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00793" w14:textId="77777777" w:rsidR="00035BB4" w:rsidRDefault="00035BB4" w:rsidP="001A62CE">
      <w:pPr>
        <w:jc w:val="right"/>
        <w:rPr>
          <w:rFonts w:ascii="Arial" w:hAnsi="Arial" w:cs="Arial"/>
          <w:b/>
          <w:bCs/>
          <w:sz w:val="28"/>
          <w:szCs w:val="28"/>
        </w:rPr>
      </w:pPr>
    </w:p>
    <w:p w14:paraId="03CF7097" w14:textId="77777777" w:rsidR="00035BB4" w:rsidRDefault="00035BB4" w:rsidP="001A62CE">
      <w:pPr>
        <w:jc w:val="right"/>
        <w:rPr>
          <w:rFonts w:ascii="Arial" w:hAnsi="Arial" w:cs="Arial"/>
          <w:b/>
          <w:bCs/>
          <w:sz w:val="28"/>
          <w:szCs w:val="28"/>
        </w:rPr>
      </w:pPr>
    </w:p>
    <w:p w14:paraId="481F10B2" w14:textId="3E27E869" w:rsidR="0091025C" w:rsidRPr="006F1C87" w:rsidRDefault="00B85A87" w:rsidP="001A62CE">
      <w:pPr>
        <w:jc w:val="right"/>
        <w:rPr>
          <w:rFonts w:ascii="Arial" w:hAnsi="Arial" w:cs="Arial"/>
          <w:b/>
          <w:bCs/>
          <w:sz w:val="16"/>
          <w:szCs w:val="16"/>
        </w:rPr>
      </w:pPr>
      <w:r>
        <w:rPr>
          <w:rFonts w:ascii="Arial" w:hAnsi="Arial" w:cs="Arial"/>
          <w:b/>
          <w:bCs/>
          <w:noProof/>
          <w:sz w:val="28"/>
          <w:szCs w:val="28"/>
        </w:rPr>
        <w:drawing>
          <wp:anchor distT="0" distB="0" distL="114300" distR="114300" simplePos="0" relativeHeight="251657728" behindDoc="1" locked="1" layoutInCell="1" allowOverlap="1" wp14:anchorId="437A5500" wp14:editId="284019BB">
            <wp:simplePos x="0" y="0"/>
            <wp:positionH relativeFrom="column">
              <wp:posOffset>-228600</wp:posOffset>
            </wp:positionH>
            <wp:positionV relativeFrom="page">
              <wp:posOffset>-114300</wp:posOffset>
            </wp:positionV>
            <wp:extent cx="6882130" cy="977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8213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04D36" w14:textId="77777777" w:rsidR="00EE7121" w:rsidRDefault="002F72B0" w:rsidP="006F1C87">
      <w:pPr>
        <w:pBdr>
          <w:top w:val="single" w:sz="4" w:space="1" w:color="auto"/>
          <w:left w:val="single" w:sz="4" w:space="4" w:color="auto"/>
          <w:bottom w:val="single" w:sz="4" w:space="1" w:color="auto"/>
          <w:right w:val="single" w:sz="4" w:space="16" w:color="auto"/>
        </w:pBdr>
        <w:shd w:val="clear" w:color="auto" w:fill="E0E0E0"/>
        <w:ind w:left="-426"/>
        <w:rPr>
          <w:rFonts w:ascii="Arial" w:hAnsi="Arial" w:cs="Arial"/>
          <w:bCs/>
          <w:sz w:val="22"/>
          <w:szCs w:val="22"/>
        </w:rPr>
      </w:pPr>
      <w:r>
        <w:rPr>
          <w:rFonts w:ascii="Arial" w:hAnsi="Arial" w:cs="Arial"/>
          <w:b/>
          <w:bCs/>
          <w:sz w:val="28"/>
          <w:szCs w:val="28"/>
        </w:rPr>
        <w:t>Declaration of Criminal Record</w:t>
      </w:r>
      <w:r w:rsidR="004131BB">
        <w:rPr>
          <w:rFonts w:ascii="Arial" w:hAnsi="Arial" w:cs="Arial"/>
          <w:b/>
          <w:bCs/>
          <w:sz w:val="28"/>
          <w:szCs w:val="28"/>
        </w:rPr>
        <w:t xml:space="preserve"> </w:t>
      </w:r>
      <w:r w:rsidR="00EE7121">
        <w:rPr>
          <w:rFonts w:ascii="Arial" w:hAnsi="Arial" w:cs="Arial"/>
          <w:b/>
          <w:bCs/>
          <w:sz w:val="28"/>
          <w:szCs w:val="28"/>
        </w:rPr>
        <w:t xml:space="preserve">- </w:t>
      </w:r>
      <w:r w:rsidR="00EF0D6D">
        <w:rPr>
          <w:rFonts w:ascii="Arial" w:hAnsi="Arial" w:cs="Arial"/>
          <w:b/>
          <w:bCs/>
          <w:sz w:val="28"/>
          <w:szCs w:val="28"/>
        </w:rPr>
        <w:t>DBS</w:t>
      </w:r>
      <w:r w:rsidR="00EE7121">
        <w:rPr>
          <w:rFonts w:ascii="Arial" w:hAnsi="Arial" w:cs="Arial"/>
          <w:b/>
          <w:bCs/>
          <w:sz w:val="28"/>
          <w:szCs w:val="28"/>
        </w:rPr>
        <w:t xml:space="preserve"> Posts </w:t>
      </w:r>
    </w:p>
    <w:p w14:paraId="542EF492" w14:textId="77777777" w:rsidR="00CD7981" w:rsidRPr="004131BB" w:rsidRDefault="004131BB" w:rsidP="006F1C87">
      <w:pPr>
        <w:pBdr>
          <w:top w:val="single" w:sz="4" w:space="1" w:color="auto"/>
          <w:left w:val="single" w:sz="4" w:space="4" w:color="auto"/>
          <w:bottom w:val="single" w:sz="4" w:space="1" w:color="auto"/>
          <w:right w:val="single" w:sz="4" w:space="16" w:color="auto"/>
        </w:pBdr>
        <w:shd w:val="clear" w:color="auto" w:fill="E0E0E0"/>
        <w:ind w:left="-426"/>
        <w:rPr>
          <w:rFonts w:ascii="Arial" w:hAnsi="Arial" w:cs="Arial"/>
          <w:bCs/>
          <w:sz w:val="22"/>
          <w:szCs w:val="22"/>
        </w:rPr>
      </w:pPr>
      <w:r w:rsidRPr="004131BB">
        <w:rPr>
          <w:rFonts w:ascii="Arial" w:hAnsi="Arial" w:cs="Arial"/>
          <w:bCs/>
          <w:sz w:val="22"/>
          <w:szCs w:val="22"/>
        </w:rPr>
        <w:t>Please bring this form to your interview</w:t>
      </w:r>
      <w:r w:rsidR="00346CA3">
        <w:rPr>
          <w:rFonts w:ascii="Arial" w:hAnsi="Arial" w:cs="Arial"/>
          <w:bCs/>
          <w:sz w:val="22"/>
          <w:szCs w:val="22"/>
        </w:rPr>
        <w:t xml:space="preserve"> in sealed envelope with your name and post applied for. </w:t>
      </w:r>
    </w:p>
    <w:p w14:paraId="28696ADE" w14:textId="77777777" w:rsidR="00CD7981" w:rsidRPr="006F1C87" w:rsidRDefault="00CD7981" w:rsidP="00CD7981">
      <w:pPr>
        <w:rPr>
          <w:rFonts w:ascii="Arial" w:hAnsi="Arial" w:cs="Arial"/>
          <w:bCs/>
          <w:sz w:val="16"/>
          <w:szCs w:val="16"/>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46"/>
      </w:tblGrid>
      <w:tr w:rsidR="005C2EA1" w:rsidRPr="009D05D1" w14:paraId="0CB0C661" w14:textId="77777777" w:rsidTr="006F1C87">
        <w:trPr>
          <w:trHeight w:val="321"/>
        </w:trPr>
        <w:tc>
          <w:tcPr>
            <w:tcW w:w="3168" w:type="dxa"/>
            <w:tcBorders>
              <w:bottom w:val="single" w:sz="4" w:space="0" w:color="auto"/>
            </w:tcBorders>
            <w:shd w:val="clear" w:color="auto" w:fill="E0E0E0"/>
          </w:tcPr>
          <w:p w14:paraId="6F359AB7" w14:textId="77777777" w:rsidR="005C2EA1" w:rsidRPr="009D05D1" w:rsidRDefault="005C2EA1" w:rsidP="00066C5B">
            <w:pPr>
              <w:ind w:right="-320"/>
              <w:rPr>
                <w:rFonts w:ascii="Arial" w:hAnsi="Arial"/>
                <w:b/>
                <w:sz w:val="22"/>
                <w:szCs w:val="22"/>
              </w:rPr>
            </w:pPr>
            <w:r w:rsidRPr="009D05D1">
              <w:rPr>
                <w:rFonts w:ascii="Arial" w:hAnsi="Arial"/>
                <w:b/>
                <w:sz w:val="22"/>
                <w:szCs w:val="22"/>
              </w:rPr>
              <w:t>Name:</w:t>
            </w:r>
          </w:p>
          <w:p w14:paraId="767D5709" w14:textId="77777777" w:rsidR="005C2EA1" w:rsidRPr="009D05D1" w:rsidRDefault="005C2EA1" w:rsidP="00066C5B">
            <w:pPr>
              <w:ind w:right="-320"/>
              <w:rPr>
                <w:rFonts w:ascii="Arial" w:hAnsi="Arial"/>
                <w:b/>
                <w:sz w:val="22"/>
                <w:szCs w:val="22"/>
              </w:rPr>
            </w:pPr>
          </w:p>
        </w:tc>
        <w:tc>
          <w:tcPr>
            <w:tcW w:w="6046" w:type="dxa"/>
            <w:shd w:val="clear" w:color="auto" w:fill="auto"/>
          </w:tcPr>
          <w:p w14:paraId="4180FE83" w14:textId="77777777" w:rsidR="005C2EA1" w:rsidRPr="009D05D1" w:rsidRDefault="005C2EA1" w:rsidP="00066C5B">
            <w:pPr>
              <w:rPr>
                <w:rFonts w:ascii="Arial" w:hAnsi="Arial"/>
                <w:bCs/>
                <w:sz w:val="22"/>
                <w:szCs w:val="22"/>
              </w:rPr>
            </w:pPr>
          </w:p>
        </w:tc>
      </w:tr>
      <w:tr w:rsidR="005C2EA1" w:rsidRPr="009D05D1" w14:paraId="04AFE1BB" w14:textId="77777777" w:rsidTr="006F1C87">
        <w:tc>
          <w:tcPr>
            <w:tcW w:w="3168" w:type="dxa"/>
            <w:tcBorders>
              <w:bottom w:val="single" w:sz="4" w:space="0" w:color="auto"/>
            </w:tcBorders>
            <w:shd w:val="clear" w:color="auto" w:fill="E0E0E0"/>
          </w:tcPr>
          <w:p w14:paraId="74B72218" w14:textId="77777777" w:rsidR="005C2EA1" w:rsidRPr="009D05D1" w:rsidRDefault="005C2EA1" w:rsidP="00066C5B">
            <w:pPr>
              <w:ind w:right="-320"/>
              <w:rPr>
                <w:rFonts w:ascii="Arial" w:hAnsi="Arial"/>
                <w:b/>
                <w:sz w:val="22"/>
                <w:szCs w:val="22"/>
              </w:rPr>
            </w:pPr>
            <w:r w:rsidRPr="009D05D1">
              <w:rPr>
                <w:rFonts w:ascii="Arial" w:hAnsi="Arial"/>
                <w:b/>
                <w:sz w:val="22"/>
                <w:szCs w:val="22"/>
              </w:rPr>
              <w:t>Post Title:</w:t>
            </w:r>
          </w:p>
          <w:p w14:paraId="30A3EF07" w14:textId="77777777" w:rsidR="005C2EA1" w:rsidRPr="009D05D1" w:rsidRDefault="005C2EA1" w:rsidP="00066C5B">
            <w:pPr>
              <w:ind w:right="-320"/>
              <w:rPr>
                <w:rFonts w:ascii="Arial" w:hAnsi="Arial"/>
                <w:b/>
                <w:sz w:val="22"/>
                <w:szCs w:val="22"/>
              </w:rPr>
            </w:pPr>
          </w:p>
        </w:tc>
        <w:tc>
          <w:tcPr>
            <w:tcW w:w="6046" w:type="dxa"/>
            <w:shd w:val="clear" w:color="auto" w:fill="auto"/>
          </w:tcPr>
          <w:p w14:paraId="1C15A035" w14:textId="77777777" w:rsidR="005C2EA1" w:rsidRPr="009D05D1" w:rsidRDefault="005C2EA1" w:rsidP="00066C5B">
            <w:pPr>
              <w:rPr>
                <w:rFonts w:ascii="Arial" w:hAnsi="Arial"/>
                <w:bCs/>
                <w:sz w:val="22"/>
                <w:szCs w:val="22"/>
              </w:rPr>
            </w:pPr>
          </w:p>
        </w:tc>
      </w:tr>
    </w:tbl>
    <w:p w14:paraId="6A73798E" w14:textId="77777777" w:rsidR="005C2EA1" w:rsidRPr="006F1C87" w:rsidRDefault="005C2EA1" w:rsidP="005C2EA1">
      <w:pPr>
        <w:jc w:val="both"/>
        <w:rPr>
          <w:rFonts w:ascii="Arial" w:hAnsi="Arial"/>
          <w:bCs/>
          <w:sz w:val="16"/>
          <w:szCs w:val="16"/>
        </w:rPr>
      </w:pPr>
    </w:p>
    <w:p w14:paraId="6B0B2662" w14:textId="77777777" w:rsidR="00E86988" w:rsidRPr="00E86988" w:rsidRDefault="005C2EA1" w:rsidP="006F1C87">
      <w:pPr>
        <w:pStyle w:val="NoSpacing"/>
        <w:ind w:left="-426" w:right="-193"/>
        <w:jc w:val="both"/>
        <w:rPr>
          <w:rFonts w:ascii="Arial" w:hAnsi="Arial" w:cs="Arial"/>
        </w:rPr>
      </w:pPr>
      <w:r w:rsidRPr="00E86988">
        <w:rPr>
          <w:rFonts w:ascii="Arial" w:hAnsi="Arial"/>
          <w:bCs/>
        </w:rPr>
        <w:t>As stated at application</w:t>
      </w:r>
      <w:r w:rsidRPr="00E86988">
        <w:rPr>
          <w:rStyle w:val="Strong"/>
          <w:rFonts w:ascii="Arial" w:eastAsia="Arial" w:hAnsi="Arial" w:cs="Arial"/>
          <w:b w:val="0"/>
        </w:rPr>
        <w:t xml:space="preserve"> stage, </w:t>
      </w:r>
      <w:r w:rsidR="00E86988">
        <w:rPr>
          <w:rFonts w:ascii="Arial" w:hAnsi="Arial" w:cs="Arial"/>
        </w:rPr>
        <w:t>t</w:t>
      </w:r>
      <w:r w:rsidR="00E86988" w:rsidRPr="00E86988">
        <w:rPr>
          <w:rFonts w:ascii="Arial" w:hAnsi="Arial" w:cs="Arial"/>
        </w:rPr>
        <w: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w:t>
      </w:r>
    </w:p>
    <w:p w14:paraId="25CC69BA" w14:textId="77777777" w:rsidR="00E86988" w:rsidRPr="006F1C87" w:rsidRDefault="00E86988" w:rsidP="006F1C87">
      <w:pPr>
        <w:pStyle w:val="NoSpacing"/>
        <w:ind w:left="-426" w:right="-193"/>
        <w:jc w:val="both"/>
        <w:rPr>
          <w:rFonts w:ascii="Arial" w:hAnsi="Arial" w:cs="Arial"/>
          <w:sz w:val="12"/>
          <w:szCs w:val="12"/>
        </w:rPr>
      </w:pPr>
    </w:p>
    <w:p w14:paraId="2E00BC3E" w14:textId="77777777" w:rsidR="00E86988" w:rsidRPr="00E86988" w:rsidRDefault="00E86988" w:rsidP="006F1C87">
      <w:pPr>
        <w:pStyle w:val="NoSpacing"/>
        <w:ind w:left="-426" w:right="-193"/>
        <w:jc w:val="both"/>
        <w:rPr>
          <w:rFonts w:ascii="Arial" w:hAnsi="Arial" w:cs="Arial"/>
        </w:rPr>
      </w:pPr>
      <w:r w:rsidRPr="00E86988">
        <w:rPr>
          <w:rFonts w:ascii="Arial" w:hAnsi="Arial" w:cs="Arial"/>
        </w:rPr>
        <w:t xml:space="preserve">For further information on filtering please refer to </w:t>
      </w:r>
      <w:hyperlink r:id="rId7" w:history="1">
        <w:r w:rsidRPr="00E86988">
          <w:rPr>
            <w:rStyle w:val="Hyperlink"/>
            <w:rFonts w:ascii="Arial" w:hAnsi="Arial" w:cs="Arial"/>
          </w:rPr>
          <w:t>Nacro guidance</w:t>
        </w:r>
      </w:hyperlink>
      <w:r w:rsidRPr="00E86988">
        <w:rPr>
          <w:rFonts w:ascii="Arial" w:hAnsi="Arial" w:cs="Arial"/>
        </w:rPr>
        <w:t xml:space="preserve"> and the </w:t>
      </w:r>
      <w:hyperlink r:id="rId8" w:history="1">
        <w:r w:rsidRPr="00E86988">
          <w:rPr>
            <w:rStyle w:val="Hyperlink"/>
            <w:rFonts w:ascii="Arial" w:hAnsi="Arial" w:cs="Arial"/>
          </w:rPr>
          <w:t>DBS website</w:t>
        </w:r>
      </w:hyperlink>
      <w:r w:rsidRPr="00E86988">
        <w:rPr>
          <w:rFonts w:ascii="Arial" w:hAnsi="Arial" w:cs="Arial"/>
        </w:rPr>
        <w:t xml:space="preserve">. </w:t>
      </w:r>
    </w:p>
    <w:p w14:paraId="6D426EC9" w14:textId="77777777" w:rsidR="005C2EA1" w:rsidRPr="006F1C87" w:rsidRDefault="005C2EA1" w:rsidP="006F1C87">
      <w:pPr>
        <w:shd w:val="clear" w:color="auto" w:fill="FFFFFF"/>
        <w:tabs>
          <w:tab w:val="num" w:pos="318"/>
        </w:tabs>
        <w:ind w:left="-426" w:right="-193"/>
        <w:jc w:val="both"/>
        <w:rPr>
          <w:rFonts w:ascii="Arial" w:hAnsi="Arial" w:cs="Arial"/>
          <w:b/>
          <w:sz w:val="12"/>
          <w:szCs w:val="12"/>
        </w:rPr>
      </w:pPr>
    </w:p>
    <w:p w14:paraId="28A1142D" w14:textId="77777777" w:rsidR="005C2EA1" w:rsidRPr="00605008" w:rsidRDefault="00E86988" w:rsidP="006F1C87">
      <w:pPr>
        <w:shd w:val="clear" w:color="auto" w:fill="FFFFFF"/>
        <w:tabs>
          <w:tab w:val="num" w:pos="318"/>
        </w:tabs>
        <w:ind w:left="-426" w:right="-193"/>
        <w:jc w:val="both"/>
        <w:rPr>
          <w:rFonts w:ascii="Arial" w:hAnsi="Arial" w:cs="Arial"/>
          <w:sz w:val="22"/>
          <w:szCs w:val="22"/>
        </w:rPr>
      </w:pPr>
      <w:r>
        <w:rPr>
          <w:rFonts w:ascii="Arial" w:hAnsi="Arial" w:cs="Arial"/>
          <w:b/>
          <w:sz w:val="22"/>
          <w:szCs w:val="22"/>
        </w:rPr>
        <w:t xml:space="preserve">Do you have </w:t>
      </w:r>
      <w:r w:rsidR="005C2EA1" w:rsidRPr="00605008">
        <w:rPr>
          <w:rFonts w:ascii="Arial" w:hAnsi="Arial" w:cs="Arial"/>
          <w:b/>
          <w:sz w:val="22"/>
          <w:szCs w:val="22"/>
        </w:rPr>
        <w:t>any spent or unspent convictions, cautions, reprimands or final warnings that are not 'protected' to declare?</w:t>
      </w:r>
      <w:r w:rsidR="005C2EA1" w:rsidRPr="00605008">
        <w:rPr>
          <w:rFonts w:ascii="Arial" w:hAnsi="Arial" w:cs="Arial"/>
          <w:sz w:val="22"/>
          <w:szCs w:val="22"/>
        </w:rPr>
        <w:t xml:space="preserve"> </w:t>
      </w:r>
    </w:p>
    <w:p w14:paraId="468FBF44" w14:textId="77777777" w:rsidR="005C2EA1" w:rsidRPr="006F1C87" w:rsidRDefault="005C2EA1" w:rsidP="00605008">
      <w:pPr>
        <w:shd w:val="clear" w:color="auto" w:fill="FFFFFF"/>
        <w:tabs>
          <w:tab w:val="num" w:pos="318"/>
        </w:tabs>
        <w:jc w:val="both"/>
        <w:rPr>
          <w:rFonts w:ascii="Arial" w:hAnsi="Arial" w:cs="Arial"/>
          <w:sz w:val="8"/>
          <w:szCs w:val="8"/>
        </w:rPr>
      </w:pPr>
    </w:p>
    <w:p w14:paraId="13A96108" w14:textId="77777777" w:rsidR="005C2EA1" w:rsidRPr="00E86988" w:rsidRDefault="005C2EA1" w:rsidP="00605008">
      <w:pPr>
        <w:shd w:val="clear" w:color="auto" w:fill="FFFFFF"/>
        <w:tabs>
          <w:tab w:val="num" w:pos="318"/>
        </w:tabs>
        <w:jc w:val="both"/>
        <w:rPr>
          <w:rFonts w:ascii="Arial" w:hAnsi="Arial" w:cs="Arial"/>
          <w:b/>
          <w:sz w:val="22"/>
          <w:szCs w:val="22"/>
        </w:rPr>
      </w:pPr>
      <w:r w:rsidRPr="00CB73EF">
        <w:rPr>
          <w:rFonts w:ascii="Arial" w:hAnsi="Arial" w:cs="Arial"/>
          <w:b/>
          <w:sz w:val="22"/>
          <w:szCs w:val="22"/>
        </w:rPr>
        <w:t xml:space="preserve">Yes </w:t>
      </w:r>
      <w:r w:rsidRPr="00CB73EF">
        <w:rPr>
          <w:rFonts w:ascii="Arial" w:hAnsi="Arial" w:cs="Arial"/>
          <w:b/>
          <w:sz w:val="22"/>
          <w:szCs w:val="22"/>
        </w:rPr>
        <w:fldChar w:fldCharType="begin">
          <w:ffData>
            <w:name w:val="Check31"/>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sidRPr="00CB73EF">
        <w:rPr>
          <w:rFonts w:ascii="Arial" w:hAnsi="Arial" w:cs="Arial"/>
          <w:b/>
          <w:sz w:val="22"/>
          <w:szCs w:val="22"/>
        </w:rPr>
        <w:t xml:space="preserve"> </w:t>
      </w:r>
      <w:r w:rsidR="00E86988">
        <w:rPr>
          <w:rFonts w:ascii="Arial" w:hAnsi="Arial" w:cs="Arial"/>
          <w:b/>
          <w:sz w:val="22"/>
          <w:szCs w:val="22"/>
        </w:rPr>
        <w:t xml:space="preserve">                </w:t>
      </w:r>
      <w:r w:rsidRPr="00CB73EF">
        <w:rPr>
          <w:rFonts w:ascii="Arial" w:hAnsi="Arial" w:cs="Arial"/>
          <w:b/>
          <w:sz w:val="22"/>
          <w:szCs w:val="22"/>
        </w:rPr>
        <w:t xml:space="preserve">No </w:t>
      </w:r>
      <w:r w:rsidRPr="00CB73EF">
        <w:rPr>
          <w:rFonts w:ascii="Arial" w:hAnsi="Arial" w:cs="Arial"/>
          <w:b/>
          <w:sz w:val="22"/>
          <w:szCs w:val="22"/>
        </w:rPr>
        <w:fldChar w:fldCharType="begin">
          <w:ffData>
            <w:name w:val="Check32"/>
            <w:enabled/>
            <w:calcOnExit w:val="0"/>
            <w:checkBox>
              <w:sizeAuto/>
              <w:default w:val="0"/>
            </w:checkBox>
          </w:ffData>
        </w:fldChar>
      </w:r>
      <w:r w:rsidRPr="00CB73EF">
        <w:rPr>
          <w:rFonts w:ascii="Arial" w:hAnsi="Arial" w:cs="Arial"/>
          <w:b/>
          <w:sz w:val="22"/>
          <w:szCs w:val="22"/>
        </w:rPr>
        <w:instrText xml:space="preserve"> FORMCHECKBOX </w:instrText>
      </w:r>
      <w:r w:rsidRPr="00CB73EF">
        <w:rPr>
          <w:rFonts w:ascii="Arial" w:hAnsi="Arial" w:cs="Arial"/>
          <w:b/>
          <w:sz w:val="22"/>
          <w:szCs w:val="22"/>
        </w:rPr>
      </w:r>
      <w:r w:rsidRPr="00CB73EF">
        <w:rPr>
          <w:rFonts w:ascii="Arial" w:hAnsi="Arial" w:cs="Arial"/>
          <w:b/>
          <w:sz w:val="22"/>
          <w:szCs w:val="22"/>
        </w:rPr>
        <w:fldChar w:fldCharType="end"/>
      </w:r>
      <w:r>
        <w:rPr>
          <w:rFonts w:ascii="Arial" w:hAnsi="Arial" w:cs="Arial"/>
          <w:b/>
          <w:sz w:val="22"/>
          <w:szCs w:val="22"/>
        </w:rPr>
        <w:t xml:space="preserve"> </w:t>
      </w:r>
    </w:p>
    <w:p w14:paraId="63FC34C3" w14:textId="77777777" w:rsidR="006257AA" w:rsidRPr="006F1C87" w:rsidRDefault="006257AA" w:rsidP="002A46EA">
      <w:pPr>
        <w:rPr>
          <w:rFonts w:ascii="Arial" w:hAnsi="Arial" w:cs="Arial"/>
          <w:sz w:val="8"/>
          <w:szCs w:val="8"/>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559"/>
      </w:tblGrid>
      <w:tr w:rsidR="002F72B0" w:rsidRPr="009D05D1" w14:paraId="04AD2B8F" w14:textId="77777777" w:rsidTr="006F1C87">
        <w:tc>
          <w:tcPr>
            <w:tcW w:w="9214" w:type="dxa"/>
            <w:gridSpan w:val="2"/>
            <w:shd w:val="clear" w:color="auto" w:fill="E0E0E0"/>
          </w:tcPr>
          <w:p w14:paraId="5D811A45" w14:textId="77777777" w:rsidR="00AD0314" w:rsidRPr="00243060" w:rsidRDefault="002F72B0" w:rsidP="006F1C87">
            <w:pPr>
              <w:jc w:val="both"/>
              <w:rPr>
                <w:rFonts w:ascii="Arial" w:hAnsi="Arial" w:cs="Arial"/>
                <w:color w:val="FF0000"/>
                <w:sz w:val="22"/>
                <w:szCs w:val="22"/>
              </w:rPr>
            </w:pPr>
            <w:r w:rsidRPr="00243060">
              <w:rPr>
                <w:rFonts w:ascii="Arial" w:hAnsi="Arial" w:cs="Arial"/>
                <w:sz w:val="22"/>
                <w:szCs w:val="22"/>
              </w:rPr>
              <w:t>Please declare and provide details including approximate dates of any unspent convictions, spent convictions, pending charges/current Police investigations, bind overs, warnings/</w:t>
            </w:r>
            <w:r w:rsidR="006F1C87">
              <w:rPr>
                <w:rFonts w:ascii="Arial" w:hAnsi="Arial" w:cs="Arial"/>
                <w:sz w:val="22"/>
                <w:szCs w:val="22"/>
              </w:rPr>
              <w:t xml:space="preserve"> </w:t>
            </w:r>
            <w:r w:rsidRPr="00243060">
              <w:rPr>
                <w:rFonts w:ascii="Arial" w:hAnsi="Arial" w:cs="Arial"/>
                <w:sz w:val="22"/>
                <w:szCs w:val="22"/>
              </w:rPr>
              <w:t>cautions or reprimands</w:t>
            </w:r>
            <w:r w:rsidR="00504B86" w:rsidRPr="00243060">
              <w:rPr>
                <w:rFonts w:ascii="Arial" w:hAnsi="Arial" w:cs="Arial"/>
                <w:sz w:val="22"/>
                <w:szCs w:val="22"/>
              </w:rPr>
              <w:t xml:space="preserve"> that </w:t>
            </w:r>
            <w:r w:rsidR="00C6564B" w:rsidRPr="00243060">
              <w:rPr>
                <w:rFonts w:ascii="Arial" w:hAnsi="Arial" w:cs="Arial"/>
                <w:sz w:val="22"/>
                <w:szCs w:val="22"/>
              </w:rPr>
              <w:t xml:space="preserve">are </w:t>
            </w:r>
            <w:r w:rsidR="00243060" w:rsidRPr="00243060">
              <w:rPr>
                <w:rFonts w:ascii="Arial" w:hAnsi="Arial" w:cs="Arial"/>
                <w:sz w:val="22"/>
                <w:szCs w:val="22"/>
              </w:rPr>
              <w:t>‘</w:t>
            </w:r>
            <w:r w:rsidR="00504B86" w:rsidRPr="00243060">
              <w:rPr>
                <w:rFonts w:ascii="Arial" w:hAnsi="Arial" w:cs="Arial"/>
                <w:sz w:val="22"/>
                <w:szCs w:val="22"/>
              </w:rPr>
              <w:t>not prote</w:t>
            </w:r>
            <w:r w:rsidR="003F19DD" w:rsidRPr="00243060">
              <w:rPr>
                <w:rFonts w:ascii="Arial" w:hAnsi="Arial" w:cs="Arial"/>
                <w:sz w:val="22"/>
                <w:szCs w:val="22"/>
              </w:rPr>
              <w:t>cted</w:t>
            </w:r>
            <w:r w:rsidR="00243060" w:rsidRPr="00243060">
              <w:rPr>
                <w:rFonts w:ascii="Arial" w:hAnsi="Arial" w:cs="Arial"/>
                <w:sz w:val="22"/>
                <w:szCs w:val="22"/>
              </w:rPr>
              <w:t>’</w:t>
            </w:r>
            <w:r w:rsidR="003F19DD" w:rsidRPr="00243060">
              <w:rPr>
                <w:rFonts w:ascii="Arial" w:hAnsi="Arial" w:cs="Arial"/>
                <w:sz w:val="22"/>
                <w:szCs w:val="22"/>
              </w:rPr>
              <w:t xml:space="preserve"> as defined in the </w:t>
            </w:r>
            <w:r w:rsidR="00243060" w:rsidRPr="00243060">
              <w:rPr>
                <w:rFonts w:ascii="Arial" w:hAnsi="Arial" w:cs="Arial"/>
                <w:sz w:val="22"/>
                <w:szCs w:val="22"/>
              </w:rPr>
              <w:t>Rehab</w:t>
            </w:r>
            <w:r w:rsidR="00243060">
              <w:rPr>
                <w:rFonts w:ascii="Arial" w:hAnsi="Arial" w:cs="Arial"/>
                <w:sz w:val="22"/>
                <w:szCs w:val="22"/>
              </w:rPr>
              <w:t>ilitation of Offenders Act 1974</w:t>
            </w:r>
            <w:r w:rsidR="005D378A">
              <w:rPr>
                <w:rFonts w:ascii="Arial" w:hAnsi="Arial" w:cs="Arial"/>
                <w:sz w:val="22"/>
                <w:szCs w:val="22"/>
              </w:rPr>
              <w:t xml:space="preserve"> </w:t>
            </w:r>
            <w:r w:rsidR="005D378A" w:rsidRPr="00C6564B">
              <w:rPr>
                <w:rFonts w:ascii="Arial" w:hAnsi="Arial" w:cs="Arial"/>
                <w:sz w:val="22"/>
                <w:szCs w:val="22"/>
              </w:rPr>
              <w:t>(Exceptions) Order 1975 (as amended in 2013)</w:t>
            </w:r>
            <w:r w:rsidRPr="00243060">
              <w:rPr>
                <w:rFonts w:ascii="Arial" w:hAnsi="Arial" w:cs="Arial"/>
                <w:sz w:val="22"/>
                <w:szCs w:val="22"/>
              </w:rPr>
              <w:t>.</w:t>
            </w:r>
            <w:r w:rsidRPr="00243060">
              <w:rPr>
                <w:rFonts w:ascii="Arial" w:hAnsi="Arial" w:cs="Arial"/>
                <w:color w:val="FF0000"/>
                <w:sz w:val="22"/>
                <w:szCs w:val="22"/>
              </w:rPr>
              <w:t xml:space="preserve"> </w:t>
            </w:r>
          </w:p>
          <w:p w14:paraId="3CD9A574" w14:textId="77777777" w:rsidR="005C2EA1" w:rsidRPr="009D05D1" w:rsidRDefault="00AD0314" w:rsidP="006F1C87">
            <w:pPr>
              <w:rPr>
                <w:rFonts w:ascii="Arial" w:hAnsi="Arial" w:cs="Arial"/>
                <w:b/>
                <w:sz w:val="22"/>
                <w:szCs w:val="22"/>
              </w:rPr>
            </w:pPr>
            <w:r w:rsidRPr="009D05D1">
              <w:rPr>
                <w:rFonts w:ascii="Arial" w:hAnsi="Arial" w:cs="Arial"/>
                <w:sz w:val="22"/>
                <w:szCs w:val="22"/>
              </w:rPr>
              <w:t>(Please continue on a separate sheet if necessary)</w:t>
            </w:r>
            <w:r w:rsidR="00FA072E">
              <w:rPr>
                <w:rFonts w:ascii="Arial" w:hAnsi="Arial" w:cs="Arial"/>
                <w:sz w:val="22"/>
                <w:szCs w:val="22"/>
              </w:rPr>
              <w:t>.</w:t>
            </w:r>
          </w:p>
        </w:tc>
      </w:tr>
      <w:tr w:rsidR="002F72B0" w:rsidRPr="009D05D1" w14:paraId="50EA40A7" w14:textId="77777777" w:rsidTr="006F1C87">
        <w:tc>
          <w:tcPr>
            <w:tcW w:w="7655" w:type="dxa"/>
            <w:shd w:val="clear" w:color="auto" w:fill="auto"/>
          </w:tcPr>
          <w:p w14:paraId="026CCD51" w14:textId="77777777" w:rsidR="002F72B0" w:rsidRPr="009D05D1" w:rsidRDefault="002F72B0" w:rsidP="006F1C87">
            <w:pPr>
              <w:rPr>
                <w:rStyle w:val="Strong"/>
                <w:rFonts w:ascii="Arial" w:hAnsi="Arial"/>
                <w:sz w:val="22"/>
                <w:szCs w:val="22"/>
              </w:rPr>
            </w:pPr>
            <w:r w:rsidRPr="009D05D1">
              <w:rPr>
                <w:rStyle w:val="Strong"/>
                <w:rFonts w:ascii="Arial" w:hAnsi="Arial"/>
                <w:sz w:val="22"/>
                <w:szCs w:val="22"/>
              </w:rPr>
              <w:t>Details</w:t>
            </w:r>
          </w:p>
        </w:tc>
        <w:tc>
          <w:tcPr>
            <w:tcW w:w="1559" w:type="dxa"/>
            <w:shd w:val="clear" w:color="auto" w:fill="auto"/>
          </w:tcPr>
          <w:p w14:paraId="230D5107" w14:textId="77777777" w:rsidR="002F72B0" w:rsidRPr="009D05D1" w:rsidRDefault="002F72B0" w:rsidP="006F1C87">
            <w:pPr>
              <w:rPr>
                <w:rStyle w:val="Strong"/>
                <w:rFonts w:ascii="Arial" w:hAnsi="Arial"/>
                <w:sz w:val="22"/>
                <w:szCs w:val="22"/>
              </w:rPr>
            </w:pPr>
            <w:r w:rsidRPr="009D05D1">
              <w:rPr>
                <w:rStyle w:val="Strong"/>
                <w:rFonts w:ascii="Arial" w:hAnsi="Arial"/>
                <w:sz w:val="22"/>
                <w:szCs w:val="22"/>
              </w:rPr>
              <w:t>Date</w:t>
            </w:r>
          </w:p>
        </w:tc>
      </w:tr>
      <w:tr w:rsidR="002F72B0" w:rsidRPr="009D05D1" w14:paraId="7C77D316" w14:textId="77777777" w:rsidTr="006F1C87">
        <w:tc>
          <w:tcPr>
            <w:tcW w:w="7655" w:type="dxa"/>
            <w:shd w:val="clear" w:color="auto" w:fill="auto"/>
          </w:tcPr>
          <w:p w14:paraId="45BF1F9C" w14:textId="77777777" w:rsidR="002F72B0" w:rsidRPr="009D05D1" w:rsidRDefault="002F72B0" w:rsidP="006F1C87">
            <w:pPr>
              <w:rPr>
                <w:rStyle w:val="Strong"/>
                <w:rFonts w:ascii="Arial" w:hAnsi="Arial"/>
                <w:b w:val="0"/>
                <w:sz w:val="22"/>
                <w:szCs w:val="22"/>
              </w:rPr>
            </w:pPr>
          </w:p>
          <w:p w14:paraId="502C6E73" w14:textId="77777777" w:rsidR="002F72B0" w:rsidRPr="009D05D1" w:rsidRDefault="002F72B0" w:rsidP="006F1C87">
            <w:pPr>
              <w:rPr>
                <w:rStyle w:val="Strong"/>
                <w:rFonts w:ascii="Arial" w:hAnsi="Arial"/>
                <w:b w:val="0"/>
                <w:sz w:val="22"/>
                <w:szCs w:val="22"/>
              </w:rPr>
            </w:pPr>
          </w:p>
          <w:p w14:paraId="53961641" w14:textId="77777777" w:rsidR="002F72B0" w:rsidRPr="009D05D1" w:rsidRDefault="002F72B0" w:rsidP="006F1C87">
            <w:pPr>
              <w:rPr>
                <w:rStyle w:val="Strong"/>
                <w:rFonts w:ascii="Arial" w:hAnsi="Arial"/>
                <w:b w:val="0"/>
                <w:sz w:val="22"/>
                <w:szCs w:val="22"/>
              </w:rPr>
            </w:pPr>
          </w:p>
          <w:p w14:paraId="3FE0ABB5" w14:textId="77777777" w:rsidR="002F72B0" w:rsidRPr="009D05D1" w:rsidRDefault="002F72B0" w:rsidP="006F1C87">
            <w:pPr>
              <w:rPr>
                <w:rStyle w:val="Strong"/>
                <w:rFonts w:ascii="Arial" w:hAnsi="Arial"/>
                <w:b w:val="0"/>
                <w:sz w:val="22"/>
                <w:szCs w:val="22"/>
              </w:rPr>
            </w:pPr>
          </w:p>
          <w:p w14:paraId="29280E68" w14:textId="77777777" w:rsidR="002F72B0" w:rsidRPr="009D05D1" w:rsidRDefault="002F72B0" w:rsidP="006F1C87">
            <w:pPr>
              <w:rPr>
                <w:rStyle w:val="Strong"/>
                <w:rFonts w:ascii="Arial" w:hAnsi="Arial"/>
                <w:b w:val="0"/>
                <w:sz w:val="22"/>
                <w:szCs w:val="22"/>
              </w:rPr>
            </w:pPr>
          </w:p>
        </w:tc>
        <w:tc>
          <w:tcPr>
            <w:tcW w:w="1559" w:type="dxa"/>
            <w:shd w:val="clear" w:color="auto" w:fill="auto"/>
          </w:tcPr>
          <w:p w14:paraId="00BD627C" w14:textId="77777777" w:rsidR="002F72B0" w:rsidRPr="009D05D1" w:rsidRDefault="002F72B0" w:rsidP="006F1C87">
            <w:pPr>
              <w:rPr>
                <w:rStyle w:val="Strong"/>
                <w:rFonts w:ascii="Arial" w:hAnsi="Arial"/>
                <w:b w:val="0"/>
                <w:sz w:val="22"/>
                <w:szCs w:val="22"/>
              </w:rPr>
            </w:pPr>
          </w:p>
        </w:tc>
      </w:tr>
    </w:tbl>
    <w:p w14:paraId="1BE9DAFF" w14:textId="77777777" w:rsidR="00A54A99" w:rsidRPr="006F1C87" w:rsidRDefault="00A54A99" w:rsidP="002A46EA">
      <w:pPr>
        <w:rPr>
          <w:rFonts w:ascii="Arial" w:hAnsi="Arial" w:cs="Arial"/>
          <w:sz w:val="8"/>
          <w:szCs w:val="8"/>
        </w:rPr>
      </w:pPr>
    </w:p>
    <w:p w14:paraId="75832C25" w14:textId="77777777" w:rsidR="002F72B0" w:rsidRPr="00AD0314" w:rsidRDefault="002F72B0" w:rsidP="006F1C87">
      <w:pPr>
        <w:ind w:left="-426" w:right="-193"/>
        <w:jc w:val="both"/>
        <w:rPr>
          <w:rFonts w:ascii="Arial" w:hAnsi="Arial"/>
          <w:bCs/>
          <w:sz w:val="22"/>
          <w:szCs w:val="22"/>
        </w:rPr>
      </w:pPr>
      <w:r w:rsidRPr="00AD0314">
        <w:rPr>
          <w:rFonts w:ascii="Arial" w:hAnsi="Arial"/>
          <w:bCs/>
          <w:sz w:val="22"/>
          <w:szCs w:val="22"/>
        </w:rPr>
        <w:t xml:space="preserve">If you have declared any information that we believe to have a bearing on the requirements of the post, we may discuss the matter with you. If we do not raise this record with you it is because we have taken the view that it should not be taken into account in deciding your suitability for the post at this stage.  </w:t>
      </w:r>
    </w:p>
    <w:p w14:paraId="44417A88" w14:textId="77777777" w:rsidR="002F72B0" w:rsidRPr="006F1C87" w:rsidRDefault="002F72B0" w:rsidP="006F1C87">
      <w:pPr>
        <w:ind w:left="-426" w:right="-193"/>
        <w:jc w:val="both"/>
        <w:rPr>
          <w:rFonts w:ascii="Arial" w:hAnsi="Arial"/>
          <w:bCs/>
          <w:sz w:val="8"/>
          <w:szCs w:val="8"/>
        </w:rPr>
      </w:pPr>
    </w:p>
    <w:p w14:paraId="1F068D3F" w14:textId="77777777" w:rsidR="002F72B0" w:rsidRDefault="002F72B0" w:rsidP="006F1C87">
      <w:pPr>
        <w:ind w:left="-426" w:right="-193"/>
        <w:rPr>
          <w:rFonts w:ascii="Arial" w:hAnsi="Arial"/>
          <w:bCs/>
          <w:sz w:val="22"/>
          <w:szCs w:val="22"/>
        </w:rPr>
      </w:pPr>
      <w:r w:rsidRPr="00AD0314">
        <w:rPr>
          <w:rFonts w:ascii="Arial" w:hAnsi="Arial"/>
          <w:bCs/>
          <w:sz w:val="22"/>
          <w:szCs w:val="22"/>
        </w:rPr>
        <w:t xml:space="preserve">At recommendation stage we will process a </w:t>
      </w:r>
      <w:r w:rsidR="00EF0D6D">
        <w:rPr>
          <w:rFonts w:ascii="Arial" w:hAnsi="Arial"/>
          <w:bCs/>
          <w:sz w:val="22"/>
          <w:szCs w:val="22"/>
        </w:rPr>
        <w:t>DBS</w:t>
      </w:r>
      <w:r w:rsidRPr="00AD0314">
        <w:rPr>
          <w:rFonts w:ascii="Arial" w:hAnsi="Arial"/>
          <w:bCs/>
          <w:sz w:val="22"/>
          <w:szCs w:val="22"/>
        </w:rPr>
        <w:t xml:space="preserve"> Disclosure prior to formal offer.  If a trace disclosure </w:t>
      </w:r>
      <w:r w:rsidR="00E02055">
        <w:rPr>
          <w:rFonts w:ascii="Arial" w:hAnsi="Arial"/>
          <w:bCs/>
          <w:sz w:val="22"/>
          <w:szCs w:val="22"/>
        </w:rPr>
        <w:t xml:space="preserve">is received, </w:t>
      </w:r>
      <w:r w:rsidRPr="00AD0314">
        <w:rPr>
          <w:rFonts w:ascii="Arial" w:hAnsi="Arial"/>
          <w:bCs/>
          <w:sz w:val="22"/>
          <w:szCs w:val="22"/>
        </w:rPr>
        <w:t>the following will occur:</w:t>
      </w:r>
    </w:p>
    <w:p w14:paraId="59657B8F" w14:textId="77777777" w:rsidR="006F1C87" w:rsidRPr="006F1C87" w:rsidRDefault="006F1C87" w:rsidP="006F1C87">
      <w:pPr>
        <w:ind w:left="-426" w:right="-193"/>
        <w:rPr>
          <w:rFonts w:ascii="Arial" w:hAnsi="Arial"/>
          <w:bCs/>
          <w:sz w:val="8"/>
          <w:szCs w:val="8"/>
        </w:rPr>
      </w:pPr>
    </w:p>
    <w:p w14:paraId="2541F657" w14:textId="77777777" w:rsidR="002F72B0" w:rsidRPr="00AD0314" w:rsidRDefault="002F72B0" w:rsidP="006F1C87">
      <w:pPr>
        <w:widowControl/>
        <w:numPr>
          <w:ilvl w:val="0"/>
          <w:numId w:val="1"/>
        </w:numPr>
        <w:tabs>
          <w:tab w:val="clear" w:pos="771"/>
          <w:tab w:val="num" w:pos="284"/>
        </w:tabs>
        <w:ind w:left="284" w:hanging="284"/>
        <w:rPr>
          <w:rFonts w:ascii="Arial" w:hAnsi="Arial"/>
          <w:bCs/>
          <w:sz w:val="22"/>
          <w:szCs w:val="22"/>
        </w:rPr>
      </w:pPr>
      <w:r w:rsidRPr="00AD0314">
        <w:rPr>
          <w:rFonts w:ascii="Arial" w:hAnsi="Arial"/>
          <w:bCs/>
          <w:sz w:val="22"/>
          <w:szCs w:val="22"/>
        </w:rPr>
        <w:t xml:space="preserve">A check to see if the information received from the </w:t>
      </w:r>
      <w:r w:rsidR="00E02055">
        <w:rPr>
          <w:rFonts w:ascii="Arial" w:hAnsi="Arial"/>
          <w:bCs/>
          <w:sz w:val="22"/>
          <w:szCs w:val="22"/>
        </w:rPr>
        <w:t>DBS</w:t>
      </w:r>
      <w:r w:rsidRPr="00AD0314">
        <w:rPr>
          <w:rFonts w:ascii="Arial" w:hAnsi="Arial"/>
          <w:bCs/>
          <w:sz w:val="22"/>
          <w:szCs w:val="22"/>
        </w:rPr>
        <w:t xml:space="preserve"> has been declared.</w:t>
      </w:r>
    </w:p>
    <w:p w14:paraId="6E9435D4" w14:textId="77777777" w:rsidR="002F72B0" w:rsidRPr="00AD0314" w:rsidRDefault="002F72B0" w:rsidP="006F1C87">
      <w:pPr>
        <w:widowControl/>
        <w:numPr>
          <w:ilvl w:val="0"/>
          <w:numId w:val="1"/>
        </w:numPr>
        <w:tabs>
          <w:tab w:val="clear" w:pos="771"/>
          <w:tab w:val="num" w:pos="284"/>
        </w:tabs>
        <w:ind w:left="284" w:hanging="284"/>
        <w:rPr>
          <w:rFonts w:ascii="Arial" w:hAnsi="Arial"/>
          <w:bCs/>
          <w:sz w:val="22"/>
          <w:szCs w:val="22"/>
        </w:rPr>
      </w:pPr>
      <w:r w:rsidRPr="00AD0314">
        <w:rPr>
          <w:rFonts w:ascii="Arial" w:hAnsi="Arial"/>
          <w:bCs/>
          <w:sz w:val="22"/>
          <w:szCs w:val="22"/>
        </w:rPr>
        <w:t>A risk assessment will be undertaken assess your suitability for the position.  Please note you may be contacted to discuss your convictions at this stage.</w:t>
      </w:r>
    </w:p>
    <w:p w14:paraId="46E1F822" w14:textId="77777777" w:rsidR="002F72B0" w:rsidRPr="006F1C87" w:rsidRDefault="002F72B0" w:rsidP="002F72B0">
      <w:pPr>
        <w:rPr>
          <w:rFonts w:ascii="Arial" w:hAnsi="Arial"/>
          <w:bCs/>
          <w:sz w:val="16"/>
          <w:szCs w:val="16"/>
        </w:rPr>
      </w:pPr>
    </w:p>
    <w:p w14:paraId="65F8FC67" w14:textId="77777777" w:rsidR="002F72B0" w:rsidRDefault="002F72B0" w:rsidP="006F1C87">
      <w:pPr>
        <w:ind w:left="-426" w:right="-193"/>
        <w:rPr>
          <w:rFonts w:ascii="Arial" w:hAnsi="Arial"/>
          <w:bCs/>
          <w:sz w:val="22"/>
          <w:szCs w:val="22"/>
        </w:rPr>
      </w:pPr>
      <w:r w:rsidRPr="00AD0314">
        <w:rPr>
          <w:rFonts w:ascii="Arial" w:hAnsi="Arial"/>
          <w:bCs/>
          <w:sz w:val="22"/>
          <w:szCs w:val="22"/>
        </w:rPr>
        <w:t>Only relevant convictions and other information will be taken into account so disclosure will not automatically result in a bar to obtaining this position.</w:t>
      </w:r>
    </w:p>
    <w:p w14:paraId="1BF7E345" w14:textId="77777777" w:rsidR="008B6FD4" w:rsidRPr="006F1C87" w:rsidRDefault="008B6FD4" w:rsidP="006F1C87">
      <w:pPr>
        <w:ind w:left="-426" w:right="-193"/>
        <w:rPr>
          <w:rFonts w:ascii="Arial" w:hAnsi="Arial"/>
          <w:bCs/>
          <w:sz w:val="16"/>
          <w:szCs w:val="16"/>
        </w:rPr>
      </w:pPr>
    </w:p>
    <w:p w14:paraId="0FD69E78" w14:textId="77777777" w:rsidR="002F72B0" w:rsidRDefault="002F72B0" w:rsidP="006F1C87">
      <w:pPr>
        <w:ind w:left="-426" w:right="-193"/>
        <w:rPr>
          <w:rFonts w:ascii="Arial" w:hAnsi="Arial"/>
          <w:bCs/>
          <w:sz w:val="22"/>
          <w:szCs w:val="22"/>
        </w:rPr>
      </w:pPr>
      <w:r w:rsidRPr="00AD0314">
        <w:rPr>
          <w:rFonts w:ascii="Arial" w:hAnsi="Arial"/>
          <w:bCs/>
          <w:sz w:val="22"/>
          <w:szCs w:val="22"/>
        </w:rPr>
        <w:t xml:space="preserve">Failure to declare a conviction that is later confirmed through the </w:t>
      </w:r>
      <w:r w:rsidR="00EF0D6D">
        <w:rPr>
          <w:rFonts w:ascii="Arial" w:hAnsi="Arial"/>
          <w:bCs/>
          <w:sz w:val="22"/>
          <w:szCs w:val="22"/>
        </w:rPr>
        <w:t>DBS</w:t>
      </w:r>
      <w:r w:rsidRPr="00AD0314">
        <w:rPr>
          <w:rFonts w:ascii="Arial" w:hAnsi="Arial"/>
          <w:bCs/>
          <w:sz w:val="22"/>
          <w:szCs w:val="22"/>
        </w:rPr>
        <w:t xml:space="preserve"> procedure may result in your application not being pursued.</w:t>
      </w:r>
    </w:p>
    <w:p w14:paraId="378A1140" w14:textId="77777777" w:rsidR="00F837F5" w:rsidRPr="006F1C87" w:rsidRDefault="00F837F5" w:rsidP="006F1C87">
      <w:pPr>
        <w:ind w:left="-426" w:right="-193"/>
        <w:rPr>
          <w:rFonts w:ascii="Arial" w:hAnsi="Arial"/>
          <w:bCs/>
          <w:sz w:val="16"/>
          <w:szCs w:val="16"/>
        </w:rPr>
      </w:pPr>
    </w:p>
    <w:p w14:paraId="46C48BCE" w14:textId="77777777" w:rsidR="00346CA3" w:rsidRDefault="00F837F5" w:rsidP="006F1C87">
      <w:pPr>
        <w:shd w:val="clear" w:color="auto" w:fill="FFFFFF"/>
        <w:spacing w:after="160" w:line="252" w:lineRule="auto"/>
        <w:ind w:left="-426" w:right="-193"/>
        <w:jc w:val="both"/>
        <w:rPr>
          <w:rFonts w:ascii="Arial" w:hAnsi="Arial" w:cs="Arial"/>
          <w:bCs/>
          <w:sz w:val="22"/>
          <w:szCs w:val="22"/>
        </w:rPr>
      </w:pPr>
      <w:r w:rsidRPr="004E3749">
        <w:rPr>
          <w:rFonts w:ascii="Arial" w:hAnsi="Arial" w:cs="Arial"/>
          <w:sz w:val="22"/>
          <w:szCs w:val="22"/>
        </w:rPr>
        <w:t xml:space="preserve">Assurance is given that this information will be treated strictly confidentially and processed in accordance with </w:t>
      </w:r>
      <w:r w:rsidR="00346CA3">
        <w:rPr>
          <w:rFonts w:ascii="Arial" w:hAnsi="Arial" w:cs="Arial"/>
          <w:sz w:val="22"/>
          <w:szCs w:val="22"/>
        </w:rPr>
        <w:t xml:space="preserve">General </w:t>
      </w:r>
      <w:r w:rsidRPr="004E3749">
        <w:rPr>
          <w:rFonts w:ascii="Arial" w:hAnsi="Arial" w:cs="Arial"/>
          <w:sz w:val="22"/>
          <w:szCs w:val="22"/>
        </w:rPr>
        <w:t xml:space="preserve">Data Protection </w:t>
      </w:r>
      <w:r w:rsidR="00E06E3C">
        <w:rPr>
          <w:rFonts w:ascii="Arial" w:hAnsi="Arial" w:cs="Arial"/>
          <w:sz w:val="22"/>
          <w:szCs w:val="22"/>
        </w:rPr>
        <w:t>Regulation</w:t>
      </w:r>
      <w:r w:rsidRPr="004E3749">
        <w:rPr>
          <w:rFonts w:ascii="Arial" w:hAnsi="Arial" w:cs="Arial"/>
          <w:sz w:val="22"/>
          <w:szCs w:val="22"/>
        </w:rPr>
        <w:t xml:space="preserve">. It will only be disclosed in appropriate circumstances; not held longer than necessary and kept securely. In signing this form you are consenting to </w:t>
      </w:r>
      <w:r w:rsidR="00346CA3">
        <w:rPr>
          <w:rFonts w:ascii="Arial" w:hAnsi="Arial" w:cs="Arial"/>
          <w:sz w:val="22"/>
          <w:szCs w:val="22"/>
        </w:rPr>
        <w:t>the school</w:t>
      </w:r>
      <w:r w:rsidR="00E75D83" w:rsidRPr="004E3749">
        <w:rPr>
          <w:rFonts w:ascii="Arial" w:hAnsi="Arial" w:cs="Arial"/>
          <w:sz w:val="22"/>
          <w:szCs w:val="22"/>
        </w:rPr>
        <w:t xml:space="preserve"> processing and storing</w:t>
      </w:r>
      <w:r w:rsidRPr="004E3749">
        <w:rPr>
          <w:rFonts w:ascii="Arial" w:hAnsi="Arial" w:cs="Arial"/>
          <w:sz w:val="22"/>
          <w:szCs w:val="22"/>
        </w:rPr>
        <w:t> this information for recruitment</w:t>
      </w:r>
      <w:r w:rsidR="00DC16A9">
        <w:rPr>
          <w:rFonts w:ascii="Arial" w:hAnsi="Arial" w:cs="Arial"/>
          <w:sz w:val="22"/>
          <w:szCs w:val="22"/>
        </w:rPr>
        <w:t xml:space="preserve"> </w:t>
      </w:r>
      <w:r w:rsidR="004E3749" w:rsidRPr="004E3749">
        <w:rPr>
          <w:rFonts w:ascii="Arial" w:hAnsi="Arial" w:cs="Arial"/>
          <w:sz w:val="22"/>
          <w:szCs w:val="22"/>
        </w:rPr>
        <w:t>purposes.</w:t>
      </w:r>
      <w:r w:rsidR="004E3749" w:rsidRPr="004E3749">
        <w:rPr>
          <w:rFonts w:ascii="Arial" w:hAnsi="Arial" w:cs="Arial"/>
          <w:bCs/>
          <w:sz w:val="22"/>
          <w:szCs w:val="22"/>
        </w:rPr>
        <w:t xml:space="preserve"> </w:t>
      </w:r>
    </w:p>
    <w:p w14:paraId="7D344994" w14:textId="77777777" w:rsidR="00346CA3" w:rsidRPr="00346CA3" w:rsidRDefault="00346CA3" w:rsidP="00346CA3">
      <w:pPr>
        <w:shd w:val="clear" w:color="auto" w:fill="FFFFFF"/>
        <w:spacing w:after="160" w:line="252" w:lineRule="auto"/>
        <w:ind w:left="-426" w:right="-193"/>
        <w:jc w:val="both"/>
        <w:rPr>
          <w:rFonts w:ascii="Arial" w:hAnsi="Arial" w:cs="Arial"/>
          <w:bCs/>
          <w:sz w:val="22"/>
          <w:szCs w:val="22"/>
        </w:rPr>
      </w:pPr>
      <w:r>
        <w:rPr>
          <w:rFonts w:ascii="Arial" w:hAnsi="Arial" w:cs="Arial"/>
          <w:bCs/>
          <w:sz w:val="22"/>
          <w:szCs w:val="22"/>
        </w:rPr>
        <w:t xml:space="preserve">Forms will only be reviewed on receipt of a conditional offer of employment. All forms for non-successful candidates will be </w:t>
      </w:r>
      <w:r w:rsidR="00E06E3C">
        <w:rPr>
          <w:rFonts w:ascii="Arial" w:hAnsi="Arial" w:cs="Arial"/>
          <w:bCs/>
          <w:sz w:val="22"/>
          <w:szCs w:val="22"/>
        </w:rPr>
        <w:t>destroyed</w:t>
      </w:r>
      <w:r>
        <w:rPr>
          <w:rFonts w:ascii="Arial" w:hAnsi="Arial" w:cs="Arial"/>
          <w:bCs/>
          <w:sz w:val="22"/>
          <w:szCs w:val="22"/>
        </w:rPr>
        <w:t xml:space="preserve">. </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46"/>
      </w:tblGrid>
      <w:tr w:rsidR="00AD0314" w:rsidRPr="00DC16A9" w14:paraId="7CEBD903" w14:textId="77777777" w:rsidTr="006F1C87">
        <w:tc>
          <w:tcPr>
            <w:tcW w:w="3168" w:type="dxa"/>
            <w:shd w:val="clear" w:color="auto" w:fill="E0E0E0"/>
          </w:tcPr>
          <w:p w14:paraId="59F7BA9C" w14:textId="77777777" w:rsidR="00AD0314" w:rsidRPr="00715331" w:rsidRDefault="00AD0314" w:rsidP="004131BB">
            <w:pPr>
              <w:rPr>
                <w:rFonts w:ascii="Arial" w:hAnsi="Arial" w:cs="Arial"/>
                <w:b/>
                <w:sz w:val="22"/>
                <w:szCs w:val="22"/>
              </w:rPr>
            </w:pPr>
            <w:r w:rsidRPr="00715331">
              <w:rPr>
                <w:rFonts w:ascii="Arial" w:hAnsi="Arial" w:cs="Arial"/>
                <w:b/>
                <w:sz w:val="22"/>
                <w:szCs w:val="22"/>
              </w:rPr>
              <w:t>Signature:</w:t>
            </w:r>
          </w:p>
          <w:p w14:paraId="0FBED8A7" w14:textId="77777777" w:rsidR="00AD0314" w:rsidRPr="006F1C87" w:rsidRDefault="00AD0314" w:rsidP="004131BB">
            <w:pPr>
              <w:rPr>
                <w:rFonts w:ascii="Arial" w:hAnsi="Arial" w:cs="Arial"/>
                <w:b/>
                <w:sz w:val="16"/>
                <w:szCs w:val="16"/>
              </w:rPr>
            </w:pPr>
          </w:p>
        </w:tc>
        <w:tc>
          <w:tcPr>
            <w:tcW w:w="6046" w:type="dxa"/>
            <w:shd w:val="clear" w:color="auto" w:fill="auto"/>
          </w:tcPr>
          <w:p w14:paraId="278A3A50" w14:textId="77777777" w:rsidR="00AD0314" w:rsidRPr="00605008" w:rsidRDefault="00AD0314" w:rsidP="004131BB">
            <w:pPr>
              <w:rPr>
                <w:rFonts w:ascii="Arial" w:hAnsi="Arial"/>
                <w:bCs/>
                <w:sz w:val="22"/>
                <w:szCs w:val="22"/>
              </w:rPr>
            </w:pPr>
          </w:p>
        </w:tc>
      </w:tr>
      <w:tr w:rsidR="00AD0314" w:rsidRPr="00DC16A9" w14:paraId="1F5FBDB7" w14:textId="77777777" w:rsidTr="006F1C87">
        <w:tc>
          <w:tcPr>
            <w:tcW w:w="3168" w:type="dxa"/>
            <w:shd w:val="clear" w:color="auto" w:fill="E0E0E0"/>
          </w:tcPr>
          <w:p w14:paraId="7EF15301" w14:textId="77777777" w:rsidR="00AD0314" w:rsidRPr="00DC16A9" w:rsidRDefault="00AD0314" w:rsidP="004131BB">
            <w:pPr>
              <w:rPr>
                <w:rFonts w:ascii="Arial" w:hAnsi="Arial" w:cs="Arial"/>
                <w:b/>
                <w:sz w:val="22"/>
                <w:szCs w:val="22"/>
              </w:rPr>
            </w:pPr>
            <w:r w:rsidRPr="00DC16A9">
              <w:rPr>
                <w:rFonts w:ascii="Arial" w:hAnsi="Arial" w:cs="Arial"/>
                <w:b/>
                <w:sz w:val="22"/>
                <w:szCs w:val="22"/>
              </w:rPr>
              <w:t>Date:</w:t>
            </w:r>
          </w:p>
          <w:p w14:paraId="0B0A4494" w14:textId="77777777" w:rsidR="00AD0314" w:rsidRPr="006F1C87" w:rsidRDefault="00AD0314" w:rsidP="004131BB">
            <w:pPr>
              <w:rPr>
                <w:rFonts w:ascii="Arial" w:hAnsi="Arial" w:cs="Arial"/>
                <w:b/>
                <w:sz w:val="16"/>
                <w:szCs w:val="16"/>
              </w:rPr>
            </w:pPr>
          </w:p>
        </w:tc>
        <w:tc>
          <w:tcPr>
            <w:tcW w:w="6046" w:type="dxa"/>
            <w:shd w:val="clear" w:color="auto" w:fill="auto"/>
          </w:tcPr>
          <w:p w14:paraId="23F594F2" w14:textId="77777777" w:rsidR="00AD0314" w:rsidRPr="00DC16A9" w:rsidRDefault="00AD0314" w:rsidP="004131BB">
            <w:pPr>
              <w:rPr>
                <w:rFonts w:ascii="Arial" w:hAnsi="Arial"/>
                <w:bCs/>
                <w:sz w:val="22"/>
                <w:szCs w:val="22"/>
              </w:rPr>
            </w:pPr>
          </w:p>
        </w:tc>
      </w:tr>
    </w:tbl>
    <w:p w14:paraId="36FDD8FE" w14:textId="77777777" w:rsidR="005B3FAC" w:rsidRPr="00AD0314" w:rsidRDefault="005B3FAC" w:rsidP="006F1C87">
      <w:pPr>
        <w:rPr>
          <w:rFonts w:ascii="Arial" w:hAnsi="Arial" w:cs="Arial"/>
          <w:sz w:val="22"/>
          <w:szCs w:val="22"/>
        </w:rPr>
      </w:pPr>
    </w:p>
    <w:sectPr w:rsidR="005B3FAC" w:rsidRPr="00AD0314" w:rsidSect="001A62CE">
      <w:pgSz w:w="11906" w:h="16838" w:code="9"/>
      <w:pgMar w:top="540" w:right="1797" w:bottom="360" w:left="1797" w:header="709" w:footer="709" w:gutter="0"/>
      <w:paperSrc w:first="14" w:other="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1708FF"/>
    <w:multiLevelType w:val="hybridMultilevel"/>
    <w:tmpl w:val="80941226"/>
    <w:lvl w:ilvl="0" w:tplc="08090001">
      <w:start w:val="1"/>
      <w:numFmt w:val="bullet"/>
      <w:lvlText w:val=""/>
      <w:lvlJc w:val="left"/>
      <w:pPr>
        <w:tabs>
          <w:tab w:val="num" w:pos="771"/>
        </w:tabs>
        <w:ind w:left="771" w:hanging="360"/>
      </w:pPr>
      <w:rPr>
        <w:rFonts w:ascii="Symbol" w:hAnsi="Symbol" w:hint="default"/>
      </w:rPr>
    </w:lvl>
    <w:lvl w:ilvl="1" w:tplc="08090003" w:tentative="1">
      <w:start w:val="1"/>
      <w:numFmt w:val="bullet"/>
      <w:lvlText w:val="o"/>
      <w:lvlJc w:val="left"/>
      <w:pPr>
        <w:tabs>
          <w:tab w:val="num" w:pos="1491"/>
        </w:tabs>
        <w:ind w:left="1491" w:hanging="360"/>
      </w:pPr>
      <w:rPr>
        <w:rFonts w:ascii="Courier New" w:hAnsi="Courier New" w:cs="Courier New"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A0"/>
    <w:rsid w:val="0003333B"/>
    <w:rsid w:val="00035BB4"/>
    <w:rsid w:val="00066C5B"/>
    <w:rsid w:val="000C04FC"/>
    <w:rsid w:val="001A2A4E"/>
    <w:rsid w:val="001A62CE"/>
    <w:rsid w:val="00223048"/>
    <w:rsid w:val="00243060"/>
    <w:rsid w:val="002A46EA"/>
    <w:rsid w:val="002F72B0"/>
    <w:rsid w:val="00307186"/>
    <w:rsid w:val="00346352"/>
    <w:rsid w:val="00346CA3"/>
    <w:rsid w:val="0035416B"/>
    <w:rsid w:val="003F19DD"/>
    <w:rsid w:val="003F6F56"/>
    <w:rsid w:val="004131BB"/>
    <w:rsid w:val="00413F92"/>
    <w:rsid w:val="00487F34"/>
    <w:rsid w:val="004A332D"/>
    <w:rsid w:val="004E3749"/>
    <w:rsid w:val="00504B86"/>
    <w:rsid w:val="00512CFE"/>
    <w:rsid w:val="005377E1"/>
    <w:rsid w:val="005637F5"/>
    <w:rsid w:val="005B2735"/>
    <w:rsid w:val="005B3FAC"/>
    <w:rsid w:val="005C2EA1"/>
    <w:rsid w:val="005D378A"/>
    <w:rsid w:val="005F669F"/>
    <w:rsid w:val="00605008"/>
    <w:rsid w:val="006257AA"/>
    <w:rsid w:val="006D220E"/>
    <w:rsid w:val="006D71F0"/>
    <w:rsid w:val="006F1C87"/>
    <w:rsid w:val="00715331"/>
    <w:rsid w:val="00730A56"/>
    <w:rsid w:val="007B1FC2"/>
    <w:rsid w:val="008B6FD4"/>
    <w:rsid w:val="008C412B"/>
    <w:rsid w:val="0091025C"/>
    <w:rsid w:val="009248DF"/>
    <w:rsid w:val="009A2538"/>
    <w:rsid w:val="009C4BD8"/>
    <w:rsid w:val="009D05D1"/>
    <w:rsid w:val="00A54A99"/>
    <w:rsid w:val="00AD0314"/>
    <w:rsid w:val="00B85A87"/>
    <w:rsid w:val="00BC62ED"/>
    <w:rsid w:val="00C520B6"/>
    <w:rsid w:val="00C6564B"/>
    <w:rsid w:val="00CD7981"/>
    <w:rsid w:val="00D21008"/>
    <w:rsid w:val="00D836A0"/>
    <w:rsid w:val="00DA58EA"/>
    <w:rsid w:val="00DC16A9"/>
    <w:rsid w:val="00E02055"/>
    <w:rsid w:val="00E06E3C"/>
    <w:rsid w:val="00E30D06"/>
    <w:rsid w:val="00E75D83"/>
    <w:rsid w:val="00E86988"/>
    <w:rsid w:val="00EE7121"/>
    <w:rsid w:val="00EF0D6D"/>
    <w:rsid w:val="00EF3DCA"/>
    <w:rsid w:val="00F15DCB"/>
    <w:rsid w:val="00F73DCB"/>
    <w:rsid w:val="00F821CF"/>
    <w:rsid w:val="00F837F5"/>
    <w:rsid w:val="00FA072E"/>
    <w:rsid w:val="00FE3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DB9BC8"/>
  <w15:chartTrackingRefBased/>
  <w15:docId w15:val="{6697BACA-AF8E-438C-88A5-6B58B5F2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6EA"/>
    <w:pPr>
      <w:widowControl w:val="0"/>
      <w:overflowPunct w:val="0"/>
      <w:autoSpaceDE w:val="0"/>
      <w:autoSpaceDN w:val="0"/>
      <w:adjustRightInd w:val="0"/>
      <w:textAlignment w:val="baseline"/>
    </w:pPr>
    <w:rPr>
      <w:rFonts w:ascii="CG Times" w:hAnsi="CG Times" w:cs="CG Times"/>
      <w:sz w:val="24"/>
      <w:szCs w:val="24"/>
    </w:rPr>
  </w:style>
  <w:style w:type="paragraph" w:styleId="Heading6">
    <w:name w:val="heading 6"/>
    <w:basedOn w:val="Normal"/>
    <w:next w:val="Normal"/>
    <w:qFormat/>
    <w:rsid w:val="00CD7981"/>
    <w:pPr>
      <w:keepNext/>
      <w:widowControl/>
      <w:overflowPunct/>
      <w:autoSpaceDE/>
      <w:autoSpaceDN/>
      <w:adjustRightInd/>
      <w:jc w:val="center"/>
      <w:textAlignment w:val="auto"/>
      <w:outlineLvl w:val="5"/>
    </w:pPr>
    <w:rPr>
      <w:rFonts w:ascii="Arial" w:hAnsi="Arial" w:cs="Times New Roman"/>
      <w:b/>
      <w:sz w:val="4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A46EA"/>
    <w:rPr>
      <w:rFonts w:ascii="CG Times" w:hAnsi="CG Times" w:cs="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F72B0"/>
    <w:rPr>
      <w:b/>
      <w:bCs/>
    </w:rPr>
  </w:style>
  <w:style w:type="character" w:styleId="Hyperlink">
    <w:name w:val="Hyperlink"/>
    <w:rsid w:val="002F72B0"/>
    <w:rPr>
      <w:color w:val="0000FF"/>
      <w:u w:val="single"/>
    </w:rPr>
  </w:style>
  <w:style w:type="paragraph" w:styleId="BalloonText">
    <w:name w:val="Balloon Text"/>
    <w:basedOn w:val="Normal"/>
    <w:semiHidden/>
    <w:rsid w:val="003F6F56"/>
    <w:rPr>
      <w:rFonts w:ascii="Tahoma" w:hAnsi="Tahoma" w:cs="Tahoma"/>
      <w:sz w:val="16"/>
      <w:szCs w:val="16"/>
    </w:rPr>
  </w:style>
  <w:style w:type="character" w:styleId="FollowedHyperlink">
    <w:name w:val="FollowedHyperlink"/>
    <w:rsid w:val="00E02055"/>
    <w:rPr>
      <w:color w:val="800080"/>
      <w:u w:val="single"/>
    </w:rPr>
  </w:style>
  <w:style w:type="paragraph" w:styleId="NoSpacing">
    <w:name w:val="No Spacing"/>
    <w:uiPriority w:val="1"/>
    <w:qFormat/>
    <w:rsid w:val="0035416B"/>
    <w:rPr>
      <w:rFonts w:ascii="Calibri" w:hAnsi="Calibri"/>
      <w:sz w:val="22"/>
      <w:szCs w:val="22"/>
    </w:rPr>
  </w:style>
  <w:style w:type="paragraph" w:styleId="NormalWeb">
    <w:name w:val="Normal (Web)"/>
    <w:basedOn w:val="Normal"/>
    <w:uiPriority w:val="99"/>
    <w:unhideWhenUsed/>
    <w:rsid w:val="00605008"/>
    <w:pPr>
      <w:widowControl/>
      <w:overflowPunct/>
      <w:autoSpaceDE/>
      <w:autoSpaceDN/>
      <w:adjustRightInd/>
      <w:textAlignment w:val="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23827">
      <w:bodyDiv w:val="1"/>
      <w:marLeft w:val="0"/>
      <w:marRight w:val="0"/>
      <w:marTop w:val="0"/>
      <w:marBottom w:val="0"/>
      <w:divBdr>
        <w:top w:val="none" w:sz="0" w:space="0" w:color="auto"/>
        <w:left w:val="none" w:sz="0" w:space="0" w:color="auto"/>
        <w:bottom w:val="none" w:sz="0" w:space="0" w:color="auto"/>
        <w:right w:val="none" w:sz="0" w:space="0" w:color="auto"/>
      </w:divBdr>
    </w:div>
    <w:div w:id="1072001108">
      <w:bodyDiv w:val="1"/>
      <w:marLeft w:val="0"/>
      <w:marRight w:val="0"/>
      <w:marTop w:val="0"/>
      <w:marBottom w:val="0"/>
      <w:divBdr>
        <w:top w:val="none" w:sz="0" w:space="0" w:color="auto"/>
        <w:left w:val="none" w:sz="0" w:space="0" w:color="auto"/>
        <w:bottom w:val="none" w:sz="0" w:space="0" w:color="auto"/>
        <w:right w:val="none" w:sz="0" w:space="0" w:color="auto"/>
      </w:divBdr>
    </w:div>
    <w:div w:id="1098864799">
      <w:bodyDiv w:val="1"/>
      <w:marLeft w:val="0"/>
      <w:marRight w:val="0"/>
      <w:marTop w:val="0"/>
      <w:marBottom w:val="0"/>
      <w:divBdr>
        <w:top w:val="none" w:sz="0" w:space="0" w:color="auto"/>
        <w:left w:val="none" w:sz="0" w:space="0" w:color="auto"/>
        <w:bottom w:val="none" w:sz="0" w:space="0" w:color="auto"/>
        <w:right w:val="none" w:sz="0" w:space="0" w:color="auto"/>
      </w:divBdr>
    </w:div>
    <w:div w:id="112539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3" Type="http://schemas.openxmlformats.org/officeDocument/2006/relationships/styles" Target="styles.xml"/><Relationship Id="rId7" Type="http://schemas.openxmlformats.org/officeDocument/2006/relationships/hyperlink" Target="http://www.nacro.org.uk/data/files/practical-guidance-on-dbs-filtering-103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DA6CC-9C3B-4A8E-9AD9-1A67856D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Additional Reference Request Pro-forma</vt:lpstr>
    </vt:vector>
  </TitlesOfParts>
  <Company>Bedfordshire County Council</Company>
  <LinksUpToDate>false</LinksUpToDate>
  <CharactersWithSpaces>2908</CharactersWithSpaces>
  <SharedDoc>false</SharedDoc>
  <HLinks>
    <vt:vector size="12" baseType="variant">
      <vt:variant>
        <vt:i4>4522064</vt:i4>
      </vt:variant>
      <vt:variant>
        <vt:i4>3</vt:i4>
      </vt:variant>
      <vt:variant>
        <vt:i4>0</vt:i4>
      </vt:variant>
      <vt:variant>
        <vt:i4>5</vt:i4>
      </vt:variant>
      <vt:variant>
        <vt:lpwstr>https://www.gov.uk/government/publications/dbs-filtering-guidance</vt:lpwstr>
      </vt:variant>
      <vt:variant>
        <vt:lpwstr/>
      </vt:variant>
      <vt:variant>
        <vt:i4>7929915</vt:i4>
      </vt:variant>
      <vt:variant>
        <vt:i4>0</vt:i4>
      </vt:variant>
      <vt:variant>
        <vt:i4>0</vt:i4>
      </vt:variant>
      <vt:variant>
        <vt:i4>5</vt:i4>
      </vt:variant>
      <vt:variant>
        <vt:lpwstr>http://www.nacro.org.uk/data/files/practical-guidance-on-dbs-filtering-1032.pdf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Reference Request Pro-forma</dc:title>
  <dc:subject/>
  <dc:creator>FianderF</dc:creator>
  <cp:keywords/>
  <cp:lastModifiedBy>Caran Goddard</cp:lastModifiedBy>
  <cp:revision>2</cp:revision>
  <cp:lastPrinted>2018-05-11T13:01:00Z</cp:lastPrinted>
  <dcterms:created xsi:type="dcterms:W3CDTF">2021-03-15T15:35:00Z</dcterms:created>
  <dcterms:modified xsi:type="dcterms:W3CDTF">2021-03-15T15:35:00Z</dcterms:modified>
</cp:coreProperties>
</file>