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28971" w14:textId="658DBECF" w:rsidR="001375E3" w:rsidRPr="00440F78" w:rsidRDefault="00BA1E1B" w:rsidP="007D05CD">
      <w:pPr>
        <w:spacing w:line="276" w:lineRule="auto"/>
        <w:rPr>
          <w:rFonts w:ascii="Avenir Next LT Pro" w:hAnsi="Avenir Next LT Pro" w:cstheme="minorHAnsi"/>
          <w:b/>
          <w:bCs/>
          <w:color w:val="205C40"/>
          <w:sz w:val="40"/>
          <w:szCs w:val="40"/>
        </w:rPr>
      </w:pPr>
      <w:r w:rsidRPr="00B46725">
        <w:rPr>
          <w:noProof/>
        </w:rPr>
        <w:drawing>
          <wp:anchor distT="0" distB="0" distL="114300" distR="114300" simplePos="0" relativeHeight="251658242" behindDoc="0" locked="0" layoutInCell="1" allowOverlap="1" wp14:anchorId="21EF32CF" wp14:editId="28CAA4B7">
            <wp:simplePos x="0" y="0"/>
            <wp:positionH relativeFrom="page">
              <wp:posOffset>129540</wp:posOffset>
            </wp:positionH>
            <wp:positionV relativeFrom="paragraph">
              <wp:posOffset>10160</wp:posOffset>
            </wp:positionV>
            <wp:extent cx="1447800" cy="576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0" cy="5768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46725">
        <w:rPr>
          <w:noProof/>
        </w:rPr>
        <mc:AlternateContent>
          <mc:Choice Requires="wps">
            <w:drawing>
              <wp:anchor distT="0" distB="0" distL="114300" distR="114300" simplePos="0" relativeHeight="251658241" behindDoc="0" locked="0" layoutInCell="1" allowOverlap="1" wp14:anchorId="2A027C15" wp14:editId="58A5D9B1">
                <wp:simplePos x="0" y="0"/>
                <wp:positionH relativeFrom="column">
                  <wp:posOffset>-2366010</wp:posOffset>
                </wp:positionH>
                <wp:positionV relativeFrom="paragraph">
                  <wp:posOffset>-2316480</wp:posOffset>
                </wp:positionV>
                <wp:extent cx="4659630" cy="4846320"/>
                <wp:effectExtent l="19050" t="38100" r="45720" b="30480"/>
                <wp:wrapNone/>
                <wp:docPr id="2" name="Star: 5 Points 2"/>
                <wp:cNvGraphicFramePr/>
                <a:graphic xmlns:a="http://schemas.openxmlformats.org/drawingml/2006/main">
                  <a:graphicData uri="http://schemas.microsoft.com/office/word/2010/wordprocessingShape">
                    <wps:wsp>
                      <wps:cNvSpPr/>
                      <wps:spPr>
                        <a:xfrm>
                          <a:off x="0" y="0"/>
                          <a:ext cx="4659630" cy="4846320"/>
                        </a:xfrm>
                        <a:prstGeom prst="star5">
                          <a:avLst/>
                        </a:prstGeom>
                        <a:solidFill>
                          <a:srgbClr val="C4D600"/>
                        </a:solidFill>
                        <a:ln>
                          <a:solidFill>
                            <a:srgbClr val="C4D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1D8C54" w14:textId="77777777" w:rsidR="00B46725" w:rsidRDefault="00B46725" w:rsidP="00B467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27C15" id="Star: 5 Points 2" o:spid="_x0000_s1026" style="position:absolute;margin-left:-186.3pt;margin-top:-182.4pt;width:366.9pt;height:381.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59630,4846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" adj="-11796480,,5400" path="m5,1851125r1779825,13l2329815,r549985,1851138l4659625,1851125,3219709,2995178r550008,1851130l2329815,3702234,889913,4846308,1439921,2995178,5,1851125xe" fillcolor="#c4d600" strokecolor="#c4d600" strokeweight="1pt">
                <v:stroke joinstyle="miter"/>
                <v:formulas/>
                <v:path arrowok="t" o:connecttype="custom" o:connectlocs="5,1851125;1779830,1851138;2329815,0;2879800,1851138;4659625,1851125;3219709,2995178;3769717,4846308;2329815,3702234;889913,4846308;1439921,2995178;5,1851125" o:connectangles="0,0,0,0,0,0,0,0,0,0,0" textboxrect="0,0,4659630,4846320"/>
                <v:textbox>
                  <w:txbxContent>
                    <w:p w14:paraId="601D8C54" w14:textId="77777777" w:rsidR="00B46725" w:rsidRDefault="00B46725" w:rsidP="00B46725">
                      <w:pPr>
                        <w:jc w:val="center"/>
                      </w:pPr>
                    </w:p>
                  </w:txbxContent>
                </v:textbox>
              </v:shape>
            </w:pict>
          </mc:Fallback>
        </mc:AlternateContent>
      </w:r>
      <w:r w:rsidR="005B107B">
        <w:rPr>
          <w:noProof/>
        </w:rPr>
        <w:drawing>
          <wp:anchor distT="0" distB="0" distL="114300" distR="114300" simplePos="0" relativeHeight="251658240" behindDoc="0" locked="0" layoutInCell="1" allowOverlap="1" wp14:anchorId="0ABD16D3" wp14:editId="7C585398">
            <wp:simplePos x="0" y="0"/>
            <wp:positionH relativeFrom="margin">
              <wp:posOffset>-2381250</wp:posOffset>
            </wp:positionH>
            <wp:positionV relativeFrom="paragraph">
              <wp:posOffset>-2186940</wp:posOffset>
            </wp:positionV>
            <wp:extent cx="1750423" cy="697571"/>
            <wp:effectExtent l="0" t="0" r="254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0423" cy="6975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7EAA">
        <w:rPr>
          <w:noProof/>
        </w:rPr>
        <w:t xml:space="preserve">                               </w:t>
      </w:r>
      <w:r w:rsidR="001375E3">
        <w:tab/>
      </w:r>
      <w:r w:rsidR="001375E3">
        <w:tab/>
        <w:t xml:space="preserve">                  </w:t>
      </w:r>
      <w:r w:rsidR="00757EAA">
        <w:t xml:space="preserve">  </w:t>
      </w:r>
      <w:r w:rsidR="001375E3">
        <w:t xml:space="preserve"> </w:t>
      </w:r>
      <w:r w:rsidR="001375E3" w:rsidRPr="00440F78">
        <w:rPr>
          <w:rFonts w:ascii="Avenir Next LT Pro" w:hAnsi="Avenir Next LT Pro" w:cstheme="minorHAnsi"/>
          <w:b/>
          <w:bCs/>
          <w:color w:val="205C40"/>
          <w:sz w:val="40"/>
          <w:szCs w:val="40"/>
        </w:rPr>
        <w:t xml:space="preserve">JOB </w:t>
      </w:r>
    </w:p>
    <w:p w14:paraId="0E1C77A5" w14:textId="01E26552" w:rsidR="001375E3" w:rsidRPr="00440F78" w:rsidRDefault="00757EAA" w:rsidP="007D05CD">
      <w:pPr>
        <w:spacing w:line="276" w:lineRule="auto"/>
        <w:ind w:left="2880" w:firstLine="720"/>
        <w:rPr>
          <w:rFonts w:ascii="Avenir Next LT Pro" w:hAnsi="Avenir Next LT Pro" w:cstheme="minorHAnsi"/>
          <w:b/>
          <w:bCs/>
          <w:color w:val="205C40"/>
          <w:sz w:val="40"/>
          <w:szCs w:val="40"/>
        </w:rPr>
      </w:pPr>
      <w:r w:rsidRPr="00440F78">
        <w:rPr>
          <w:rFonts w:ascii="Avenir Next LT Pro" w:hAnsi="Avenir Next LT Pro" w:cstheme="minorHAnsi"/>
          <w:b/>
          <w:bCs/>
          <w:color w:val="205C40"/>
          <w:sz w:val="40"/>
          <w:szCs w:val="40"/>
        </w:rPr>
        <w:t xml:space="preserve"> </w:t>
      </w:r>
      <w:r w:rsidR="00635BE4">
        <w:rPr>
          <w:rFonts w:ascii="Avenir Next LT Pro" w:hAnsi="Avenir Next LT Pro" w:cstheme="minorHAnsi"/>
          <w:b/>
          <w:bCs/>
          <w:color w:val="205C40"/>
          <w:sz w:val="40"/>
          <w:szCs w:val="40"/>
        </w:rPr>
        <w:t xml:space="preserve">  </w:t>
      </w:r>
      <w:r w:rsidR="001375E3" w:rsidRPr="00440F78">
        <w:rPr>
          <w:rFonts w:ascii="Avenir Next LT Pro" w:hAnsi="Avenir Next LT Pro" w:cstheme="minorHAnsi"/>
          <w:b/>
          <w:bCs/>
          <w:color w:val="205C40"/>
          <w:sz w:val="40"/>
          <w:szCs w:val="40"/>
        </w:rPr>
        <w:t>DESCRIPTION</w:t>
      </w:r>
    </w:p>
    <w:p w14:paraId="26D6A319" w14:textId="6C83E812" w:rsidR="00757EAA" w:rsidRPr="00440F78" w:rsidRDefault="00757EAA" w:rsidP="007D05CD">
      <w:pPr>
        <w:spacing w:line="276" w:lineRule="auto"/>
        <w:ind w:left="2880" w:firstLine="720"/>
        <w:rPr>
          <w:rFonts w:ascii="Avenir Next LT Pro" w:hAnsi="Avenir Next LT Pro" w:cstheme="minorHAnsi"/>
          <w:b/>
          <w:bCs/>
          <w:color w:val="205C40"/>
          <w:sz w:val="14"/>
          <w:szCs w:val="14"/>
        </w:rPr>
      </w:pPr>
    </w:p>
    <w:p w14:paraId="136EE857" w14:textId="67139D00" w:rsidR="00757EAA" w:rsidRPr="00440F78" w:rsidRDefault="00757EAA" w:rsidP="007D05CD">
      <w:pPr>
        <w:spacing w:line="276" w:lineRule="auto"/>
        <w:ind w:left="2880" w:firstLine="720"/>
        <w:rPr>
          <w:rFonts w:ascii="Avenir Next LT Pro" w:hAnsi="Avenir Next LT Pro" w:cstheme="minorHAnsi"/>
          <w:sz w:val="24"/>
          <w:szCs w:val="24"/>
        </w:rPr>
      </w:pPr>
      <w:r w:rsidRPr="00440F78">
        <w:rPr>
          <w:rFonts w:ascii="Avenir Next LT Pro" w:hAnsi="Avenir Next LT Pro" w:cstheme="minorHAnsi"/>
          <w:sz w:val="40"/>
          <w:szCs w:val="40"/>
        </w:rPr>
        <w:t xml:space="preserve">   </w:t>
      </w:r>
      <w:r w:rsidRPr="00440F78">
        <w:rPr>
          <w:rFonts w:ascii="Avenir Next LT Pro" w:hAnsi="Avenir Next LT Pro" w:cstheme="minorHAnsi"/>
        </w:rPr>
        <w:t xml:space="preserve">Job Title: </w:t>
      </w:r>
    </w:p>
    <w:p w14:paraId="5E973C4C" w14:textId="71B8EE95" w:rsidR="00757EAA" w:rsidRDefault="00B47399" w:rsidP="007D05CD">
      <w:pPr>
        <w:spacing w:line="276" w:lineRule="auto"/>
        <w:ind w:left="2880" w:firstLine="720"/>
        <w:rPr>
          <w:rFonts w:ascii="Avenir Next LT Pro" w:hAnsi="Avenir Next LT Pro" w:cstheme="minorHAnsi"/>
          <w:b/>
          <w:bCs/>
          <w:color w:val="205C40"/>
          <w:sz w:val="28"/>
          <w:szCs w:val="28"/>
        </w:rPr>
      </w:pPr>
      <w:r>
        <w:rPr>
          <w:rFonts w:ascii="Avenir Next LT Pro" w:hAnsi="Avenir Next LT Pro" w:cstheme="minorHAnsi"/>
          <w:b/>
          <w:bCs/>
          <w:color w:val="205C40"/>
          <w:sz w:val="28"/>
          <w:szCs w:val="28"/>
        </w:rPr>
        <w:t>Teacher of Mathematics</w:t>
      </w:r>
    </w:p>
    <w:p w14:paraId="77A62539" w14:textId="77777777" w:rsidR="00823EB6" w:rsidRDefault="00823EB6" w:rsidP="007D05CD">
      <w:pPr>
        <w:spacing w:line="276" w:lineRule="auto"/>
        <w:ind w:left="2880" w:firstLine="720"/>
        <w:rPr>
          <w:rFonts w:ascii="Avenir Next LT Pro" w:hAnsi="Avenir Next LT Pro" w:cstheme="minorHAnsi"/>
          <w:b/>
          <w:bCs/>
          <w:color w:val="205C40"/>
          <w:sz w:val="24"/>
          <w:szCs w:val="24"/>
        </w:rPr>
      </w:pPr>
    </w:p>
    <w:p w14:paraId="55075BAF" w14:textId="5A833C1E" w:rsidR="00757EAA" w:rsidRPr="00440F78" w:rsidRDefault="00757EAA" w:rsidP="007D05CD">
      <w:pPr>
        <w:spacing w:line="276" w:lineRule="auto"/>
        <w:ind w:left="2880" w:firstLine="720"/>
        <w:rPr>
          <w:rFonts w:ascii="Avenir Next LT Pro" w:hAnsi="Avenir Next LT Pro" w:cstheme="minorHAnsi"/>
          <w:b/>
          <w:bCs/>
          <w:color w:val="205C40"/>
          <w:sz w:val="6"/>
          <w:szCs w:val="6"/>
        </w:rPr>
      </w:pPr>
      <w:r w:rsidRPr="00440F78">
        <w:rPr>
          <w:rFonts w:ascii="Avenir Next LT Pro" w:hAnsi="Avenir Next LT Pro" w:cstheme="minorHAnsi"/>
          <w:b/>
          <w:bCs/>
          <w:color w:val="205C40"/>
          <w:sz w:val="24"/>
          <w:szCs w:val="24"/>
        </w:rPr>
        <w:t xml:space="preserve">    </w:t>
      </w:r>
    </w:p>
    <w:p w14:paraId="35551125" w14:textId="3A9CB006" w:rsidR="00757EAA" w:rsidRPr="00440F78" w:rsidRDefault="00757EAA" w:rsidP="007D05CD">
      <w:pPr>
        <w:spacing w:line="276" w:lineRule="auto"/>
        <w:ind w:left="2880" w:firstLine="720"/>
        <w:rPr>
          <w:rFonts w:ascii="Avenir Next LT Pro" w:hAnsi="Avenir Next LT Pro" w:cstheme="minorHAnsi"/>
        </w:rPr>
      </w:pPr>
      <w:r w:rsidRPr="00440F78">
        <w:rPr>
          <w:rFonts w:ascii="Avenir Next LT Pro" w:hAnsi="Avenir Next LT Pro" w:cstheme="minorHAnsi"/>
        </w:rPr>
        <w:t xml:space="preserve">    Location: </w:t>
      </w:r>
    </w:p>
    <w:p w14:paraId="7F6B3020" w14:textId="138FA6A7" w:rsidR="00995555" w:rsidRPr="00440F78" w:rsidRDefault="00592BCE" w:rsidP="00592BCE">
      <w:pPr>
        <w:spacing w:line="276" w:lineRule="auto"/>
        <w:ind w:left="2160" w:firstLine="720"/>
        <w:rPr>
          <w:rFonts w:ascii="Avenir Next LT Pro" w:hAnsi="Avenir Next LT Pro" w:cstheme="minorHAnsi"/>
          <w:b/>
          <w:bCs/>
          <w:color w:val="205C40"/>
          <w:sz w:val="28"/>
          <w:szCs w:val="28"/>
        </w:rPr>
      </w:pPr>
      <w:r>
        <w:rPr>
          <w:rFonts w:ascii="Avenir Next LT Pro" w:hAnsi="Avenir Next LT Pro" w:cstheme="minorHAnsi"/>
          <w:b/>
          <w:bCs/>
          <w:color w:val="205C40"/>
          <w:sz w:val="24"/>
          <w:szCs w:val="24"/>
        </w:rPr>
        <w:t xml:space="preserve">         </w:t>
      </w:r>
      <w:r w:rsidR="00757EAA" w:rsidRPr="00440F78">
        <w:rPr>
          <w:rFonts w:ascii="Avenir Next LT Pro" w:hAnsi="Avenir Next LT Pro" w:cstheme="minorHAnsi"/>
          <w:b/>
          <w:bCs/>
          <w:color w:val="205C40"/>
          <w:sz w:val="24"/>
          <w:szCs w:val="24"/>
        </w:rPr>
        <w:t xml:space="preserve"> </w:t>
      </w:r>
      <w:r w:rsidR="0041570E">
        <w:rPr>
          <w:rFonts w:ascii="Avenir Next LT Pro" w:hAnsi="Avenir Next LT Pro" w:cstheme="minorHAnsi"/>
          <w:b/>
          <w:bCs/>
          <w:color w:val="205C40"/>
          <w:sz w:val="28"/>
          <w:szCs w:val="28"/>
        </w:rPr>
        <w:t>Humberston Academy</w:t>
      </w:r>
    </w:p>
    <w:p w14:paraId="2EA1E48B" w14:textId="77777777" w:rsidR="00995555" w:rsidRPr="00995555" w:rsidRDefault="00995555" w:rsidP="007D05CD">
      <w:pPr>
        <w:spacing w:line="276" w:lineRule="auto"/>
        <w:rPr>
          <w:rFonts w:cstheme="minorHAnsi"/>
          <w:b/>
          <w:bCs/>
          <w:color w:val="205C40"/>
          <w:sz w:val="12"/>
          <w:szCs w:val="12"/>
        </w:rPr>
      </w:pPr>
    </w:p>
    <w:tbl>
      <w:tblPr>
        <w:tblStyle w:val="TableGrid"/>
        <w:tblW w:w="0" w:type="auto"/>
        <w:tblLook w:val="04A0" w:firstRow="1" w:lastRow="0" w:firstColumn="1" w:lastColumn="0" w:noHBand="0" w:noVBand="1"/>
      </w:tblPr>
      <w:tblGrid>
        <w:gridCol w:w="2405"/>
        <w:gridCol w:w="6611"/>
      </w:tblGrid>
      <w:tr w:rsidR="00757EAA" w:rsidRPr="00440F78" w14:paraId="1D95AE54" w14:textId="77777777" w:rsidTr="00995555">
        <w:tc>
          <w:tcPr>
            <w:tcW w:w="2405"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36849FDC" w14:textId="24EA85F5" w:rsidR="00757EAA" w:rsidRPr="00440F78" w:rsidRDefault="00757EAA" w:rsidP="007D05CD">
            <w:pPr>
              <w:spacing w:line="276" w:lineRule="auto"/>
              <w:rPr>
                <w:rFonts w:ascii="Avenir Next LT Pro" w:hAnsi="Avenir Next LT Pro" w:cstheme="minorHAnsi"/>
                <w:b/>
                <w:bCs/>
                <w:color w:val="205C40"/>
                <w:sz w:val="28"/>
                <w:szCs w:val="28"/>
              </w:rPr>
            </w:pPr>
            <w:r w:rsidRPr="00440F78">
              <w:rPr>
                <w:rFonts w:ascii="Avenir Next LT Pro" w:hAnsi="Avenir Next LT Pro" w:cstheme="minorHAnsi"/>
                <w:b/>
                <w:bCs/>
                <w:color w:val="205C40"/>
                <w:sz w:val="28"/>
                <w:szCs w:val="28"/>
              </w:rPr>
              <w:t>Job Purpose:</w:t>
            </w:r>
          </w:p>
        </w:tc>
        <w:tc>
          <w:tcPr>
            <w:tcW w:w="6611"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8F58255" w14:textId="4C47E563" w:rsidR="000756B1" w:rsidRPr="00367909" w:rsidRDefault="00CC4762" w:rsidP="007D05CD">
            <w:pPr>
              <w:spacing w:line="276" w:lineRule="auto"/>
              <w:rPr>
                <w:rFonts w:ascii="Avenir Next LT Pro" w:hAnsi="Avenir Next LT Pro" w:cstheme="minorHAnsi"/>
                <w:sz w:val="20"/>
                <w:szCs w:val="20"/>
              </w:rPr>
            </w:pPr>
            <w:r w:rsidRPr="00CC4762">
              <w:rPr>
                <w:rFonts w:ascii="Avenir Next LT Pro" w:hAnsi="Avenir Next LT Pro" w:cstheme="minorHAnsi"/>
                <w:sz w:val="20"/>
                <w:szCs w:val="20"/>
              </w:rPr>
              <w:t>To be an effective teacher (and tutor) who supports and challenges all students to achieve their full potential</w:t>
            </w:r>
          </w:p>
        </w:tc>
      </w:tr>
      <w:tr w:rsidR="00DA1CBB" w:rsidRPr="00440F78" w14:paraId="0CB08EF8"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DBF17D" w14:textId="77777777"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CBF631" w14:textId="77777777" w:rsidR="00DA1CBB" w:rsidRPr="00367909" w:rsidRDefault="00DA1CBB" w:rsidP="007D05CD">
            <w:pPr>
              <w:spacing w:line="276" w:lineRule="auto"/>
              <w:rPr>
                <w:rFonts w:ascii="Avenir Next LT Pro" w:hAnsi="Avenir Next LT Pro" w:cstheme="minorHAnsi"/>
                <w:b/>
                <w:bCs/>
                <w:color w:val="205C40"/>
                <w:sz w:val="20"/>
                <w:szCs w:val="20"/>
              </w:rPr>
            </w:pPr>
          </w:p>
        </w:tc>
      </w:tr>
      <w:tr w:rsidR="00DA1CBB" w:rsidRPr="00440F78" w14:paraId="4302E04E" w14:textId="77777777" w:rsidTr="00367909">
        <w:trPr>
          <w:trHeight w:val="70"/>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B05A8A" w14:textId="317B7760" w:rsidR="00DA1CBB" w:rsidRPr="00440F78" w:rsidRDefault="005431C3" w:rsidP="007D05CD">
            <w:pPr>
              <w:spacing w:line="276" w:lineRule="auto"/>
              <w:rPr>
                <w:rFonts w:ascii="Avenir Next LT Pro" w:hAnsi="Avenir Next LT Pro" w:cstheme="minorHAnsi"/>
                <w:b/>
                <w:bCs/>
                <w:color w:val="205C40"/>
                <w:sz w:val="28"/>
                <w:szCs w:val="28"/>
              </w:rPr>
            </w:pPr>
            <w:r>
              <w:rPr>
                <w:rFonts w:ascii="Avenir Next LT Pro" w:hAnsi="Avenir Next LT Pro" w:cstheme="minorHAnsi"/>
                <w:b/>
                <w:bCs/>
                <w:color w:val="205C40"/>
                <w:sz w:val="28"/>
                <w:szCs w:val="28"/>
              </w:rPr>
              <w:t>Background</w:t>
            </w:r>
            <w:r w:rsidR="00DA1CBB" w:rsidRPr="00440F78">
              <w:rPr>
                <w:rFonts w:ascii="Avenir Next LT Pro" w:hAnsi="Avenir Next LT Pro" w:cstheme="minorHAnsi"/>
                <w:b/>
                <w:bCs/>
                <w:color w:val="205C40"/>
                <w:sz w:val="28"/>
                <w:szCs w:val="28"/>
              </w:rPr>
              <w:t xml:space="preserve">: </w:t>
            </w:r>
          </w:p>
          <w:p w14:paraId="418808CC" w14:textId="408B1BA5"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D8F335" w14:textId="3D0F6B12" w:rsidR="00DA1CBB" w:rsidRPr="00367909" w:rsidRDefault="00DA1CBB" w:rsidP="007D05CD">
            <w:pPr>
              <w:spacing w:line="276" w:lineRule="auto"/>
              <w:rPr>
                <w:rFonts w:ascii="Avenir Next LT Pro" w:hAnsi="Avenir Next LT Pro" w:cstheme="minorHAnsi"/>
                <w:sz w:val="20"/>
                <w:szCs w:val="20"/>
              </w:rPr>
            </w:pPr>
            <w:r w:rsidRPr="00367909">
              <w:rPr>
                <w:rFonts w:ascii="Avenir Next LT Pro" w:hAnsi="Avenir Next LT Pro" w:cstheme="minorHAnsi"/>
                <w:sz w:val="20"/>
                <w:szCs w:val="20"/>
              </w:rPr>
              <w:t>The David Ross Education Trust (DRET) is a network of academies with a geographical focus on Northamptonshire, Leicestershire, Lincolnshire, Yorkshire/</w:t>
            </w:r>
            <w:proofErr w:type="gramStart"/>
            <w:r w:rsidRPr="00367909">
              <w:rPr>
                <w:rFonts w:ascii="Avenir Next LT Pro" w:hAnsi="Avenir Next LT Pro" w:cstheme="minorHAnsi"/>
                <w:sz w:val="20"/>
                <w:szCs w:val="20"/>
              </w:rPr>
              <w:t>Humberside</w:t>
            </w:r>
            <w:proofErr w:type="gramEnd"/>
            <w:r w:rsidRPr="00367909">
              <w:rPr>
                <w:rFonts w:ascii="Avenir Next LT Pro" w:hAnsi="Avenir Next LT Pro" w:cstheme="minorHAnsi"/>
                <w:sz w:val="20"/>
                <w:szCs w:val="20"/>
              </w:rPr>
              <w:t xml:space="preserve"> and London.  </w:t>
            </w:r>
          </w:p>
          <w:p w14:paraId="138B5C78" w14:textId="77777777" w:rsidR="00DA1CBB" w:rsidRPr="00367909" w:rsidRDefault="00DA1CBB" w:rsidP="007D05CD">
            <w:pPr>
              <w:spacing w:line="276" w:lineRule="auto"/>
              <w:rPr>
                <w:rFonts w:ascii="Avenir Next LT Pro" w:hAnsi="Avenir Next LT Pro" w:cstheme="minorHAnsi"/>
                <w:sz w:val="20"/>
                <w:szCs w:val="20"/>
              </w:rPr>
            </w:pPr>
          </w:p>
          <w:p w14:paraId="1AC642F1" w14:textId="14479AE8" w:rsidR="00DA1CBB" w:rsidRPr="00367909" w:rsidRDefault="00DA1CBB" w:rsidP="007D05CD">
            <w:pPr>
              <w:spacing w:line="276" w:lineRule="auto"/>
              <w:rPr>
                <w:rFonts w:ascii="Avenir Next LT Pro" w:hAnsi="Avenir Next LT Pro" w:cstheme="minorHAnsi"/>
                <w:sz w:val="20"/>
                <w:szCs w:val="20"/>
              </w:rPr>
            </w:pPr>
            <w:r w:rsidRPr="00367909">
              <w:rPr>
                <w:rFonts w:ascii="Avenir Next LT Pro" w:hAnsi="Avenir Next LT Pro" w:cstheme="minorHAnsi"/>
                <w:sz w:val="20"/>
                <w:szCs w:val="20"/>
              </w:rPr>
              <w:t>Our aim is to be the country’s leading academy chain, committed to delivering the highest educational standards alongside an unrivalled package of sporting and cultural enrichment.</w:t>
            </w:r>
          </w:p>
        </w:tc>
      </w:tr>
      <w:tr w:rsidR="00DA1CBB" w:rsidRPr="00440F78" w14:paraId="2746A453"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63F87C" w14:textId="77777777"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409951" w14:textId="77777777" w:rsidR="00DA1CBB" w:rsidRPr="00440F78" w:rsidRDefault="00DA1CBB" w:rsidP="007D05CD">
            <w:pPr>
              <w:spacing w:line="276" w:lineRule="auto"/>
              <w:rPr>
                <w:rFonts w:ascii="Avenir Next LT Pro" w:hAnsi="Avenir Next LT Pro" w:cstheme="minorHAnsi"/>
                <w:b/>
                <w:bCs/>
                <w:color w:val="205C40"/>
                <w:sz w:val="32"/>
                <w:szCs w:val="32"/>
              </w:rPr>
            </w:pPr>
          </w:p>
        </w:tc>
      </w:tr>
      <w:tr w:rsidR="00DA1CBB" w:rsidRPr="00440F78" w14:paraId="15B6B7CC"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ACD35" w14:textId="23D1C8B7" w:rsidR="00DA1CBB" w:rsidRPr="00440F78" w:rsidRDefault="00DA1CBB" w:rsidP="007D05CD">
            <w:pPr>
              <w:spacing w:line="276" w:lineRule="auto"/>
              <w:rPr>
                <w:rFonts w:ascii="Avenir Next LT Pro" w:hAnsi="Avenir Next LT Pro" w:cstheme="minorHAnsi"/>
                <w:b/>
                <w:bCs/>
                <w:color w:val="205C40"/>
                <w:sz w:val="28"/>
                <w:szCs w:val="28"/>
              </w:rPr>
            </w:pPr>
            <w:r w:rsidRPr="00440F78">
              <w:rPr>
                <w:rFonts w:ascii="Avenir Next LT Pro" w:hAnsi="Avenir Next LT Pro" w:cstheme="minorHAnsi"/>
                <w:b/>
                <w:bCs/>
                <w:color w:val="205C40"/>
                <w:sz w:val="28"/>
                <w:szCs w:val="28"/>
              </w:rPr>
              <w:t>Reporting To:</w:t>
            </w: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3F47EB" w14:textId="079ED018" w:rsidR="00DA1CBB" w:rsidRPr="00440F78" w:rsidRDefault="00AD2F32" w:rsidP="007D05CD">
            <w:pPr>
              <w:spacing w:line="276" w:lineRule="auto"/>
              <w:rPr>
                <w:rFonts w:ascii="Avenir Next LT Pro" w:hAnsi="Avenir Next LT Pro" w:cstheme="minorHAnsi"/>
              </w:rPr>
            </w:pPr>
            <w:r>
              <w:rPr>
                <w:rFonts w:ascii="Avenir Next LT Pro" w:hAnsi="Avenir Next LT Pro" w:cstheme="minorHAnsi"/>
                <w:sz w:val="20"/>
                <w:szCs w:val="20"/>
              </w:rPr>
              <w:t>Academy Improvement Leader for</w:t>
            </w:r>
            <w:r w:rsidR="00CC4762">
              <w:rPr>
                <w:rFonts w:ascii="Avenir Next LT Pro" w:hAnsi="Avenir Next LT Pro" w:cstheme="minorHAnsi"/>
                <w:sz w:val="20"/>
                <w:szCs w:val="20"/>
              </w:rPr>
              <w:t xml:space="preserve"> Mathematics</w:t>
            </w:r>
            <w:r>
              <w:rPr>
                <w:rFonts w:ascii="Avenir Next LT Pro" w:hAnsi="Avenir Next LT Pro" w:cstheme="minorHAnsi"/>
                <w:sz w:val="20"/>
                <w:szCs w:val="20"/>
              </w:rPr>
              <w:t xml:space="preserve"> </w:t>
            </w:r>
          </w:p>
        </w:tc>
      </w:tr>
      <w:tr w:rsidR="00DA1CBB" w:rsidRPr="00440F78" w14:paraId="58E801A0"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EF1DF2" w14:textId="77777777"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5CD1C3" w14:textId="77777777" w:rsidR="00DA1CBB" w:rsidRPr="00440F78" w:rsidRDefault="00DA1CBB" w:rsidP="007D05CD">
            <w:pPr>
              <w:spacing w:line="276" w:lineRule="auto"/>
              <w:rPr>
                <w:rFonts w:ascii="Avenir Next LT Pro" w:hAnsi="Avenir Next LT Pro" w:cstheme="minorHAnsi"/>
                <w:highlight w:val="yellow"/>
              </w:rPr>
            </w:pPr>
          </w:p>
        </w:tc>
      </w:tr>
    </w:tbl>
    <w:p w14:paraId="2B7C6689" w14:textId="3ED9AB2C" w:rsidR="00127B1E" w:rsidRPr="00440F78" w:rsidRDefault="00127B1E" w:rsidP="007D05CD">
      <w:pPr>
        <w:spacing w:line="276" w:lineRule="auto"/>
        <w:rPr>
          <w:rFonts w:ascii="Avenir Next LT Pro" w:hAnsi="Avenir Next LT Pro" w:cstheme="minorHAnsi"/>
          <w:b/>
          <w:bCs/>
          <w:color w:val="205C40"/>
          <w:sz w:val="32"/>
          <w:szCs w:val="32"/>
        </w:rPr>
        <w:sectPr w:rsidR="00127B1E" w:rsidRPr="00440F78" w:rsidSect="001375E3">
          <w:footerReference w:type="default" r:id="rId12"/>
          <w:pgSz w:w="11906" w:h="16838"/>
          <w:pgMar w:top="1440" w:right="1440" w:bottom="1440" w:left="1440" w:header="709" w:footer="708" w:gutter="0"/>
          <w:cols w:space="708"/>
          <w:docGrid w:linePitch="360"/>
        </w:sectPr>
      </w:pPr>
    </w:p>
    <w:p w14:paraId="1D7E55F2" w14:textId="6C8606D1" w:rsidR="00AC08E7" w:rsidRPr="00152D5A" w:rsidRDefault="00B4499A" w:rsidP="003E7D87">
      <w:pPr>
        <w:spacing w:line="276" w:lineRule="auto"/>
        <w:jc w:val="center"/>
        <w:rPr>
          <w:rFonts w:ascii="Avenir Next LT Pro" w:hAnsi="Avenir Next LT Pro" w:cstheme="minorHAnsi"/>
          <w:b/>
          <w:bCs/>
          <w:color w:val="205C40"/>
          <w:sz w:val="36"/>
          <w:szCs w:val="36"/>
        </w:rPr>
      </w:pPr>
      <w:r w:rsidRPr="00152D5A">
        <w:rPr>
          <w:rFonts w:ascii="Avenir Next LT Pro" w:hAnsi="Avenir Next LT Pro" w:cstheme="minorHAnsi"/>
          <w:b/>
          <w:bCs/>
          <w:color w:val="205C40"/>
          <w:sz w:val="36"/>
          <w:szCs w:val="36"/>
        </w:rPr>
        <w:lastRenderedPageBreak/>
        <w:t xml:space="preserve">KEY </w:t>
      </w:r>
      <w:r w:rsidR="000C1111">
        <w:rPr>
          <w:rFonts w:ascii="Avenir Next LT Pro" w:hAnsi="Avenir Next LT Pro" w:cstheme="minorHAnsi"/>
          <w:b/>
          <w:bCs/>
          <w:color w:val="205C40"/>
          <w:sz w:val="36"/>
          <w:szCs w:val="36"/>
        </w:rPr>
        <w:t xml:space="preserve">RESPONSIBILITIES </w:t>
      </w:r>
    </w:p>
    <w:p w14:paraId="155A1372" w14:textId="77777777" w:rsidR="00ED040D" w:rsidRPr="00152D5A" w:rsidRDefault="00ED040D" w:rsidP="003E7D87">
      <w:pPr>
        <w:spacing w:line="276" w:lineRule="auto"/>
        <w:jc w:val="center"/>
        <w:rPr>
          <w:rFonts w:ascii="Avenir Next LT Pro" w:hAnsi="Avenir Next LT Pro" w:cstheme="minorHAnsi"/>
          <w:b/>
          <w:bCs/>
          <w:color w:val="205C40"/>
          <w:sz w:val="6"/>
          <w:szCs w:val="6"/>
        </w:rPr>
      </w:pPr>
    </w:p>
    <w:p w14:paraId="7C35C78C" w14:textId="4449EC98" w:rsidR="00706C35" w:rsidRPr="004131A2" w:rsidRDefault="004131A2" w:rsidP="003E7D87">
      <w:pPr>
        <w:spacing w:line="276" w:lineRule="auto"/>
        <w:rPr>
          <w:rFonts w:ascii="Avenir Next LT Pro" w:hAnsi="Avenir Next LT Pro" w:cstheme="minorHAnsi"/>
          <w:b/>
          <w:bCs/>
          <w:caps/>
          <w:color w:val="205C40"/>
          <w:sz w:val="24"/>
          <w:szCs w:val="24"/>
        </w:rPr>
      </w:pPr>
      <w:r w:rsidRPr="004131A2">
        <w:rPr>
          <w:rFonts w:ascii="Avenir Next LT Pro" w:hAnsi="Avenir Next LT Pro" w:cstheme="minorHAnsi"/>
          <w:b/>
          <w:bCs/>
          <w:caps/>
          <w:color w:val="205C40"/>
          <w:sz w:val="24"/>
          <w:szCs w:val="24"/>
        </w:rPr>
        <w:t>Main Responsibilities</w:t>
      </w:r>
    </w:p>
    <w:p w14:paraId="5350FB91" w14:textId="77777777" w:rsidR="00BF5F99" w:rsidRPr="00BF5F99" w:rsidRDefault="00BF5F99" w:rsidP="00C04BF8">
      <w:pPr>
        <w:pStyle w:val="ListParagraph"/>
        <w:numPr>
          <w:ilvl w:val="0"/>
          <w:numId w:val="10"/>
        </w:numPr>
        <w:spacing w:line="276" w:lineRule="auto"/>
        <w:rPr>
          <w:rFonts w:ascii="Avenir Next LT Pro" w:hAnsi="Avenir Next LT Pro" w:cstheme="minorHAnsi"/>
          <w:sz w:val="20"/>
          <w:szCs w:val="20"/>
        </w:rPr>
      </w:pPr>
      <w:r w:rsidRPr="00BF5F99">
        <w:rPr>
          <w:rFonts w:ascii="Avenir Next LT Pro" w:hAnsi="Avenir Next LT Pro" w:cstheme="minorHAnsi"/>
          <w:sz w:val="20"/>
          <w:szCs w:val="20"/>
        </w:rPr>
        <w:t xml:space="preserve">You are required to carry out the duties as set out in the relevant paragraphs of the current School Teachers’ Pay and Conditions document.  The post requires you to teach pupils in the age range 11 to 16 and with others outside that age range as required for transition and outreach work.  </w:t>
      </w:r>
    </w:p>
    <w:p w14:paraId="64CFD6D8" w14:textId="77777777" w:rsidR="00BF5F99" w:rsidRPr="00BF5F99" w:rsidRDefault="00BF5F99" w:rsidP="00BF5F99">
      <w:pPr>
        <w:spacing w:line="276" w:lineRule="auto"/>
        <w:rPr>
          <w:rFonts w:ascii="Avenir Next LT Pro" w:hAnsi="Avenir Next LT Pro" w:cstheme="minorHAnsi"/>
          <w:sz w:val="20"/>
          <w:szCs w:val="20"/>
        </w:rPr>
      </w:pPr>
    </w:p>
    <w:p w14:paraId="14720F43" w14:textId="77777777" w:rsidR="00BF5F99" w:rsidRPr="00BF5F99" w:rsidRDefault="00BF5F99" w:rsidP="00C04BF8">
      <w:pPr>
        <w:pStyle w:val="ListParagraph"/>
        <w:numPr>
          <w:ilvl w:val="0"/>
          <w:numId w:val="10"/>
        </w:numPr>
        <w:spacing w:line="276" w:lineRule="auto"/>
        <w:rPr>
          <w:rFonts w:ascii="Avenir Next LT Pro" w:hAnsi="Avenir Next LT Pro" w:cstheme="minorHAnsi"/>
          <w:sz w:val="20"/>
          <w:szCs w:val="20"/>
        </w:rPr>
      </w:pPr>
      <w:r w:rsidRPr="00BF5F99">
        <w:rPr>
          <w:rFonts w:ascii="Avenir Next LT Pro" w:hAnsi="Avenir Next LT Pro" w:cstheme="minorHAnsi"/>
          <w:sz w:val="20"/>
          <w:szCs w:val="20"/>
        </w:rPr>
        <w:t>In carrying out these duties you will need to work in compliance with all Academy policies and procedures as set out by the Trust and Governing Body and the reasonable direction from colleagues with the relevant position of responsibility.</w:t>
      </w:r>
    </w:p>
    <w:p w14:paraId="76C03B4D" w14:textId="77777777" w:rsidR="00BF5F99" w:rsidRPr="00BF5F99" w:rsidRDefault="00BF5F99" w:rsidP="00BF5F99">
      <w:pPr>
        <w:spacing w:line="276" w:lineRule="auto"/>
        <w:rPr>
          <w:rFonts w:ascii="Avenir Next LT Pro" w:hAnsi="Avenir Next LT Pro" w:cstheme="minorHAnsi"/>
          <w:sz w:val="20"/>
          <w:szCs w:val="20"/>
        </w:rPr>
      </w:pPr>
    </w:p>
    <w:p w14:paraId="47B0017E" w14:textId="77777777" w:rsidR="00BF5F99" w:rsidRPr="00BF5F99" w:rsidRDefault="00BF5F99" w:rsidP="00C04BF8">
      <w:pPr>
        <w:pStyle w:val="ListParagraph"/>
        <w:numPr>
          <w:ilvl w:val="0"/>
          <w:numId w:val="10"/>
        </w:numPr>
        <w:spacing w:line="276" w:lineRule="auto"/>
        <w:rPr>
          <w:rFonts w:ascii="Avenir Next LT Pro" w:hAnsi="Avenir Next LT Pro" w:cstheme="minorHAnsi"/>
          <w:sz w:val="20"/>
          <w:szCs w:val="20"/>
        </w:rPr>
      </w:pPr>
      <w:r w:rsidRPr="00BF5F99">
        <w:rPr>
          <w:rFonts w:ascii="Avenir Next LT Pro" w:hAnsi="Avenir Next LT Pro" w:cstheme="minorHAnsi"/>
          <w:sz w:val="20"/>
          <w:szCs w:val="20"/>
        </w:rPr>
        <w:t xml:space="preserve">You will have the role of Form Tutor, even when a form has not been assigned to </w:t>
      </w:r>
      <w:proofErr w:type="gramStart"/>
      <w:r w:rsidRPr="00BF5F99">
        <w:rPr>
          <w:rFonts w:ascii="Avenir Next LT Pro" w:hAnsi="Avenir Next LT Pro" w:cstheme="minorHAnsi"/>
          <w:sz w:val="20"/>
          <w:szCs w:val="20"/>
        </w:rPr>
        <w:t>you, and</w:t>
      </w:r>
      <w:proofErr w:type="gramEnd"/>
      <w:r w:rsidRPr="00BF5F99">
        <w:rPr>
          <w:rFonts w:ascii="Avenir Next LT Pro" w:hAnsi="Avenir Next LT Pro" w:cstheme="minorHAnsi"/>
          <w:sz w:val="20"/>
          <w:szCs w:val="20"/>
        </w:rPr>
        <w:t xml:space="preserve"> may be asked to carry out some or all of those duties if required.</w:t>
      </w:r>
    </w:p>
    <w:p w14:paraId="463616D0" w14:textId="77777777" w:rsidR="00BF5F99" w:rsidRPr="00BF5F99" w:rsidRDefault="00BF5F99" w:rsidP="00BF5F99">
      <w:pPr>
        <w:spacing w:line="276" w:lineRule="auto"/>
        <w:rPr>
          <w:rFonts w:ascii="Avenir Next LT Pro" w:hAnsi="Avenir Next LT Pro" w:cstheme="minorHAnsi"/>
          <w:sz w:val="20"/>
          <w:szCs w:val="20"/>
        </w:rPr>
      </w:pPr>
    </w:p>
    <w:p w14:paraId="241613D0" w14:textId="77777777" w:rsidR="00BF5F99" w:rsidRPr="00BF5F99" w:rsidRDefault="00BF5F99" w:rsidP="00C04BF8">
      <w:pPr>
        <w:pStyle w:val="ListParagraph"/>
        <w:numPr>
          <w:ilvl w:val="0"/>
          <w:numId w:val="10"/>
        </w:numPr>
        <w:spacing w:line="276" w:lineRule="auto"/>
        <w:rPr>
          <w:rFonts w:ascii="Avenir Next LT Pro" w:hAnsi="Avenir Next LT Pro" w:cstheme="minorHAnsi"/>
          <w:sz w:val="20"/>
          <w:szCs w:val="20"/>
        </w:rPr>
      </w:pPr>
      <w:r w:rsidRPr="00BF5F99">
        <w:rPr>
          <w:rFonts w:ascii="Avenir Next LT Pro" w:hAnsi="Avenir Next LT Pro" w:cstheme="minorHAnsi"/>
          <w:sz w:val="20"/>
          <w:szCs w:val="20"/>
        </w:rPr>
        <w:t xml:space="preserve">In </w:t>
      </w:r>
      <w:proofErr w:type="gramStart"/>
      <w:r w:rsidRPr="00BF5F99">
        <w:rPr>
          <w:rFonts w:ascii="Avenir Next LT Pro" w:hAnsi="Avenir Next LT Pro" w:cstheme="minorHAnsi"/>
          <w:sz w:val="20"/>
          <w:szCs w:val="20"/>
        </w:rPr>
        <w:t>addition</w:t>
      </w:r>
      <w:proofErr w:type="gramEnd"/>
      <w:r w:rsidRPr="00BF5F99">
        <w:rPr>
          <w:rFonts w:ascii="Avenir Next LT Pro" w:hAnsi="Avenir Next LT Pro" w:cstheme="minorHAnsi"/>
          <w:sz w:val="20"/>
          <w:szCs w:val="20"/>
        </w:rPr>
        <w:t xml:space="preserve"> you will continuously evaluate and review your role and propose improvements to this Job Description in the light of experience as part of the performance management process.  You will also be required to carry out any other additional duties as might </w:t>
      </w:r>
      <w:proofErr w:type="gramStart"/>
      <w:r w:rsidRPr="00BF5F99">
        <w:rPr>
          <w:rFonts w:ascii="Avenir Next LT Pro" w:hAnsi="Avenir Next LT Pro" w:cstheme="minorHAnsi"/>
          <w:sz w:val="20"/>
          <w:szCs w:val="20"/>
        </w:rPr>
        <w:t>reasonable</w:t>
      </w:r>
      <w:proofErr w:type="gramEnd"/>
      <w:r w:rsidRPr="00BF5F99">
        <w:rPr>
          <w:rFonts w:ascii="Avenir Next LT Pro" w:hAnsi="Avenir Next LT Pro" w:cstheme="minorHAnsi"/>
          <w:sz w:val="20"/>
          <w:szCs w:val="20"/>
        </w:rPr>
        <w:t xml:space="preserve"> required by the Principal.</w:t>
      </w:r>
    </w:p>
    <w:p w14:paraId="7E02DBC4" w14:textId="77777777" w:rsidR="00BF5F99" w:rsidRPr="00BF5F99" w:rsidRDefault="00BF5F99" w:rsidP="00BF5F99">
      <w:pPr>
        <w:spacing w:line="276" w:lineRule="auto"/>
        <w:rPr>
          <w:rFonts w:ascii="Avenir Next LT Pro" w:hAnsi="Avenir Next LT Pro" w:cstheme="minorHAnsi"/>
          <w:sz w:val="20"/>
          <w:szCs w:val="20"/>
        </w:rPr>
      </w:pPr>
    </w:p>
    <w:p w14:paraId="4EB5D9CD" w14:textId="77777777" w:rsidR="00BF5F99" w:rsidRPr="00BF5F99" w:rsidRDefault="00BF5F99" w:rsidP="00C04BF8">
      <w:pPr>
        <w:pStyle w:val="ListParagraph"/>
        <w:numPr>
          <w:ilvl w:val="0"/>
          <w:numId w:val="10"/>
        </w:numPr>
        <w:spacing w:line="276" w:lineRule="auto"/>
        <w:rPr>
          <w:rFonts w:ascii="Avenir Next LT Pro" w:hAnsi="Avenir Next LT Pro" w:cstheme="minorHAnsi"/>
          <w:sz w:val="20"/>
          <w:szCs w:val="20"/>
        </w:rPr>
      </w:pPr>
      <w:r w:rsidRPr="00BF5F99">
        <w:rPr>
          <w:rFonts w:ascii="Avenir Next LT Pro" w:hAnsi="Avenir Next LT Pro" w:cstheme="minorHAnsi"/>
          <w:sz w:val="20"/>
          <w:szCs w:val="20"/>
        </w:rPr>
        <w:t>To maintain a thorough and up to date knowledge of the teaching of your subject(s) and take account of wider curriculum developments which are relevant to your work.</w:t>
      </w:r>
    </w:p>
    <w:p w14:paraId="31716105" w14:textId="77777777" w:rsidR="00BF5F99" w:rsidRPr="00BF5F99" w:rsidRDefault="00BF5F99" w:rsidP="00BF5F99">
      <w:pPr>
        <w:spacing w:line="276" w:lineRule="auto"/>
        <w:rPr>
          <w:rFonts w:ascii="Avenir Next LT Pro" w:hAnsi="Avenir Next LT Pro" w:cstheme="minorHAnsi"/>
          <w:sz w:val="20"/>
          <w:szCs w:val="20"/>
        </w:rPr>
      </w:pPr>
    </w:p>
    <w:p w14:paraId="65A3C499" w14:textId="77777777" w:rsidR="00BF5F99" w:rsidRPr="00BF5F99" w:rsidRDefault="00BF5F99" w:rsidP="00C04BF8">
      <w:pPr>
        <w:pStyle w:val="ListParagraph"/>
        <w:numPr>
          <w:ilvl w:val="0"/>
          <w:numId w:val="10"/>
        </w:numPr>
        <w:spacing w:line="276" w:lineRule="auto"/>
        <w:rPr>
          <w:rFonts w:ascii="Avenir Next LT Pro" w:hAnsi="Avenir Next LT Pro" w:cstheme="minorHAnsi"/>
          <w:sz w:val="20"/>
          <w:szCs w:val="20"/>
        </w:rPr>
      </w:pPr>
      <w:r w:rsidRPr="00BF5F99">
        <w:rPr>
          <w:rFonts w:ascii="Avenir Next LT Pro" w:hAnsi="Avenir Next LT Pro" w:cstheme="minorHAnsi"/>
          <w:sz w:val="20"/>
          <w:szCs w:val="20"/>
        </w:rPr>
        <w:t xml:space="preserve">To plan lessons/activities/tutorials and sequences of </w:t>
      </w:r>
      <w:proofErr w:type="gramStart"/>
      <w:r w:rsidRPr="00BF5F99">
        <w:rPr>
          <w:rFonts w:ascii="Avenir Next LT Pro" w:hAnsi="Avenir Next LT Pro" w:cstheme="minorHAnsi"/>
          <w:sz w:val="20"/>
          <w:szCs w:val="20"/>
        </w:rPr>
        <w:t>lessons  to</w:t>
      </w:r>
      <w:proofErr w:type="gramEnd"/>
      <w:r w:rsidRPr="00BF5F99">
        <w:rPr>
          <w:rFonts w:ascii="Avenir Next LT Pro" w:hAnsi="Avenir Next LT Pro" w:cstheme="minorHAnsi"/>
          <w:sz w:val="20"/>
          <w:szCs w:val="20"/>
        </w:rPr>
        <w:t xml:space="preserve"> meet students’ individual learning needs</w:t>
      </w:r>
    </w:p>
    <w:p w14:paraId="56B9FBDF" w14:textId="77777777" w:rsidR="00BF5F99" w:rsidRPr="00BF5F99" w:rsidRDefault="00BF5F99" w:rsidP="00BF5F99">
      <w:pPr>
        <w:spacing w:line="276" w:lineRule="auto"/>
        <w:rPr>
          <w:rFonts w:ascii="Avenir Next LT Pro" w:hAnsi="Avenir Next LT Pro" w:cstheme="minorHAnsi"/>
          <w:sz w:val="20"/>
          <w:szCs w:val="20"/>
        </w:rPr>
      </w:pPr>
    </w:p>
    <w:p w14:paraId="38006F22" w14:textId="77777777" w:rsidR="00BF5F99" w:rsidRPr="00BF5F99" w:rsidRDefault="00BF5F99" w:rsidP="00C04BF8">
      <w:pPr>
        <w:pStyle w:val="ListParagraph"/>
        <w:numPr>
          <w:ilvl w:val="0"/>
          <w:numId w:val="10"/>
        </w:numPr>
        <w:spacing w:line="276" w:lineRule="auto"/>
        <w:rPr>
          <w:rFonts w:ascii="Avenir Next LT Pro" w:hAnsi="Avenir Next LT Pro" w:cstheme="minorHAnsi"/>
          <w:sz w:val="20"/>
          <w:szCs w:val="20"/>
        </w:rPr>
      </w:pPr>
      <w:r w:rsidRPr="00BF5F99">
        <w:rPr>
          <w:rFonts w:ascii="Avenir Next LT Pro" w:hAnsi="Avenir Next LT Pro" w:cstheme="minorHAnsi"/>
          <w:sz w:val="20"/>
          <w:szCs w:val="20"/>
        </w:rPr>
        <w:t xml:space="preserve">To use a range of appropriate strategies and follow </w:t>
      </w:r>
      <w:proofErr w:type="gramStart"/>
      <w:r w:rsidRPr="00BF5F99">
        <w:rPr>
          <w:rFonts w:ascii="Avenir Next LT Pro" w:hAnsi="Avenir Next LT Pro" w:cstheme="minorHAnsi"/>
          <w:sz w:val="20"/>
          <w:szCs w:val="20"/>
        </w:rPr>
        <w:t>Academy  policies</w:t>
      </w:r>
      <w:proofErr w:type="gramEnd"/>
      <w:r w:rsidRPr="00BF5F99">
        <w:rPr>
          <w:rFonts w:ascii="Avenir Next LT Pro" w:hAnsi="Avenir Next LT Pro" w:cstheme="minorHAnsi"/>
          <w:sz w:val="20"/>
          <w:szCs w:val="20"/>
        </w:rPr>
        <w:t xml:space="preserve"> for teaching/tutoring, behaviour management and  classroom management</w:t>
      </w:r>
    </w:p>
    <w:p w14:paraId="03B42C05" w14:textId="77777777" w:rsidR="00BF5F99" w:rsidRPr="00BF5F99" w:rsidRDefault="00BF5F99" w:rsidP="00BF5F99">
      <w:pPr>
        <w:spacing w:line="276" w:lineRule="auto"/>
        <w:rPr>
          <w:rFonts w:ascii="Avenir Next LT Pro" w:hAnsi="Avenir Next LT Pro" w:cstheme="minorHAnsi"/>
          <w:sz w:val="20"/>
          <w:szCs w:val="20"/>
        </w:rPr>
      </w:pPr>
    </w:p>
    <w:p w14:paraId="320965ED" w14:textId="77777777" w:rsidR="00BF5F99" w:rsidRPr="00BF5F99" w:rsidRDefault="00BF5F99" w:rsidP="00C04BF8">
      <w:pPr>
        <w:pStyle w:val="ListParagraph"/>
        <w:numPr>
          <w:ilvl w:val="0"/>
          <w:numId w:val="10"/>
        </w:numPr>
        <w:spacing w:line="276" w:lineRule="auto"/>
        <w:rPr>
          <w:rFonts w:ascii="Avenir Next LT Pro" w:hAnsi="Avenir Next LT Pro" w:cstheme="minorHAnsi"/>
          <w:sz w:val="20"/>
          <w:szCs w:val="20"/>
        </w:rPr>
      </w:pPr>
      <w:r w:rsidRPr="00BF5F99">
        <w:rPr>
          <w:rFonts w:ascii="Avenir Next LT Pro" w:hAnsi="Avenir Next LT Pro" w:cstheme="minorHAnsi"/>
          <w:sz w:val="20"/>
          <w:szCs w:val="20"/>
        </w:rPr>
        <w:t>To do all that you can to ensure that you safeguard and promote the welfare of students in the Academy</w:t>
      </w:r>
    </w:p>
    <w:p w14:paraId="2D981216" w14:textId="77777777" w:rsidR="00BF5F99" w:rsidRPr="00BF5F99" w:rsidRDefault="00BF5F99" w:rsidP="00BF5F99">
      <w:pPr>
        <w:spacing w:line="276" w:lineRule="auto"/>
        <w:rPr>
          <w:rFonts w:ascii="Avenir Next LT Pro" w:hAnsi="Avenir Next LT Pro" w:cstheme="minorHAnsi"/>
          <w:sz w:val="20"/>
          <w:szCs w:val="20"/>
        </w:rPr>
      </w:pPr>
    </w:p>
    <w:p w14:paraId="3DFA996E" w14:textId="77777777" w:rsidR="00BF5F99" w:rsidRPr="00BF5F99" w:rsidRDefault="00BF5F99" w:rsidP="00C04BF8">
      <w:pPr>
        <w:pStyle w:val="ListParagraph"/>
        <w:numPr>
          <w:ilvl w:val="0"/>
          <w:numId w:val="10"/>
        </w:numPr>
        <w:spacing w:line="276" w:lineRule="auto"/>
        <w:rPr>
          <w:rFonts w:ascii="Avenir Next LT Pro" w:hAnsi="Avenir Next LT Pro" w:cstheme="minorHAnsi"/>
          <w:sz w:val="20"/>
          <w:szCs w:val="20"/>
        </w:rPr>
      </w:pPr>
      <w:r w:rsidRPr="00BF5F99">
        <w:rPr>
          <w:rFonts w:ascii="Avenir Next LT Pro" w:hAnsi="Avenir Next LT Pro" w:cstheme="minorHAnsi"/>
          <w:sz w:val="20"/>
          <w:szCs w:val="20"/>
        </w:rPr>
        <w:t>To set well-grounded consistent expectations for students in your teaching and tutorial groups using information about prior attainment</w:t>
      </w:r>
    </w:p>
    <w:p w14:paraId="51DCD6B8" w14:textId="77777777" w:rsidR="00BF5F99" w:rsidRPr="00BF5F99" w:rsidRDefault="00BF5F99" w:rsidP="00BF5F99">
      <w:pPr>
        <w:spacing w:line="276" w:lineRule="auto"/>
        <w:rPr>
          <w:rFonts w:ascii="Avenir Next LT Pro" w:hAnsi="Avenir Next LT Pro" w:cstheme="minorHAnsi"/>
          <w:sz w:val="20"/>
          <w:szCs w:val="20"/>
        </w:rPr>
      </w:pPr>
    </w:p>
    <w:p w14:paraId="20262ECE" w14:textId="77777777" w:rsidR="00BF5F99" w:rsidRPr="00BF5F99" w:rsidRDefault="00BF5F99" w:rsidP="00C04BF8">
      <w:pPr>
        <w:pStyle w:val="ListParagraph"/>
        <w:numPr>
          <w:ilvl w:val="0"/>
          <w:numId w:val="10"/>
        </w:numPr>
        <w:spacing w:line="276" w:lineRule="auto"/>
        <w:rPr>
          <w:rFonts w:ascii="Avenir Next LT Pro" w:hAnsi="Avenir Next LT Pro" w:cstheme="minorHAnsi"/>
          <w:sz w:val="20"/>
          <w:szCs w:val="20"/>
        </w:rPr>
      </w:pPr>
      <w:r w:rsidRPr="00BF5F99">
        <w:rPr>
          <w:rFonts w:ascii="Avenir Next LT Pro" w:hAnsi="Avenir Next LT Pro" w:cstheme="minorHAnsi"/>
          <w:sz w:val="20"/>
          <w:szCs w:val="20"/>
        </w:rPr>
        <w:t>To assess, monitor and record the progress of students in your teaching (and tutorial groups) and give them clear and constructive feedback</w:t>
      </w:r>
    </w:p>
    <w:p w14:paraId="73DE6621" w14:textId="77777777" w:rsidR="00BF5F99" w:rsidRPr="00BF5F99" w:rsidRDefault="00BF5F99" w:rsidP="00BF5F99">
      <w:pPr>
        <w:spacing w:line="276" w:lineRule="auto"/>
        <w:rPr>
          <w:rFonts w:ascii="Avenir Next LT Pro" w:hAnsi="Avenir Next LT Pro" w:cstheme="minorHAnsi"/>
          <w:sz w:val="20"/>
          <w:szCs w:val="20"/>
        </w:rPr>
      </w:pPr>
    </w:p>
    <w:p w14:paraId="36010343" w14:textId="77777777" w:rsidR="00BF5F99" w:rsidRPr="00BF5F99" w:rsidRDefault="00BF5F99" w:rsidP="00C04BF8">
      <w:pPr>
        <w:pStyle w:val="ListParagraph"/>
        <w:numPr>
          <w:ilvl w:val="0"/>
          <w:numId w:val="10"/>
        </w:numPr>
        <w:spacing w:line="276" w:lineRule="auto"/>
        <w:rPr>
          <w:rFonts w:ascii="Avenir Next LT Pro" w:hAnsi="Avenir Next LT Pro" w:cstheme="minorHAnsi"/>
          <w:sz w:val="20"/>
          <w:szCs w:val="20"/>
        </w:rPr>
      </w:pPr>
      <w:r w:rsidRPr="00BF5F99">
        <w:rPr>
          <w:rFonts w:ascii="Avenir Next LT Pro" w:hAnsi="Avenir Next LT Pro" w:cstheme="minorHAnsi"/>
          <w:sz w:val="20"/>
          <w:szCs w:val="20"/>
        </w:rPr>
        <w:lastRenderedPageBreak/>
        <w:t xml:space="preserve">To do all you can to ensure that, </w:t>
      </w:r>
      <w:proofErr w:type="gramStart"/>
      <w:r w:rsidRPr="00BF5F99">
        <w:rPr>
          <w:rFonts w:ascii="Avenir Next LT Pro" w:hAnsi="Avenir Next LT Pro" w:cstheme="minorHAnsi"/>
          <w:sz w:val="20"/>
          <w:szCs w:val="20"/>
        </w:rPr>
        <w:t>as a result of</w:t>
      </w:r>
      <w:proofErr w:type="gramEnd"/>
      <w:r w:rsidRPr="00BF5F99">
        <w:rPr>
          <w:rFonts w:ascii="Avenir Next LT Pro" w:hAnsi="Avenir Next LT Pro" w:cstheme="minorHAnsi"/>
          <w:sz w:val="20"/>
          <w:szCs w:val="20"/>
        </w:rPr>
        <w:t xml:space="preserve"> your teaching (and tutoring), your students achieve well relative to their prior attainment, making progress as good as or better than similar students nationally and in the Academy</w:t>
      </w:r>
    </w:p>
    <w:p w14:paraId="5FE7042B" w14:textId="77777777" w:rsidR="00BF5F99" w:rsidRPr="00BF5F99" w:rsidRDefault="00BF5F99" w:rsidP="00BF5F99">
      <w:pPr>
        <w:spacing w:line="276" w:lineRule="auto"/>
        <w:rPr>
          <w:rFonts w:ascii="Avenir Next LT Pro" w:hAnsi="Avenir Next LT Pro" w:cstheme="minorHAnsi"/>
          <w:sz w:val="20"/>
          <w:szCs w:val="20"/>
        </w:rPr>
      </w:pPr>
    </w:p>
    <w:p w14:paraId="3C97D5DD" w14:textId="77777777" w:rsidR="00BF5F99" w:rsidRPr="00BF5F99" w:rsidRDefault="00BF5F99" w:rsidP="00C04BF8">
      <w:pPr>
        <w:pStyle w:val="ListParagraph"/>
        <w:numPr>
          <w:ilvl w:val="0"/>
          <w:numId w:val="10"/>
        </w:numPr>
        <w:spacing w:line="276" w:lineRule="auto"/>
        <w:rPr>
          <w:rFonts w:ascii="Avenir Next LT Pro" w:hAnsi="Avenir Next LT Pro" w:cstheme="minorHAnsi"/>
          <w:sz w:val="20"/>
          <w:szCs w:val="20"/>
        </w:rPr>
      </w:pPr>
      <w:r w:rsidRPr="00BF5F99">
        <w:rPr>
          <w:rFonts w:ascii="Avenir Next LT Pro" w:hAnsi="Avenir Next LT Pro" w:cstheme="minorHAnsi"/>
          <w:sz w:val="20"/>
          <w:szCs w:val="20"/>
        </w:rPr>
        <w:t>To take responsibility for your own professional development and use the outcomes to improve your teaching (and tutoring) and your students’ learning</w:t>
      </w:r>
    </w:p>
    <w:p w14:paraId="27F45CDF" w14:textId="77777777" w:rsidR="00BF5F99" w:rsidRPr="00BF5F99" w:rsidRDefault="00BF5F99" w:rsidP="00BF5F99">
      <w:pPr>
        <w:spacing w:line="276" w:lineRule="auto"/>
        <w:rPr>
          <w:rFonts w:ascii="Avenir Next LT Pro" w:hAnsi="Avenir Next LT Pro" w:cstheme="minorHAnsi"/>
          <w:sz w:val="20"/>
          <w:szCs w:val="20"/>
        </w:rPr>
      </w:pPr>
    </w:p>
    <w:p w14:paraId="649BABD4" w14:textId="77777777" w:rsidR="00BF5F99" w:rsidRPr="00BF5F99" w:rsidRDefault="00BF5F99" w:rsidP="00C04BF8">
      <w:pPr>
        <w:pStyle w:val="ListParagraph"/>
        <w:numPr>
          <w:ilvl w:val="0"/>
          <w:numId w:val="10"/>
        </w:numPr>
        <w:spacing w:line="276" w:lineRule="auto"/>
        <w:rPr>
          <w:rFonts w:ascii="Avenir Next LT Pro" w:hAnsi="Avenir Next LT Pro" w:cstheme="minorHAnsi"/>
          <w:sz w:val="20"/>
          <w:szCs w:val="20"/>
        </w:rPr>
      </w:pPr>
      <w:r w:rsidRPr="00BF5F99">
        <w:rPr>
          <w:rFonts w:ascii="Avenir Next LT Pro" w:hAnsi="Avenir Next LT Pro" w:cstheme="minorHAnsi"/>
          <w:sz w:val="20"/>
          <w:szCs w:val="20"/>
        </w:rPr>
        <w:t>To make an active contribution to the policies, aspirations and plans of your Department and the Academy.</w:t>
      </w:r>
    </w:p>
    <w:p w14:paraId="388C4C62" w14:textId="254B8CCF" w:rsidR="00EB0E00" w:rsidRDefault="00671B23" w:rsidP="003E7D87">
      <w:pPr>
        <w:spacing w:line="276" w:lineRule="auto"/>
        <w:rPr>
          <w:rFonts w:ascii="Avenir Next LT Pro" w:hAnsi="Avenir Next LT Pro" w:cstheme="minorHAnsi"/>
          <w:b/>
          <w:bCs/>
          <w:caps/>
          <w:color w:val="205C40"/>
          <w:sz w:val="24"/>
          <w:szCs w:val="24"/>
        </w:rPr>
      </w:pPr>
      <w:r w:rsidRPr="00671B23">
        <w:rPr>
          <w:rFonts w:ascii="Avenir Next LT Pro" w:hAnsi="Avenir Next LT Pro" w:cstheme="minorHAnsi"/>
          <w:b/>
          <w:bCs/>
          <w:caps/>
          <w:color w:val="205C40"/>
          <w:sz w:val="24"/>
          <w:szCs w:val="24"/>
        </w:rPr>
        <w:t>MAIN AREAS OF RESPONSIBILITY AND ACCOUNTABILITY</w:t>
      </w:r>
    </w:p>
    <w:p w14:paraId="66FBEAEA" w14:textId="77777777" w:rsidR="00F7100C" w:rsidRPr="00F7100C" w:rsidRDefault="00F7100C" w:rsidP="00C04BF8">
      <w:pPr>
        <w:pStyle w:val="ListParagraph"/>
        <w:numPr>
          <w:ilvl w:val="0"/>
          <w:numId w:val="11"/>
        </w:numPr>
        <w:spacing w:line="276" w:lineRule="auto"/>
        <w:rPr>
          <w:rFonts w:cstheme="minorHAnsi"/>
          <w:sz w:val="20"/>
          <w:szCs w:val="20"/>
          <w:lang w:val="en-US"/>
        </w:rPr>
      </w:pPr>
      <w:r w:rsidRPr="00F7100C">
        <w:rPr>
          <w:rFonts w:cstheme="minorHAnsi"/>
          <w:sz w:val="20"/>
          <w:szCs w:val="20"/>
          <w:lang w:val="en-US"/>
        </w:rPr>
        <w:t>High standards of teaching and learning</w:t>
      </w:r>
    </w:p>
    <w:p w14:paraId="696FF037" w14:textId="77777777" w:rsidR="00F7100C" w:rsidRPr="00F7100C" w:rsidRDefault="00F7100C" w:rsidP="00C04BF8">
      <w:pPr>
        <w:pStyle w:val="ListParagraph"/>
        <w:numPr>
          <w:ilvl w:val="0"/>
          <w:numId w:val="11"/>
        </w:numPr>
        <w:spacing w:line="276" w:lineRule="auto"/>
        <w:rPr>
          <w:rFonts w:cstheme="minorHAnsi"/>
          <w:sz w:val="20"/>
          <w:szCs w:val="20"/>
          <w:lang w:val="en-US"/>
        </w:rPr>
      </w:pPr>
      <w:r w:rsidRPr="00F7100C">
        <w:rPr>
          <w:rFonts w:cstheme="minorHAnsi"/>
          <w:sz w:val="20"/>
          <w:szCs w:val="20"/>
          <w:lang w:val="en-US"/>
        </w:rPr>
        <w:t>Role model</w:t>
      </w:r>
    </w:p>
    <w:p w14:paraId="065F6CB0" w14:textId="77777777" w:rsidR="00F7100C" w:rsidRPr="00F7100C" w:rsidRDefault="00F7100C" w:rsidP="00C04BF8">
      <w:pPr>
        <w:pStyle w:val="ListParagraph"/>
        <w:numPr>
          <w:ilvl w:val="0"/>
          <w:numId w:val="11"/>
        </w:numPr>
        <w:spacing w:line="276" w:lineRule="auto"/>
        <w:rPr>
          <w:rFonts w:cstheme="minorHAnsi"/>
          <w:sz w:val="20"/>
          <w:szCs w:val="20"/>
          <w:lang w:val="en-US"/>
        </w:rPr>
      </w:pPr>
      <w:r w:rsidRPr="00F7100C">
        <w:rPr>
          <w:rFonts w:cstheme="minorHAnsi"/>
          <w:sz w:val="20"/>
          <w:szCs w:val="20"/>
          <w:lang w:val="en-US"/>
        </w:rPr>
        <w:t>Pedagogy/methodology</w:t>
      </w:r>
    </w:p>
    <w:p w14:paraId="15D95556" w14:textId="77777777" w:rsidR="00F7100C" w:rsidRPr="00F7100C" w:rsidRDefault="00F7100C" w:rsidP="00C04BF8">
      <w:pPr>
        <w:pStyle w:val="ListParagraph"/>
        <w:numPr>
          <w:ilvl w:val="0"/>
          <w:numId w:val="11"/>
        </w:numPr>
        <w:spacing w:line="276" w:lineRule="auto"/>
        <w:rPr>
          <w:rFonts w:cstheme="minorHAnsi"/>
          <w:sz w:val="20"/>
          <w:szCs w:val="20"/>
          <w:lang w:val="en-US"/>
        </w:rPr>
      </w:pPr>
      <w:r w:rsidRPr="00F7100C">
        <w:rPr>
          <w:rFonts w:cstheme="minorHAnsi"/>
          <w:sz w:val="20"/>
          <w:szCs w:val="20"/>
          <w:lang w:val="en-US"/>
        </w:rPr>
        <w:t>Monitor and evaluate – including self-evaluation</w:t>
      </w:r>
    </w:p>
    <w:p w14:paraId="4DAB7CF6" w14:textId="77777777" w:rsidR="00F7100C" w:rsidRPr="00F7100C" w:rsidRDefault="00F7100C" w:rsidP="00C04BF8">
      <w:pPr>
        <w:pStyle w:val="ListParagraph"/>
        <w:numPr>
          <w:ilvl w:val="0"/>
          <w:numId w:val="11"/>
        </w:numPr>
        <w:spacing w:line="276" w:lineRule="auto"/>
        <w:rPr>
          <w:rFonts w:cstheme="minorHAnsi"/>
          <w:sz w:val="20"/>
          <w:szCs w:val="20"/>
          <w:lang w:val="en-US"/>
        </w:rPr>
      </w:pPr>
      <w:r w:rsidRPr="00F7100C">
        <w:rPr>
          <w:rFonts w:cstheme="minorHAnsi"/>
          <w:sz w:val="20"/>
          <w:szCs w:val="20"/>
          <w:lang w:val="en-US"/>
        </w:rPr>
        <w:t>Lesson Observation</w:t>
      </w:r>
    </w:p>
    <w:p w14:paraId="46E5D676" w14:textId="77777777" w:rsidR="00F7100C" w:rsidRPr="00F7100C" w:rsidRDefault="00F7100C" w:rsidP="00C04BF8">
      <w:pPr>
        <w:pStyle w:val="ListParagraph"/>
        <w:numPr>
          <w:ilvl w:val="0"/>
          <w:numId w:val="11"/>
        </w:numPr>
        <w:spacing w:line="276" w:lineRule="auto"/>
        <w:rPr>
          <w:rFonts w:cstheme="minorHAnsi"/>
          <w:sz w:val="20"/>
          <w:szCs w:val="20"/>
          <w:lang w:val="en-US"/>
        </w:rPr>
      </w:pPr>
      <w:r w:rsidRPr="00F7100C">
        <w:rPr>
          <w:rFonts w:cstheme="minorHAnsi"/>
          <w:sz w:val="20"/>
          <w:szCs w:val="20"/>
          <w:lang w:val="en-US"/>
        </w:rPr>
        <w:t>Ambience/climate for learning</w:t>
      </w:r>
    </w:p>
    <w:p w14:paraId="7A6158B0" w14:textId="77777777" w:rsidR="00F7100C" w:rsidRPr="00F7100C" w:rsidRDefault="00F7100C" w:rsidP="00C04BF8">
      <w:pPr>
        <w:pStyle w:val="ListParagraph"/>
        <w:numPr>
          <w:ilvl w:val="0"/>
          <w:numId w:val="11"/>
        </w:numPr>
        <w:spacing w:line="276" w:lineRule="auto"/>
        <w:rPr>
          <w:rFonts w:cstheme="minorHAnsi"/>
          <w:sz w:val="20"/>
          <w:szCs w:val="20"/>
          <w:lang w:val="en-US"/>
        </w:rPr>
      </w:pPr>
      <w:r w:rsidRPr="00F7100C">
        <w:rPr>
          <w:rFonts w:cstheme="minorHAnsi"/>
          <w:sz w:val="20"/>
          <w:szCs w:val="20"/>
          <w:lang w:val="en-US"/>
        </w:rPr>
        <w:t>High expectations</w:t>
      </w:r>
    </w:p>
    <w:p w14:paraId="03944064" w14:textId="77777777" w:rsidR="00F7100C" w:rsidRPr="00F7100C" w:rsidRDefault="00F7100C" w:rsidP="00C04BF8">
      <w:pPr>
        <w:pStyle w:val="ListParagraph"/>
        <w:numPr>
          <w:ilvl w:val="0"/>
          <w:numId w:val="11"/>
        </w:numPr>
        <w:spacing w:line="276" w:lineRule="auto"/>
        <w:rPr>
          <w:rFonts w:cstheme="minorHAnsi"/>
          <w:sz w:val="20"/>
          <w:szCs w:val="20"/>
          <w:lang w:val="en-US"/>
        </w:rPr>
      </w:pPr>
      <w:r w:rsidRPr="00F7100C">
        <w:rPr>
          <w:rFonts w:cstheme="minorHAnsi"/>
          <w:sz w:val="20"/>
          <w:szCs w:val="20"/>
          <w:lang w:val="en-US"/>
        </w:rPr>
        <w:t>Delivery of Training</w:t>
      </w:r>
    </w:p>
    <w:p w14:paraId="6976F7E5" w14:textId="77777777" w:rsidR="00F7100C" w:rsidRPr="00F7100C" w:rsidRDefault="00F7100C" w:rsidP="00C04BF8">
      <w:pPr>
        <w:pStyle w:val="ListParagraph"/>
        <w:numPr>
          <w:ilvl w:val="0"/>
          <w:numId w:val="11"/>
        </w:numPr>
        <w:spacing w:line="276" w:lineRule="auto"/>
        <w:rPr>
          <w:rFonts w:cstheme="minorHAnsi"/>
          <w:sz w:val="20"/>
          <w:szCs w:val="20"/>
          <w:lang w:val="en-US"/>
        </w:rPr>
      </w:pPr>
      <w:r w:rsidRPr="00F7100C">
        <w:rPr>
          <w:rFonts w:cstheme="minorHAnsi"/>
          <w:sz w:val="20"/>
          <w:szCs w:val="20"/>
          <w:lang w:val="en-US"/>
        </w:rPr>
        <w:t>Learning styles and thinking skills</w:t>
      </w:r>
    </w:p>
    <w:p w14:paraId="1410F58B" w14:textId="77777777" w:rsidR="00F7100C" w:rsidRPr="00F7100C" w:rsidRDefault="00F7100C" w:rsidP="00C04BF8">
      <w:pPr>
        <w:pStyle w:val="ListParagraph"/>
        <w:numPr>
          <w:ilvl w:val="0"/>
          <w:numId w:val="11"/>
        </w:numPr>
        <w:spacing w:line="276" w:lineRule="auto"/>
        <w:rPr>
          <w:rFonts w:cstheme="minorHAnsi"/>
          <w:sz w:val="20"/>
          <w:szCs w:val="20"/>
          <w:lang w:val="en-US"/>
        </w:rPr>
      </w:pPr>
      <w:r w:rsidRPr="00F7100C">
        <w:rPr>
          <w:rFonts w:cstheme="minorHAnsi"/>
          <w:sz w:val="20"/>
          <w:szCs w:val="20"/>
          <w:lang w:val="en-US"/>
        </w:rPr>
        <w:t>Use of data analysis</w:t>
      </w:r>
    </w:p>
    <w:p w14:paraId="69A897CE" w14:textId="77777777" w:rsidR="00F7100C" w:rsidRPr="00F7100C" w:rsidRDefault="00F7100C" w:rsidP="00C04BF8">
      <w:pPr>
        <w:pStyle w:val="ListParagraph"/>
        <w:numPr>
          <w:ilvl w:val="0"/>
          <w:numId w:val="11"/>
        </w:numPr>
        <w:spacing w:line="276" w:lineRule="auto"/>
        <w:rPr>
          <w:rFonts w:cstheme="minorHAnsi"/>
          <w:sz w:val="20"/>
          <w:szCs w:val="20"/>
          <w:lang w:val="en-US"/>
        </w:rPr>
      </w:pPr>
      <w:r w:rsidRPr="00F7100C">
        <w:rPr>
          <w:rFonts w:cstheme="minorHAnsi"/>
          <w:sz w:val="20"/>
          <w:szCs w:val="20"/>
          <w:lang w:val="en-US"/>
        </w:rPr>
        <w:t>Marking and assessment</w:t>
      </w:r>
    </w:p>
    <w:p w14:paraId="03D4B087" w14:textId="77777777" w:rsidR="00F7100C" w:rsidRPr="00F7100C" w:rsidRDefault="00F7100C" w:rsidP="00C04BF8">
      <w:pPr>
        <w:pStyle w:val="ListParagraph"/>
        <w:numPr>
          <w:ilvl w:val="0"/>
          <w:numId w:val="11"/>
        </w:numPr>
        <w:spacing w:line="276" w:lineRule="auto"/>
        <w:rPr>
          <w:rFonts w:cstheme="minorHAnsi"/>
          <w:sz w:val="20"/>
          <w:szCs w:val="20"/>
          <w:lang w:val="en-US"/>
        </w:rPr>
      </w:pPr>
      <w:r w:rsidRPr="00F7100C">
        <w:rPr>
          <w:rFonts w:cstheme="minorHAnsi"/>
          <w:sz w:val="20"/>
          <w:szCs w:val="20"/>
          <w:lang w:val="en-US"/>
        </w:rPr>
        <w:t>Reporting</w:t>
      </w:r>
    </w:p>
    <w:p w14:paraId="1184D3BB" w14:textId="77777777" w:rsidR="00F7100C" w:rsidRPr="00F7100C" w:rsidRDefault="00F7100C" w:rsidP="00C04BF8">
      <w:pPr>
        <w:pStyle w:val="ListParagraph"/>
        <w:numPr>
          <w:ilvl w:val="0"/>
          <w:numId w:val="11"/>
        </w:numPr>
        <w:spacing w:line="276" w:lineRule="auto"/>
        <w:rPr>
          <w:rFonts w:cstheme="minorHAnsi"/>
          <w:sz w:val="20"/>
          <w:szCs w:val="20"/>
          <w:lang w:val="en-US"/>
        </w:rPr>
      </w:pPr>
      <w:r w:rsidRPr="00F7100C">
        <w:rPr>
          <w:rFonts w:cstheme="minorHAnsi"/>
          <w:sz w:val="20"/>
          <w:szCs w:val="20"/>
          <w:lang w:val="en-US"/>
        </w:rPr>
        <w:t>Planning, schemes of work</w:t>
      </w:r>
    </w:p>
    <w:p w14:paraId="2FBB789D" w14:textId="77777777" w:rsidR="00F7100C" w:rsidRPr="00F7100C" w:rsidRDefault="00F7100C" w:rsidP="00C04BF8">
      <w:pPr>
        <w:pStyle w:val="ListParagraph"/>
        <w:numPr>
          <w:ilvl w:val="0"/>
          <w:numId w:val="11"/>
        </w:numPr>
        <w:spacing w:line="276" w:lineRule="auto"/>
        <w:rPr>
          <w:rFonts w:cstheme="minorHAnsi"/>
          <w:sz w:val="20"/>
          <w:szCs w:val="20"/>
          <w:lang w:val="en-US"/>
        </w:rPr>
      </w:pPr>
      <w:proofErr w:type="spellStart"/>
      <w:r w:rsidRPr="00F7100C">
        <w:rPr>
          <w:rFonts w:cstheme="minorHAnsi"/>
          <w:sz w:val="20"/>
          <w:szCs w:val="20"/>
          <w:lang w:val="en-US"/>
        </w:rPr>
        <w:t>Organisation</w:t>
      </w:r>
      <w:proofErr w:type="spellEnd"/>
      <w:r w:rsidRPr="00F7100C">
        <w:rPr>
          <w:rFonts w:cstheme="minorHAnsi"/>
          <w:sz w:val="20"/>
          <w:szCs w:val="20"/>
          <w:lang w:val="en-US"/>
        </w:rPr>
        <w:t xml:space="preserve"> of teaching throughout the school</w:t>
      </w:r>
    </w:p>
    <w:p w14:paraId="460EE40B" w14:textId="77777777" w:rsidR="00F7100C" w:rsidRPr="00F7100C" w:rsidRDefault="00F7100C" w:rsidP="00C04BF8">
      <w:pPr>
        <w:pStyle w:val="ListParagraph"/>
        <w:numPr>
          <w:ilvl w:val="0"/>
          <w:numId w:val="11"/>
        </w:numPr>
        <w:spacing w:line="276" w:lineRule="auto"/>
        <w:rPr>
          <w:rFonts w:cstheme="minorHAnsi"/>
          <w:sz w:val="20"/>
          <w:szCs w:val="20"/>
          <w:lang w:val="en-US"/>
        </w:rPr>
      </w:pPr>
      <w:r w:rsidRPr="00F7100C">
        <w:rPr>
          <w:rFonts w:cstheme="minorHAnsi"/>
          <w:sz w:val="20"/>
          <w:szCs w:val="20"/>
          <w:lang w:val="en-US"/>
        </w:rPr>
        <w:t xml:space="preserve">Meet the needs of all students (including management of </w:t>
      </w:r>
      <w:proofErr w:type="spellStart"/>
      <w:r w:rsidRPr="00F7100C">
        <w:rPr>
          <w:rFonts w:cstheme="minorHAnsi"/>
          <w:sz w:val="20"/>
          <w:szCs w:val="20"/>
          <w:lang w:val="en-US"/>
        </w:rPr>
        <w:t>behaviour</w:t>
      </w:r>
      <w:proofErr w:type="spellEnd"/>
      <w:r w:rsidRPr="00F7100C">
        <w:rPr>
          <w:rFonts w:cstheme="minorHAnsi"/>
          <w:sz w:val="20"/>
          <w:szCs w:val="20"/>
          <w:lang w:val="en-US"/>
        </w:rPr>
        <w:t xml:space="preserve"> and its impact on learning)</w:t>
      </w:r>
    </w:p>
    <w:p w14:paraId="444F5F00" w14:textId="77777777" w:rsidR="00F7100C" w:rsidRPr="00F7100C" w:rsidRDefault="00F7100C" w:rsidP="00C04BF8">
      <w:pPr>
        <w:pStyle w:val="ListParagraph"/>
        <w:numPr>
          <w:ilvl w:val="0"/>
          <w:numId w:val="11"/>
        </w:numPr>
        <w:spacing w:line="276" w:lineRule="auto"/>
        <w:rPr>
          <w:rFonts w:cstheme="minorHAnsi"/>
          <w:sz w:val="20"/>
          <w:szCs w:val="20"/>
          <w:lang w:val="en-US"/>
        </w:rPr>
      </w:pPr>
      <w:r w:rsidRPr="00F7100C">
        <w:rPr>
          <w:rFonts w:cstheme="minorHAnsi"/>
          <w:sz w:val="20"/>
          <w:szCs w:val="20"/>
          <w:lang w:val="en-US"/>
        </w:rPr>
        <w:t>Educational enhancement (</w:t>
      </w:r>
      <w:proofErr w:type="gramStart"/>
      <w:r w:rsidRPr="00F7100C">
        <w:rPr>
          <w:rFonts w:cstheme="minorHAnsi"/>
          <w:sz w:val="20"/>
          <w:szCs w:val="20"/>
          <w:lang w:val="en-US"/>
        </w:rPr>
        <w:t>e.g.</w:t>
      </w:r>
      <w:proofErr w:type="gramEnd"/>
      <w:r w:rsidRPr="00F7100C">
        <w:rPr>
          <w:rFonts w:cstheme="minorHAnsi"/>
          <w:sz w:val="20"/>
          <w:szCs w:val="20"/>
          <w:lang w:val="en-US"/>
        </w:rPr>
        <w:t xml:space="preserve"> booster classes, trips/visits)</w:t>
      </w:r>
    </w:p>
    <w:p w14:paraId="0589469F" w14:textId="77777777" w:rsidR="00746036" w:rsidRPr="00746036" w:rsidRDefault="00746036" w:rsidP="00746036">
      <w:pPr>
        <w:pStyle w:val="ListParagraph"/>
        <w:spacing w:line="276" w:lineRule="auto"/>
        <w:ind w:left="1080"/>
        <w:rPr>
          <w:rFonts w:cstheme="minorHAnsi"/>
          <w:sz w:val="20"/>
          <w:szCs w:val="20"/>
          <w:lang w:val="en-US"/>
        </w:rPr>
      </w:pPr>
    </w:p>
    <w:p w14:paraId="6EAECA4E" w14:textId="77777777" w:rsidR="00D41EAE" w:rsidRPr="00D41EAE" w:rsidRDefault="00D41EAE" w:rsidP="00D41EAE">
      <w:pPr>
        <w:pStyle w:val="ListParagraph"/>
        <w:spacing w:line="276" w:lineRule="auto"/>
        <w:ind w:left="360"/>
        <w:rPr>
          <w:rFonts w:ascii="Avenir Next LT Pro" w:hAnsi="Avenir Next LT Pro" w:cstheme="minorHAnsi"/>
          <w:sz w:val="20"/>
          <w:szCs w:val="20"/>
        </w:rPr>
      </w:pPr>
    </w:p>
    <w:p w14:paraId="3B3A0C3B" w14:textId="6A82A3E5" w:rsidR="00706C35" w:rsidRPr="00152D5A" w:rsidRDefault="00746036" w:rsidP="003E7D87">
      <w:pPr>
        <w:spacing w:line="276" w:lineRule="auto"/>
        <w:rPr>
          <w:rFonts w:ascii="Avenir Next LT Pro" w:hAnsi="Avenir Next LT Pro" w:cstheme="minorHAnsi"/>
          <w:b/>
          <w:bCs/>
          <w:color w:val="205C40"/>
          <w:sz w:val="24"/>
          <w:szCs w:val="24"/>
        </w:rPr>
      </w:pPr>
      <w:r>
        <w:rPr>
          <w:rFonts w:ascii="Avenir Next LT Pro" w:hAnsi="Avenir Next LT Pro" w:cstheme="minorHAnsi"/>
          <w:b/>
          <w:bCs/>
          <w:caps/>
          <w:color w:val="205C40"/>
          <w:sz w:val="24"/>
          <w:szCs w:val="24"/>
        </w:rPr>
        <w:t>Teaching and Learning</w:t>
      </w:r>
    </w:p>
    <w:p w14:paraId="507E7301" w14:textId="3BE4829F" w:rsidR="00D44F87" w:rsidRPr="00D44F87" w:rsidRDefault="00D44F87" w:rsidP="00C04BF8">
      <w:pPr>
        <w:pStyle w:val="ListParagraph"/>
        <w:numPr>
          <w:ilvl w:val="1"/>
          <w:numId w:val="7"/>
        </w:numPr>
        <w:autoSpaceDE w:val="0"/>
        <w:autoSpaceDN w:val="0"/>
        <w:adjustRightInd w:val="0"/>
        <w:rPr>
          <w:rFonts w:cstheme="minorHAnsi"/>
          <w:sz w:val="20"/>
          <w:szCs w:val="20"/>
          <w:lang w:val="en-US"/>
        </w:rPr>
      </w:pPr>
      <w:r w:rsidRPr="00D44F87">
        <w:rPr>
          <w:rFonts w:cstheme="minorHAnsi"/>
          <w:sz w:val="20"/>
          <w:szCs w:val="20"/>
          <w:lang w:val="en-US"/>
        </w:rPr>
        <w:t xml:space="preserve">Developing a </w:t>
      </w:r>
      <w:proofErr w:type="gramStart"/>
      <w:r w:rsidRPr="00D44F87">
        <w:rPr>
          <w:rFonts w:cstheme="minorHAnsi"/>
          <w:sz w:val="20"/>
          <w:szCs w:val="20"/>
          <w:lang w:val="en-US"/>
        </w:rPr>
        <w:t>high quality</w:t>
      </w:r>
      <w:proofErr w:type="gramEnd"/>
      <w:r w:rsidRPr="00D44F87">
        <w:rPr>
          <w:rFonts w:cstheme="minorHAnsi"/>
          <w:sz w:val="20"/>
          <w:szCs w:val="20"/>
          <w:lang w:val="en-US"/>
        </w:rPr>
        <w:t xml:space="preserve"> ethos of learning amongst students based on high expectations and a shared vision</w:t>
      </w:r>
    </w:p>
    <w:p w14:paraId="1E0ED9DD" w14:textId="107DDB7E" w:rsidR="00D44F87" w:rsidRPr="00D44F87" w:rsidRDefault="00D44F87" w:rsidP="00C04BF8">
      <w:pPr>
        <w:pStyle w:val="ListParagraph"/>
        <w:numPr>
          <w:ilvl w:val="1"/>
          <w:numId w:val="7"/>
        </w:numPr>
        <w:autoSpaceDE w:val="0"/>
        <w:autoSpaceDN w:val="0"/>
        <w:adjustRightInd w:val="0"/>
        <w:rPr>
          <w:rFonts w:cstheme="minorHAnsi"/>
          <w:sz w:val="20"/>
          <w:szCs w:val="20"/>
          <w:lang w:val="en-US"/>
        </w:rPr>
      </w:pPr>
      <w:r w:rsidRPr="00D44F87">
        <w:rPr>
          <w:rFonts w:cstheme="minorHAnsi"/>
          <w:sz w:val="20"/>
          <w:szCs w:val="20"/>
          <w:lang w:val="en-US"/>
        </w:rPr>
        <w:t>Leading and developing innovation in teaching and learning, embedding this across the department</w:t>
      </w:r>
    </w:p>
    <w:p w14:paraId="3AC8A75C" w14:textId="480E35F3" w:rsidR="00D44F87" w:rsidRPr="00D44F87" w:rsidRDefault="00D44F87" w:rsidP="00C04BF8">
      <w:pPr>
        <w:pStyle w:val="ListParagraph"/>
        <w:numPr>
          <w:ilvl w:val="1"/>
          <w:numId w:val="7"/>
        </w:numPr>
        <w:autoSpaceDE w:val="0"/>
        <w:autoSpaceDN w:val="0"/>
        <w:adjustRightInd w:val="0"/>
        <w:rPr>
          <w:rFonts w:cstheme="minorHAnsi"/>
          <w:sz w:val="20"/>
          <w:szCs w:val="20"/>
          <w:lang w:val="en-US"/>
        </w:rPr>
      </w:pPr>
      <w:r w:rsidRPr="00D44F87">
        <w:rPr>
          <w:rFonts w:cstheme="minorHAnsi"/>
          <w:sz w:val="20"/>
          <w:szCs w:val="20"/>
          <w:lang w:val="en-US"/>
        </w:rPr>
        <w:t xml:space="preserve">Developing, </w:t>
      </w:r>
      <w:proofErr w:type="gramStart"/>
      <w:r w:rsidRPr="00D44F87">
        <w:rPr>
          <w:rFonts w:cstheme="minorHAnsi"/>
          <w:sz w:val="20"/>
          <w:szCs w:val="20"/>
          <w:lang w:val="en-US"/>
        </w:rPr>
        <w:t>implementing</w:t>
      </w:r>
      <w:proofErr w:type="gramEnd"/>
      <w:r w:rsidRPr="00D44F87">
        <w:rPr>
          <w:rFonts w:cstheme="minorHAnsi"/>
          <w:sz w:val="20"/>
          <w:szCs w:val="20"/>
          <w:lang w:val="en-US"/>
        </w:rPr>
        <w:t xml:space="preserve"> and reviewing support </w:t>
      </w:r>
      <w:proofErr w:type="spellStart"/>
      <w:r w:rsidRPr="00D44F87">
        <w:rPr>
          <w:rFonts w:cstheme="minorHAnsi"/>
          <w:sz w:val="20"/>
          <w:szCs w:val="20"/>
          <w:lang w:val="en-US"/>
        </w:rPr>
        <w:t>programmes</w:t>
      </w:r>
      <w:proofErr w:type="spellEnd"/>
      <w:r w:rsidRPr="00D44F87">
        <w:rPr>
          <w:rFonts w:cstheme="minorHAnsi"/>
          <w:sz w:val="20"/>
          <w:szCs w:val="20"/>
          <w:lang w:val="en-US"/>
        </w:rPr>
        <w:t>, CPD and intervention to improve teaching and learning of your subject</w:t>
      </w:r>
    </w:p>
    <w:p w14:paraId="3EC9577A" w14:textId="4981AE80" w:rsidR="00D44F87" w:rsidRPr="00D44F87" w:rsidRDefault="00D44F87" w:rsidP="00C04BF8">
      <w:pPr>
        <w:pStyle w:val="ListParagraph"/>
        <w:numPr>
          <w:ilvl w:val="1"/>
          <w:numId w:val="7"/>
        </w:numPr>
        <w:autoSpaceDE w:val="0"/>
        <w:autoSpaceDN w:val="0"/>
        <w:adjustRightInd w:val="0"/>
        <w:rPr>
          <w:rFonts w:cstheme="minorHAnsi"/>
          <w:sz w:val="20"/>
          <w:szCs w:val="20"/>
          <w:lang w:val="en-US"/>
        </w:rPr>
      </w:pPr>
      <w:r w:rsidRPr="00D44F87">
        <w:rPr>
          <w:rFonts w:cstheme="minorHAnsi"/>
          <w:sz w:val="20"/>
          <w:szCs w:val="20"/>
          <w:lang w:val="en-US"/>
        </w:rPr>
        <w:t>Delivering high quality support, mentoring, coaching, induction and CPD that improves teaching and learning and support professional development of colleagues</w:t>
      </w:r>
    </w:p>
    <w:p w14:paraId="4D2DC21B" w14:textId="54841EB5" w:rsidR="00D44F87" w:rsidRPr="00D44F87" w:rsidRDefault="00D44F87" w:rsidP="00C04BF8">
      <w:pPr>
        <w:pStyle w:val="ListParagraph"/>
        <w:numPr>
          <w:ilvl w:val="1"/>
          <w:numId w:val="7"/>
        </w:numPr>
        <w:autoSpaceDE w:val="0"/>
        <w:autoSpaceDN w:val="0"/>
        <w:adjustRightInd w:val="0"/>
        <w:rPr>
          <w:rFonts w:cstheme="minorHAnsi"/>
          <w:sz w:val="20"/>
          <w:szCs w:val="20"/>
          <w:lang w:val="en-US"/>
        </w:rPr>
      </w:pPr>
      <w:r w:rsidRPr="00D44F87">
        <w:rPr>
          <w:rFonts w:cstheme="minorHAnsi"/>
          <w:sz w:val="20"/>
          <w:szCs w:val="20"/>
          <w:lang w:val="en-US"/>
        </w:rPr>
        <w:t>Acting as an exemplary role model teaching good and outstanding lessons and supporting colleagues to develop their own practice</w:t>
      </w:r>
    </w:p>
    <w:p w14:paraId="6F7C5707" w14:textId="0B02FAC5" w:rsidR="00D44F87" w:rsidRPr="00D44F87" w:rsidRDefault="00D44F87" w:rsidP="00C04BF8">
      <w:pPr>
        <w:pStyle w:val="ListParagraph"/>
        <w:numPr>
          <w:ilvl w:val="1"/>
          <w:numId w:val="7"/>
        </w:numPr>
        <w:autoSpaceDE w:val="0"/>
        <w:autoSpaceDN w:val="0"/>
        <w:adjustRightInd w:val="0"/>
        <w:rPr>
          <w:rFonts w:cstheme="minorHAnsi"/>
          <w:sz w:val="20"/>
          <w:szCs w:val="20"/>
          <w:lang w:val="en-US"/>
        </w:rPr>
      </w:pPr>
      <w:r w:rsidRPr="00D44F87">
        <w:rPr>
          <w:rFonts w:cstheme="minorHAnsi"/>
          <w:sz w:val="20"/>
          <w:szCs w:val="20"/>
          <w:lang w:val="en-US"/>
        </w:rPr>
        <w:t>Supporting other team members with their subject specific knowledge</w:t>
      </w:r>
    </w:p>
    <w:p w14:paraId="1023A3DA" w14:textId="57BE1EEB" w:rsidR="00D44F87" w:rsidRPr="00D44F87" w:rsidRDefault="00D44F87" w:rsidP="00C04BF8">
      <w:pPr>
        <w:pStyle w:val="ListParagraph"/>
        <w:numPr>
          <w:ilvl w:val="1"/>
          <w:numId w:val="7"/>
        </w:numPr>
        <w:autoSpaceDE w:val="0"/>
        <w:autoSpaceDN w:val="0"/>
        <w:adjustRightInd w:val="0"/>
        <w:rPr>
          <w:rFonts w:cstheme="minorHAnsi"/>
          <w:sz w:val="20"/>
          <w:szCs w:val="20"/>
          <w:lang w:val="en-US"/>
        </w:rPr>
      </w:pPr>
      <w:proofErr w:type="spellStart"/>
      <w:r w:rsidRPr="00D44F87">
        <w:rPr>
          <w:rFonts w:cstheme="minorHAnsi"/>
          <w:sz w:val="20"/>
          <w:szCs w:val="20"/>
          <w:lang w:val="en-US"/>
        </w:rPr>
        <w:t>Personalising</w:t>
      </w:r>
      <w:proofErr w:type="spellEnd"/>
      <w:r w:rsidRPr="00D44F87">
        <w:rPr>
          <w:rFonts w:cstheme="minorHAnsi"/>
          <w:sz w:val="20"/>
          <w:szCs w:val="20"/>
          <w:lang w:val="en-US"/>
        </w:rPr>
        <w:t xml:space="preserve"> and planning and teaching to ensure the achievement of students including those with SEND and Pupil Premium and other key groups</w:t>
      </w:r>
    </w:p>
    <w:p w14:paraId="4251A2DC" w14:textId="62706546" w:rsidR="00D44F87" w:rsidRPr="00D44F87" w:rsidRDefault="00D44F87" w:rsidP="00C04BF8">
      <w:pPr>
        <w:pStyle w:val="ListParagraph"/>
        <w:numPr>
          <w:ilvl w:val="1"/>
          <w:numId w:val="7"/>
        </w:numPr>
        <w:autoSpaceDE w:val="0"/>
        <w:autoSpaceDN w:val="0"/>
        <w:adjustRightInd w:val="0"/>
        <w:rPr>
          <w:rFonts w:cstheme="minorHAnsi"/>
          <w:sz w:val="20"/>
          <w:szCs w:val="20"/>
          <w:lang w:val="en-US"/>
        </w:rPr>
      </w:pPr>
      <w:r w:rsidRPr="00D44F87">
        <w:rPr>
          <w:rFonts w:cstheme="minorHAnsi"/>
          <w:sz w:val="20"/>
          <w:szCs w:val="20"/>
          <w:lang w:val="en-US"/>
        </w:rPr>
        <w:t>Keeping up to date with new teaching and learning strategies and implement as appropriate to further develop the quality of teaching and learning across the department, Faculty and Academy</w:t>
      </w:r>
    </w:p>
    <w:p w14:paraId="50E1A265" w14:textId="3E8D1C10" w:rsidR="00D44F87" w:rsidRPr="00D44F87" w:rsidRDefault="00D44F87" w:rsidP="00C04BF8">
      <w:pPr>
        <w:pStyle w:val="ListParagraph"/>
        <w:numPr>
          <w:ilvl w:val="1"/>
          <w:numId w:val="7"/>
        </w:numPr>
        <w:autoSpaceDE w:val="0"/>
        <w:autoSpaceDN w:val="0"/>
        <w:adjustRightInd w:val="0"/>
        <w:rPr>
          <w:rFonts w:cstheme="minorHAnsi"/>
          <w:sz w:val="20"/>
          <w:szCs w:val="20"/>
          <w:lang w:val="en-US"/>
        </w:rPr>
      </w:pPr>
      <w:r w:rsidRPr="00D44F87">
        <w:rPr>
          <w:rFonts w:cstheme="minorHAnsi"/>
          <w:sz w:val="20"/>
          <w:szCs w:val="20"/>
          <w:lang w:val="en-US"/>
        </w:rPr>
        <w:t>Supporting underperforming colleagues to improve and develop good practice across the department, Faculty and Academy</w:t>
      </w:r>
    </w:p>
    <w:p w14:paraId="19CE4819" w14:textId="00419126" w:rsidR="00F947CA" w:rsidRPr="00D44F87" w:rsidRDefault="00D44F87" w:rsidP="00C04BF8">
      <w:pPr>
        <w:pStyle w:val="ListParagraph"/>
        <w:numPr>
          <w:ilvl w:val="1"/>
          <w:numId w:val="7"/>
        </w:numPr>
        <w:autoSpaceDE w:val="0"/>
        <w:autoSpaceDN w:val="0"/>
        <w:adjustRightInd w:val="0"/>
        <w:rPr>
          <w:rFonts w:cstheme="minorHAnsi"/>
          <w:sz w:val="20"/>
          <w:szCs w:val="20"/>
          <w:lang w:val="en-US"/>
        </w:rPr>
      </w:pPr>
      <w:r w:rsidRPr="00D44F87">
        <w:rPr>
          <w:rFonts w:cstheme="minorHAnsi"/>
          <w:sz w:val="20"/>
          <w:szCs w:val="20"/>
          <w:lang w:val="en-US"/>
        </w:rPr>
        <w:lastRenderedPageBreak/>
        <w:t>Taking part in demonstration and “model” lessons to support colleague professional development across the department, Faculty and Academy</w:t>
      </w:r>
    </w:p>
    <w:p w14:paraId="19B0B589" w14:textId="77777777" w:rsidR="00F947CA" w:rsidRPr="00F947CA" w:rsidRDefault="00F947CA" w:rsidP="00C04BF8">
      <w:pPr>
        <w:pStyle w:val="ListParagraph"/>
        <w:numPr>
          <w:ilvl w:val="1"/>
          <w:numId w:val="7"/>
        </w:numPr>
        <w:autoSpaceDE w:val="0"/>
        <w:autoSpaceDN w:val="0"/>
        <w:adjustRightInd w:val="0"/>
        <w:rPr>
          <w:rFonts w:cstheme="minorHAnsi"/>
          <w:sz w:val="20"/>
          <w:szCs w:val="20"/>
          <w:lang w:val="en-US"/>
        </w:rPr>
      </w:pPr>
      <w:r w:rsidRPr="00F947CA">
        <w:rPr>
          <w:rFonts w:cstheme="minorHAnsi"/>
          <w:sz w:val="20"/>
          <w:szCs w:val="20"/>
          <w:lang w:val="en-US"/>
        </w:rPr>
        <w:t>We are committed to safeguarding and promoting the welfare of children and as part of this recruitment process, all successful applicants will be required to apply for an enhanced DBS</w:t>
      </w:r>
    </w:p>
    <w:p w14:paraId="2B310311" w14:textId="77777777" w:rsidR="00F947CA" w:rsidRPr="00F947CA" w:rsidRDefault="00F947CA" w:rsidP="00C04BF8">
      <w:pPr>
        <w:pStyle w:val="ListParagraph"/>
        <w:numPr>
          <w:ilvl w:val="1"/>
          <w:numId w:val="7"/>
        </w:numPr>
        <w:autoSpaceDE w:val="0"/>
        <w:autoSpaceDN w:val="0"/>
        <w:adjustRightInd w:val="0"/>
        <w:rPr>
          <w:rFonts w:cstheme="minorHAnsi"/>
          <w:sz w:val="20"/>
          <w:szCs w:val="20"/>
          <w:lang w:val="en-US"/>
        </w:rPr>
      </w:pPr>
      <w:r w:rsidRPr="00F947CA">
        <w:rPr>
          <w:rFonts w:cstheme="minorHAnsi"/>
          <w:sz w:val="20"/>
          <w:szCs w:val="20"/>
          <w:lang w:val="en-US"/>
        </w:rPr>
        <w:t>disclosure.</w:t>
      </w:r>
    </w:p>
    <w:p w14:paraId="060E51FB" w14:textId="77777777" w:rsidR="00916586" w:rsidRDefault="00916586" w:rsidP="000628C5">
      <w:pPr>
        <w:spacing w:line="276" w:lineRule="auto"/>
        <w:jc w:val="both"/>
        <w:rPr>
          <w:rFonts w:ascii="Avenir Next LT Pro" w:hAnsi="Avenir Next LT Pro" w:cstheme="minorHAnsi"/>
          <w:b/>
          <w:bCs/>
          <w:color w:val="205C40"/>
          <w:sz w:val="24"/>
          <w:szCs w:val="24"/>
        </w:rPr>
      </w:pPr>
    </w:p>
    <w:p w14:paraId="4A5A870D" w14:textId="49743C53" w:rsidR="00706C35" w:rsidRPr="00B91CBE" w:rsidRDefault="002B5BDE" w:rsidP="003E7D87">
      <w:pPr>
        <w:spacing w:line="276" w:lineRule="auto"/>
        <w:rPr>
          <w:rFonts w:ascii="Avenir Next LT Pro" w:hAnsi="Avenir Next LT Pro" w:cstheme="minorHAnsi"/>
          <w:b/>
          <w:bCs/>
          <w:caps/>
          <w:color w:val="205C40"/>
          <w:sz w:val="24"/>
          <w:szCs w:val="24"/>
        </w:rPr>
      </w:pPr>
      <w:r w:rsidRPr="002B5BDE">
        <w:rPr>
          <w:rFonts w:ascii="Avenir Next LT Pro" w:hAnsi="Avenir Next LT Pro" w:cstheme="minorHAnsi"/>
          <w:b/>
          <w:bCs/>
          <w:caps/>
          <w:color w:val="205C40"/>
          <w:sz w:val="24"/>
          <w:szCs w:val="24"/>
        </w:rPr>
        <w:t>Systematically monitor and evaluate the quality of learning within the department and Faculty area and lead quality of learning improvement initiatives by</w:t>
      </w:r>
      <w:r w:rsidR="00083AB6">
        <w:rPr>
          <w:rFonts w:ascii="Avenir Next LT Pro" w:hAnsi="Avenir Next LT Pro" w:cstheme="minorHAnsi"/>
          <w:b/>
          <w:bCs/>
          <w:caps/>
          <w:color w:val="205C40"/>
          <w:sz w:val="24"/>
          <w:szCs w:val="24"/>
        </w:rPr>
        <w:t xml:space="preserve"> </w:t>
      </w:r>
    </w:p>
    <w:p w14:paraId="6C32338A" w14:textId="77777777" w:rsidR="00994EDA" w:rsidRPr="00994EDA" w:rsidRDefault="00994EDA" w:rsidP="00C04BF8">
      <w:pPr>
        <w:pStyle w:val="ListParagraph"/>
        <w:numPr>
          <w:ilvl w:val="0"/>
          <w:numId w:val="8"/>
        </w:numPr>
        <w:jc w:val="both"/>
        <w:rPr>
          <w:rFonts w:ascii="Avenir Next LT Pro" w:hAnsi="Avenir Next LT Pro" w:cstheme="minorHAnsi"/>
          <w:sz w:val="20"/>
          <w:szCs w:val="20"/>
        </w:rPr>
      </w:pPr>
      <w:bookmarkStart w:id="0" w:name="_Hlk140657087"/>
      <w:r w:rsidRPr="00994EDA">
        <w:rPr>
          <w:rFonts w:ascii="Avenir Next LT Pro" w:hAnsi="Avenir Next LT Pro" w:cstheme="minorHAnsi"/>
          <w:sz w:val="20"/>
          <w:szCs w:val="20"/>
        </w:rPr>
        <w:t>Support the quality of planning and the use of planning time in the department</w:t>
      </w:r>
    </w:p>
    <w:p w14:paraId="5CF01ABC" w14:textId="77777777" w:rsidR="00994EDA" w:rsidRPr="00994EDA" w:rsidRDefault="00994EDA" w:rsidP="00C04BF8">
      <w:pPr>
        <w:pStyle w:val="ListParagraph"/>
        <w:numPr>
          <w:ilvl w:val="0"/>
          <w:numId w:val="8"/>
        </w:numPr>
        <w:jc w:val="both"/>
        <w:rPr>
          <w:rFonts w:ascii="Avenir Next LT Pro" w:hAnsi="Avenir Next LT Pro" w:cstheme="minorHAnsi"/>
          <w:sz w:val="20"/>
          <w:szCs w:val="20"/>
        </w:rPr>
      </w:pPr>
      <w:r w:rsidRPr="00994EDA">
        <w:rPr>
          <w:rFonts w:ascii="Avenir Next LT Pro" w:hAnsi="Avenir Next LT Pro" w:cstheme="minorHAnsi"/>
          <w:sz w:val="20"/>
          <w:szCs w:val="20"/>
        </w:rPr>
        <w:t>Support the quality of teacher marking and feedback</w:t>
      </w:r>
    </w:p>
    <w:p w14:paraId="023E83D4" w14:textId="77777777" w:rsidR="00994EDA" w:rsidRPr="00994EDA" w:rsidRDefault="00994EDA" w:rsidP="00C04BF8">
      <w:pPr>
        <w:pStyle w:val="ListParagraph"/>
        <w:numPr>
          <w:ilvl w:val="0"/>
          <w:numId w:val="8"/>
        </w:numPr>
        <w:jc w:val="both"/>
        <w:rPr>
          <w:rFonts w:ascii="Avenir Next LT Pro" w:hAnsi="Avenir Next LT Pro" w:cstheme="minorHAnsi"/>
          <w:sz w:val="20"/>
          <w:szCs w:val="20"/>
        </w:rPr>
      </w:pPr>
      <w:r w:rsidRPr="00994EDA">
        <w:rPr>
          <w:rFonts w:ascii="Avenir Next LT Pro" w:hAnsi="Avenir Next LT Pro" w:cstheme="minorHAnsi"/>
          <w:sz w:val="20"/>
          <w:szCs w:val="20"/>
        </w:rPr>
        <w:t>Assist with the development and implementation and appropriate schemes of work and assessment</w:t>
      </w:r>
    </w:p>
    <w:p w14:paraId="33541437" w14:textId="77777777" w:rsidR="00994EDA" w:rsidRPr="00994EDA" w:rsidRDefault="00994EDA" w:rsidP="00C04BF8">
      <w:pPr>
        <w:pStyle w:val="ListParagraph"/>
        <w:numPr>
          <w:ilvl w:val="0"/>
          <w:numId w:val="8"/>
        </w:numPr>
        <w:jc w:val="both"/>
        <w:rPr>
          <w:rFonts w:ascii="Avenir Next LT Pro" w:hAnsi="Avenir Next LT Pro" w:cstheme="minorHAnsi"/>
          <w:sz w:val="20"/>
          <w:szCs w:val="20"/>
        </w:rPr>
      </w:pPr>
      <w:r w:rsidRPr="00994EDA">
        <w:rPr>
          <w:rFonts w:ascii="Avenir Next LT Pro" w:hAnsi="Avenir Next LT Pro" w:cstheme="minorHAnsi"/>
          <w:sz w:val="20"/>
          <w:szCs w:val="20"/>
        </w:rPr>
        <w:t>Sampling students’ books and work for quality assurance</w:t>
      </w:r>
    </w:p>
    <w:bookmarkEnd w:id="0"/>
    <w:p w14:paraId="3B736980" w14:textId="67114FAD" w:rsidR="00083AB6" w:rsidRDefault="00BD191A" w:rsidP="00083AB6">
      <w:pPr>
        <w:autoSpaceDE w:val="0"/>
        <w:autoSpaceDN w:val="0"/>
        <w:adjustRightInd w:val="0"/>
        <w:spacing w:after="200" w:line="276" w:lineRule="auto"/>
        <w:rPr>
          <w:rFonts w:ascii="Avenir Next LT Pro" w:hAnsi="Avenir Next LT Pro" w:cstheme="minorHAnsi"/>
          <w:b/>
          <w:bCs/>
          <w:caps/>
          <w:color w:val="205C40"/>
          <w:sz w:val="24"/>
          <w:szCs w:val="24"/>
        </w:rPr>
      </w:pPr>
      <w:r w:rsidRPr="00BD191A">
        <w:rPr>
          <w:rFonts w:ascii="Avenir Next LT Pro" w:hAnsi="Avenir Next LT Pro" w:cstheme="minorHAnsi"/>
          <w:b/>
          <w:bCs/>
          <w:caps/>
          <w:color w:val="205C40"/>
          <w:sz w:val="24"/>
          <w:szCs w:val="24"/>
        </w:rPr>
        <w:t>Performance Management</w:t>
      </w:r>
    </w:p>
    <w:p w14:paraId="30E56436" w14:textId="1959A084" w:rsidR="005879F3" w:rsidRPr="005879F3" w:rsidRDefault="005879F3" w:rsidP="00C04BF8">
      <w:pPr>
        <w:pStyle w:val="ListParagraph"/>
        <w:numPr>
          <w:ilvl w:val="0"/>
          <w:numId w:val="12"/>
        </w:numPr>
        <w:autoSpaceDE w:val="0"/>
        <w:autoSpaceDN w:val="0"/>
        <w:adjustRightInd w:val="0"/>
        <w:spacing w:after="200" w:line="276" w:lineRule="auto"/>
        <w:rPr>
          <w:rFonts w:eastAsia="Calibri" w:cstheme="minorHAnsi"/>
          <w:sz w:val="20"/>
          <w:szCs w:val="20"/>
          <w:lang w:val="en-US"/>
        </w:rPr>
      </w:pPr>
      <w:r w:rsidRPr="005879F3">
        <w:rPr>
          <w:rFonts w:eastAsia="Calibri" w:cstheme="minorHAnsi"/>
          <w:sz w:val="20"/>
          <w:szCs w:val="20"/>
          <w:lang w:val="en-US"/>
        </w:rPr>
        <w:t>Totality of performance</w:t>
      </w:r>
    </w:p>
    <w:p w14:paraId="6B423F3C" w14:textId="473CBEC9" w:rsidR="005879F3" w:rsidRPr="005879F3" w:rsidRDefault="005879F3" w:rsidP="00C04BF8">
      <w:pPr>
        <w:pStyle w:val="ListParagraph"/>
        <w:numPr>
          <w:ilvl w:val="0"/>
          <w:numId w:val="12"/>
        </w:numPr>
        <w:autoSpaceDE w:val="0"/>
        <w:autoSpaceDN w:val="0"/>
        <w:adjustRightInd w:val="0"/>
        <w:spacing w:after="200" w:line="276" w:lineRule="auto"/>
        <w:rPr>
          <w:rFonts w:eastAsia="Calibri" w:cstheme="minorHAnsi"/>
          <w:sz w:val="20"/>
          <w:szCs w:val="20"/>
          <w:lang w:val="en-US"/>
        </w:rPr>
      </w:pPr>
      <w:r w:rsidRPr="005879F3">
        <w:rPr>
          <w:rFonts w:eastAsia="Calibri" w:cstheme="minorHAnsi"/>
          <w:sz w:val="20"/>
          <w:szCs w:val="20"/>
          <w:lang w:val="en-US"/>
        </w:rPr>
        <w:t>Challenging objectives</w:t>
      </w:r>
    </w:p>
    <w:p w14:paraId="6780D5E8" w14:textId="2D8B6090" w:rsidR="005879F3" w:rsidRPr="005879F3" w:rsidRDefault="005879F3" w:rsidP="00C04BF8">
      <w:pPr>
        <w:pStyle w:val="ListParagraph"/>
        <w:numPr>
          <w:ilvl w:val="0"/>
          <w:numId w:val="12"/>
        </w:numPr>
        <w:autoSpaceDE w:val="0"/>
        <w:autoSpaceDN w:val="0"/>
        <w:adjustRightInd w:val="0"/>
        <w:spacing w:after="200" w:line="276" w:lineRule="auto"/>
        <w:rPr>
          <w:rFonts w:eastAsia="Calibri" w:cstheme="minorHAnsi"/>
          <w:sz w:val="20"/>
          <w:szCs w:val="20"/>
          <w:lang w:val="en-US"/>
        </w:rPr>
      </w:pPr>
      <w:r w:rsidRPr="005879F3">
        <w:rPr>
          <w:rFonts w:eastAsia="Calibri" w:cstheme="minorHAnsi"/>
          <w:sz w:val="20"/>
          <w:szCs w:val="20"/>
          <w:lang w:val="en-US"/>
        </w:rPr>
        <w:t>Development – to reflect school, departmental and individual needs/aspirations</w:t>
      </w:r>
    </w:p>
    <w:p w14:paraId="27076BCD" w14:textId="003673EE" w:rsidR="00BD191A" w:rsidRPr="005879F3" w:rsidRDefault="005879F3" w:rsidP="00C04BF8">
      <w:pPr>
        <w:pStyle w:val="ListParagraph"/>
        <w:numPr>
          <w:ilvl w:val="0"/>
          <w:numId w:val="12"/>
        </w:numPr>
        <w:autoSpaceDE w:val="0"/>
        <w:autoSpaceDN w:val="0"/>
        <w:adjustRightInd w:val="0"/>
        <w:spacing w:after="200" w:line="276" w:lineRule="auto"/>
        <w:rPr>
          <w:rFonts w:eastAsia="Calibri" w:cstheme="minorHAnsi"/>
          <w:sz w:val="20"/>
          <w:szCs w:val="20"/>
          <w:lang w:val="en-US"/>
        </w:rPr>
      </w:pPr>
      <w:r w:rsidRPr="005879F3">
        <w:rPr>
          <w:rFonts w:eastAsia="Calibri" w:cstheme="minorHAnsi"/>
          <w:sz w:val="20"/>
          <w:szCs w:val="20"/>
          <w:lang w:val="en-US"/>
        </w:rPr>
        <w:t>Capability</w:t>
      </w:r>
    </w:p>
    <w:p w14:paraId="681B95C4" w14:textId="09440800" w:rsidR="00481D6E" w:rsidRDefault="000177E6" w:rsidP="00083AB6">
      <w:pPr>
        <w:autoSpaceDE w:val="0"/>
        <w:autoSpaceDN w:val="0"/>
        <w:adjustRightInd w:val="0"/>
        <w:spacing w:after="200" w:line="276" w:lineRule="auto"/>
        <w:rPr>
          <w:rFonts w:ascii="Avenir Next LT Pro" w:hAnsi="Avenir Next LT Pro" w:cstheme="minorHAnsi"/>
          <w:b/>
          <w:bCs/>
          <w:caps/>
          <w:color w:val="205C40"/>
          <w:sz w:val="24"/>
          <w:szCs w:val="24"/>
        </w:rPr>
      </w:pPr>
      <w:r w:rsidRPr="000177E6">
        <w:rPr>
          <w:rFonts w:ascii="Avenir Next LT Pro" w:hAnsi="Avenir Next LT Pro" w:cstheme="minorHAnsi"/>
          <w:b/>
          <w:bCs/>
          <w:caps/>
          <w:color w:val="205C40"/>
          <w:sz w:val="24"/>
          <w:szCs w:val="24"/>
        </w:rPr>
        <w:t>Knowledge/skills/expertise</w:t>
      </w:r>
      <w:r w:rsidR="002E06A3" w:rsidRPr="002E06A3">
        <w:t xml:space="preserve"> </w:t>
      </w:r>
    </w:p>
    <w:p w14:paraId="2EEC6728" w14:textId="77E46FBC" w:rsidR="00893854" w:rsidRPr="00893854" w:rsidRDefault="00893854" w:rsidP="00C04BF8">
      <w:pPr>
        <w:pStyle w:val="ListParagraph"/>
        <w:numPr>
          <w:ilvl w:val="0"/>
          <w:numId w:val="13"/>
        </w:numPr>
        <w:autoSpaceDE w:val="0"/>
        <w:autoSpaceDN w:val="0"/>
        <w:adjustRightInd w:val="0"/>
        <w:spacing w:after="200" w:line="276" w:lineRule="auto"/>
        <w:rPr>
          <w:rFonts w:cstheme="minorHAnsi"/>
          <w:sz w:val="20"/>
          <w:szCs w:val="20"/>
        </w:rPr>
      </w:pPr>
      <w:r w:rsidRPr="00893854">
        <w:rPr>
          <w:rFonts w:cstheme="minorHAnsi"/>
          <w:sz w:val="20"/>
          <w:szCs w:val="20"/>
        </w:rPr>
        <w:t>Use of comparative data</w:t>
      </w:r>
    </w:p>
    <w:p w14:paraId="3E3E411F" w14:textId="2AAF8FE1" w:rsidR="00893854" w:rsidRPr="00893854" w:rsidRDefault="00893854" w:rsidP="00C04BF8">
      <w:pPr>
        <w:pStyle w:val="ListParagraph"/>
        <w:numPr>
          <w:ilvl w:val="0"/>
          <w:numId w:val="13"/>
        </w:numPr>
        <w:autoSpaceDE w:val="0"/>
        <w:autoSpaceDN w:val="0"/>
        <w:adjustRightInd w:val="0"/>
        <w:spacing w:after="200" w:line="276" w:lineRule="auto"/>
        <w:rPr>
          <w:rFonts w:cstheme="minorHAnsi"/>
          <w:sz w:val="20"/>
          <w:szCs w:val="20"/>
        </w:rPr>
      </w:pPr>
      <w:r w:rsidRPr="00893854">
        <w:rPr>
          <w:rFonts w:cstheme="minorHAnsi"/>
          <w:sz w:val="20"/>
          <w:szCs w:val="20"/>
        </w:rPr>
        <w:t>Up to date knowledge – subject, national, pedagogy, classroom management, research/inspection findings</w:t>
      </w:r>
    </w:p>
    <w:p w14:paraId="7555290F" w14:textId="577C56E5" w:rsidR="00893854" w:rsidRPr="00893854" w:rsidRDefault="00893854" w:rsidP="00C04BF8">
      <w:pPr>
        <w:pStyle w:val="ListParagraph"/>
        <w:numPr>
          <w:ilvl w:val="0"/>
          <w:numId w:val="13"/>
        </w:numPr>
        <w:autoSpaceDE w:val="0"/>
        <w:autoSpaceDN w:val="0"/>
        <w:adjustRightInd w:val="0"/>
        <w:spacing w:after="200" w:line="276" w:lineRule="auto"/>
        <w:rPr>
          <w:rFonts w:cstheme="minorHAnsi"/>
          <w:sz w:val="20"/>
          <w:szCs w:val="20"/>
        </w:rPr>
      </w:pPr>
      <w:r w:rsidRPr="00893854">
        <w:rPr>
          <w:rFonts w:cstheme="minorHAnsi"/>
          <w:sz w:val="20"/>
          <w:szCs w:val="20"/>
        </w:rPr>
        <w:t>Statutory requirements</w:t>
      </w:r>
    </w:p>
    <w:p w14:paraId="5F152CBE" w14:textId="7AEF74A7" w:rsidR="00893854" w:rsidRPr="00893854" w:rsidRDefault="00893854" w:rsidP="00C04BF8">
      <w:pPr>
        <w:pStyle w:val="ListParagraph"/>
        <w:numPr>
          <w:ilvl w:val="0"/>
          <w:numId w:val="13"/>
        </w:numPr>
        <w:autoSpaceDE w:val="0"/>
        <w:autoSpaceDN w:val="0"/>
        <w:adjustRightInd w:val="0"/>
        <w:spacing w:after="200" w:line="276" w:lineRule="auto"/>
        <w:rPr>
          <w:rFonts w:cstheme="minorHAnsi"/>
          <w:sz w:val="20"/>
          <w:szCs w:val="20"/>
        </w:rPr>
      </w:pPr>
      <w:r w:rsidRPr="00893854">
        <w:rPr>
          <w:rFonts w:cstheme="minorHAnsi"/>
          <w:sz w:val="20"/>
          <w:szCs w:val="20"/>
        </w:rPr>
        <w:t>ICT</w:t>
      </w:r>
    </w:p>
    <w:p w14:paraId="68CCFAF3" w14:textId="197B0C5A" w:rsidR="002E06A3" w:rsidRPr="00893854" w:rsidRDefault="00893854" w:rsidP="00C04BF8">
      <w:pPr>
        <w:pStyle w:val="ListParagraph"/>
        <w:numPr>
          <w:ilvl w:val="0"/>
          <w:numId w:val="13"/>
        </w:numPr>
        <w:autoSpaceDE w:val="0"/>
        <w:autoSpaceDN w:val="0"/>
        <w:adjustRightInd w:val="0"/>
        <w:spacing w:after="200" w:line="276" w:lineRule="auto"/>
        <w:rPr>
          <w:rFonts w:cstheme="minorHAnsi"/>
          <w:sz w:val="20"/>
          <w:szCs w:val="20"/>
        </w:rPr>
      </w:pPr>
      <w:r w:rsidRPr="00893854">
        <w:rPr>
          <w:rFonts w:cstheme="minorHAnsi"/>
          <w:sz w:val="20"/>
          <w:szCs w:val="20"/>
        </w:rPr>
        <w:t>Commitment to own development</w:t>
      </w:r>
    </w:p>
    <w:p w14:paraId="418CF754" w14:textId="77777777" w:rsidR="002E06A3" w:rsidRDefault="002E06A3" w:rsidP="002E06A3">
      <w:pPr>
        <w:autoSpaceDE w:val="0"/>
        <w:autoSpaceDN w:val="0"/>
        <w:adjustRightInd w:val="0"/>
        <w:spacing w:after="200" w:line="276" w:lineRule="auto"/>
        <w:rPr>
          <w:rFonts w:cstheme="minorHAnsi"/>
          <w:sz w:val="20"/>
          <w:szCs w:val="20"/>
        </w:rPr>
      </w:pPr>
    </w:p>
    <w:p w14:paraId="0A15B55C" w14:textId="77777777" w:rsidR="002E06A3" w:rsidRPr="002E06A3" w:rsidRDefault="002E06A3" w:rsidP="002E06A3">
      <w:pPr>
        <w:autoSpaceDE w:val="0"/>
        <w:autoSpaceDN w:val="0"/>
        <w:adjustRightInd w:val="0"/>
        <w:spacing w:after="200" w:line="276" w:lineRule="auto"/>
        <w:rPr>
          <w:rFonts w:cstheme="minorHAnsi"/>
          <w:sz w:val="20"/>
          <w:szCs w:val="20"/>
        </w:rPr>
      </w:pPr>
    </w:p>
    <w:p w14:paraId="288201E0" w14:textId="5EC11565" w:rsidR="004D0AE4" w:rsidRDefault="002507AA" w:rsidP="004D0AE4">
      <w:pPr>
        <w:jc w:val="both"/>
        <w:rPr>
          <w:rFonts w:ascii="Avenir Next LT Pro" w:hAnsi="Avenir Next LT Pro" w:cstheme="minorHAnsi"/>
          <w:b/>
          <w:bCs/>
          <w:caps/>
          <w:color w:val="205C40"/>
          <w:sz w:val="24"/>
          <w:szCs w:val="24"/>
        </w:rPr>
      </w:pPr>
      <w:r w:rsidRPr="002507AA">
        <w:rPr>
          <w:rFonts w:ascii="Avenir Next LT Pro" w:hAnsi="Avenir Next LT Pro" w:cstheme="minorHAnsi"/>
          <w:b/>
          <w:bCs/>
          <w:caps/>
          <w:color w:val="205C40"/>
          <w:sz w:val="24"/>
          <w:szCs w:val="24"/>
        </w:rPr>
        <w:t>Academy level</w:t>
      </w:r>
      <w:r>
        <w:rPr>
          <w:rFonts w:ascii="Avenir Next LT Pro" w:hAnsi="Avenir Next LT Pro" w:cstheme="minorHAnsi"/>
          <w:b/>
          <w:bCs/>
          <w:caps/>
          <w:color w:val="205C40"/>
          <w:sz w:val="24"/>
          <w:szCs w:val="24"/>
        </w:rPr>
        <w:t xml:space="preserve"> </w:t>
      </w:r>
      <w:r w:rsidR="00CC0AF6" w:rsidRPr="00CC0AF6">
        <w:t xml:space="preserve"> </w:t>
      </w:r>
    </w:p>
    <w:p w14:paraId="2242DD98" w14:textId="77777777" w:rsidR="00720D37" w:rsidRPr="00720D37" w:rsidRDefault="00720D37" w:rsidP="00C04BF8">
      <w:pPr>
        <w:pStyle w:val="BodyTextIndent"/>
        <w:numPr>
          <w:ilvl w:val="0"/>
          <w:numId w:val="14"/>
        </w:numPr>
        <w:jc w:val="both"/>
        <w:rPr>
          <w:rFonts w:asciiTheme="minorHAnsi" w:hAnsiTheme="minorHAnsi" w:cstheme="minorHAnsi"/>
          <w:sz w:val="20"/>
          <w:szCs w:val="20"/>
        </w:rPr>
      </w:pPr>
      <w:r w:rsidRPr="00720D37">
        <w:rPr>
          <w:rFonts w:asciiTheme="minorHAnsi" w:hAnsiTheme="minorHAnsi" w:cstheme="minorHAnsi"/>
          <w:sz w:val="20"/>
          <w:szCs w:val="20"/>
        </w:rPr>
        <w:t>Contribute to development of college policy (</w:t>
      </w:r>
      <w:proofErr w:type="gramStart"/>
      <w:r w:rsidRPr="00720D37">
        <w:rPr>
          <w:rFonts w:asciiTheme="minorHAnsi" w:hAnsiTheme="minorHAnsi" w:cstheme="minorHAnsi"/>
          <w:sz w:val="20"/>
          <w:szCs w:val="20"/>
        </w:rPr>
        <w:t>e.g.</w:t>
      </w:r>
      <w:proofErr w:type="gramEnd"/>
      <w:r w:rsidRPr="00720D37">
        <w:rPr>
          <w:rFonts w:asciiTheme="minorHAnsi" w:hAnsiTheme="minorHAnsi" w:cstheme="minorHAnsi"/>
          <w:sz w:val="20"/>
          <w:szCs w:val="20"/>
        </w:rPr>
        <w:t xml:space="preserve"> the spiritual, moral, social and cultural development of students)</w:t>
      </w:r>
    </w:p>
    <w:p w14:paraId="7A3BDE11" w14:textId="77777777" w:rsidR="00720D37" w:rsidRPr="00720D37" w:rsidRDefault="00720D37" w:rsidP="00C04BF8">
      <w:pPr>
        <w:numPr>
          <w:ilvl w:val="0"/>
          <w:numId w:val="14"/>
        </w:numPr>
        <w:spacing w:after="200" w:line="276" w:lineRule="auto"/>
        <w:jc w:val="both"/>
        <w:rPr>
          <w:rFonts w:cstheme="minorHAnsi"/>
          <w:sz w:val="20"/>
          <w:szCs w:val="20"/>
        </w:rPr>
      </w:pPr>
      <w:r w:rsidRPr="00720D37">
        <w:rPr>
          <w:rFonts w:cstheme="minorHAnsi"/>
          <w:sz w:val="20"/>
          <w:szCs w:val="20"/>
        </w:rPr>
        <w:t>Liaison with external agencies</w:t>
      </w:r>
    </w:p>
    <w:p w14:paraId="65C327D0" w14:textId="77777777" w:rsidR="00720D37" w:rsidRPr="00720D37" w:rsidRDefault="00720D37" w:rsidP="00C04BF8">
      <w:pPr>
        <w:numPr>
          <w:ilvl w:val="0"/>
          <w:numId w:val="14"/>
        </w:numPr>
        <w:spacing w:after="200" w:line="276" w:lineRule="auto"/>
        <w:jc w:val="both"/>
        <w:rPr>
          <w:rFonts w:cstheme="minorHAnsi"/>
          <w:sz w:val="20"/>
          <w:szCs w:val="20"/>
        </w:rPr>
      </w:pPr>
      <w:r w:rsidRPr="00720D37">
        <w:rPr>
          <w:rFonts w:cstheme="minorHAnsi"/>
          <w:sz w:val="20"/>
          <w:szCs w:val="20"/>
        </w:rPr>
        <w:t xml:space="preserve">Represent team views, </w:t>
      </w:r>
      <w:proofErr w:type="gramStart"/>
      <w:r w:rsidRPr="00720D37">
        <w:rPr>
          <w:rFonts w:cstheme="minorHAnsi"/>
          <w:sz w:val="20"/>
          <w:szCs w:val="20"/>
        </w:rPr>
        <w:t>concerns</w:t>
      </w:r>
      <w:proofErr w:type="gramEnd"/>
      <w:r w:rsidRPr="00720D37">
        <w:rPr>
          <w:rFonts w:cstheme="minorHAnsi"/>
          <w:sz w:val="20"/>
          <w:szCs w:val="20"/>
        </w:rPr>
        <w:t xml:space="preserve"> and interests</w:t>
      </w:r>
    </w:p>
    <w:p w14:paraId="0ADB374C" w14:textId="77777777" w:rsidR="00720D37" w:rsidRPr="00720D37" w:rsidRDefault="00720D37" w:rsidP="00C04BF8">
      <w:pPr>
        <w:numPr>
          <w:ilvl w:val="0"/>
          <w:numId w:val="14"/>
        </w:numPr>
        <w:spacing w:after="200" w:line="276" w:lineRule="auto"/>
        <w:jc w:val="both"/>
        <w:rPr>
          <w:rFonts w:cstheme="minorHAnsi"/>
          <w:sz w:val="20"/>
          <w:szCs w:val="20"/>
        </w:rPr>
      </w:pPr>
      <w:r w:rsidRPr="00720D37">
        <w:rPr>
          <w:rFonts w:cstheme="minorHAnsi"/>
          <w:sz w:val="20"/>
          <w:szCs w:val="20"/>
        </w:rPr>
        <w:t>Support school ethos and policies</w:t>
      </w:r>
    </w:p>
    <w:p w14:paraId="16E52532" w14:textId="77777777" w:rsidR="00720D37" w:rsidRPr="00720D37" w:rsidRDefault="00720D37" w:rsidP="00C04BF8">
      <w:pPr>
        <w:numPr>
          <w:ilvl w:val="0"/>
          <w:numId w:val="14"/>
        </w:numPr>
        <w:spacing w:after="200" w:line="276" w:lineRule="auto"/>
        <w:jc w:val="both"/>
        <w:rPr>
          <w:rFonts w:cstheme="minorHAnsi"/>
          <w:sz w:val="20"/>
          <w:szCs w:val="20"/>
        </w:rPr>
      </w:pPr>
      <w:r w:rsidRPr="00720D37">
        <w:rPr>
          <w:rFonts w:cstheme="minorHAnsi"/>
          <w:sz w:val="20"/>
          <w:szCs w:val="20"/>
        </w:rPr>
        <w:t>Strategic direction and development of subject area</w:t>
      </w:r>
    </w:p>
    <w:p w14:paraId="6FD0A6AF" w14:textId="77777777" w:rsidR="00720D37" w:rsidRPr="00720D37" w:rsidRDefault="00720D37" w:rsidP="00C04BF8">
      <w:pPr>
        <w:numPr>
          <w:ilvl w:val="0"/>
          <w:numId w:val="14"/>
        </w:numPr>
        <w:spacing w:after="200" w:line="276" w:lineRule="auto"/>
        <w:jc w:val="both"/>
        <w:rPr>
          <w:rFonts w:cstheme="minorHAnsi"/>
          <w:sz w:val="20"/>
          <w:szCs w:val="20"/>
        </w:rPr>
      </w:pPr>
      <w:r w:rsidRPr="00720D37">
        <w:rPr>
          <w:rFonts w:cstheme="minorHAnsi"/>
          <w:sz w:val="20"/>
          <w:szCs w:val="20"/>
        </w:rPr>
        <w:t>Governors</w:t>
      </w:r>
    </w:p>
    <w:p w14:paraId="32977844" w14:textId="77777777" w:rsidR="00720D37" w:rsidRPr="00720D37" w:rsidRDefault="00720D37" w:rsidP="00C04BF8">
      <w:pPr>
        <w:numPr>
          <w:ilvl w:val="0"/>
          <w:numId w:val="14"/>
        </w:numPr>
        <w:spacing w:after="200" w:line="276" w:lineRule="auto"/>
        <w:jc w:val="both"/>
        <w:rPr>
          <w:rFonts w:cstheme="minorHAnsi"/>
          <w:sz w:val="20"/>
          <w:szCs w:val="20"/>
        </w:rPr>
      </w:pPr>
      <w:r w:rsidRPr="00720D37">
        <w:rPr>
          <w:rFonts w:cstheme="minorHAnsi"/>
          <w:sz w:val="20"/>
          <w:szCs w:val="20"/>
        </w:rPr>
        <w:t>Parents</w:t>
      </w:r>
    </w:p>
    <w:p w14:paraId="639B8AC3" w14:textId="77777777" w:rsidR="002507AA" w:rsidRDefault="002507AA" w:rsidP="004D0AE4">
      <w:pPr>
        <w:jc w:val="both"/>
        <w:rPr>
          <w:rFonts w:ascii="Avenir Next LT Pro" w:hAnsi="Avenir Next LT Pro" w:cstheme="minorHAnsi"/>
          <w:b/>
          <w:bCs/>
          <w:caps/>
          <w:color w:val="205C40"/>
          <w:sz w:val="24"/>
          <w:szCs w:val="24"/>
        </w:rPr>
      </w:pPr>
    </w:p>
    <w:p w14:paraId="5E69B7A8" w14:textId="23F34BCF" w:rsidR="002E06A3" w:rsidRDefault="00EB3597" w:rsidP="004D0AE4">
      <w:pPr>
        <w:jc w:val="both"/>
        <w:rPr>
          <w:rFonts w:ascii="Avenir Next LT Pro" w:hAnsi="Avenir Next LT Pro" w:cstheme="minorHAnsi"/>
          <w:b/>
          <w:bCs/>
          <w:caps/>
          <w:color w:val="205C40"/>
          <w:sz w:val="24"/>
          <w:szCs w:val="24"/>
        </w:rPr>
      </w:pPr>
      <w:r w:rsidRPr="00EB3597">
        <w:rPr>
          <w:rFonts w:ascii="Avenir Next LT Pro" w:hAnsi="Avenir Next LT Pro" w:cstheme="minorHAnsi"/>
          <w:b/>
          <w:bCs/>
          <w:caps/>
          <w:color w:val="205C40"/>
          <w:sz w:val="24"/>
          <w:szCs w:val="24"/>
        </w:rPr>
        <w:lastRenderedPageBreak/>
        <w:t>Personnel</w:t>
      </w:r>
      <w:r w:rsidR="007A2160" w:rsidRPr="007A2160">
        <w:rPr>
          <w:rFonts w:ascii="Avenir Next LT Pro" w:hAnsi="Avenir Next LT Pro" w:cstheme="minorHAnsi"/>
          <w:b/>
          <w:bCs/>
          <w:caps/>
          <w:color w:val="205C40"/>
          <w:sz w:val="24"/>
          <w:szCs w:val="24"/>
        </w:rPr>
        <w:t xml:space="preserve">       </w:t>
      </w:r>
    </w:p>
    <w:p w14:paraId="1D01CDFB" w14:textId="77777777" w:rsidR="005443A7" w:rsidRPr="005443A7" w:rsidRDefault="005443A7" w:rsidP="00C04BF8">
      <w:pPr>
        <w:pStyle w:val="ListParagraph"/>
        <w:numPr>
          <w:ilvl w:val="0"/>
          <w:numId w:val="15"/>
        </w:numPr>
        <w:jc w:val="both"/>
        <w:rPr>
          <w:rFonts w:eastAsia="Calibri" w:cstheme="minorHAnsi"/>
          <w:sz w:val="20"/>
          <w:szCs w:val="20"/>
        </w:rPr>
      </w:pPr>
      <w:r w:rsidRPr="005443A7">
        <w:rPr>
          <w:rFonts w:eastAsia="Calibri" w:cstheme="minorHAnsi"/>
          <w:sz w:val="20"/>
          <w:szCs w:val="20"/>
        </w:rPr>
        <w:t>Participation in selection of new staff</w:t>
      </w:r>
    </w:p>
    <w:p w14:paraId="6947C7C9" w14:textId="77777777" w:rsidR="005443A7" w:rsidRPr="005443A7" w:rsidRDefault="005443A7" w:rsidP="00C04BF8">
      <w:pPr>
        <w:pStyle w:val="ListParagraph"/>
        <w:numPr>
          <w:ilvl w:val="0"/>
          <w:numId w:val="15"/>
        </w:numPr>
        <w:jc w:val="both"/>
        <w:rPr>
          <w:rFonts w:eastAsia="Calibri" w:cstheme="minorHAnsi"/>
          <w:sz w:val="20"/>
          <w:szCs w:val="20"/>
        </w:rPr>
      </w:pPr>
      <w:r w:rsidRPr="005443A7">
        <w:rPr>
          <w:rFonts w:eastAsia="Calibri" w:cstheme="minorHAnsi"/>
          <w:sz w:val="20"/>
          <w:szCs w:val="20"/>
        </w:rPr>
        <w:t>Delegation</w:t>
      </w:r>
    </w:p>
    <w:p w14:paraId="01C84D4E" w14:textId="77777777" w:rsidR="005443A7" w:rsidRPr="005443A7" w:rsidRDefault="005443A7" w:rsidP="00C04BF8">
      <w:pPr>
        <w:pStyle w:val="ListParagraph"/>
        <w:numPr>
          <w:ilvl w:val="0"/>
          <w:numId w:val="15"/>
        </w:numPr>
        <w:jc w:val="both"/>
        <w:rPr>
          <w:rFonts w:eastAsia="Calibri" w:cstheme="minorHAnsi"/>
          <w:sz w:val="20"/>
          <w:szCs w:val="20"/>
        </w:rPr>
      </w:pPr>
      <w:r w:rsidRPr="005443A7">
        <w:rPr>
          <w:rFonts w:eastAsia="Calibri" w:cstheme="minorHAnsi"/>
          <w:sz w:val="20"/>
          <w:szCs w:val="20"/>
        </w:rPr>
        <w:t>Communication</w:t>
      </w:r>
    </w:p>
    <w:p w14:paraId="7C4A504C" w14:textId="77777777" w:rsidR="005443A7" w:rsidRPr="005443A7" w:rsidRDefault="005443A7" w:rsidP="00C04BF8">
      <w:pPr>
        <w:pStyle w:val="ListParagraph"/>
        <w:numPr>
          <w:ilvl w:val="0"/>
          <w:numId w:val="15"/>
        </w:numPr>
        <w:jc w:val="both"/>
        <w:rPr>
          <w:rFonts w:eastAsia="Calibri" w:cstheme="minorHAnsi"/>
          <w:sz w:val="20"/>
          <w:szCs w:val="20"/>
        </w:rPr>
      </w:pPr>
      <w:r w:rsidRPr="005443A7">
        <w:rPr>
          <w:rFonts w:eastAsia="Calibri" w:cstheme="minorHAnsi"/>
          <w:sz w:val="20"/>
          <w:szCs w:val="20"/>
        </w:rPr>
        <w:t>Organisational skills</w:t>
      </w:r>
    </w:p>
    <w:p w14:paraId="49F75ED5" w14:textId="77777777" w:rsidR="005443A7" w:rsidRPr="005443A7" w:rsidRDefault="005443A7" w:rsidP="00C04BF8">
      <w:pPr>
        <w:pStyle w:val="ListParagraph"/>
        <w:numPr>
          <w:ilvl w:val="0"/>
          <w:numId w:val="15"/>
        </w:numPr>
        <w:jc w:val="both"/>
        <w:rPr>
          <w:rFonts w:eastAsia="Calibri" w:cstheme="minorHAnsi"/>
          <w:sz w:val="20"/>
          <w:szCs w:val="20"/>
        </w:rPr>
      </w:pPr>
      <w:r w:rsidRPr="005443A7">
        <w:rPr>
          <w:rFonts w:eastAsia="Calibri" w:cstheme="minorHAnsi"/>
          <w:sz w:val="20"/>
          <w:szCs w:val="20"/>
        </w:rPr>
        <w:t>Support, guide and motivate team members and support staff</w:t>
      </w:r>
    </w:p>
    <w:p w14:paraId="31FDFF73" w14:textId="77777777" w:rsidR="005443A7" w:rsidRPr="005443A7" w:rsidRDefault="005443A7" w:rsidP="00C04BF8">
      <w:pPr>
        <w:pStyle w:val="ListParagraph"/>
        <w:numPr>
          <w:ilvl w:val="0"/>
          <w:numId w:val="15"/>
        </w:numPr>
        <w:jc w:val="both"/>
        <w:rPr>
          <w:rFonts w:eastAsia="Calibri" w:cstheme="minorHAnsi"/>
          <w:sz w:val="20"/>
          <w:szCs w:val="20"/>
        </w:rPr>
      </w:pPr>
      <w:r w:rsidRPr="005443A7">
        <w:rPr>
          <w:rFonts w:eastAsia="Calibri" w:cstheme="minorHAnsi"/>
          <w:sz w:val="20"/>
          <w:szCs w:val="20"/>
        </w:rPr>
        <w:t>Heighten common purpose/shared vision – secure commitment (team buys in)</w:t>
      </w:r>
    </w:p>
    <w:p w14:paraId="783DB218" w14:textId="77777777" w:rsidR="005443A7" w:rsidRPr="005443A7" w:rsidRDefault="005443A7" w:rsidP="00C04BF8">
      <w:pPr>
        <w:pStyle w:val="ListParagraph"/>
        <w:numPr>
          <w:ilvl w:val="0"/>
          <w:numId w:val="15"/>
        </w:numPr>
        <w:jc w:val="both"/>
        <w:rPr>
          <w:rFonts w:eastAsia="Calibri" w:cstheme="minorHAnsi"/>
          <w:sz w:val="20"/>
          <w:szCs w:val="20"/>
        </w:rPr>
      </w:pPr>
      <w:r w:rsidRPr="005443A7">
        <w:rPr>
          <w:rFonts w:eastAsia="Calibri" w:cstheme="minorHAnsi"/>
          <w:sz w:val="20"/>
          <w:szCs w:val="20"/>
        </w:rPr>
        <w:t>Team work</w:t>
      </w:r>
    </w:p>
    <w:p w14:paraId="71E64252" w14:textId="77777777" w:rsidR="005443A7" w:rsidRPr="005443A7" w:rsidRDefault="005443A7" w:rsidP="00C04BF8">
      <w:pPr>
        <w:pStyle w:val="ListParagraph"/>
        <w:numPr>
          <w:ilvl w:val="0"/>
          <w:numId w:val="15"/>
        </w:numPr>
        <w:jc w:val="both"/>
        <w:rPr>
          <w:rFonts w:eastAsia="Calibri" w:cstheme="minorHAnsi"/>
          <w:sz w:val="20"/>
          <w:szCs w:val="20"/>
        </w:rPr>
      </w:pPr>
      <w:r w:rsidRPr="005443A7">
        <w:rPr>
          <w:rFonts w:eastAsia="Calibri" w:cstheme="minorHAnsi"/>
          <w:sz w:val="20"/>
          <w:szCs w:val="20"/>
        </w:rPr>
        <w:t>Chairing meetings</w:t>
      </w:r>
    </w:p>
    <w:p w14:paraId="298B2A84" w14:textId="77777777" w:rsidR="005443A7" w:rsidRPr="005443A7" w:rsidRDefault="005443A7" w:rsidP="00C04BF8">
      <w:pPr>
        <w:pStyle w:val="ListParagraph"/>
        <w:numPr>
          <w:ilvl w:val="0"/>
          <w:numId w:val="15"/>
        </w:numPr>
        <w:jc w:val="both"/>
        <w:rPr>
          <w:rFonts w:eastAsia="Calibri" w:cstheme="minorHAnsi"/>
          <w:sz w:val="20"/>
          <w:szCs w:val="20"/>
        </w:rPr>
      </w:pPr>
      <w:r w:rsidRPr="005443A7">
        <w:rPr>
          <w:rFonts w:eastAsia="Calibri" w:cstheme="minorHAnsi"/>
          <w:sz w:val="20"/>
          <w:szCs w:val="20"/>
        </w:rPr>
        <w:t>Coaching</w:t>
      </w:r>
    </w:p>
    <w:p w14:paraId="5AEAE4FD" w14:textId="77777777" w:rsidR="005443A7" w:rsidRPr="005443A7" w:rsidRDefault="005443A7" w:rsidP="00C04BF8">
      <w:pPr>
        <w:pStyle w:val="ListParagraph"/>
        <w:numPr>
          <w:ilvl w:val="0"/>
          <w:numId w:val="15"/>
        </w:numPr>
        <w:jc w:val="both"/>
        <w:rPr>
          <w:rFonts w:eastAsia="Calibri" w:cstheme="minorHAnsi"/>
          <w:sz w:val="20"/>
          <w:szCs w:val="20"/>
        </w:rPr>
      </w:pPr>
      <w:r w:rsidRPr="005443A7">
        <w:rPr>
          <w:rFonts w:eastAsia="Calibri" w:cstheme="minorHAnsi"/>
          <w:sz w:val="20"/>
          <w:szCs w:val="20"/>
        </w:rPr>
        <w:t>Mentoring</w:t>
      </w:r>
    </w:p>
    <w:p w14:paraId="005FB25A" w14:textId="77777777" w:rsidR="005443A7" w:rsidRPr="005443A7" w:rsidRDefault="005443A7" w:rsidP="00C04BF8">
      <w:pPr>
        <w:pStyle w:val="ListParagraph"/>
        <w:numPr>
          <w:ilvl w:val="0"/>
          <w:numId w:val="15"/>
        </w:numPr>
        <w:jc w:val="both"/>
        <w:rPr>
          <w:rFonts w:eastAsia="Calibri" w:cstheme="minorHAnsi"/>
          <w:sz w:val="20"/>
          <w:szCs w:val="20"/>
        </w:rPr>
      </w:pPr>
      <w:r w:rsidRPr="005443A7">
        <w:rPr>
          <w:rFonts w:eastAsia="Calibri" w:cstheme="minorHAnsi"/>
          <w:sz w:val="20"/>
          <w:szCs w:val="20"/>
        </w:rPr>
        <w:t>HLTAs/TAs/support staff</w:t>
      </w:r>
    </w:p>
    <w:p w14:paraId="7249E482" w14:textId="77777777" w:rsidR="005443A7" w:rsidRPr="005443A7" w:rsidRDefault="005443A7" w:rsidP="00C04BF8">
      <w:pPr>
        <w:pStyle w:val="ListParagraph"/>
        <w:numPr>
          <w:ilvl w:val="0"/>
          <w:numId w:val="15"/>
        </w:numPr>
        <w:jc w:val="both"/>
        <w:rPr>
          <w:rFonts w:eastAsia="Calibri" w:cstheme="minorHAnsi"/>
          <w:sz w:val="20"/>
          <w:szCs w:val="20"/>
        </w:rPr>
      </w:pPr>
      <w:r w:rsidRPr="005443A7">
        <w:rPr>
          <w:rFonts w:eastAsia="Calibri" w:cstheme="minorHAnsi"/>
          <w:sz w:val="20"/>
          <w:szCs w:val="20"/>
        </w:rPr>
        <w:t>Advice on threshold, upper pay spine, references, promotion, induction, ITT</w:t>
      </w:r>
    </w:p>
    <w:p w14:paraId="27F6EDBD" w14:textId="77777777" w:rsidR="00CC0AF6" w:rsidRDefault="00CC0AF6" w:rsidP="004D0AE4">
      <w:pPr>
        <w:jc w:val="both"/>
        <w:rPr>
          <w:rFonts w:ascii="Avenir Next LT Pro" w:hAnsi="Avenir Next LT Pro" w:cstheme="minorHAnsi"/>
          <w:b/>
          <w:bCs/>
          <w:caps/>
          <w:color w:val="205C40"/>
          <w:sz w:val="24"/>
          <w:szCs w:val="24"/>
        </w:rPr>
      </w:pPr>
    </w:p>
    <w:p w14:paraId="71C2CDF3" w14:textId="40B6A498" w:rsidR="002E06A3" w:rsidRDefault="00A93EC1" w:rsidP="00B112B8">
      <w:pPr>
        <w:tabs>
          <w:tab w:val="center" w:pos="4513"/>
        </w:tabs>
        <w:jc w:val="both"/>
        <w:rPr>
          <w:rFonts w:ascii="Avenir Next LT Pro" w:hAnsi="Avenir Next LT Pro" w:cstheme="minorHAnsi"/>
          <w:b/>
          <w:bCs/>
          <w:caps/>
          <w:color w:val="205C40"/>
          <w:sz w:val="24"/>
          <w:szCs w:val="24"/>
        </w:rPr>
      </w:pPr>
      <w:r w:rsidRPr="00A93EC1">
        <w:rPr>
          <w:rFonts w:ascii="Avenir Next LT Pro" w:hAnsi="Avenir Next LT Pro" w:cstheme="minorHAnsi"/>
          <w:b/>
          <w:bCs/>
          <w:caps/>
          <w:color w:val="205C40"/>
          <w:sz w:val="24"/>
          <w:szCs w:val="24"/>
        </w:rPr>
        <w:t>Pupil outcomes</w:t>
      </w:r>
    </w:p>
    <w:p w14:paraId="401FFD44" w14:textId="77777777" w:rsidR="00C05021" w:rsidRPr="00C05021" w:rsidRDefault="00C05021" w:rsidP="00C04BF8">
      <w:pPr>
        <w:pStyle w:val="ListParagraph"/>
        <w:numPr>
          <w:ilvl w:val="0"/>
          <w:numId w:val="16"/>
        </w:numPr>
        <w:jc w:val="both"/>
        <w:rPr>
          <w:rFonts w:eastAsia="Calibri" w:cstheme="minorHAnsi"/>
          <w:sz w:val="20"/>
          <w:szCs w:val="20"/>
        </w:rPr>
      </w:pPr>
      <w:r w:rsidRPr="00C05021">
        <w:rPr>
          <w:rFonts w:eastAsia="Calibri" w:cstheme="minorHAnsi"/>
          <w:sz w:val="20"/>
          <w:szCs w:val="20"/>
        </w:rPr>
        <w:t>Results</w:t>
      </w:r>
    </w:p>
    <w:p w14:paraId="2643E90E" w14:textId="77777777" w:rsidR="00C05021" w:rsidRPr="00C05021" w:rsidRDefault="00C05021" w:rsidP="00C04BF8">
      <w:pPr>
        <w:pStyle w:val="ListParagraph"/>
        <w:numPr>
          <w:ilvl w:val="0"/>
          <w:numId w:val="16"/>
        </w:numPr>
        <w:jc w:val="both"/>
        <w:rPr>
          <w:rFonts w:eastAsia="Calibri" w:cstheme="minorHAnsi"/>
          <w:sz w:val="20"/>
          <w:szCs w:val="20"/>
        </w:rPr>
      </w:pPr>
      <w:proofErr w:type="gramStart"/>
      <w:r w:rsidRPr="00C05021">
        <w:rPr>
          <w:rFonts w:eastAsia="Calibri" w:cstheme="minorHAnsi"/>
          <w:sz w:val="20"/>
          <w:szCs w:val="20"/>
        </w:rPr>
        <w:t>Other</w:t>
      </w:r>
      <w:proofErr w:type="gramEnd"/>
      <w:r w:rsidRPr="00C05021">
        <w:rPr>
          <w:rFonts w:eastAsia="Calibri" w:cstheme="minorHAnsi"/>
          <w:sz w:val="20"/>
          <w:szCs w:val="20"/>
        </w:rPr>
        <w:t xml:space="preserve"> examinations/accreditation</w:t>
      </w:r>
    </w:p>
    <w:p w14:paraId="1F49ACA5" w14:textId="48B80937" w:rsidR="00094C5F" w:rsidRPr="00B112B8" w:rsidRDefault="00222345" w:rsidP="00B112B8">
      <w:pPr>
        <w:autoSpaceDE w:val="0"/>
        <w:autoSpaceDN w:val="0"/>
        <w:adjustRightInd w:val="0"/>
        <w:spacing w:after="200" w:line="276" w:lineRule="auto"/>
        <w:rPr>
          <w:rFonts w:cstheme="minorHAnsi"/>
          <w:sz w:val="20"/>
          <w:szCs w:val="20"/>
        </w:rPr>
      </w:pPr>
      <w:r w:rsidRPr="00222345">
        <w:rPr>
          <w:rFonts w:ascii="Avenir Next LT Pro" w:hAnsi="Avenir Next LT Pro" w:cstheme="minorHAnsi"/>
          <w:b/>
          <w:bCs/>
          <w:caps/>
          <w:color w:val="205C40"/>
          <w:sz w:val="24"/>
          <w:szCs w:val="24"/>
        </w:rPr>
        <w:t>Resources</w:t>
      </w:r>
    </w:p>
    <w:p w14:paraId="3532AB58" w14:textId="77777777" w:rsidR="009F5A95" w:rsidRPr="009F5A95" w:rsidRDefault="009F5A95" w:rsidP="00C04BF8">
      <w:pPr>
        <w:pStyle w:val="ListParagraph"/>
        <w:numPr>
          <w:ilvl w:val="0"/>
          <w:numId w:val="17"/>
        </w:numPr>
        <w:autoSpaceDE w:val="0"/>
        <w:autoSpaceDN w:val="0"/>
        <w:adjustRightInd w:val="0"/>
        <w:spacing w:after="200" w:line="276" w:lineRule="auto"/>
        <w:rPr>
          <w:rFonts w:eastAsia="Calibri" w:cstheme="minorHAnsi"/>
          <w:sz w:val="20"/>
          <w:szCs w:val="20"/>
        </w:rPr>
      </w:pPr>
      <w:r w:rsidRPr="009F5A95">
        <w:rPr>
          <w:rFonts w:eastAsia="Calibri" w:cstheme="minorHAnsi"/>
          <w:sz w:val="20"/>
          <w:szCs w:val="20"/>
        </w:rPr>
        <w:t>Accommodation – ambience conducive to learning</w:t>
      </w:r>
    </w:p>
    <w:p w14:paraId="73E4274E" w14:textId="77777777" w:rsidR="009F5A95" w:rsidRPr="009F5A95" w:rsidRDefault="009F5A95" w:rsidP="00C04BF8">
      <w:pPr>
        <w:pStyle w:val="ListParagraph"/>
        <w:numPr>
          <w:ilvl w:val="0"/>
          <w:numId w:val="17"/>
        </w:numPr>
        <w:autoSpaceDE w:val="0"/>
        <w:autoSpaceDN w:val="0"/>
        <w:adjustRightInd w:val="0"/>
        <w:spacing w:after="200" w:line="276" w:lineRule="auto"/>
        <w:rPr>
          <w:rFonts w:eastAsia="Calibri" w:cstheme="minorHAnsi"/>
          <w:sz w:val="20"/>
          <w:szCs w:val="20"/>
        </w:rPr>
      </w:pPr>
      <w:r w:rsidRPr="009F5A95">
        <w:rPr>
          <w:rFonts w:eastAsia="Calibri" w:cstheme="minorHAnsi"/>
          <w:sz w:val="20"/>
          <w:szCs w:val="20"/>
        </w:rPr>
        <w:t>Risk assessment</w:t>
      </w:r>
    </w:p>
    <w:p w14:paraId="12C4E176" w14:textId="77777777" w:rsidR="009F5A95" w:rsidRPr="009F5A95" w:rsidRDefault="009F5A95" w:rsidP="00C04BF8">
      <w:pPr>
        <w:pStyle w:val="ListParagraph"/>
        <w:numPr>
          <w:ilvl w:val="0"/>
          <w:numId w:val="17"/>
        </w:numPr>
        <w:autoSpaceDE w:val="0"/>
        <w:autoSpaceDN w:val="0"/>
        <w:adjustRightInd w:val="0"/>
        <w:spacing w:after="200" w:line="276" w:lineRule="auto"/>
        <w:rPr>
          <w:rFonts w:eastAsia="Calibri" w:cstheme="minorHAnsi"/>
          <w:sz w:val="20"/>
          <w:szCs w:val="20"/>
        </w:rPr>
      </w:pPr>
      <w:r w:rsidRPr="009F5A95">
        <w:rPr>
          <w:rFonts w:eastAsia="Calibri" w:cstheme="minorHAnsi"/>
          <w:sz w:val="20"/>
          <w:szCs w:val="20"/>
        </w:rPr>
        <w:t>Value for money</w:t>
      </w:r>
    </w:p>
    <w:p w14:paraId="260A24BD" w14:textId="77777777" w:rsidR="009F5A95" w:rsidRPr="009F5A95" w:rsidRDefault="009F5A95" w:rsidP="00C04BF8">
      <w:pPr>
        <w:pStyle w:val="ListParagraph"/>
        <w:numPr>
          <w:ilvl w:val="0"/>
          <w:numId w:val="17"/>
        </w:numPr>
        <w:autoSpaceDE w:val="0"/>
        <w:autoSpaceDN w:val="0"/>
        <w:adjustRightInd w:val="0"/>
        <w:spacing w:after="200" w:line="276" w:lineRule="auto"/>
        <w:rPr>
          <w:rFonts w:eastAsia="Calibri" w:cstheme="minorHAnsi"/>
          <w:sz w:val="20"/>
          <w:szCs w:val="20"/>
        </w:rPr>
      </w:pPr>
      <w:r w:rsidRPr="009F5A95">
        <w:rPr>
          <w:rFonts w:eastAsia="Calibri" w:cstheme="minorHAnsi"/>
          <w:sz w:val="20"/>
          <w:szCs w:val="20"/>
        </w:rPr>
        <w:t>Effective deployment</w:t>
      </w:r>
    </w:p>
    <w:p w14:paraId="6E303B54" w14:textId="77777777" w:rsidR="009F5A95" w:rsidRPr="009F5A95" w:rsidRDefault="009F5A95" w:rsidP="00C04BF8">
      <w:pPr>
        <w:pStyle w:val="ListParagraph"/>
        <w:numPr>
          <w:ilvl w:val="0"/>
          <w:numId w:val="17"/>
        </w:numPr>
        <w:autoSpaceDE w:val="0"/>
        <w:autoSpaceDN w:val="0"/>
        <w:adjustRightInd w:val="0"/>
        <w:spacing w:after="200" w:line="276" w:lineRule="auto"/>
        <w:rPr>
          <w:rFonts w:eastAsia="Calibri" w:cstheme="minorHAnsi"/>
          <w:sz w:val="20"/>
          <w:szCs w:val="20"/>
        </w:rPr>
      </w:pPr>
      <w:r w:rsidRPr="009F5A95">
        <w:rPr>
          <w:rFonts w:eastAsia="Calibri" w:cstheme="minorHAnsi"/>
          <w:sz w:val="20"/>
          <w:szCs w:val="20"/>
        </w:rPr>
        <w:t>Safety</w:t>
      </w:r>
    </w:p>
    <w:p w14:paraId="53D084D4" w14:textId="77777777" w:rsidR="00094C5F" w:rsidRDefault="00094C5F" w:rsidP="00492AE2">
      <w:pPr>
        <w:autoSpaceDE w:val="0"/>
        <w:autoSpaceDN w:val="0"/>
        <w:adjustRightInd w:val="0"/>
        <w:spacing w:after="200" w:line="276" w:lineRule="auto"/>
        <w:rPr>
          <w:rFonts w:cstheme="minorHAnsi"/>
          <w:sz w:val="20"/>
          <w:szCs w:val="20"/>
        </w:rPr>
      </w:pPr>
    </w:p>
    <w:p w14:paraId="2EBA618E" w14:textId="41AB60F1" w:rsidR="00492AE2" w:rsidRDefault="005E2CDA" w:rsidP="00492AE2">
      <w:pPr>
        <w:autoSpaceDE w:val="0"/>
        <w:autoSpaceDN w:val="0"/>
        <w:adjustRightInd w:val="0"/>
        <w:spacing w:after="200" w:line="276" w:lineRule="auto"/>
        <w:rPr>
          <w:rFonts w:ascii="Avenir Next LT Pro" w:hAnsi="Avenir Next LT Pro" w:cstheme="minorHAnsi"/>
          <w:b/>
          <w:bCs/>
          <w:caps/>
          <w:color w:val="205C40"/>
          <w:sz w:val="24"/>
          <w:szCs w:val="24"/>
        </w:rPr>
      </w:pPr>
      <w:r w:rsidRPr="005E2CDA">
        <w:rPr>
          <w:rFonts w:ascii="Avenir Next LT Pro" w:hAnsi="Avenir Next LT Pro" w:cstheme="minorHAnsi"/>
          <w:b/>
          <w:bCs/>
          <w:caps/>
          <w:color w:val="205C40"/>
          <w:sz w:val="24"/>
          <w:szCs w:val="24"/>
        </w:rPr>
        <w:t>Performance Management</w:t>
      </w:r>
      <w:r w:rsidR="00B23893">
        <w:rPr>
          <w:rFonts w:ascii="Avenir Next LT Pro" w:hAnsi="Avenir Next LT Pro" w:cstheme="minorHAnsi"/>
          <w:b/>
          <w:bCs/>
          <w:caps/>
          <w:color w:val="205C40"/>
          <w:sz w:val="24"/>
          <w:szCs w:val="24"/>
        </w:rPr>
        <w:t xml:space="preserve"> </w:t>
      </w:r>
    </w:p>
    <w:p w14:paraId="1E302128" w14:textId="0930C269" w:rsidR="0026484F" w:rsidRDefault="006C036B" w:rsidP="0026484F">
      <w:pPr>
        <w:spacing w:after="0" w:line="240" w:lineRule="auto"/>
        <w:rPr>
          <w:rFonts w:eastAsia="Calibri" w:cstheme="minorHAnsi"/>
          <w:sz w:val="20"/>
          <w:szCs w:val="20"/>
        </w:rPr>
      </w:pPr>
      <w:r w:rsidRPr="006C036B">
        <w:rPr>
          <w:rFonts w:eastAsia="Calibri" w:cstheme="minorHAnsi"/>
          <w:sz w:val="20"/>
          <w:szCs w:val="20"/>
        </w:rPr>
        <w:t>Your annual performance review is based on this overall job description and with particular emphasis on your individual annual targets.  These are set in discussion with your Line Manager and grouped under the headings:  Professional Development; Team Improvement Plan and Student Progress.</w:t>
      </w:r>
    </w:p>
    <w:p w14:paraId="3F4114C4" w14:textId="77777777" w:rsidR="006C036B" w:rsidRDefault="006C036B" w:rsidP="0026484F">
      <w:pPr>
        <w:spacing w:after="0" w:line="240" w:lineRule="auto"/>
        <w:rPr>
          <w:rFonts w:eastAsia="Calibri" w:cstheme="minorHAnsi"/>
          <w:sz w:val="20"/>
          <w:szCs w:val="20"/>
        </w:rPr>
      </w:pPr>
    </w:p>
    <w:p w14:paraId="25A8E427" w14:textId="66FD36FF" w:rsidR="00B23893" w:rsidRDefault="00B23893" w:rsidP="0026484F">
      <w:pPr>
        <w:spacing w:after="0" w:line="240" w:lineRule="auto"/>
        <w:rPr>
          <w:rFonts w:ascii="Avenir Next LT Pro" w:hAnsi="Avenir Next LT Pro" w:cstheme="minorHAnsi"/>
          <w:b/>
          <w:bCs/>
          <w:caps/>
          <w:color w:val="205C40"/>
          <w:sz w:val="24"/>
          <w:szCs w:val="24"/>
        </w:rPr>
      </w:pPr>
      <w:r w:rsidRPr="00B23893">
        <w:rPr>
          <w:rFonts w:ascii="Avenir Next LT Pro" w:hAnsi="Avenir Next LT Pro" w:cstheme="minorHAnsi"/>
          <w:b/>
          <w:bCs/>
          <w:caps/>
          <w:color w:val="205C40"/>
          <w:sz w:val="24"/>
          <w:szCs w:val="24"/>
        </w:rPr>
        <w:t>NOTE:</w:t>
      </w:r>
      <w:r w:rsidR="007347F8" w:rsidRPr="007347F8">
        <w:t xml:space="preserve"> </w:t>
      </w:r>
    </w:p>
    <w:p w14:paraId="5CE38142" w14:textId="77777777" w:rsidR="006C036B" w:rsidRDefault="0082745F" w:rsidP="0082745F">
      <w:pPr>
        <w:spacing w:after="200" w:line="276" w:lineRule="auto"/>
        <w:rPr>
          <w:rFonts w:eastAsia="Calibri" w:cstheme="minorHAnsi"/>
          <w:sz w:val="20"/>
          <w:szCs w:val="20"/>
        </w:rPr>
      </w:pPr>
      <w:r w:rsidRPr="0082745F">
        <w:rPr>
          <w:rFonts w:eastAsia="Calibri" w:cstheme="minorHAnsi"/>
          <w:sz w:val="20"/>
          <w:szCs w:val="20"/>
        </w:rPr>
        <w:t>This Job Description may periodically be varied after consultation with the post holder.</w:t>
      </w:r>
    </w:p>
    <w:p w14:paraId="2E3512C0" w14:textId="3EC66A29" w:rsidR="0082745F" w:rsidRPr="0082745F" w:rsidRDefault="0082745F" w:rsidP="0082745F">
      <w:pPr>
        <w:spacing w:after="200" w:line="276" w:lineRule="auto"/>
        <w:rPr>
          <w:rFonts w:eastAsia="Calibri" w:cstheme="minorHAnsi"/>
          <w:sz w:val="20"/>
          <w:szCs w:val="20"/>
        </w:rPr>
      </w:pPr>
      <w:r w:rsidRPr="0082745F">
        <w:rPr>
          <w:rFonts w:eastAsia="Calibri" w:cstheme="minorHAnsi"/>
          <w:sz w:val="20"/>
          <w:szCs w:val="20"/>
        </w:rPr>
        <w:t xml:space="preserve"> </w:t>
      </w:r>
    </w:p>
    <w:p w14:paraId="112FCD75" w14:textId="7AA3F4FA" w:rsidR="0082745F" w:rsidRDefault="007347F8" w:rsidP="0082745F">
      <w:pPr>
        <w:spacing w:after="200" w:line="276" w:lineRule="auto"/>
        <w:rPr>
          <w:rFonts w:ascii="Avenir Next LT Pro" w:hAnsi="Avenir Next LT Pro" w:cstheme="minorHAnsi"/>
          <w:b/>
          <w:bCs/>
          <w:caps/>
          <w:color w:val="205C40"/>
          <w:sz w:val="24"/>
          <w:szCs w:val="24"/>
        </w:rPr>
      </w:pPr>
      <w:r w:rsidRPr="007347F8">
        <w:rPr>
          <w:rFonts w:ascii="Avenir Next LT Pro" w:hAnsi="Avenir Next LT Pro" w:cstheme="minorHAnsi"/>
          <w:b/>
          <w:bCs/>
          <w:caps/>
          <w:color w:val="205C40"/>
          <w:sz w:val="24"/>
          <w:szCs w:val="24"/>
        </w:rPr>
        <w:t>Key Responsibilities – all staff</w:t>
      </w:r>
      <w:r w:rsidR="00DF49F5">
        <w:rPr>
          <w:rFonts w:ascii="Avenir Next LT Pro" w:hAnsi="Avenir Next LT Pro" w:cstheme="minorHAnsi"/>
          <w:b/>
          <w:bCs/>
          <w:caps/>
          <w:color w:val="205C40"/>
          <w:sz w:val="24"/>
          <w:szCs w:val="24"/>
        </w:rPr>
        <w:t xml:space="preserve"> </w:t>
      </w:r>
    </w:p>
    <w:p w14:paraId="7811DD86" w14:textId="77777777" w:rsidR="00A17E6C" w:rsidRPr="00A17E6C" w:rsidRDefault="00A17E6C" w:rsidP="00C04BF8">
      <w:pPr>
        <w:numPr>
          <w:ilvl w:val="0"/>
          <w:numId w:val="9"/>
        </w:numPr>
        <w:autoSpaceDE w:val="0"/>
        <w:autoSpaceDN w:val="0"/>
        <w:adjustRightInd w:val="0"/>
        <w:spacing w:before="60" w:after="60" w:line="240" w:lineRule="auto"/>
        <w:jc w:val="both"/>
        <w:rPr>
          <w:rFonts w:eastAsia="Calibri" w:cstheme="minorHAnsi"/>
          <w:sz w:val="20"/>
          <w:szCs w:val="20"/>
        </w:rPr>
      </w:pPr>
      <w:r w:rsidRPr="00A17E6C">
        <w:rPr>
          <w:rFonts w:eastAsia="Calibri" w:cstheme="minorHAnsi"/>
          <w:sz w:val="20"/>
          <w:szCs w:val="20"/>
        </w:rPr>
        <w:t xml:space="preserve">To support the academy ethos </w:t>
      </w:r>
    </w:p>
    <w:p w14:paraId="606C4C46" w14:textId="77777777" w:rsidR="00A17E6C" w:rsidRPr="00A17E6C" w:rsidRDefault="00A17E6C" w:rsidP="00C04BF8">
      <w:pPr>
        <w:numPr>
          <w:ilvl w:val="0"/>
          <w:numId w:val="9"/>
        </w:numPr>
        <w:autoSpaceDE w:val="0"/>
        <w:autoSpaceDN w:val="0"/>
        <w:adjustRightInd w:val="0"/>
        <w:spacing w:before="60" w:after="60" w:line="240" w:lineRule="auto"/>
        <w:jc w:val="both"/>
        <w:rPr>
          <w:rFonts w:eastAsia="Calibri" w:cstheme="minorHAnsi"/>
          <w:sz w:val="20"/>
          <w:szCs w:val="20"/>
        </w:rPr>
      </w:pPr>
      <w:r w:rsidRPr="00A17E6C">
        <w:rPr>
          <w:rFonts w:eastAsia="Calibri" w:cstheme="minorHAnsi"/>
          <w:sz w:val="20"/>
          <w:szCs w:val="20"/>
        </w:rPr>
        <w:t>To contribute to academy-wide events including curriculum-focused events as part of the wider curriculum team, as and when required</w:t>
      </w:r>
    </w:p>
    <w:p w14:paraId="35B6F72A" w14:textId="77777777" w:rsidR="00A17E6C" w:rsidRPr="00A17E6C" w:rsidRDefault="00A17E6C" w:rsidP="00C04BF8">
      <w:pPr>
        <w:numPr>
          <w:ilvl w:val="0"/>
          <w:numId w:val="9"/>
        </w:numPr>
        <w:autoSpaceDE w:val="0"/>
        <w:autoSpaceDN w:val="0"/>
        <w:adjustRightInd w:val="0"/>
        <w:spacing w:before="60" w:after="60" w:line="240" w:lineRule="auto"/>
        <w:jc w:val="both"/>
        <w:rPr>
          <w:rFonts w:eastAsia="Calibri" w:cstheme="minorHAnsi"/>
          <w:sz w:val="20"/>
          <w:szCs w:val="20"/>
        </w:rPr>
      </w:pPr>
      <w:r w:rsidRPr="00A17E6C">
        <w:rPr>
          <w:rFonts w:eastAsia="Calibri" w:cstheme="minorHAnsi"/>
          <w:sz w:val="20"/>
          <w:szCs w:val="20"/>
        </w:rPr>
        <w:t>To support and contribute to the academy’s commitment to ‘Every Child Matters’ to enable children to be healthy; stay safe; enjoy and achieve; make a positive contribution; and achieve economic well-being</w:t>
      </w:r>
    </w:p>
    <w:p w14:paraId="4734E903" w14:textId="77777777" w:rsidR="00A17E6C" w:rsidRPr="00A17E6C" w:rsidRDefault="00A17E6C" w:rsidP="00C04BF8">
      <w:pPr>
        <w:numPr>
          <w:ilvl w:val="0"/>
          <w:numId w:val="9"/>
        </w:numPr>
        <w:autoSpaceDE w:val="0"/>
        <w:autoSpaceDN w:val="0"/>
        <w:adjustRightInd w:val="0"/>
        <w:spacing w:before="60" w:after="60" w:line="240" w:lineRule="auto"/>
        <w:jc w:val="both"/>
        <w:rPr>
          <w:rFonts w:eastAsia="Calibri" w:cstheme="minorHAnsi"/>
          <w:sz w:val="20"/>
          <w:szCs w:val="20"/>
        </w:rPr>
      </w:pPr>
      <w:r w:rsidRPr="00A17E6C">
        <w:rPr>
          <w:rFonts w:eastAsia="Calibri" w:cstheme="minorHAnsi"/>
          <w:sz w:val="20"/>
          <w:szCs w:val="20"/>
        </w:rPr>
        <w:t xml:space="preserve">To be aware of the academy’s duty of care in relation to staff, students and visitors and to </w:t>
      </w:r>
      <w:proofErr w:type="gramStart"/>
      <w:r w:rsidRPr="00A17E6C">
        <w:rPr>
          <w:rFonts w:eastAsia="Calibri" w:cstheme="minorHAnsi"/>
          <w:sz w:val="20"/>
          <w:szCs w:val="20"/>
        </w:rPr>
        <w:t>comply with all health and safety policies at all times</w:t>
      </w:r>
      <w:proofErr w:type="gramEnd"/>
    </w:p>
    <w:p w14:paraId="53DC015D" w14:textId="77777777" w:rsidR="00A17E6C" w:rsidRDefault="00A17E6C" w:rsidP="00C04BF8">
      <w:pPr>
        <w:numPr>
          <w:ilvl w:val="0"/>
          <w:numId w:val="9"/>
        </w:numPr>
        <w:autoSpaceDE w:val="0"/>
        <w:autoSpaceDN w:val="0"/>
        <w:adjustRightInd w:val="0"/>
        <w:spacing w:before="60" w:after="60" w:line="240" w:lineRule="auto"/>
        <w:jc w:val="both"/>
        <w:rPr>
          <w:rFonts w:eastAsia="Calibri" w:cstheme="minorHAnsi"/>
          <w:sz w:val="20"/>
          <w:szCs w:val="20"/>
        </w:rPr>
      </w:pPr>
      <w:r w:rsidRPr="00A17E6C">
        <w:rPr>
          <w:rFonts w:eastAsia="Calibri" w:cstheme="minorHAnsi"/>
          <w:sz w:val="20"/>
          <w:szCs w:val="20"/>
        </w:rPr>
        <w:t>To be aware of and comply with the codes of conduct, regulations and policies of the academy and its commitment to equal opportunities</w:t>
      </w:r>
    </w:p>
    <w:p w14:paraId="73D0F5DA" w14:textId="77777777" w:rsidR="00DF49F5" w:rsidRPr="00A17E6C" w:rsidRDefault="00DF49F5" w:rsidP="00DF49F5">
      <w:pPr>
        <w:autoSpaceDE w:val="0"/>
        <w:autoSpaceDN w:val="0"/>
        <w:adjustRightInd w:val="0"/>
        <w:spacing w:before="60" w:after="60" w:line="240" w:lineRule="auto"/>
        <w:ind w:left="720"/>
        <w:jc w:val="both"/>
        <w:rPr>
          <w:rFonts w:eastAsia="Calibri" w:cstheme="minorHAnsi"/>
          <w:sz w:val="20"/>
          <w:szCs w:val="20"/>
        </w:rPr>
      </w:pPr>
    </w:p>
    <w:p w14:paraId="20A62E7B" w14:textId="77777777" w:rsidR="00704552" w:rsidRDefault="00704552" w:rsidP="003B4196">
      <w:pPr>
        <w:autoSpaceDE w:val="0"/>
        <w:autoSpaceDN w:val="0"/>
        <w:adjustRightInd w:val="0"/>
        <w:spacing w:after="200" w:line="276" w:lineRule="auto"/>
        <w:jc w:val="both"/>
        <w:rPr>
          <w:sz w:val="20"/>
          <w:szCs w:val="20"/>
          <w:lang w:val="en-US"/>
        </w:rPr>
      </w:pPr>
    </w:p>
    <w:p w14:paraId="3A09611E" w14:textId="77777777" w:rsidR="00704552" w:rsidRDefault="00704552" w:rsidP="003B4196">
      <w:pPr>
        <w:autoSpaceDE w:val="0"/>
        <w:autoSpaceDN w:val="0"/>
        <w:adjustRightInd w:val="0"/>
        <w:spacing w:after="200" w:line="276" w:lineRule="auto"/>
        <w:jc w:val="both"/>
        <w:rPr>
          <w:sz w:val="20"/>
          <w:szCs w:val="20"/>
          <w:lang w:val="en-US"/>
        </w:rPr>
      </w:pPr>
    </w:p>
    <w:p w14:paraId="0F2FDFC6" w14:textId="77777777" w:rsidR="004E602A" w:rsidRPr="003B4196" w:rsidRDefault="004E602A" w:rsidP="003B4196">
      <w:pPr>
        <w:autoSpaceDE w:val="0"/>
        <w:autoSpaceDN w:val="0"/>
        <w:adjustRightInd w:val="0"/>
        <w:spacing w:after="200" w:line="276" w:lineRule="auto"/>
        <w:jc w:val="both"/>
        <w:rPr>
          <w:sz w:val="20"/>
          <w:szCs w:val="20"/>
          <w:lang w:val="en-US"/>
        </w:rPr>
      </w:pPr>
    </w:p>
    <w:p w14:paraId="2C95A3C4" w14:textId="77777777" w:rsidR="00B61AD6" w:rsidRPr="004D0AE4" w:rsidRDefault="00B61AD6" w:rsidP="004D0AE4">
      <w:pPr>
        <w:jc w:val="both"/>
        <w:rPr>
          <w:rFonts w:ascii="Avenir Next LT Pro" w:hAnsi="Avenir Next LT Pro" w:cstheme="minorHAnsi"/>
          <w:sz w:val="20"/>
          <w:szCs w:val="20"/>
        </w:rPr>
      </w:pPr>
    </w:p>
    <w:p w14:paraId="36537706" w14:textId="4945E4B9" w:rsidR="00C76A8E" w:rsidRDefault="00C76A8E" w:rsidP="00ED040D">
      <w:pPr>
        <w:jc w:val="center"/>
        <w:rPr>
          <w:rFonts w:ascii="Avenir Next LT Pro" w:hAnsi="Avenir Next LT Pro" w:cstheme="minorHAnsi"/>
          <w:b/>
          <w:bCs/>
          <w:color w:val="205C40"/>
          <w:sz w:val="36"/>
          <w:szCs w:val="36"/>
        </w:rPr>
      </w:pPr>
      <w:r w:rsidRPr="00152D5A">
        <w:rPr>
          <w:rFonts w:ascii="Avenir Next LT Pro" w:hAnsi="Avenir Next LT Pro" w:cstheme="minorHAnsi"/>
          <w:b/>
          <w:bCs/>
          <w:color w:val="205C40"/>
          <w:sz w:val="36"/>
          <w:szCs w:val="36"/>
        </w:rPr>
        <w:t>PERSON SPECIFICATION</w:t>
      </w:r>
    </w:p>
    <w:p w14:paraId="3C3F5B1F" w14:textId="77777777" w:rsidR="00E70162" w:rsidRPr="00766F5D" w:rsidRDefault="00E70162" w:rsidP="00E70162">
      <w:pPr>
        <w:rPr>
          <w:rFonts w:ascii="Avenir Next LT Pro" w:hAnsi="Avenir Next LT Pro" w:cstheme="minorHAnsi"/>
          <w:sz w:val="20"/>
          <w:szCs w:val="20"/>
        </w:rPr>
      </w:pPr>
      <w:r w:rsidRPr="00766F5D">
        <w:rPr>
          <w:rFonts w:ascii="Avenir Next LT Pro" w:hAnsi="Avenir Next LT Pro" w:cstheme="minorHAnsi"/>
          <w:sz w:val="20"/>
          <w:szCs w:val="20"/>
        </w:rPr>
        <w:t>Your application will be reviewed against the essential and desirable criteria listed below.</w:t>
      </w:r>
    </w:p>
    <w:p w14:paraId="196469E6" w14:textId="65978170" w:rsidR="00E70162" w:rsidRPr="00152D5A" w:rsidRDefault="00E70162" w:rsidP="00E70162">
      <w:pPr>
        <w:rPr>
          <w:rFonts w:ascii="Avenir Next LT Pro" w:hAnsi="Avenir Next LT Pro" w:cstheme="minorHAnsi"/>
          <w:b/>
          <w:bCs/>
          <w:color w:val="205C40"/>
          <w:sz w:val="36"/>
          <w:szCs w:val="36"/>
        </w:rPr>
      </w:pPr>
      <w:r w:rsidRPr="00766F5D">
        <w:rPr>
          <w:rFonts w:ascii="Avenir Next LT Pro" w:hAnsi="Avenir Next LT Pro" w:cstheme="minorHAnsi"/>
          <w:sz w:val="20"/>
          <w:szCs w:val="20"/>
        </w:rPr>
        <w:t>Applicants are strongly advised to explicitly state and evidence how they meet each of the essential (and desirable) criteria in their application.</w:t>
      </w:r>
    </w:p>
    <w:p w14:paraId="1CBB9A3F" w14:textId="2BCC0B33" w:rsidR="00C76A8E" w:rsidRPr="00152D5A" w:rsidRDefault="00C76A8E" w:rsidP="00C76A8E">
      <w:pPr>
        <w:rPr>
          <w:rFonts w:ascii="Avenir Next LT Pro" w:hAnsi="Avenir Next LT Pro" w:cstheme="minorHAnsi"/>
          <w:b/>
          <w:bCs/>
          <w:color w:val="205C40"/>
          <w:sz w:val="6"/>
          <w:szCs w:val="6"/>
        </w:rPr>
      </w:pPr>
    </w:p>
    <w:tbl>
      <w:tblPr>
        <w:tblStyle w:val="TableGrid"/>
        <w:tblW w:w="0" w:type="auto"/>
        <w:tblLook w:val="04A0" w:firstRow="1" w:lastRow="0" w:firstColumn="1" w:lastColumn="0" w:noHBand="0" w:noVBand="1"/>
      </w:tblPr>
      <w:tblGrid>
        <w:gridCol w:w="5765"/>
        <w:gridCol w:w="1601"/>
        <w:gridCol w:w="1650"/>
      </w:tblGrid>
      <w:tr w:rsidR="004E602A" w:rsidRPr="00152D5A" w14:paraId="78D32F4C" w14:textId="77777777" w:rsidTr="00DF099B">
        <w:tc>
          <w:tcPr>
            <w:tcW w:w="5765" w:type="dxa"/>
            <w:tcBorders>
              <w:top w:val="single" w:sz="4" w:space="0" w:color="FFFFFF" w:themeColor="background1"/>
              <w:left w:val="single" w:sz="4" w:space="0" w:color="FFFFFF" w:themeColor="background1"/>
            </w:tcBorders>
          </w:tcPr>
          <w:p w14:paraId="1A6E9E8F" w14:textId="77777777" w:rsidR="004E602A" w:rsidRPr="00152D5A" w:rsidRDefault="004E602A" w:rsidP="00DF099B">
            <w:pPr>
              <w:spacing w:before="240" w:line="276" w:lineRule="auto"/>
              <w:rPr>
                <w:rFonts w:ascii="Avenir Next LT Pro" w:hAnsi="Avenir Next LT Pro" w:cstheme="minorHAnsi"/>
                <w:b/>
                <w:bCs/>
                <w:color w:val="205C40"/>
                <w:sz w:val="28"/>
                <w:szCs w:val="28"/>
              </w:rPr>
            </w:pPr>
          </w:p>
        </w:tc>
        <w:tc>
          <w:tcPr>
            <w:tcW w:w="1601" w:type="dxa"/>
            <w:shd w:val="clear" w:color="auto" w:fill="C4D600"/>
          </w:tcPr>
          <w:p w14:paraId="20C5A65F" w14:textId="77777777" w:rsidR="004E602A" w:rsidRPr="00152D5A" w:rsidRDefault="004E602A" w:rsidP="00DF099B">
            <w:pPr>
              <w:spacing w:before="240"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 xml:space="preserve">Essential </w:t>
            </w:r>
          </w:p>
        </w:tc>
        <w:tc>
          <w:tcPr>
            <w:tcW w:w="1650" w:type="dxa"/>
            <w:shd w:val="clear" w:color="auto" w:fill="C4D600"/>
          </w:tcPr>
          <w:p w14:paraId="598C5CDB" w14:textId="77777777" w:rsidR="004E602A" w:rsidRPr="00152D5A" w:rsidRDefault="004E602A" w:rsidP="00DF099B">
            <w:pPr>
              <w:spacing w:before="240"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 xml:space="preserve">Desirable </w:t>
            </w:r>
          </w:p>
        </w:tc>
      </w:tr>
      <w:tr w:rsidR="004E602A" w:rsidRPr="00152D5A" w14:paraId="13873B93" w14:textId="77777777" w:rsidTr="00DF099B">
        <w:tc>
          <w:tcPr>
            <w:tcW w:w="5765" w:type="dxa"/>
            <w:tcBorders>
              <w:right w:val="single" w:sz="4" w:space="0" w:color="205C40"/>
            </w:tcBorders>
            <w:shd w:val="clear" w:color="auto" w:fill="205C40"/>
          </w:tcPr>
          <w:p w14:paraId="58CA6C78" w14:textId="77777777" w:rsidR="004E602A" w:rsidRPr="00152D5A" w:rsidRDefault="004E602A" w:rsidP="00DF099B">
            <w:pPr>
              <w:spacing w:before="240" w:line="276" w:lineRule="auto"/>
              <w:rPr>
                <w:rFonts w:ascii="Avenir Next LT Pro" w:hAnsi="Avenir Next LT Pro" w:cstheme="minorHAnsi"/>
                <w:color w:val="FFFFFF" w:themeColor="background1"/>
                <w:sz w:val="20"/>
                <w:szCs w:val="20"/>
              </w:rPr>
            </w:pPr>
            <w:r w:rsidRPr="00152D5A">
              <w:rPr>
                <w:rFonts w:ascii="Avenir Next LT Pro" w:hAnsi="Avenir Next LT Pro" w:cstheme="minorHAnsi"/>
                <w:color w:val="FFFFFF" w:themeColor="background1"/>
                <w:sz w:val="20"/>
                <w:szCs w:val="20"/>
              </w:rPr>
              <w:t xml:space="preserve">Qualifications and Professional Development </w:t>
            </w:r>
          </w:p>
        </w:tc>
        <w:tc>
          <w:tcPr>
            <w:tcW w:w="1601" w:type="dxa"/>
            <w:tcBorders>
              <w:left w:val="single" w:sz="4" w:space="0" w:color="205C40"/>
              <w:right w:val="single" w:sz="4" w:space="0" w:color="205C40"/>
            </w:tcBorders>
            <w:shd w:val="clear" w:color="auto" w:fill="205C40"/>
          </w:tcPr>
          <w:p w14:paraId="68B02D27" w14:textId="77777777" w:rsidR="004E602A" w:rsidRPr="00152D5A" w:rsidRDefault="004E602A" w:rsidP="00DF099B">
            <w:pPr>
              <w:pStyle w:val="ListParagraph"/>
              <w:spacing w:before="240" w:after="160" w:line="276" w:lineRule="auto"/>
              <w:ind w:left="360"/>
              <w:rPr>
                <w:rFonts w:ascii="Avenir Next LT Pro" w:hAnsi="Avenir Next LT Pro" w:cstheme="minorHAnsi"/>
                <w:sz w:val="20"/>
                <w:szCs w:val="20"/>
              </w:rPr>
            </w:pPr>
          </w:p>
        </w:tc>
        <w:tc>
          <w:tcPr>
            <w:tcW w:w="1650" w:type="dxa"/>
            <w:tcBorders>
              <w:left w:val="single" w:sz="4" w:space="0" w:color="205C40"/>
            </w:tcBorders>
            <w:shd w:val="clear" w:color="auto" w:fill="205C40"/>
          </w:tcPr>
          <w:p w14:paraId="49C13125" w14:textId="77777777" w:rsidR="004E602A" w:rsidRPr="00152D5A" w:rsidRDefault="004E602A" w:rsidP="00DF099B">
            <w:pPr>
              <w:pStyle w:val="ListParagraph"/>
              <w:spacing w:before="240" w:after="160" w:line="276" w:lineRule="auto"/>
              <w:ind w:left="360"/>
              <w:rPr>
                <w:rFonts w:ascii="Avenir Next LT Pro" w:hAnsi="Avenir Next LT Pro" w:cstheme="minorHAnsi"/>
                <w:sz w:val="20"/>
                <w:szCs w:val="20"/>
              </w:rPr>
            </w:pPr>
          </w:p>
        </w:tc>
      </w:tr>
      <w:tr w:rsidR="004E602A" w:rsidRPr="00152D5A" w14:paraId="59D7A53C" w14:textId="77777777" w:rsidTr="00DF099B">
        <w:tc>
          <w:tcPr>
            <w:tcW w:w="5765" w:type="dxa"/>
            <w:shd w:val="clear" w:color="auto" w:fill="FFFFFF" w:themeFill="background1"/>
          </w:tcPr>
          <w:p w14:paraId="460535CB" w14:textId="77777777" w:rsidR="004E602A" w:rsidRPr="00367909" w:rsidRDefault="004E602A" w:rsidP="00C04BF8">
            <w:pPr>
              <w:pStyle w:val="ListParagraph"/>
              <w:numPr>
                <w:ilvl w:val="0"/>
                <w:numId w:val="2"/>
              </w:num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sz w:val="20"/>
                <w:szCs w:val="20"/>
              </w:rPr>
              <w:t xml:space="preserve">Relevant Subject Degree at BA or above.  </w:t>
            </w:r>
          </w:p>
        </w:tc>
        <w:tc>
          <w:tcPr>
            <w:tcW w:w="1601" w:type="dxa"/>
            <w:shd w:val="clear" w:color="auto" w:fill="FFFFFF" w:themeFill="background1"/>
          </w:tcPr>
          <w:p w14:paraId="50ED79D9" w14:textId="77777777" w:rsidR="004E602A" w:rsidRPr="0079613D" w:rsidRDefault="004E602A" w:rsidP="00C04BF8">
            <w:pPr>
              <w:pStyle w:val="ListParagraph"/>
              <w:numPr>
                <w:ilvl w:val="0"/>
                <w:numId w:val="4"/>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41685026" w14:textId="77777777" w:rsidR="004E602A" w:rsidRPr="0079613D" w:rsidRDefault="004E602A" w:rsidP="00DF099B">
            <w:pPr>
              <w:spacing w:before="240" w:line="276" w:lineRule="auto"/>
              <w:jc w:val="center"/>
              <w:rPr>
                <w:rFonts w:ascii="Avenir Next LT Pro" w:hAnsi="Avenir Next LT Pro" w:cstheme="minorHAnsi"/>
                <w:b/>
                <w:bCs/>
                <w:sz w:val="20"/>
                <w:szCs w:val="20"/>
              </w:rPr>
            </w:pPr>
          </w:p>
        </w:tc>
      </w:tr>
      <w:tr w:rsidR="004E602A" w:rsidRPr="00152D5A" w14:paraId="488572A3" w14:textId="77777777" w:rsidTr="00DF099B">
        <w:tc>
          <w:tcPr>
            <w:tcW w:w="5765" w:type="dxa"/>
            <w:shd w:val="clear" w:color="auto" w:fill="FFFFFF" w:themeFill="background1"/>
          </w:tcPr>
          <w:p w14:paraId="40EACA0F" w14:textId="77777777" w:rsidR="004E602A" w:rsidRPr="00367909" w:rsidRDefault="004E602A" w:rsidP="00C04BF8">
            <w:pPr>
              <w:pStyle w:val="ListParagraph"/>
              <w:numPr>
                <w:ilvl w:val="0"/>
                <w:numId w:val="2"/>
              </w:num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sz w:val="20"/>
                <w:szCs w:val="20"/>
              </w:rPr>
              <w:t xml:space="preserve">Qualified Teacher Status </w:t>
            </w:r>
          </w:p>
        </w:tc>
        <w:tc>
          <w:tcPr>
            <w:tcW w:w="1601" w:type="dxa"/>
            <w:shd w:val="clear" w:color="auto" w:fill="FFFFFF" w:themeFill="background1"/>
          </w:tcPr>
          <w:p w14:paraId="0A56846F" w14:textId="77777777" w:rsidR="004E602A" w:rsidRPr="0079613D" w:rsidRDefault="004E602A" w:rsidP="00C04BF8">
            <w:pPr>
              <w:pStyle w:val="ListParagraph"/>
              <w:numPr>
                <w:ilvl w:val="0"/>
                <w:numId w:val="4"/>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342347C7" w14:textId="77777777" w:rsidR="004E602A" w:rsidRPr="0079613D" w:rsidRDefault="004E602A" w:rsidP="00DF099B">
            <w:pPr>
              <w:spacing w:before="240" w:line="276" w:lineRule="auto"/>
              <w:jc w:val="center"/>
              <w:rPr>
                <w:rFonts w:ascii="Avenir Next LT Pro" w:hAnsi="Avenir Next LT Pro" w:cstheme="minorHAnsi"/>
                <w:b/>
                <w:bCs/>
                <w:sz w:val="20"/>
                <w:szCs w:val="20"/>
              </w:rPr>
            </w:pPr>
          </w:p>
        </w:tc>
      </w:tr>
      <w:tr w:rsidR="004E602A" w:rsidRPr="00152D5A" w14:paraId="1FC6C551" w14:textId="77777777" w:rsidTr="00DF099B">
        <w:tc>
          <w:tcPr>
            <w:tcW w:w="5765" w:type="dxa"/>
            <w:shd w:val="clear" w:color="auto" w:fill="FFFFFF" w:themeFill="background1"/>
          </w:tcPr>
          <w:p w14:paraId="428BACC8" w14:textId="77777777" w:rsidR="004E602A" w:rsidRPr="00367909" w:rsidRDefault="004E602A" w:rsidP="00C04BF8">
            <w:pPr>
              <w:pStyle w:val="ListParagraph"/>
              <w:numPr>
                <w:ilvl w:val="0"/>
                <w:numId w:val="2"/>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Evidence of applying continued professional development. </w:t>
            </w:r>
          </w:p>
        </w:tc>
        <w:tc>
          <w:tcPr>
            <w:tcW w:w="1601" w:type="dxa"/>
            <w:shd w:val="clear" w:color="auto" w:fill="FFFFFF" w:themeFill="background1"/>
          </w:tcPr>
          <w:p w14:paraId="03705F22" w14:textId="77777777" w:rsidR="004E602A" w:rsidRPr="0079613D" w:rsidRDefault="004E602A" w:rsidP="00C04BF8">
            <w:pPr>
              <w:pStyle w:val="ListParagraph"/>
              <w:numPr>
                <w:ilvl w:val="0"/>
                <w:numId w:val="4"/>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08FE531A" w14:textId="77777777" w:rsidR="004E602A" w:rsidRPr="0079613D" w:rsidRDefault="004E602A" w:rsidP="00DF099B">
            <w:pPr>
              <w:spacing w:before="240" w:line="276" w:lineRule="auto"/>
              <w:jc w:val="center"/>
              <w:rPr>
                <w:rFonts w:ascii="Avenir Next LT Pro" w:hAnsi="Avenir Next LT Pro" w:cstheme="minorHAnsi"/>
                <w:b/>
                <w:bCs/>
                <w:sz w:val="20"/>
                <w:szCs w:val="20"/>
              </w:rPr>
            </w:pPr>
          </w:p>
        </w:tc>
      </w:tr>
      <w:tr w:rsidR="004E602A" w:rsidRPr="00152D5A" w14:paraId="798B84EF" w14:textId="77777777" w:rsidTr="00DF099B">
        <w:tc>
          <w:tcPr>
            <w:tcW w:w="5765" w:type="dxa"/>
            <w:tcBorders>
              <w:right w:val="single" w:sz="4" w:space="0" w:color="205C40"/>
            </w:tcBorders>
            <w:shd w:val="clear" w:color="auto" w:fill="205C40"/>
          </w:tcPr>
          <w:p w14:paraId="278C8919" w14:textId="77777777" w:rsidR="004E602A" w:rsidRPr="00367909" w:rsidRDefault="004E602A" w:rsidP="00DF099B">
            <w:pPr>
              <w:spacing w:before="240" w:line="276" w:lineRule="auto"/>
              <w:rPr>
                <w:rFonts w:ascii="Avenir Next LT Pro" w:hAnsi="Avenir Next LT Pro" w:cstheme="minorHAnsi"/>
                <w:color w:val="205C40"/>
                <w:sz w:val="20"/>
                <w:szCs w:val="20"/>
              </w:rPr>
            </w:pPr>
            <w:r w:rsidRPr="00367909">
              <w:rPr>
                <w:rFonts w:ascii="Avenir Next LT Pro" w:hAnsi="Avenir Next LT Pro" w:cstheme="minorHAnsi"/>
                <w:color w:val="FFFFFF" w:themeColor="background1"/>
                <w:sz w:val="20"/>
                <w:szCs w:val="20"/>
              </w:rPr>
              <w:t xml:space="preserve">Experience </w:t>
            </w:r>
          </w:p>
        </w:tc>
        <w:tc>
          <w:tcPr>
            <w:tcW w:w="1601" w:type="dxa"/>
            <w:tcBorders>
              <w:left w:val="single" w:sz="4" w:space="0" w:color="205C40"/>
              <w:right w:val="single" w:sz="4" w:space="0" w:color="205C40"/>
            </w:tcBorders>
            <w:shd w:val="clear" w:color="auto" w:fill="205C40"/>
          </w:tcPr>
          <w:p w14:paraId="5574414C" w14:textId="77777777" w:rsidR="004E602A" w:rsidRPr="007564E1" w:rsidRDefault="004E602A" w:rsidP="00DF099B">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tcBorders>
              <w:left w:val="single" w:sz="4" w:space="0" w:color="205C40"/>
            </w:tcBorders>
            <w:shd w:val="clear" w:color="auto" w:fill="205C40"/>
          </w:tcPr>
          <w:p w14:paraId="67F9E9CE" w14:textId="77777777" w:rsidR="004E602A" w:rsidRPr="007564E1" w:rsidRDefault="004E602A" w:rsidP="00DF099B">
            <w:pPr>
              <w:pStyle w:val="ListParagraph"/>
              <w:spacing w:before="240" w:line="276" w:lineRule="auto"/>
              <w:ind w:left="360"/>
              <w:jc w:val="center"/>
              <w:rPr>
                <w:rFonts w:ascii="Avenir Next LT Pro" w:hAnsi="Avenir Next LT Pro" w:cstheme="minorHAnsi"/>
                <w:b/>
                <w:bCs/>
                <w:color w:val="205C40"/>
                <w:sz w:val="20"/>
                <w:szCs w:val="20"/>
              </w:rPr>
            </w:pPr>
          </w:p>
        </w:tc>
      </w:tr>
      <w:tr w:rsidR="004E602A" w:rsidRPr="00152D5A" w14:paraId="1FB4ECF2" w14:textId="77777777" w:rsidTr="00DF099B">
        <w:tc>
          <w:tcPr>
            <w:tcW w:w="5765" w:type="dxa"/>
            <w:tcBorders>
              <w:right w:val="single" w:sz="4" w:space="0" w:color="auto"/>
            </w:tcBorders>
            <w:shd w:val="clear" w:color="auto" w:fill="FFFFFF" w:themeFill="background1"/>
          </w:tcPr>
          <w:p w14:paraId="7877C3C0" w14:textId="77777777" w:rsidR="004E602A" w:rsidRPr="00367909" w:rsidRDefault="004E602A" w:rsidP="00C04BF8">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Understanding of the current curriculum </w:t>
            </w:r>
            <w:r>
              <w:rPr>
                <w:rFonts w:ascii="Avenir Next LT Pro" w:hAnsi="Avenir Next LT Pro" w:cstheme="minorHAnsi"/>
                <w:sz w:val="20"/>
                <w:szCs w:val="20"/>
              </w:rPr>
              <w:t>discussions within your subject</w:t>
            </w:r>
            <w:r w:rsidRPr="00367909">
              <w:rPr>
                <w:rFonts w:ascii="Avenir Next LT Pro" w:hAnsi="Avenir Next LT Pro" w:cstheme="minorHAnsi"/>
                <w:sz w:val="20"/>
                <w:szCs w:val="20"/>
              </w:rPr>
              <w:t xml:space="preserve">. </w:t>
            </w:r>
          </w:p>
        </w:tc>
        <w:tc>
          <w:tcPr>
            <w:tcW w:w="1601" w:type="dxa"/>
            <w:tcBorders>
              <w:left w:val="single" w:sz="4" w:space="0" w:color="auto"/>
            </w:tcBorders>
            <w:shd w:val="clear" w:color="auto" w:fill="FFFFFF" w:themeFill="background1"/>
          </w:tcPr>
          <w:p w14:paraId="259D9191" w14:textId="77777777" w:rsidR="004E602A" w:rsidRPr="0079613D" w:rsidRDefault="004E602A" w:rsidP="00C04BF8">
            <w:pPr>
              <w:pStyle w:val="ListParagraph"/>
              <w:numPr>
                <w:ilvl w:val="0"/>
                <w:numId w:val="6"/>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28E6220C" w14:textId="77777777" w:rsidR="004E602A" w:rsidRPr="0079613D" w:rsidRDefault="004E602A" w:rsidP="00DF099B">
            <w:pPr>
              <w:spacing w:before="240" w:line="276" w:lineRule="auto"/>
              <w:jc w:val="center"/>
              <w:rPr>
                <w:rFonts w:ascii="Avenir Next LT Pro" w:hAnsi="Avenir Next LT Pro" w:cstheme="minorHAnsi"/>
                <w:b/>
                <w:bCs/>
                <w:sz w:val="20"/>
                <w:szCs w:val="20"/>
              </w:rPr>
            </w:pPr>
          </w:p>
        </w:tc>
      </w:tr>
      <w:tr w:rsidR="004E602A" w:rsidRPr="00152D5A" w14:paraId="1695C781" w14:textId="77777777" w:rsidTr="00DF099B">
        <w:tc>
          <w:tcPr>
            <w:tcW w:w="5765" w:type="dxa"/>
            <w:shd w:val="clear" w:color="auto" w:fill="FFFFFF" w:themeFill="background1"/>
          </w:tcPr>
          <w:p w14:paraId="7AF2B76F" w14:textId="77777777" w:rsidR="004E602A" w:rsidRPr="00367909" w:rsidRDefault="004E602A" w:rsidP="00C04BF8">
            <w:pPr>
              <w:pStyle w:val="ListParagraph"/>
              <w:numPr>
                <w:ilvl w:val="0"/>
                <w:numId w:val="3"/>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Have taught across the key stages</w:t>
            </w:r>
          </w:p>
        </w:tc>
        <w:tc>
          <w:tcPr>
            <w:tcW w:w="1601" w:type="dxa"/>
            <w:shd w:val="clear" w:color="auto" w:fill="FFFFFF" w:themeFill="background1"/>
          </w:tcPr>
          <w:p w14:paraId="4C740E04" w14:textId="77777777" w:rsidR="004E602A" w:rsidRPr="0079613D" w:rsidRDefault="004E602A" w:rsidP="00DF099B">
            <w:pPr>
              <w:pStyle w:val="ListParagraph"/>
              <w:spacing w:before="240" w:line="276" w:lineRule="auto"/>
              <w:rPr>
                <w:rFonts w:ascii="Avenir Next LT Pro" w:hAnsi="Avenir Next LT Pro" w:cstheme="minorHAnsi"/>
                <w:b/>
                <w:bCs/>
              </w:rPr>
            </w:pPr>
          </w:p>
        </w:tc>
        <w:tc>
          <w:tcPr>
            <w:tcW w:w="1650" w:type="dxa"/>
            <w:shd w:val="clear" w:color="auto" w:fill="FFFFFF" w:themeFill="background1"/>
          </w:tcPr>
          <w:p w14:paraId="1B4A907D" w14:textId="1BF71F61" w:rsidR="004E602A" w:rsidRPr="0043734D" w:rsidRDefault="004E602A" w:rsidP="00C04BF8">
            <w:pPr>
              <w:pStyle w:val="ListParagraph"/>
              <w:numPr>
                <w:ilvl w:val="0"/>
                <w:numId w:val="6"/>
              </w:numPr>
              <w:spacing w:before="240" w:line="276" w:lineRule="auto"/>
              <w:jc w:val="center"/>
              <w:rPr>
                <w:rFonts w:ascii="Avenir Next LT Pro" w:hAnsi="Avenir Next LT Pro" w:cstheme="minorHAnsi"/>
                <w:b/>
                <w:bCs/>
                <w:sz w:val="20"/>
                <w:szCs w:val="20"/>
              </w:rPr>
            </w:pPr>
          </w:p>
        </w:tc>
      </w:tr>
      <w:tr w:rsidR="004E602A" w:rsidRPr="00152D5A" w14:paraId="60833A75" w14:textId="77777777" w:rsidTr="00DF099B">
        <w:tc>
          <w:tcPr>
            <w:tcW w:w="5765" w:type="dxa"/>
            <w:shd w:val="clear" w:color="auto" w:fill="FFFFFF" w:themeFill="background1"/>
          </w:tcPr>
          <w:p w14:paraId="0B136D45" w14:textId="77777777" w:rsidR="004E602A" w:rsidRPr="00367909" w:rsidRDefault="004E602A" w:rsidP="00C04BF8">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The ability to quickly establish positive relationships with pupils and parents. </w:t>
            </w:r>
          </w:p>
        </w:tc>
        <w:tc>
          <w:tcPr>
            <w:tcW w:w="1601" w:type="dxa"/>
            <w:shd w:val="clear" w:color="auto" w:fill="FFFFFF" w:themeFill="background1"/>
          </w:tcPr>
          <w:p w14:paraId="03539589" w14:textId="77777777" w:rsidR="004E602A" w:rsidRPr="0079613D" w:rsidRDefault="004E602A" w:rsidP="00C04BF8">
            <w:pPr>
              <w:pStyle w:val="ListParagraph"/>
              <w:numPr>
                <w:ilvl w:val="0"/>
                <w:numId w:val="6"/>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389C555A" w14:textId="77777777" w:rsidR="004E602A" w:rsidRPr="0079613D" w:rsidRDefault="004E602A" w:rsidP="00DF099B">
            <w:pPr>
              <w:spacing w:before="240" w:line="276" w:lineRule="auto"/>
              <w:jc w:val="center"/>
              <w:rPr>
                <w:rFonts w:ascii="Avenir Next LT Pro" w:hAnsi="Avenir Next LT Pro" w:cstheme="minorHAnsi"/>
                <w:b/>
                <w:bCs/>
                <w:sz w:val="20"/>
                <w:szCs w:val="20"/>
              </w:rPr>
            </w:pPr>
          </w:p>
        </w:tc>
      </w:tr>
      <w:tr w:rsidR="004E602A" w:rsidRPr="00152D5A" w14:paraId="3B71C230" w14:textId="77777777" w:rsidTr="00DF099B">
        <w:tc>
          <w:tcPr>
            <w:tcW w:w="5765" w:type="dxa"/>
            <w:tcBorders>
              <w:right w:val="single" w:sz="4" w:space="0" w:color="205C40"/>
            </w:tcBorders>
            <w:shd w:val="clear" w:color="auto" w:fill="205C40"/>
          </w:tcPr>
          <w:p w14:paraId="25668667" w14:textId="77777777" w:rsidR="004E602A" w:rsidRPr="00367909" w:rsidRDefault="004E602A" w:rsidP="00DF099B">
            <w:pPr>
              <w:spacing w:before="240" w:line="276" w:lineRule="auto"/>
              <w:rPr>
                <w:rFonts w:ascii="Avenir Next LT Pro" w:hAnsi="Avenir Next LT Pro" w:cstheme="minorHAnsi"/>
                <w:sz w:val="20"/>
                <w:szCs w:val="20"/>
              </w:rPr>
            </w:pPr>
            <w:r w:rsidRPr="00367909">
              <w:rPr>
                <w:rFonts w:ascii="Avenir Next LT Pro" w:hAnsi="Avenir Next LT Pro" w:cstheme="minorHAnsi"/>
                <w:color w:val="FFFFFF" w:themeColor="background1"/>
                <w:sz w:val="20"/>
                <w:szCs w:val="20"/>
              </w:rPr>
              <w:t xml:space="preserve">Skills and Knowledge </w:t>
            </w:r>
          </w:p>
        </w:tc>
        <w:tc>
          <w:tcPr>
            <w:tcW w:w="1601" w:type="dxa"/>
            <w:tcBorders>
              <w:left w:val="single" w:sz="4" w:space="0" w:color="205C40"/>
              <w:right w:val="single" w:sz="4" w:space="0" w:color="205C40"/>
            </w:tcBorders>
            <w:shd w:val="clear" w:color="auto" w:fill="205C40"/>
          </w:tcPr>
          <w:p w14:paraId="693EE679" w14:textId="77777777" w:rsidR="004E602A" w:rsidRPr="007564E1" w:rsidRDefault="004E602A" w:rsidP="00DF099B">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tcBorders>
              <w:left w:val="single" w:sz="4" w:space="0" w:color="205C40"/>
            </w:tcBorders>
            <w:shd w:val="clear" w:color="auto" w:fill="205C40"/>
          </w:tcPr>
          <w:p w14:paraId="2D1C8D9E" w14:textId="77777777" w:rsidR="004E602A" w:rsidRPr="007564E1" w:rsidRDefault="004E602A" w:rsidP="00DF099B">
            <w:pPr>
              <w:pStyle w:val="ListParagraph"/>
              <w:spacing w:before="240" w:line="276" w:lineRule="auto"/>
              <w:ind w:left="360"/>
              <w:jc w:val="center"/>
              <w:rPr>
                <w:rFonts w:ascii="Avenir Next LT Pro" w:hAnsi="Avenir Next LT Pro" w:cstheme="minorHAnsi"/>
                <w:b/>
                <w:bCs/>
                <w:color w:val="205C40"/>
                <w:sz w:val="20"/>
                <w:szCs w:val="20"/>
              </w:rPr>
            </w:pPr>
          </w:p>
        </w:tc>
      </w:tr>
      <w:tr w:rsidR="004E602A" w:rsidRPr="00152D5A" w14:paraId="7700AB17" w14:textId="77777777" w:rsidTr="00DF099B">
        <w:tc>
          <w:tcPr>
            <w:tcW w:w="5765" w:type="dxa"/>
            <w:tcBorders>
              <w:right w:val="single" w:sz="4" w:space="0" w:color="auto"/>
            </w:tcBorders>
            <w:shd w:val="clear" w:color="auto" w:fill="FFFFFF" w:themeFill="background1"/>
          </w:tcPr>
          <w:p w14:paraId="16337279" w14:textId="77777777" w:rsidR="004E602A" w:rsidRPr="00367909" w:rsidRDefault="004E602A" w:rsidP="00C04BF8">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Able to show evidence of the use of technology within teaching.</w:t>
            </w:r>
          </w:p>
        </w:tc>
        <w:tc>
          <w:tcPr>
            <w:tcW w:w="1601" w:type="dxa"/>
            <w:tcBorders>
              <w:left w:val="single" w:sz="4" w:space="0" w:color="auto"/>
              <w:right w:val="single" w:sz="4" w:space="0" w:color="auto"/>
            </w:tcBorders>
            <w:shd w:val="clear" w:color="auto" w:fill="FFFFFF" w:themeFill="background1"/>
          </w:tcPr>
          <w:p w14:paraId="4EBB46ED" w14:textId="77777777" w:rsidR="004E602A" w:rsidRPr="0079613D" w:rsidRDefault="004E602A" w:rsidP="00C04BF8">
            <w:pPr>
              <w:pStyle w:val="ListParagraph"/>
              <w:numPr>
                <w:ilvl w:val="0"/>
                <w:numId w:val="6"/>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019CCA11" w14:textId="77777777" w:rsidR="004E602A" w:rsidRPr="0079613D" w:rsidRDefault="004E602A" w:rsidP="00DF099B">
            <w:pPr>
              <w:spacing w:before="240" w:line="276" w:lineRule="auto"/>
              <w:jc w:val="center"/>
              <w:rPr>
                <w:rFonts w:ascii="Avenir Next LT Pro" w:hAnsi="Avenir Next LT Pro" w:cstheme="minorHAnsi"/>
                <w:b/>
                <w:bCs/>
                <w:sz w:val="20"/>
                <w:szCs w:val="20"/>
              </w:rPr>
            </w:pPr>
          </w:p>
        </w:tc>
      </w:tr>
      <w:tr w:rsidR="004E602A" w:rsidRPr="00152D5A" w14:paraId="52CB0C90" w14:textId="77777777" w:rsidTr="00DF099B">
        <w:tc>
          <w:tcPr>
            <w:tcW w:w="5765" w:type="dxa"/>
            <w:tcBorders>
              <w:right w:val="single" w:sz="4" w:space="0" w:color="auto"/>
            </w:tcBorders>
            <w:shd w:val="clear" w:color="auto" w:fill="FFFFFF" w:themeFill="background1"/>
          </w:tcPr>
          <w:p w14:paraId="6FB0850B" w14:textId="77777777" w:rsidR="004E602A" w:rsidRPr="00367909" w:rsidRDefault="004E602A" w:rsidP="00C04BF8">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A thorough up to date knowledge of the range of teaching, learning and behaviour management strategies and how to implement them effectively.</w:t>
            </w:r>
          </w:p>
        </w:tc>
        <w:tc>
          <w:tcPr>
            <w:tcW w:w="1601" w:type="dxa"/>
            <w:tcBorders>
              <w:left w:val="single" w:sz="4" w:space="0" w:color="auto"/>
              <w:right w:val="single" w:sz="4" w:space="0" w:color="auto"/>
            </w:tcBorders>
            <w:shd w:val="clear" w:color="auto" w:fill="FFFFFF" w:themeFill="background1"/>
          </w:tcPr>
          <w:p w14:paraId="61ECEDC1" w14:textId="77777777" w:rsidR="004E602A" w:rsidRPr="0079613D" w:rsidRDefault="004E602A" w:rsidP="00C04BF8">
            <w:pPr>
              <w:pStyle w:val="ListParagraph"/>
              <w:numPr>
                <w:ilvl w:val="0"/>
                <w:numId w:val="6"/>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596A0191" w14:textId="77777777" w:rsidR="004E602A" w:rsidRPr="0079613D" w:rsidRDefault="004E602A" w:rsidP="00DF099B">
            <w:pPr>
              <w:spacing w:before="240" w:line="276" w:lineRule="auto"/>
              <w:jc w:val="center"/>
              <w:rPr>
                <w:rFonts w:ascii="Avenir Next LT Pro" w:hAnsi="Avenir Next LT Pro" w:cstheme="minorHAnsi"/>
                <w:b/>
                <w:bCs/>
                <w:sz w:val="20"/>
                <w:szCs w:val="20"/>
              </w:rPr>
            </w:pPr>
          </w:p>
        </w:tc>
      </w:tr>
      <w:tr w:rsidR="004E602A" w:rsidRPr="00152D5A" w14:paraId="0A7F4BC0" w14:textId="77777777" w:rsidTr="00DF099B">
        <w:tc>
          <w:tcPr>
            <w:tcW w:w="5765" w:type="dxa"/>
            <w:tcBorders>
              <w:right w:val="single" w:sz="4" w:space="0" w:color="auto"/>
            </w:tcBorders>
            <w:shd w:val="clear" w:color="auto" w:fill="FFFFFF" w:themeFill="background1"/>
          </w:tcPr>
          <w:p w14:paraId="52ADD7F0" w14:textId="77777777" w:rsidR="004E602A" w:rsidRPr="00367909" w:rsidRDefault="004E602A" w:rsidP="00C04BF8">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A thorough understanding of the national curriculum and a range of assessment requirements.</w:t>
            </w:r>
          </w:p>
        </w:tc>
        <w:tc>
          <w:tcPr>
            <w:tcW w:w="1601" w:type="dxa"/>
            <w:tcBorders>
              <w:left w:val="single" w:sz="4" w:space="0" w:color="auto"/>
              <w:right w:val="single" w:sz="4" w:space="0" w:color="auto"/>
            </w:tcBorders>
            <w:shd w:val="clear" w:color="auto" w:fill="FFFFFF" w:themeFill="background1"/>
          </w:tcPr>
          <w:p w14:paraId="7241F40B" w14:textId="77777777" w:rsidR="004E602A" w:rsidRPr="0079613D" w:rsidRDefault="004E602A" w:rsidP="00C04BF8">
            <w:pPr>
              <w:pStyle w:val="ListParagraph"/>
              <w:numPr>
                <w:ilvl w:val="0"/>
                <w:numId w:val="6"/>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673C2C60" w14:textId="77777777" w:rsidR="004E602A" w:rsidRPr="0079613D" w:rsidRDefault="004E602A" w:rsidP="00DF099B">
            <w:pPr>
              <w:spacing w:before="240" w:line="276" w:lineRule="auto"/>
              <w:jc w:val="center"/>
              <w:rPr>
                <w:rFonts w:ascii="Avenir Next LT Pro" w:hAnsi="Avenir Next LT Pro" w:cstheme="minorHAnsi"/>
                <w:b/>
                <w:bCs/>
                <w:sz w:val="20"/>
                <w:szCs w:val="20"/>
              </w:rPr>
            </w:pPr>
          </w:p>
        </w:tc>
      </w:tr>
      <w:tr w:rsidR="004E602A" w:rsidRPr="00152D5A" w14:paraId="0FF8ECD4" w14:textId="77777777" w:rsidTr="00DF099B">
        <w:tc>
          <w:tcPr>
            <w:tcW w:w="5765" w:type="dxa"/>
            <w:tcBorders>
              <w:right w:val="single" w:sz="4" w:space="0" w:color="auto"/>
            </w:tcBorders>
            <w:shd w:val="clear" w:color="auto" w:fill="FFFFFF" w:themeFill="background1"/>
          </w:tcPr>
          <w:p w14:paraId="5089B54E" w14:textId="77777777" w:rsidR="004E602A" w:rsidRPr="00367909" w:rsidRDefault="004E602A" w:rsidP="00C04BF8">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A clear understanding of age-related expectations for children within the Primary phases.</w:t>
            </w:r>
          </w:p>
        </w:tc>
        <w:tc>
          <w:tcPr>
            <w:tcW w:w="1601" w:type="dxa"/>
            <w:tcBorders>
              <w:left w:val="single" w:sz="4" w:space="0" w:color="auto"/>
              <w:right w:val="single" w:sz="4" w:space="0" w:color="auto"/>
            </w:tcBorders>
            <w:shd w:val="clear" w:color="auto" w:fill="FFFFFF" w:themeFill="background1"/>
          </w:tcPr>
          <w:p w14:paraId="4DFD3FC9" w14:textId="77777777" w:rsidR="004E602A" w:rsidRPr="0079613D" w:rsidRDefault="004E602A" w:rsidP="00C04BF8">
            <w:pPr>
              <w:pStyle w:val="ListParagraph"/>
              <w:numPr>
                <w:ilvl w:val="0"/>
                <w:numId w:val="6"/>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0784E2AE" w14:textId="77777777" w:rsidR="004E602A" w:rsidRPr="0079613D" w:rsidRDefault="004E602A" w:rsidP="00DF099B">
            <w:pPr>
              <w:spacing w:before="240" w:line="276" w:lineRule="auto"/>
              <w:jc w:val="center"/>
              <w:rPr>
                <w:rFonts w:ascii="Avenir Next LT Pro" w:hAnsi="Avenir Next LT Pro" w:cstheme="minorHAnsi"/>
                <w:b/>
                <w:bCs/>
                <w:sz w:val="20"/>
                <w:szCs w:val="20"/>
              </w:rPr>
            </w:pPr>
          </w:p>
        </w:tc>
      </w:tr>
      <w:tr w:rsidR="004E602A" w:rsidRPr="00152D5A" w14:paraId="6CB2D84F" w14:textId="77777777" w:rsidTr="00DF099B">
        <w:tc>
          <w:tcPr>
            <w:tcW w:w="5765" w:type="dxa"/>
            <w:shd w:val="clear" w:color="auto" w:fill="205C40"/>
          </w:tcPr>
          <w:p w14:paraId="5BA23CA8" w14:textId="77777777" w:rsidR="004E602A" w:rsidRPr="00367909" w:rsidRDefault="004E602A" w:rsidP="00DF099B">
            <w:p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color w:val="FFFFFF" w:themeColor="background1"/>
                <w:sz w:val="20"/>
                <w:szCs w:val="20"/>
              </w:rPr>
              <w:t xml:space="preserve">Personal Qualities </w:t>
            </w:r>
          </w:p>
        </w:tc>
        <w:tc>
          <w:tcPr>
            <w:tcW w:w="1601" w:type="dxa"/>
            <w:shd w:val="clear" w:color="auto" w:fill="205C40"/>
          </w:tcPr>
          <w:p w14:paraId="79FDE958" w14:textId="77777777" w:rsidR="004E602A" w:rsidRPr="007564E1" w:rsidRDefault="004E602A" w:rsidP="00DF099B">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shd w:val="clear" w:color="auto" w:fill="205C40"/>
          </w:tcPr>
          <w:p w14:paraId="1CEDDFE3" w14:textId="77777777" w:rsidR="004E602A" w:rsidRPr="007564E1" w:rsidRDefault="004E602A" w:rsidP="00DF099B">
            <w:pPr>
              <w:pStyle w:val="ListParagraph"/>
              <w:spacing w:before="240" w:line="276" w:lineRule="auto"/>
              <w:ind w:left="360"/>
              <w:jc w:val="center"/>
              <w:rPr>
                <w:rFonts w:ascii="Avenir Next LT Pro" w:hAnsi="Avenir Next LT Pro" w:cstheme="minorHAnsi"/>
                <w:b/>
                <w:bCs/>
                <w:color w:val="205C40"/>
                <w:sz w:val="20"/>
                <w:szCs w:val="20"/>
              </w:rPr>
            </w:pPr>
          </w:p>
        </w:tc>
      </w:tr>
      <w:tr w:rsidR="004E602A" w:rsidRPr="00152D5A" w14:paraId="38EC80E1" w14:textId="77777777" w:rsidTr="00DF099B">
        <w:tc>
          <w:tcPr>
            <w:tcW w:w="5765" w:type="dxa"/>
            <w:shd w:val="clear" w:color="auto" w:fill="auto"/>
          </w:tcPr>
          <w:p w14:paraId="24214E87" w14:textId="77777777" w:rsidR="004E602A" w:rsidRPr="00367909" w:rsidRDefault="004E602A" w:rsidP="00C04BF8">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lastRenderedPageBreak/>
              <w:t xml:space="preserve">Well-motivated, enthusiastic with a can-do attitude. </w:t>
            </w:r>
          </w:p>
        </w:tc>
        <w:tc>
          <w:tcPr>
            <w:tcW w:w="1601" w:type="dxa"/>
            <w:shd w:val="clear" w:color="auto" w:fill="auto"/>
          </w:tcPr>
          <w:p w14:paraId="2CCE6663" w14:textId="77777777" w:rsidR="004E602A" w:rsidRPr="0079613D" w:rsidRDefault="004E602A" w:rsidP="00C04BF8">
            <w:pPr>
              <w:pStyle w:val="ListParagraph"/>
              <w:numPr>
                <w:ilvl w:val="0"/>
                <w:numId w:val="6"/>
              </w:numPr>
              <w:spacing w:before="240" w:line="276" w:lineRule="auto"/>
              <w:jc w:val="center"/>
              <w:rPr>
                <w:rFonts w:ascii="Avenir Next LT Pro" w:hAnsi="Avenir Next LT Pro" w:cstheme="minorHAnsi"/>
                <w:b/>
                <w:bCs/>
              </w:rPr>
            </w:pPr>
          </w:p>
        </w:tc>
        <w:tc>
          <w:tcPr>
            <w:tcW w:w="1650" w:type="dxa"/>
            <w:shd w:val="clear" w:color="auto" w:fill="auto"/>
          </w:tcPr>
          <w:p w14:paraId="053AB989" w14:textId="77777777" w:rsidR="004E602A" w:rsidRPr="0079613D" w:rsidRDefault="004E602A" w:rsidP="00DF099B">
            <w:pPr>
              <w:spacing w:before="240" w:line="276" w:lineRule="auto"/>
              <w:jc w:val="center"/>
              <w:rPr>
                <w:rFonts w:ascii="Avenir Next LT Pro" w:hAnsi="Avenir Next LT Pro" w:cstheme="minorHAnsi"/>
                <w:b/>
                <w:bCs/>
                <w:sz w:val="20"/>
                <w:szCs w:val="20"/>
              </w:rPr>
            </w:pPr>
          </w:p>
        </w:tc>
      </w:tr>
      <w:tr w:rsidR="004E602A" w:rsidRPr="00152D5A" w14:paraId="09600F0D" w14:textId="77777777" w:rsidTr="00DF099B">
        <w:tc>
          <w:tcPr>
            <w:tcW w:w="5765" w:type="dxa"/>
            <w:shd w:val="clear" w:color="auto" w:fill="auto"/>
          </w:tcPr>
          <w:p w14:paraId="641915D9" w14:textId="77777777" w:rsidR="004E602A" w:rsidRPr="00367909" w:rsidRDefault="004E602A" w:rsidP="00C04BF8">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Honesty and integrity. </w:t>
            </w:r>
          </w:p>
        </w:tc>
        <w:tc>
          <w:tcPr>
            <w:tcW w:w="1601" w:type="dxa"/>
            <w:shd w:val="clear" w:color="auto" w:fill="auto"/>
          </w:tcPr>
          <w:p w14:paraId="31680511" w14:textId="77777777" w:rsidR="004E602A" w:rsidRPr="0079613D" w:rsidRDefault="004E602A" w:rsidP="00C04BF8">
            <w:pPr>
              <w:pStyle w:val="ListParagraph"/>
              <w:numPr>
                <w:ilvl w:val="0"/>
                <w:numId w:val="6"/>
              </w:numPr>
              <w:spacing w:before="240" w:line="276" w:lineRule="auto"/>
              <w:jc w:val="center"/>
              <w:rPr>
                <w:rFonts w:ascii="Avenir Next LT Pro" w:hAnsi="Avenir Next LT Pro" w:cstheme="minorHAnsi"/>
                <w:b/>
                <w:bCs/>
              </w:rPr>
            </w:pPr>
          </w:p>
        </w:tc>
        <w:tc>
          <w:tcPr>
            <w:tcW w:w="1650" w:type="dxa"/>
            <w:shd w:val="clear" w:color="auto" w:fill="auto"/>
          </w:tcPr>
          <w:p w14:paraId="7E9731D7" w14:textId="77777777" w:rsidR="004E602A" w:rsidRPr="0079613D" w:rsidRDefault="004E602A" w:rsidP="00DF099B">
            <w:pPr>
              <w:spacing w:before="240" w:line="276" w:lineRule="auto"/>
              <w:jc w:val="center"/>
              <w:rPr>
                <w:rFonts w:ascii="Avenir Next LT Pro" w:hAnsi="Avenir Next LT Pro" w:cstheme="minorHAnsi"/>
                <w:b/>
                <w:bCs/>
                <w:sz w:val="20"/>
                <w:szCs w:val="20"/>
              </w:rPr>
            </w:pPr>
          </w:p>
        </w:tc>
      </w:tr>
      <w:tr w:rsidR="004E602A" w:rsidRPr="00152D5A" w14:paraId="04351B5F" w14:textId="77777777" w:rsidTr="00DF099B">
        <w:tc>
          <w:tcPr>
            <w:tcW w:w="5765" w:type="dxa"/>
            <w:shd w:val="clear" w:color="auto" w:fill="auto"/>
          </w:tcPr>
          <w:p w14:paraId="452E28A2" w14:textId="77777777" w:rsidR="004E602A" w:rsidRPr="00367909" w:rsidRDefault="004E602A" w:rsidP="00C04BF8">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Good organisation and time management skills. </w:t>
            </w:r>
          </w:p>
        </w:tc>
        <w:tc>
          <w:tcPr>
            <w:tcW w:w="1601" w:type="dxa"/>
            <w:shd w:val="clear" w:color="auto" w:fill="auto"/>
          </w:tcPr>
          <w:p w14:paraId="16D9B090" w14:textId="77777777" w:rsidR="004E602A" w:rsidRPr="0079613D" w:rsidRDefault="004E602A" w:rsidP="00C04BF8">
            <w:pPr>
              <w:pStyle w:val="ListParagraph"/>
              <w:numPr>
                <w:ilvl w:val="0"/>
                <w:numId w:val="6"/>
              </w:numPr>
              <w:spacing w:before="240" w:line="276" w:lineRule="auto"/>
              <w:jc w:val="center"/>
              <w:rPr>
                <w:rFonts w:ascii="Avenir Next LT Pro" w:hAnsi="Avenir Next LT Pro" w:cstheme="minorHAnsi"/>
                <w:b/>
                <w:bCs/>
              </w:rPr>
            </w:pPr>
          </w:p>
        </w:tc>
        <w:tc>
          <w:tcPr>
            <w:tcW w:w="1650" w:type="dxa"/>
            <w:shd w:val="clear" w:color="auto" w:fill="auto"/>
          </w:tcPr>
          <w:p w14:paraId="38573265" w14:textId="77777777" w:rsidR="004E602A" w:rsidRPr="0079613D" w:rsidRDefault="004E602A" w:rsidP="00DF099B">
            <w:pPr>
              <w:spacing w:before="240" w:line="276" w:lineRule="auto"/>
              <w:jc w:val="center"/>
              <w:rPr>
                <w:rFonts w:ascii="Avenir Next LT Pro" w:hAnsi="Avenir Next LT Pro" w:cstheme="minorHAnsi"/>
                <w:b/>
                <w:bCs/>
                <w:sz w:val="20"/>
                <w:szCs w:val="20"/>
              </w:rPr>
            </w:pPr>
          </w:p>
        </w:tc>
      </w:tr>
      <w:tr w:rsidR="004E602A" w:rsidRPr="00152D5A" w14:paraId="6B9C21BF" w14:textId="77777777" w:rsidTr="00DF099B">
        <w:tc>
          <w:tcPr>
            <w:tcW w:w="5765" w:type="dxa"/>
            <w:shd w:val="clear" w:color="auto" w:fill="auto"/>
          </w:tcPr>
          <w:p w14:paraId="0467B45A" w14:textId="77777777" w:rsidR="004E602A" w:rsidRPr="00367909" w:rsidRDefault="004E602A" w:rsidP="00C04BF8">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To be a positive role model to our pupils.</w:t>
            </w:r>
          </w:p>
        </w:tc>
        <w:tc>
          <w:tcPr>
            <w:tcW w:w="1601" w:type="dxa"/>
            <w:shd w:val="clear" w:color="auto" w:fill="auto"/>
          </w:tcPr>
          <w:p w14:paraId="197E93F3" w14:textId="77777777" w:rsidR="004E602A" w:rsidRPr="0079613D" w:rsidRDefault="004E602A" w:rsidP="00C04BF8">
            <w:pPr>
              <w:pStyle w:val="ListParagraph"/>
              <w:numPr>
                <w:ilvl w:val="0"/>
                <w:numId w:val="6"/>
              </w:numPr>
              <w:spacing w:before="240" w:line="276" w:lineRule="auto"/>
              <w:jc w:val="center"/>
              <w:rPr>
                <w:rFonts w:ascii="Avenir Next LT Pro" w:hAnsi="Avenir Next LT Pro" w:cstheme="minorHAnsi"/>
                <w:b/>
                <w:bCs/>
              </w:rPr>
            </w:pPr>
          </w:p>
        </w:tc>
        <w:tc>
          <w:tcPr>
            <w:tcW w:w="1650" w:type="dxa"/>
            <w:shd w:val="clear" w:color="auto" w:fill="auto"/>
          </w:tcPr>
          <w:p w14:paraId="27FE8E0C" w14:textId="77777777" w:rsidR="004E602A" w:rsidRPr="0079613D" w:rsidRDefault="004E602A" w:rsidP="00DF099B">
            <w:pPr>
              <w:spacing w:before="240" w:line="276" w:lineRule="auto"/>
              <w:jc w:val="center"/>
              <w:rPr>
                <w:rFonts w:ascii="Avenir Next LT Pro" w:hAnsi="Avenir Next LT Pro" w:cstheme="minorHAnsi"/>
                <w:b/>
                <w:bCs/>
                <w:sz w:val="20"/>
                <w:szCs w:val="20"/>
              </w:rPr>
            </w:pPr>
          </w:p>
        </w:tc>
      </w:tr>
      <w:tr w:rsidR="004E602A" w:rsidRPr="00152D5A" w14:paraId="097769F9" w14:textId="77777777" w:rsidTr="00DF099B">
        <w:tc>
          <w:tcPr>
            <w:tcW w:w="5765" w:type="dxa"/>
            <w:shd w:val="clear" w:color="auto" w:fill="auto"/>
          </w:tcPr>
          <w:p w14:paraId="5FC78FD9" w14:textId="77777777" w:rsidR="004E602A" w:rsidRPr="00367909" w:rsidRDefault="004E602A" w:rsidP="00C04BF8">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Be flexible and resilient in response to a changing educational environment.</w:t>
            </w:r>
          </w:p>
        </w:tc>
        <w:tc>
          <w:tcPr>
            <w:tcW w:w="1601" w:type="dxa"/>
            <w:shd w:val="clear" w:color="auto" w:fill="auto"/>
          </w:tcPr>
          <w:p w14:paraId="05E67497" w14:textId="77777777" w:rsidR="004E602A" w:rsidRPr="0079613D" w:rsidRDefault="004E602A" w:rsidP="00C04BF8">
            <w:pPr>
              <w:pStyle w:val="ListParagraph"/>
              <w:numPr>
                <w:ilvl w:val="0"/>
                <w:numId w:val="6"/>
              </w:numPr>
              <w:spacing w:before="240" w:line="276" w:lineRule="auto"/>
              <w:jc w:val="center"/>
              <w:rPr>
                <w:rFonts w:ascii="Avenir Next LT Pro" w:hAnsi="Avenir Next LT Pro" w:cstheme="minorHAnsi"/>
                <w:b/>
                <w:bCs/>
              </w:rPr>
            </w:pPr>
          </w:p>
        </w:tc>
        <w:tc>
          <w:tcPr>
            <w:tcW w:w="1650" w:type="dxa"/>
            <w:shd w:val="clear" w:color="auto" w:fill="auto"/>
          </w:tcPr>
          <w:p w14:paraId="751388E3" w14:textId="77777777" w:rsidR="004E602A" w:rsidRPr="0079613D" w:rsidRDefault="004E602A" w:rsidP="00DF099B">
            <w:pPr>
              <w:spacing w:before="240" w:line="276" w:lineRule="auto"/>
              <w:jc w:val="center"/>
              <w:rPr>
                <w:rFonts w:ascii="Avenir Next LT Pro" w:hAnsi="Avenir Next LT Pro" w:cstheme="minorHAnsi"/>
                <w:b/>
                <w:bCs/>
                <w:sz w:val="20"/>
                <w:szCs w:val="20"/>
              </w:rPr>
            </w:pPr>
          </w:p>
        </w:tc>
      </w:tr>
      <w:tr w:rsidR="004E602A" w:rsidRPr="00152D5A" w14:paraId="6F1ADA38" w14:textId="77777777" w:rsidTr="00DF099B">
        <w:tc>
          <w:tcPr>
            <w:tcW w:w="5765" w:type="dxa"/>
            <w:shd w:val="clear" w:color="auto" w:fill="205C40"/>
          </w:tcPr>
          <w:p w14:paraId="45293286" w14:textId="77777777" w:rsidR="004E602A" w:rsidRPr="00367909" w:rsidRDefault="004E602A" w:rsidP="00DF099B">
            <w:p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color w:val="FFFFFF" w:themeColor="background1"/>
                <w:sz w:val="20"/>
                <w:szCs w:val="20"/>
              </w:rPr>
              <w:t xml:space="preserve">Equal Opportunities </w:t>
            </w:r>
          </w:p>
        </w:tc>
        <w:tc>
          <w:tcPr>
            <w:tcW w:w="1601" w:type="dxa"/>
            <w:shd w:val="clear" w:color="auto" w:fill="205C40"/>
          </w:tcPr>
          <w:p w14:paraId="588419F1" w14:textId="77777777" w:rsidR="004E602A" w:rsidRPr="007564E1" w:rsidRDefault="004E602A" w:rsidP="00DF099B">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shd w:val="clear" w:color="auto" w:fill="205C40"/>
          </w:tcPr>
          <w:p w14:paraId="5EE41588" w14:textId="77777777" w:rsidR="004E602A" w:rsidRPr="007564E1" w:rsidRDefault="004E602A" w:rsidP="00DF099B">
            <w:pPr>
              <w:pStyle w:val="ListParagraph"/>
              <w:spacing w:before="240" w:line="276" w:lineRule="auto"/>
              <w:ind w:left="360"/>
              <w:jc w:val="center"/>
              <w:rPr>
                <w:rFonts w:ascii="Avenir Next LT Pro" w:hAnsi="Avenir Next LT Pro" w:cstheme="minorHAnsi"/>
                <w:b/>
                <w:bCs/>
                <w:color w:val="205C40"/>
                <w:sz w:val="20"/>
                <w:szCs w:val="20"/>
              </w:rPr>
            </w:pPr>
          </w:p>
        </w:tc>
      </w:tr>
      <w:tr w:rsidR="004E602A" w:rsidRPr="00152D5A" w14:paraId="6E9209ED" w14:textId="77777777" w:rsidTr="00DF099B">
        <w:tc>
          <w:tcPr>
            <w:tcW w:w="5765" w:type="dxa"/>
            <w:shd w:val="clear" w:color="auto" w:fill="auto"/>
          </w:tcPr>
          <w:p w14:paraId="7432920C" w14:textId="77777777" w:rsidR="004E602A" w:rsidRPr="00367909" w:rsidRDefault="004E602A" w:rsidP="00C04BF8">
            <w:pPr>
              <w:pStyle w:val="ListParagraph"/>
              <w:numPr>
                <w:ilvl w:val="0"/>
                <w:numId w:val="3"/>
              </w:numPr>
              <w:spacing w:before="240"/>
              <w:rPr>
                <w:rFonts w:ascii="Avenir Next LT Pro" w:hAnsi="Avenir Next LT Pro" w:cstheme="minorHAnsi"/>
                <w:sz w:val="20"/>
                <w:szCs w:val="20"/>
              </w:rPr>
            </w:pPr>
            <w:r w:rsidRPr="00367909">
              <w:rPr>
                <w:rFonts w:ascii="Avenir Next LT Pro" w:hAnsi="Avenir Next LT Pro" w:cstheme="minorHAnsi"/>
                <w:sz w:val="20"/>
                <w:szCs w:val="20"/>
              </w:rPr>
              <w:t xml:space="preserve">A commitment to promoting equality and diversity, providing an inclusive and co-operative environment in which all students and individuals working for and on behalf of the organisation feel respected and able to give of their best. </w:t>
            </w:r>
          </w:p>
        </w:tc>
        <w:tc>
          <w:tcPr>
            <w:tcW w:w="1601" w:type="dxa"/>
            <w:shd w:val="clear" w:color="auto" w:fill="auto"/>
          </w:tcPr>
          <w:p w14:paraId="5319D25D" w14:textId="77777777" w:rsidR="004E602A" w:rsidRPr="0079613D" w:rsidRDefault="004E602A" w:rsidP="00C04BF8">
            <w:pPr>
              <w:pStyle w:val="ListParagraph"/>
              <w:numPr>
                <w:ilvl w:val="0"/>
                <w:numId w:val="5"/>
              </w:numPr>
              <w:spacing w:before="240" w:line="276" w:lineRule="auto"/>
              <w:jc w:val="center"/>
              <w:rPr>
                <w:rFonts w:ascii="Avenir Next LT Pro" w:hAnsi="Avenir Next LT Pro" w:cstheme="minorHAnsi"/>
                <w:b/>
                <w:bCs/>
              </w:rPr>
            </w:pPr>
          </w:p>
        </w:tc>
        <w:tc>
          <w:tcPr>
            <w:tcW w:w="1650" w:type="dxa"/>
            <w:shd w:val="clear" w:color="auto" w:fill="auto"/>
          </w:tcPr>
          <w:p w14:paraId="20A82B4E" w14:textId="77777777" w:rsidR="004E602A" w:rsidRPr="0079613D" w:rsidRDefault="004E602A" w:rsidP="00DF099B">
            <w:pPr>
              <w:spacing w:before="240" w:line="276" w:lineRule="auto"/>
              <w:jc w:val="center"/>
              <w:rPr>
                <w:rFonts w:ascii="Avenir Next LT Pro" w:hAnsi="Avenir Next LT Pro" w:cstheme="minorHAnsi"/>
                <w:b/>
                <w:bCs/>
                <w:sz w:val="20"/>
                <w:szCs w:val="20"/>
              </w:rPr>
            </w:pPr>
          </w:p>
        </w:tc>
      </w:tr>
      <w:tr w:rsidR="004E602A" w:rsidRPr="00152D5A" w14:paraId="4AA38053" w14:textId="77777777" w:rsidTr="00DF099B">
        <w:tc>
          <w:tcPr>
            <w:tcW w:w="5765" w:type="dxa"/>
            <w:shd w:val="clear" w:color="auto" w:fill="205C40"/>
          </w:tcPr>
          <w:p w14:paraId="7393CAF2" w14:textId="77777777" w:rsidR="004E602A" w:rsidRPr="00367909" w:rsidRDefault="004E602A" w:rsidP="00DF099B">
            <w:p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color w:val="FFFFFF" w:themeColor="background1"/>
                <w:sz w:val="20"/>
                <w:szCs w:val="20"/>
              </w:rPr>
              <w:t xml:space="preserve">Safeguarding </w:t>
            </w:r>
          </w:p>
        </w:tc>
        <w:tc>
          <w:tcPr>
            <w:tcW w:w="1601" w:type="dxa"/>
            <w:shd w:val="clear" w:color="auto" w:fill="205C40"/>
          </w:tcPr>
          <w:p w14:paraId="07DD9DE1" w14:textId="77777777" w:rsidR="004E602A" w:rsidRPr="007564E1" w:rsidRDefault="004E602A" w:rsidP="00DF099B">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shd w:val="clear" w:color="auto" w:fill="205C40"/>
          </w:tcPr>
          <w:p w14:paraId="5BFE6CDF" w14:textId="77777777" w:rsidR="004E602A" w:rsidRPr="007564E1" w:rsidRDefault="004E602A" w:rsidP="00DF099B">
            <w:pPr>
              <w:pStyle w:val="ListParagraph"/>
              <w:spacing w:before="240" w:line="276" w:lineRule="auto"/>
              <w:ind w:left="360"/>
              <w:jc w:val="center"/>
              <w:rPr>
                <w:rFonts w:ascii="Avenir Next LT Pro" w:hAnsi="Avenir Next LT Pro" w:cstheme="minorHAnsi"/>
                <w:b/>
                <w:bCs/>
                <w:color w:val="205C40"/>
                <w:sz w:val="20"/>
                <w:szCs w:val="20"/>
              </w:rPr>
            </w:pPr>
          </w:p>
        </w:tc>
      </w:tr>
      <w:tr w:rsidR="004E602A" w:rsidRPr="00152D5A" w14:paraId="228812D6" w14:textId="77777777" w:rsidTr="00DF099B">
        <w:tc>
          <w:tcPr>
            <w:tcW w:w="5765" w:type="dxa"/>
            <w:shd w:val="clear" w:color="auto" w:fill="FFFFFF" w:themeFill="background1"/>
          </w:tcPr>
          <w:p w14:paraId="7D7EDDC5" w14:textId="77777777" w:rsidR="004E602A" w:rsidRPr="00367909" w:rsidRDefault="004E602A" w:rsidP="00C04BF8">
            <w:pPr>
              <w:pStyle w:val="ListParagraph"/>
              <w:numPr>
                <w:ilvl w:val="0"/>
                <w:numId w:val="1"/>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Committed to promoting the welfare of all children and creating a safe environment in which children can learn; considering, </w:t>
            </w:r>
            <w:proofErr w:type="gramStart"/>
            <w:r w:rsidRPr="00367909">
              <w:rPr>
                <w:rFonts w:ascii="Avenir Next LT Pro" w:hAnsi="Avenir Next LT Pro" w:cstheme="minorHAnsi"/>
                <w:sz w:val="20"/>
                <w:szCs w:val="20"/>
              </w:rPr>
              <w:t>at all times</w:t>
            </w:r>
            <w:proofErr w:type="gramEnd"/>
            <w:r w:rsidRPr="00367909">
              <w:rPr>
                <w:rFonts w:ascii="Avenir Next LT Pro" w:hAnsi="Avenir Next LT Pro" w:cstheme="minorHAnsi"/>
                <w:sz w:val="20"/>
                <w:szCs w:val="20"/>
              </w:rPr>
              <w:t xml:space="preserve">, what is in the best interests of the child. </w:t>
            </w:r>
          </w:p>
        </w:tc>
        <w:tc>
          <w:tcPr>
            <w:tcW w:w="1601" w:type="dxa"/>
            <w:shd w:val="clear" w:color="auto" w:fill="FFFFFF" w:themeFill="background1"/>
          </w:tcPr>
          <w:p w14:paraId="070EC4CF" w14:textId="77777777" w:rsidR="004E602A" w:rsidRPr="0079613D" w:rsidRDefault="004E602A" w:rsidP="00C04BF8">
            <w:pPr>
              <w:pStyle w:val="ListParagraph"/>
              <w:numPr>
                <w:ilvl w:val="0"/>
                <w:numId w:val="5"/>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5CA0DE96" w14:textId="77777777" w:rsidR="004E602A" w:rsidRPr="0079613D" w:rsidRDefault="004E602A" w:rsidP="00DF099B">
            <w:pPr>
              <w:spacing w:before="240" w:line="276" w:lineRule="auto"/>
              <w:rPr>
                <w:rFonts w:ascii="Avenir Next LT Pro" w:hAnsi="Avenir Next LT Pro" w:cstheme="minorHAnsi"/>
                <w:b/>
                <w:bCs/>
                <w:sz w:val="20"/>
                <w:szCs w:val="20"/>
              </w:rPr>
            </w:pPr>
          </w:p>
        </w:tc>
      </w:tr>
      <w:tr w:rsidR="004E602A" w:rsidRPr="00152D5A" w14:paraId="6BA2FAC0" w14:textId="77777777" w:rsidTr="00DF099B">
        <w:tc>
          <w:tcPr>
            <w:tcW w:w="5765" w:type="dxa"/>
            <w:shd w:val="clear" w:color="auto" w:fill="FFFFFF" w:themeFill="background1"/>
          </w:tcPr>
          <w:p w14:paraId="59475643" w14:textId="77777777" w:rsidR="004E602A" w:rsidRPr="00367909" w:rsidRDefault="004E602A" w:rsidP="00C04BF8">
            <w:pPr>
              <w:pStyle w:val="ListParagraph"/>
              <w:numPr>
                <w:ilvl w:val="0"/>
                <w:numId w:val="1"/>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Play an important part in the wider safeguarding of children – identifying concerns, sharing </w:t>
            </w:r>
            <w:proofErr w:type="gramStart"/>
            <w:r w:rsidRPr="00367909">
              <w:rPr>
                <w:rFonts w:ascii="Avenir Next LT Pro" w:hAnsi="Avenir Next LT Pro" w:cstheme="minorHAnsi"/>
                <w:sz w:val="20"/>
                <w:szCs w:val="20"/>
              </w:rPr>
              <w:t>information</w:t>
            </w:r>
            <w:proofErr w:type="gramEnd"/>
            <w:r w:rsidRPr="00367909">
              <w:rPr>
                <w:rFonts w:ascii="Avenir Next LT Pro" w:hAnsi="Avenir Next LT Pro" w:cstheme="minorHAnsi"/>
                <w:sz w:val="20"/>
                <w:szCs w:val="20"/>
              </w:rPr>
              <w:t xml:space="preserve"> and taking prompt action to safeguard and protect them.</w:t>
            </w:r>
          </w:p>
        </w:tc>
        <w:tc>
          <w:tcPr>
            <w:tcW w:w="1601" w:type="dxa"/>
            <w:shd w:val="clear" w:color="auto" w:fill="FFFFFF" w:themeFill="background1"/>
          </w:tcPr>
          <w:p w14:paraId="20C51CDC" w14:textId="77777777" w:rsidR="004E602A" w:rsidRPr="0079613D" w:rsidRDefault="004E602A" w:rsidP="00C04BF8">
            <w:pPr>
              <w:pStyle w:val="ListParagraph"/>
              <w:numPr>
                <w:ilvl w:val="0"/>
                <w:numId w:val="5"/>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44F0F991" w14:textId="77777777" w:rsidR="004E602A" w:rsidRPr="0079613D" w:rsidRDefault="004E602A" w:rsidP="00DF099B">
            <w:pPr>
              <w:spacing w:before="240" w:line="276" w:lineRule="auto"/>
              <w:rPr>
                <w:rFonts w:ascii="Avenir Next LT Pro" w:hAnsi="Avenir Next LT Pro" w:cstheme="minorHAnsi"/>
                <w:b/>
                <w:bCs/>
                <w:sz w:val="20"/>
                <w:szCs w:val="20"/>
              </w:rPr>
            </w:pPr>
          </w:p>
        </w:tc>
      </w:tr>
      <w:tr w:rsidR="004E602A" w:rsidRPr="00152D5A" w14:paraId="4043DDAA" w14:textId="77777777" w:rsidTr="00DF099B">
        <w:tc>
          <w:tcPr>
            <w:tcW w:w="5765" w:type="dxa"/>
            <w:shd w:val="clear" w:color="auto" w:fill="FFFFFF" w:themeFill="background1"/>
          </w:tcPr>
          <w:p w14:paraId="667A981A" w14:textId="77777777" w:rsidR="004E602A" w:rsidRPr="00367909" w:rsidRDefault="004E602A" w:rsidP="00C04BF8">
            <w:pPr>
              <w:pStyle w:val="ListParagraph"/>
              <w:numPr>
                <w:ilvl w:val="0"/>
                <w:numId w:val="1"/>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Aware that the Trust will take all steps to prevent those who pose a risk of harm from working with children. Recruitment procedures ensure rigour in identifying and rejecting people who might abuse children.</w:t>
            </w:r>
          </w:p>
        </w:tc>
        <w:tc>
          <w:tcPr>
            <w:tcW w:w="1601" w:type="dxa"/>
            <w:shd w:val="clear" w:color="auto" w:fill="FFFFFF" w:themeFill="background1"/>
          </w:tcPr>
          <w:p w14:paraId="0829FD22" w14:textId="77777777" w:rsidR="004E602A" w:rsidRPr="0079613D" w:rsidRDefault="004E602A" w:rsidP="00C04BF8">
            <w:pPr>
              <w:pStyle w:val="ListParagraph"/>
              <w:numPr>
                <w:ilvl w:val="0"/>
                <w:numId w:val="5"/>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4DE0B31A" w14:textId="77777777" w:rsidR="004E602A" w:rsidRPr="0079613D" w:rsidRDefault="004E602A" w:rsidP="00DF099B">
            <w:pPr>
              <w:spacing w:before="240" w:line="276" w:lineRule="auto"/>
              <w:rPr>
                <w:rFonts w:ascii="Avenir Next LT Pro" w:hAnsi="Avenir Next LT Pro" w:cstheme="minorHAnsi"/>
                <w:b/>
                <w:bCs/>
                <w:sz w:val="20"/>
                <w:szCs w:val="20"/>
              </w:rPr>
            </w:pPr>
          </w:p>
        </w:tc>
      </w:tr>
      <w:tr w:rsidR="004E602A" w:rsidRPr="00152D5A" w14:paraId="36170A6C" w14:textId="77777777" w:rsidTr="00DF099B">
        <w:tc>
          <w:tcPr>
            <w:tcW w:w="5765" w:type="dxa"/>
            <w:tcBorders>
              <w:right w:val="single" w:sz="4" w:space="0" w:color="205C40"/>
            </w:tcBorders>
            <w:shd w:val="clear" w:color="auto" w:fill="205C40"/>
          </w:tcPr>
          <w:p w14:paraId="069B87D8" w14:textId="77777777" w:rsidR="004E602A" w:rsidRPr="00367909" w:rsidRDefault="004E602A" w:rsidP="00DF099B">
            <w:p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color w:val="FFFFFF" w:themeColor="background1"/>
                <w:sz w:val="20"/>
                <w:szCs w:val="20"/>
              </w:rPr>
              <w:t xml:space="preserve">Health and Safety </w:t>
            </w:r>
          </w:p>
        </w:tc>
        <w:tc>
          <w:tcPr>
            <w:tcW w:w="1601" w:type="dxa"/>
            <w:tcBorders>
              <w:left w:val="single" w:sz="4" w:space="0" w:color="205C40"/>
              <w:right w:val="single" w:sz="4" w:space="0" w:color="205C40"/>
            </w:tcBorders>
            <w:shd w:val="clear" w:color="auto" w:fill="205C40"/>
          </w:tcPr>
          <w:p w14:paraId="17B72F14" w14:textId="77777777" w:rsidR="004E602A" w:rsidRPr="007564E1" w:rsidRDefault="004E602A" w:rsidP="00DF099B">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tcBorders>
              <w:left w:val="single" w:sz="4" w:space="0" w:color="205C40"/>
            </w:tcBorders>
            <w:shd w:val="clear" w:color="auto" w:fill="205C40"/>
          </w:tcPr>
          <w:p w14:paraId="6995E249" w14:textId="77777777" w:rsidR="004E602A" w:rsidRPr="007564E1" w:rsidRDefault="004E602A" w:rsidP="00DF099B">
            <w:pPr>
              <w:pStyle w:val="ListParagraph"/>
              <w:spacing w:before="240" w:line="276" w:lineRule="auto"/>
              <w:ind w:left="360"/>
              <w:jc w:val="center"/>
              <w:rPr>
                <w:rFonts w:ascii="Avenir Next LT Pro" w:hAnsi="Avenir Next LT Pro" w:cstheme="minorHAnsi"/>
                <w:b/>
                <w:bCs/>
                <w:color w:val="205C40"/>
                <w:sz w:val="20"/>
                <w:szCs w:val="20"/>
              </w:rPr>
            </w:pPr>
          </w:p>
        </w:tc>
      </w:tr>
      <w:tr w:rsidR="004E602A" w:rsidRPr="00152D5A" w14:paraId="7F912141" w14:textId="77777777" w:rsidTr="00DF099B">
        <w:tc>
          <w:tcPr>
            <w:tcW w:w="5765" w:type="dxa"/>
            <w:shd w:val="clear" w:color="auto" w:fill="FFFFFF" w:themeFill="background1"/>
          </w:tcPr>
          <w:p w14:paraId="2CF7AD66" w14:textId="77777777" w:rsidR="004E602A" w:rsidRPr="00367909" w:rsidRDefault="004E602A" w:rsidP="00C04BF8">
            <w:pPr>
              <w:pStyle w:val="ListParagraph"/>
              <w:numPr>
                <w:ilvl w:val="0"/>
                <w:numId w:val="1"/>
              </w:num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sz w:val="20"/>
                <w:szCs w:val="20"/>
              </w:rPr>
              <w:t>Aware of Health &amp; Safety and Safeguarding as appropriate to role</w:t>
            </w:r>
          </w:p>
        </w:tc>
        <w:tc>
          <w:tcPr>
            <w:tcW w:w="1601" w:type="dxa"/>
            <w:shd w:val="clear" w:color="auto" w:fill="FFFFFF" w:themeFill="background1"/>
          </w:tcPr>
          <w:p w14:paraId="34C3E591" w14:textId="77777777" w:rsidR="004E602A" w:rsidRPr="0079613D" w:rsidRDefault="004E602A" w:rsidP="00C04BF8">
            <w:pPr>
              <w:pStyle w:val="ListParagraph"/>
              <w:numPr>
                <w:ilvl w:val="0"/>
                <w:numId w:val="5"/>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5A4AB867" w14:textId="77777777" w:rsidR="004E602A" w:rsidRPr="0079613D" w:rsidRDefault="004E602A" w:rsidP="00DF099B">
            <w:pPr>
              <w:spacing w:before="240" w:line="276" w:lineRule="auto"/>
              <w:rPr>
                <w:rFonts w:ascii="Avenir Next LT Pro" w:hAnsi="Avenir Next LT Pro" w:cstheme="minorHAnsi"/>
                <w:b/>
                <w:bCs/>
                <w:sz w:val="20"/>
                <w:szCs w:val="20"/>
              </w:rPr>
            </w:pPr>
          </w:p>
        </w:tc>
      </w:tr>
    </w:tbl>
    <w:p w14:paraId="279C709F" w14:textId="77777777" w:rsidR="003500A8" w:rsidRDefault="003500A8" w:rsidP="003500A8">
      <w:pPr>
        <w:spacing w:line="276" w:lineRule="auto"/>
        <w:rPr>
          <w:rFonts w:ascii="Avenir Next LT Pro" w:hAnsi="Avenir Next LT Pro" w:cstheme="minorHAnsi"/>
          <w:i/>
          <w:iCs/>
          <w:sz w:val="20"/>
          <w:szCs w:val="20"/>
        </w:rPr>
      </w:pPr>
    </w:p>
    <w:p w14:paraId="147B2A04" w14:textId="58469A5B"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Whilst every effort has been made to explain the main duties and responsibilities of the post, each individual task undertaken may not be identified.</w:t>
      </w:r>
    </w:p>
    <w:p w14:paraId="5407A542"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The duties of this post may vary from time to time without changing the general character of the post or level of responsibility entailed.</w:t>
      </w:r>
    </w:p>
    <w:p w14:paraId="445BAB98"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The Academy will endeavour to make any necessary reasonable adjustments to the job and the working environment to enable access to employment opportunities for disabled job applicants or continued employment for any employee who develops a disabling condition.</w:t>
      </w:r>
    </w:p>
    <w:p w14:paraId="0BD2BF2A"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This Job Description is current at the time of printing but will be reviewed on an annual basis and, following consultation with you, may be changed to reflect or anticipate changes in the job requirements which are commensurate with the job title and grade.</w:t>
      </w:r>
    </w:p>
    <w:p w14:paraId="2EFC52AD"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lastRenderedPageBreak/>
        <w:t xml:space="preserve">The David Ross Education Trust is committed to safeguarding and promoting the welfare of children and applicants must be willing to undergo vetting appropriate to the post, including a social media presence check and Enhanced DBS check. The successful applicant will be expected to adhere to all safeguarding, welfare and health and safety policies and procedures of the Trust. </w:t>
      </w:r>
    </w:p>
    <w:p w14:paraId="20FC74F7"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All pre-employment checks are in line with "Keeping Children Safe in Education" statutory guidance.</w:t>
      </w:r>
    </w:p>
    <w:p w14:paraId="101FF177" w14:textId="77777777" w:rsidR="003500A8" w:rsidRPr="0018080C" w:rsidRDefault="003500A8" w:rsidP="003500A8">
      <w:pPr>
        <w:spacing w:line="276" w:lineRule="auto"/>
        <w:rPr>
          <w:rFonts w:ascii="Avenir Next LT Pro" w:hAnsi="Avenir Next LT Pro" w:cstheme="minorHAnsi"/>
          <w:b/>
          <w:bCs/>
          <w:color w:val="205C40"/>
          <w:sz w:val="20"/>
          <w:szCs w:val="20"/>
        </w:rPr>
      </w:pPr>
    </w:p>
    <w:p w14:paraId="0C8EF365" w14:textId="1ED905D1" w:rsidR="0076576C" w:rsidRPr="00152D5A" w:rsidRDefault="0076576C" w:rsidP="003E7D87">
      <w:pPr>
        <w:spacing w:line="276" w:lineRule="auto"/>
        <w:rPr>
          <w:rFonts w:cstheme="minorHAnsi"/>
          <w:b/>
          <w:bCs/>
          <w:color w:val="205C40"/>
          <w:sz w:val="44"/>
          <w:szCs w:val="44"/>
        </w:rPr>
      </w:pPr>
    </w:p>
    <w:sectPr w:rsidR="0076576C" w:rsidRPr="00152D5A" w:rsidSect="00C76A8E">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657FE" w14:textId="77777777" w:rsidR="00462DAE" w:rsidRDefault="00462DAE" w:rsidP="001375E3">
      <w:pPr>
        <w:spacing w:after="0" w:line="240" w:lineRule="auto"/>
      </w:pPr>
      <w:r>
        <w:separator/>
      </w:r>
    </w:p>
  </w:endnote>
  <w:endnote w:type="continuationSeparator" w:id="0">
    <w:p w14:paraId="75084442" w14:textId="77777777" w:rsidR="00462DAE" w:rsidRDefault="00462DAE" w:rsidP="001375E3">
      <w:pPr>
        <w:spacing w:after="0" w:line="240" w:lineRule="auto"/>
      </w:pPr>
      <w:r>
        <w:continuationSeparator/>
      </w:r>
    </w:p>
  </w:endnote>
  <w:endnote w:type="continuationNotice" w:id="1">
    <w:p w14:paraId="0F198F0D" w14:textId="77777777" w:rsidR="00462DAE" w:rsidRDefault="00462D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A0FA7" w14:textId="709C6A69" w:rsidR="00C76A8E" w:rsidRPr="00C76A8E" w:rsidRDefault="00C76A8E">
    <w:pPr>
      <w:pStyle w:val="Footer"/>
      <w:rPr>
        <w:sz w:val="20"/>
        <w:szCs w:val="20"/>
      </w:rPr>
    </w:pPr>
    <w:r w:rsidRPr="00C76A8E">
      <w:rPr>
        <w:rStyle w:val="jsgrdq"/>
        <w:sz w:val="20"/>
        <w:szCs w:val="20"/>
      </w:rPr>
      <w:t>David Ross Education Trust | Charnwood College| Thorpe Hill | Loughborough | Leicestershire | LE11 4SQ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C5E67" w14:textId="77777777" w:rsidR="00462DAE" w:rsidRDefault="00462DAE" w:rsidP="001375E3">
      <w:pPr>
        <w:spacing w:after="0" w:line="240" w:lineRule="auto"/>
      </w:pPr>
      <w:r>
        <w:separator/>
      </w:r>
    </w:p>
  </w:footnote>
  <w:footnote w:type="continuationSeparator" w:id="0">
    <w:p w14:paraId="156FC118" w14:textId="77777777" w:rsidR="00462DAE" w:rsidRDefault="00462DAE" w:rsidP="001375E3">
      <w:pPr>
        <w:spacing w:after="0" w:line="240" w:lineRule="auto"/>
      </w:pPr>
      <w:r>
        <w:continuationSeparator/>
      </w:r>
    </w:p>
  </w:footnote>
  <w:footnote w:type="continuationNotice" w:id="1">
    <w:p w14:paraId="3232A170" w14:textId="77777777" w:rsidR="00462DAE" w:rsidRDefault="00462D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2A027C1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9.25pt;height:380.25pt" o:bullet="t">
        <v:imagedata r:id="rId1" o:title="Picture1"/>
      </v:shape>
    </w:pict>
  </w:numPicBullet>
  <w:abstractNum w:abstractNumId="0" w15:restartNumberingAfterBreak="0">
    <w:nsid w:val="0BBC6555"/>
    <w:multiLevelType w:val="hybridMultilevel"/>
    <w:tmpl w:val="91B69D94"/>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E29D0"/>
    <w:multiLevelType w:val="hybridMultilevel"/>
    <w:tmpl w:val="9680403A"/>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91A0E"/>
    <w:multiLevelType w:val="hybridMultilevel"/>
    <w:tmpl w:val="93F24526"/>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9447BA"/>
    <w:multiLevelType w:val="hybridMultilevel"/>
    <w:tmpl w:val="01CC3B2E"/>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452F7D"/>
    <w:multiLevelType w:val="hybridMultilevel"/>
    <w:tmpl w:val="669012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0D310A"/>
    <w:multiLevelType w:val="hybridMultilevel"/>
    <w:tmpl w:val="1EEC9F18"/>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C36B6A"/>
    <w:multiLevelType w:val="hybridMultilevel"/>
    <w:tmpl w:val="7B282784"/>
    <w:lvl w:ilvl="0" w:tplc="C53E56C4">
      <w:start w:val="1"/>
      <w:numFmt w:val="bullet"/>
      <w:lvlText w:val=""/>
      <w:lvlPicBulletId w:val="0"/>
      <w:lvlJc w:val="left"/>
      <w:pPr>
        <w:ind w:left="720" w:hanging="360"/>
      </w:pPr>
      <w:rPr>
        <w:rFonts w:ascii="Symbol" w:hAnsi="Symbol" w:hint="default"/>
        <w:color w:val="auto"/>
      </w:rPr>
    </w:lvl>
    <w:lvl w:ilvl="1" w:tplc="FFFFFFFF">
      <w:start w:val="6"/>
      <w:numFmt w:val="bullet"/>
      <w:lvlText w:val="-"/>
      <w:lvlJc w:val="left"/>
      <w:pPr>
        <w:tabs>
          <w:tab w:val="num" w:pos="1304"/>
        </w:tabs>
        <w:ind w:left="1304" w:hanging="224"/>
      </w:pPr>
      <w:rPr>
        <w:rFonts w:ascii="Calibri" w:eastAsia="Wingdings" w:hAnsi="Calibri" w:cs="Wingdings" w:hint="default"/>
      </w:rPr>
    </w:lvl>
    <w:lvl w:ilvl="2" w:tplc="FFFFFFFF">
      <w:start w:val="1"/>
      <w:numFmt w:val="lowerLetter"/>
      <w:lvlText w:val="%3)"/>
      <w:lvlJc w:val="left"/>
      <w:pPr>
        <w:tabs>
          <w:tab w:val="num" w:pos="2160"/>
        </w:tabs>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98A3584"/>
    <w:multiLevelType w:val="hybridMultilevel"/>
    <w:tmpl w:val="84B801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600835"/>
    <w:multiLevelType w:val="hybridMultilevel"/>
    <w:tmpl w:val="08BEBCD2"/>
    <w:lvl w:ilvl="0" w:tplc="C53E56C4">
      <w:start w:val="1"/>
      <w:numFmt w:val="bullet"/>
      <w:lvlText w:val=""/>
      <w:lvlPicBulletId w:val="0"/>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210E1A"/>
    <w:multiLevelType w:val="hybridMultilevel"/>
    <w:tmpl w:val="5A168798"/>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DE47F4"/>
    <w:multiLevelType w:val="hybridMultilevel"/>
    <w:tmpl w:val="391A1F64"/>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8530D4"/>
    <w:multiLevelType w:val="hybridMultilevel"/>
    <w:tmpl w:val="3FCCCA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4307A8"/>
    <w:multiLevelType w:val="hybridMultilevel"/>
    <w:tmpl w:val="F3DCEFA2"/>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39C3F92"/>
    <w:multiLevelType w:val="hybridMultilevel"/>
    <w:tmpl w:val="A79E0CEE"/>
    <w:lvl w:ilvl="0" w:tplc="FFFFFFFF">
      <w:start w:val="1"/>
      <w:numFmt w:val="bullet"/>
      <w:lvlText w:val=""/>
      <w:lvlPicBulletId w:val="0"/>
      <w:lvlJc w:val="left"/>
      <w:pPr>
        <w:ind w:left="720" w:hanging="360"/>
      </w:pPr>
      <w:rPr>
        <w:rFonts w:ascii="Symbol" w:hAnsi="Symbol" w:hint="default"/>
        <w:color w:val="auto"/>
      </w:rPr>
    </w:lvl>
    <w:lvl w:ilvl="1" w:tplc="C53E56C4">
      <w:start w:val="1"/>
      <w:numFmt w:val="bullet"/>
      <w:lvlText w:val=""/>
      <w:lvlPicBulletId w:val="0"/>
      <w:lvlJc w:val="left"/>
      <w:pPr>
        <w:ind w:left="108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C85312A"/>
    <w:multiLevelType w:val="hybridMultilevel"/>
    <w:tmpl w:val="0726AF60"/>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8B0314"/>
    <w:multiLevelType w:val="hybridMultilevel"/>
    <w:tmpl w:val="A0789FAE"/>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527D4C"/>
    <w:multiLevelType w:val="hybridMultilevel"/>
    <w:tmpl w:val="7988BDD4"/>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12"/>
  </w:num>
  <w:num w:numId="3">
    <w:abstractNumId w:val="16"/>
  </w:num>
  <w:num w:numId="4">
    <w:abstractNumId w:val="7"/>
  </w:num>
  <w:num w:numId="5">
    <w:abstractNumId w:val="11"/>
  </w:num>
  <w:num w:numId="6">
    <w:abstractNumId w:val="4"/>
  </w:num>
  <w:num w:numId="7">
    <w:abstractNumId w:val="13"/>
  </w:num>
  <w:num w:numId="8">
    <w:abstractNumId w:val="1"/>
  </w:num>
  <w:num w:numId="9">
    <w:abstractNumId w:val="6"/>
  </w:num>
  <w:num w:numId="10">
    <w:abstractNumId w:val="15"/>
  </w:num>
  <w:num w:numId="11">
    <w:abstractNumId w:val="9"/>
  </w:num>
  <w:num w:numId="12">
    <w:abstractNumId w:val="3"/>
  </w:num>
  <w:num w:numId="13">
    <w:abstractNumId w:val="5"/>
  </w:num>
  <w:num w:numId="14">
    <w:abstractNumId w:val="8"/>
  </w:num>
  <w:num w:numId="15">
    <w:abstractNumId w:val="10"/>
  </w:num>
  <w:num w:numId="16">
    <w:abstractNumId w:val="0"/>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E3"/>
    <w:rsid w:val="000155AC"/>
    <w:rsid w:val="000177E6"/>
    <w:rsid w:val="00030A0C"/>
    <w:rsid w:val="00052A2C"/>
    <w:rsid w:val="000628C5"/>
    <w:rsid w:val="00073C05"/>
    <w:rsid w:val="000756B1"/>
    <w:rsid w:val="0007650A"/>
    <w:rsid w:val="00083AB6"/>
    <w:rsid w:val="00094C5F"/>
    <w:rsid w:val="000A6533"/>
    <w:rsid w:val="000C1111"/>
    <w:rsid w:val="000C41EA"/>
    <w:rsid w:val="000F3A18"/>
    <w:rsid w:val="00127B1E"/>
    <w:rsid w:val="001375E3"/>
    <w:rsid w:val="00152D5A"/>
    <w:rsid w:val="001A7462"/>
    <w:rsid w:val="001A7706"/>
    <w:rsid w:val="001B7704"/>
    <w:rsid w:val="001F15ED"/>
    <w:rsid w:val="001F35B5"/>
    <w:rsid w:val="001F6D2D"/>
    <w:rsid w:val="00207BF9"/>
    <w:rsid w:val="00222345"/>
    <w:rsid w:val="00226D33"/>
    <w:rsid w:val="00233EF0"/>
    <w:rsid w:val="002507AA"/>
    <w:rsid w:val="002529A5"/>
    <w:rsid w:val="00253CE3"/>
    <w:rsid w:val="0026484F"/>
    <w:rsid w:val="00265F67"/>
    <w:rsid w:val="00272F0C"/>
    <w:rsid w:val="0028484C"/>
    <w:rsid w:val="002B5BDE"/>
    <w:rsid w:val="002B5EA0"/>
    <w:rsid w:val="002C5BD3"/>
    <w:rsid w:val="002E06A3"/>
    <w:rsid w:val="00307678"/>
    <w:rsid w:val="00343D7F"/>
    <w:rsid w:val="003500A8"/>
    <w:rsid w:val="00352ECF"/>
    <w:rsid w:val="00367909"/>
    <w:rsid w:val="00383247"/>
    <w:rsid w:val="003A7B20"/>
    <w:rsid w:val="003B2A7E"/>
    <w:rsid w:val="003B4196"/>
    <w:rsid w:val="003D4975"/>
    <w:rsid w:val="003E7D87"/>
    <w:rsid w:val="003F7500"/>
    <w:rsid w:val="004011A3"/>
    <w:rsid w:val="004131A2"/>
    <w:rsid w:val="0041570E"/>
    <w:rsid w:val="0043734D"/>
    <w:rsid w:val="00440F78"/>
    <w:rsid w:val="0046173E"/>
    <w:rsid w:val="00462DAE"/>
    <w:rsid w:val="00464BA8"/>
    <w:rsid w:val="00481D6E"/>
    <w:rsid w:val="00492149"/>
    <w:rsid w:val="00492AE2"/>
    <w:rsid w:val="004D0AE4"/>
    <w:rsid w:val="004E510C"/>
    <w:rsid w:val="004E602A"/>
    <w:rsid w:val="00533B73"/>
    <w:rsid w:val="005431C3"/>
    <w:rsid w:val="005443A7"/>
    <w:rsid w:val="00546481"/>
    <w:rsid w:val="0058793B"/>
    <w:rsid w:val="005879F3"/>
    <w:rsid w:val="00592BCE"/>
    <w:rsid w:val="005A5C5A"/>
    <w:rsid w:val="005B107B"/>
    <w:rsid w:val="005D36C0"/>
    <w:rsid w:val="005E2CDA"/>
    <w:rsid w:val="005E5289"/>
    <w:rsid w:val="00635BE4"/>
    <w:rsid w:val="00636367"/>
    <w:rsid w:val="006633CE"/>
    <w:rsid w:val="00671B23"/>
    <w:rsid w:val="006A45D6"/>
    <w:rsid w:val="006C036B"/>
    <w:rsid w:val="006D3837"/>
    <w:rsid w:val="006E1187"/>
    <w:rsid w:val="00704552"/>
    <w:rsid w:val="00706C35"/>
    <w:rsid w:val="00712EAC"/>
    <w:rsid w:val="0071754A"/>
    <w:rsid w:val="00720D37"/>
    <w:rsid w:val="007347F8"/>
    <w:rsid w:val="00741581"/>
    <w:rsid w:val="00746036"/>
    <w:rsid w:val="007564E1"/>
    <w:rsid w:val="00757EAA"/>
    <w:rsid w:val="0076335C"/>
    <w:rsid w:val="0076576C"/>
    <w:rsid w:val="00770598"/>
    <w:rsid w:val="0079601E"/>
    <w:rsid w:val="0079613D"/>
    <w:rsid w:val="0079644E"/>
    <w:rsid w:val="007A2160"/>
    <w:rsid w:val="007D05CD"/>
    <w:rsid w:val="007F7A58"/>
    <w:rsid w:val="00800ED1"/>
    <w:rsid w:val="00823EB6"/>
    <w:rsid w:val="00825A6C"/>
    <w:rsid w:val="0082745F"/>
    <w:rsid w:val="008350C7"/>
    <w:rsid w:val="00836515"/>
    <w:rsid w:val="00856526"/>
    <w:rsid w:val="00867D2A"/>
    <w:rsid w:val="008934E3"/>
    <w:rsid w:val="00893854"/>
    <w:rsid w:val="008B4387"/>
    <w:rsid w:val="008D1FCF"/>
    <w:rsid w:val="008D5350"/>
    <w:rsid w:val="008F1CA2"/>
    <w:rsid w:val="009121BE"/>
    <w:rsid w:val="00916586"/>
    <w:rsid w:val="009176C3"/>
    <w:rsid w:val="0093031E"/>
    <w:rsid w:val="00954638"/>
    <w:rsid w:val="00994EDA"/>
    <w:rsid w:val="00995555"/>
    <w:rsid w:val="009A4AC8"/>
    <w:rsid w:val="009F5084"/>
    <w:rsid w:val="009F5A95"/>
    <w:rsid w:val="00A06A3E"/>
    <w:rsid w:val="00A127B0"/>
    <w:rsid w:val="00A17E6C"/>
    <w:rsid w:val="00A36D48"/>
    <w:rsid w:val="00A6285A"/>
    <w:rsid w:val="00A744FA"/>
    <w:rsid w:val="00A93EC1"/>
    <w:rsid w:val="00A94F4F"/>
    <w:rsid w:val="00AA08E2"/>
    <w:rsid w:val="00AC08E7"/>
    <w:rsid w:val="00AC09D6"/>
    <w:rsid w:val="00AD2F32"/>
    <w:rsid w:val="00AF14D7"/>
    <w:rsid w:val="00B112B8"/>
    <w:rsid w:val="00B23893"/>
    <w:rsid w:val="00B4499A"/>
    <w:rsid w:val="00B46725"/>
    <w:rsid w:val="00B47399"/>
    <w:rsid w:val="00B53393"/>
    <w:rsid w:val="00B61AD6"/>
    <w:rsid w:val="00B91CBE"/>
    <w:rsid w:val="00BA1E1B"/>
    <w:rsid w:val="00BA497D"/>
    <w:rsid w:val="00BB7BD0"/>
    <w:rsid w:val="00BD191A"/>
    <w:rsid w:val="00BD23DE"/>
    <w:rsid w:val="00BE6A5B"/>
    <w:rsid w:val="00BF5F99"/>
    <w:rsid w:val="00C04BF8"/>
    <w:rsid w:val="00C05021"/>
    <w:rsid w:val="00C07D6A"/>
    <w:rsid w:val="00C33606"/>
    <w:rsid w:val="00C76A8E"/>
    <w:rsid w:val="00CC0AF6"/>
    <w:rsid w:val="00CC4762"/>
    <w:rsid w:val="00CE09A1"/>
    <w:rsid w:val="00D01B73"/>
    <w:rsid w:val="00D41EAE"/>
    <w:rsid w:val="00D44F87"/>
    <w:rsid w:val="00D459C0"/>
    <w:rsid w:val="00D4791E"/>
    <w:rsid w:val="00D56317"/>
    <w:rsid w:val="00D66B39"/>
    <w:rsid w:val="00DA1CBB"/>
    <w:rsid w:val="00DB6CC1"/>
    <w:rsid w:val="00DF49F5"/>
    <w:rsid w:val="00DF739C"/>
    <w:rsid w:val="00E154BE"/>
    <w:rsid w:val="00E161F2"/>
    <w:rsid w:val="00E5545D"/>
    <w:rsid w:val="00E70162"/>
    <w:rsid w:val="00E87C65"/>
    <w:rsid w:val="00E96078"/>
    <w:rsid w:val="00EA1903"/>
    <w:rsid w:val="00EB0E00"/>
    <w:rsid w:val="00EB3597"/>
    <w:rsid w:val="00ED040D"/>
    <w:rsid w:val="00ED0C64"/>
    <w:rsid w:val="00ED2225"/>
    <w:rsid w:val="00EE2AF6"/>
    <w:rsid w:val="00EE36C2"/>
    <w:rsid w:val="00EF3746"/>
    <w:rsid w:val="00F7100C"/>
    <w:rsid w:val="00F947CA"/>
    <w:rsid w:val="00FF1207"/>
    <w:rsid w:val="00FF48D0"/>
    <w:rsid w:val="00FF49CA"/>
    <w:rsid w:val="00FF6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9764E80"/>
  <w15:chartTrackingRefBased/>
  <w15:docId w15:val="{74410A4B-A080-44A5-8BCE-343543B9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C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5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5E3"/>
  </w:style>
  <w:style w:type="paragraph" w:styleId="Footer">
    <w:name w:val="footer"/>
    <w:basedOn w:val="Normal"/>
    <w:link w:val="FooterChar"/>
    <w:uiPriority w:val="99"/>
    <w:unhideWhenUsed/>
    <w:rsid w:val="001375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5E3"/>
  </w:style>
  <w:style w:type="table" w:styleId="TableGrid">
    <w:name w:val="Table Grid"/>
    <w:basedOn w:val="TableNormal"/>
    <w:uiPriority w:val="39"/>
    <w:rsid w:val="00757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6C35"/>
    <w:pPr>
      <w:ind w:left="720"/>
      <w:contextualSpacing/>
    </w:pPr>
  </w:style>
  <w:style w:type="character" w:customStyle="1" w:styleId="jsgrdq">
    <w:name w:val="jsgrdq"/>
    <w:basedOn w:val="DefaultParagraphFont"/>
    <w:rsid w:val="00C76A8E"/>
  </w:style>
  <w:style w:type="paragraph" w:styleId="BodyTextIndent">
    <w:name w:val="Body Text Indent"/>
    <w:basedOn w:val="Normal"/>
    <w:link w:val="BodyTextIndentChar"/>
    <w:rsid w:val="00720D37"/>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20D3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a9e1e8-a0ae-4c82-88da-e5a005d6962d">
      <Terms xmlns="http://schemas.microsoft.com/office/infopath/2007/PartnerControls"/>
    </lcf76f155ced4ddcb4097134ff3c332f>
    <TaxCatchAll xmlns="1a438d6f-7dcf-4a71-897d-5cbeac91a7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BF0B6B020C04B40AE4792829F911B81" ma:contentTypeVersion="16" ma:contentTypeDescription="Create a new document." ma:contentTypeScope="" ma:versionID="cbfb078b0bb3c83f004173e42ff803e0">
  <xsd:schema xmlns:xsd="http://www.w3.org/2001/XMLSchema" xmlns:xs="http://www.w3.org/2001/XMLSchema" xmlns:p="http://schemas.microsoft.com/office/2006/metadata/properties" xmlns:ns2="b3a9e1e8-a0ae-4c82-88da-e5a005d6962d" xmlns:ns3="1a438d6f-7dcf-4a71-897d-5cbeac91a799" targetNamespace="http://schemas.microsoft.com/office/2006/metadata/properties" ma:root="true" ma:fieldsID="cc4b6cd6b3a42bcf3ef268c7efd86009" ns2:_="" ns3:_="">
    <xsd:import namespace="b3a9e1e8-a0ae-4c82-88da-e5a005d6962d"/>
    <xsd:import namespace="1a438d6f-7dcf-4a71-897d-5cbeac91a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9e1e8-a0ae-4c82-88da-e5a005d69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e285f8-97b4-4d2f-ba8f-100045cedcf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438d6f-7dcf-4a71-897d-5cbeac91a7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3986114-c050-4eec-8a53-f508e229a276}" ma:internalName="TaxCatchAll" ma:showField="CatchAllData" ma:web="1a438d6f-7dcf-4a71-897d-5cbeac91a7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EB946B-0D6B-4E60-8A7C-BD3CC5F0174E}">
  <ds:schemaRefs>
    <ds:schemaRef ds:uri="http://schemas.microsoft.com/office/2006/metadata/properties"/>
    <ds:schemaRef ds:uri="http://schemas.microsoft.com/office/infopath/2007/PartnerControls"/>
    <ds:schemaRef ds:uri="0d685442-6cab-4f36-a57d-58191421f3ba"/>
    <ds:schemaRef ds:uri="cb511fcd-cf02-4aac-b91d-ceb3ef991571"/>
  </ds:schemaRefs>
</ds:datastoreItem>
</file>

<file path=customXml/itemProps2.xml><?xml version="1.0" encoding="utf-8"?>
<ds:datastoreItem xmlns:ds="http://schemas.openxmlformats.org/officeDocument/2006/customXml" ds:itemID="{21E75E2C-B8ED-4E54-BA18-2C8AF82FA501}">
  <ds:schemaRefs>
    <ds:schemaRef ds:uri="http://schemas.microsoft.com/sharepoint/v3/contenttype/forms"/>
  </ds:schemaRefs>
</ds:datastoreItem>
</file>

<file path=customXml/itemProps3.xml><?xml version="1.0" encoding="utf-8"?>
<ds:datastoreItem xmlns:ds="http://schemas.openxmlformats.org/officeDocument/2006/customXml" ds:itemID="{072BA51B-0399-4161-AEC2-592FFBA8AA07}">
  <ds:schemaRefs>
    <ds:schemaRef ds:uri="http://schemas.openxmlformats.org/officeDocument/2006/bibliography"/>
  </ds:schemaRefs>
</ds:datastoreItem>
</file>

<file path=customXml/itemProps4.xml><?xml version="1.0" encoding="utf-8"?>
<ds:datastoreItem xmlns:ds="http://schemas.openxmlformats.org/officeDocument/2006/customXml" ds:itemID="{4B899D22-A9D9-4583-8441-375442F89BF2}"/>
</file>

<file path=docProps/app.xml><?xml version="1.0" encoding="utf-8"?>
<Properties xmlns="http://schemas.openxmlformats.org/officeDocument/2006/extended-properties" xmlns:vt="http://schemas.openxmlformats.org/officeDocument/2006/docPropsVTypes">
  <Template>Normal</Template>
  <TotalTime>1</TotalTime>
  <Pages>8</Pages>
  <Words>1721</Words>
  <Characters>9814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Lichfield</dc:creator>
  <cp:keywords/>
  <dc:description/>
  <cp:lastModifiedBy>Vicky Laursen</cp:lastModifiedBy>
  <cp:revision>2</cp:revision>
  <dcterms:created xsi:type="dcterms:W3CDTF">2025-03-28T12:07:00Z</dcterms:created>
  <dcterms:modified xsi:type="dcterms:W3CDTF">2025-03-28T12:07:00Z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0x0101002BF0B6B020C04B40AE4792829F911B81</vt:lpwstr>
  </property>
  <property fmtid="{D5CDD505-2E9C-101B-9397-08002B2CF9AE}" pid="3" name="Order">
    <vt:r8>8900</vt:r8>
  </property>
  <property fmtid="{D5CDD505-2E9C-101B-9397-08002B2CF9AE}" pid="4" name="MediaServiceImageTags">
    <vt:lpwstr/>
  </property>
</Properties>
</file>