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27" w:rsidRPr="00290461" w:rsidRDefault="00E7535C">
      <w:pPr>
        <w:rPr>
          <w:rFonts w:ascii="Tondo" w:hAnsi="Tondo" w:cs="Arial"/>
          <w:b/>
          <w:bCs/>
          <w:sz w:val="20"/>
          <w:szCs w:val="20"/>
        </w:rPr>
      </w:pPr>
      <w:r>
        <w:rPr>
          <w:rFonts w:ascii="Tondo" w:hAnsi="Tondo" w:cs="Arial"/>
          <w:b/>
          <w:bCs/>
          <w:noProof/>
          <w:sz w:val="20"/>
          <w:szCs w:val="20"/>
          <w:lang w:eastAsia="en-GB"/>
        </w:rPr>
        <w:drawing>
          <wp:anchor distT="0" distB="0" distL="114300" distR="114300" simplePos="0" relativeHeight="251657728" behindDoc="1" locked="0" layoutInCell="1" allowOverlap="1">
            <wp:simplePos x="0" y="0"/>
            <wp:positionH relativeFrom="column">
              <wp:posOffset>-45720</wp:posOffset>
            </wp:positionH>
            <wp:positionV relativeFrom="paragraph">
              <wp:posOffset>-41275</wp:posOffset>
            </wp:positionV>
            <wp:extent cx="1714500" cy="704850"/>
            <wp:effectExtent l="19050" t="0" r="0" b="0"/>
            <wp:wrapTight wrapText="bothSides">
              <wp:wrapPolygon edited="0">
                <wp:start x="-240" y="0"/>
                <wp:lineTo x="-240" y="21016"/>
                <wp:lineTo x="21600" y="21016"/>
                <wp:lineTo x="21600" y="0"/>
                <wp:lineTo x="-24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714500" cy="704850"/>
                    </a:xfrm>
                    <a:prstGeom prst="rect">
                      <a:avLst/>
                    </a:prstGeom>
                    <a:noFill/>
                  </pic:spPr>
                </pic:pic>
              </a:graphicData>
            </a:graphic>
          </wp:anchor>
        </w:drawing>
      </w:r>
    </w:p>
    <w:p w:rsidR="00C85227" w:rsidRPr="00290461" w:rsidRDefault="00C85227">
      <w:pPr>
        <w:rPr>
          <w:rFonts w:ascii="Tondo" w:hAnsi="Tondo" w:cs="Arial"/>
          <w:b/>
          <w:bCs/>
          <w:sz w:val="20"/>
          <w:szCs w:val="20"/>
        </w:rPr>
      </w:pPr>
    </w:p>
    <w:p w:rsidR="00C85227" w:rsidRPr="00290461" w:rsidRDefault="00C85227" w:rsidP="00C85227">
      <w:pPr>
        <w:tabs>
          <w:tab w:val="left" w:pos="3245"/>
        </w:tabs>
        <w:rPr>
          <w:rFonts w:ascii="Tondo" w:hAnsi="Tondo" w:cs="Arial"/>
          <w:b/>
          <w:bCs/>
          <w:sz w:val="20"/>
          <w:szCs w:val="20"/>
        </w:rPr>
      </w:pPr>
      <w:r w:rsidRPr="00290461">
        <w:rPr>
          <w:rFonts w:ascii="Tondo" w:hAnsi="Tondo" w:cs="Arial"/>
          <w:b/>
          <w:bCs/>
          <w:sz w:val="20"/>
          <w:szCs w:val="20"/>
        </w:rPr>
        <w:tab/>
        <w:t xml:space="preserve">                                  </w:t>
      </w:r>
      <w:proofErr w:type="spellStart"/>
      <w:r w:rsidRPr="00290461">
        <w:rPr>
          <w:rFonts w:ascii="Tondo" w:hAnsi="Tondo"/>
          <w:sz w:val="16"/>
          <w:szCs w:val="16"/>
        </w:rPr>
        <w:t>create.aspire.excel</w:t>
      </w:r>
      <w:proofErr w:type="spellEnd"/>
    </w:p>
    <w:p w:rsidR="00C85227" w:rsidRPr="00290461" w:rsidRDefault="00C85227">
      <w:pPr>
        <w:rPr>
          <w:rFonts w:ascii="Tondo" w:hAnsi="Tondo" w:cs="Arial"/>
          <w:b/>
          <w:bCs/>
          <w:sz w:val="20"/>
          <w:szCs w:val="20"/>
        </w:rPr>
      </w:pPr>
    </w:p>
    <w:p w:rsidR="00C85227" w:rsidRPr="00290461" w:rsidRDefault="00C85227">
      <w:pPr>
        <w:rPr>
          <w:rFonts w:ascii="Tondo" w:hAnsi="Tondo" w:cs="Arial"/>
          <w:b/>
          <w:bCs/>
          <w:sz w:val="20"/>
          <w:szCs w:val="20"/>
        </w:rPr>
      </w:pPr>
    </w:p>
    <w:p w:rsidR="00CD1F43" w:rsidRDefault="00CD1F43" w:rsidP="00CD1F43">
      <w:pPr>
        <w:rPr>
          <w:rFonts w:ascii="Calibri" w:hAnsi="Calibri" w:cs="Arial"/>
          <w:b/>
          <w:bCs/>
          <w:sz w:val="22"/>
          <w:szCs w:val="22"/>
        </w:rPr>
      </w:pP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cs="Arial"/>
          <w:szCs w:val="22"/>
        </w:rPr>
      </w:pPr>
      <w:r>
        <w:rPr>
          <w:rFonts w:ascii="Calibri" w:hAnsi="Calibri" w:cs="Arial"/>
          <w:b/>
          <w:bCs/>
          <w:szCs w:val="22"/>
        </w:rPr>
        <w:t>JOB TITLE:</w:t>
      </w:r>
      <w:r>
        <w:rPr>
          <w:rFonts w:ascii="Calibri" w:hAnsi="Calibri" w:cs="Arial"/>
          <w:b/>
          <w:bCs/>
          <w:szCs w:val="22"/>
        </w:rPr>
        <w:tab/>
        <w:t>Examinations Invigilator</w:t>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cs="Arial"/>
          <w:szCs w:val="22"/>
        </w:rPr>
      </w:pP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cs="Arial"/>
          <w:szCs w:val="22"/>
        </w:rPr>
      </w:pPr>
      <w:r>
        <w:rPr>
          <w:rFonts w:ascii="Calibri" w:hAnsi="Calibri" w:cs="Arial"/>
          <w:b/>
          <w:bCs/>
          <w:szCs w:val="22"/>
        </w:rPr>
        <w:t>HOURLY RATE:</w:t>
      </w:r>
      <w:r>
        <w:rPr>
          <w:rFonts w:ascii="Calibri" w:hAnsi="Calibri" w:cs="Arial"/>
          <w:b/>
          <w:bCs/>
          <w:szCs w:val="22"/>
        </w:rPr>
        <w:tab/>
      </w:r>
      <w:r w:rsidR="00395485">
        <w:rPr>
          <w:rFonts w:ascii="Calibri" w:hAnsi="Calibri" w:cs="Arial"/>
          <w:bCs/>
          <w:szCs w:val="22"/>
        </w:rPr>
        <w:t>£9.32</w:t>
      </w:r>
      <w:r>
        <w:rPr>
          <w:rFonts w:ascii="Calibri" w:hAnsi="Calibri" w:cs="Arial"/>
          <w:bCs/>
          <w:szCs w:val="22"/>
        </w:rPr>
        <w:t xml:space="preserve"> per hour inclusive of holiday pay</w:t>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cs="Arial"/>
          <w:szCs w:val="22"/>
        </w:rPr>
      </w:pP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cs="Arial"/>
          <w:bCs/>
          <w:szCs w:val="22"/>
        </w:rPr>
      </w:pPr>
      <w:r>
        <w:rPr>
          <w:rFonts w:ascii="Calibri" w:hAnsi="Calibri" w:cs="Arial"/>
          <w:b/>
          <w:bCs/>
          <w:szCs w:val="22"/>
        </w:rPr>
        <w:t>RESPONSIBLE TO:</w:t>
      </w:r>
      <w:r>
        <w:rPr>
          <w:rFonts w:ascii="Calibri" w:hAnsi="Calibri" w:cs="Arial"/>
          <w:b/>
          <w:bCs/>
          <w:szCs w:val="22"/>
        </w:rPr>
        <w:tab/>
      </w:r>
      <w:r>
        <w:rPr>
          <w:rFonts w:ascii="Calibri" w:hAnsi="Calibri" w:cs="Arial"/>
          <w:bCs/>
          <w:szCs w:val="22"/>
        </w:rPr>
        <w:t>Examinations Officer</w:t>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cs="Arial"/>
          <w:bCs/>
          <w:szCs w:val="22"/>
        </w:rPr>
      </w:pP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cs="Arial"/>
          <w:bCs/>
          <w:szCs w:val="22"/>
        </w:rPr>
      </w:pPr>
      <w:r>
        <w:rPr>
          <w:rFonts w:ascii="Calibri" w:hAnsi="Calibri" w:cs="Arial"/>
          <w:b/>
          <w:bCs/>
          <w:szCs w:val="22"/>
        </w:rPr>
        <w:t>HOURS OF WORK:</w:t>
      </w:r>
      <w:r>
        <w:rPr>
          <w:rFonts w:ascii="Calibri" w:hAnsi="Calibri" w:cs="Arial"/>
          <w:bCs/>
          <w:szCs w:val="22"/>
        </w:rPr>
        <w:tab/>
        <w:t>As agreed with Exams Officer;</w:t>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ind w:firstLine="720"/>
        <w:rPr>
          <w:rFonts w:ascii="Calibri" w:hAnsi="Calibri"/>
          <w:szCs w:val="22"/>
        </w:rPr>
      </w:pPr>
      <w:r>
        <w:rPr>
          <w:rFonts w:ascii="Calibri" w:hAnsi="Calibri"/>
          <w:szCs w:val="22"/>
        </w:rPr>
        <w:tab/>
        <w:t>Normal working hours will be exam se</w:t>
      </w:r>
      <w:r w:rsidR="004C217A">
        <w:rPr>
          <w:rFonts w:ascii="Calibri" w:hAnsi="Calibri"/>
          <w:szCs w:val="22"/>
        </w:rPr>
        <w:t>ssions between 8.30am and 4.00</w:t>
      </w:r>
      <w:r>
        <w:rPr>
          <w:rFonts w:ascii="Calibri" w:hAnsi="Calibri"/>
          <w:szCs w:val="22"/>
        </w:rPr>
        <w:t>pm</w:t>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ind w:firstLine="720"/>
        <w:rPr>
          <w:rFonts w:ascii="Calibri" w:hAnsi="Calibri"/>
          <w:szCs w:val="22"/>
        </w:rPr>
      </w:pPr>
      <w:r>
        <w:rPr>
          <w:rFonts w:ascii="Calibri" w:hAnsi="Calibri"/>
          <w:szCs w:val="22"/>
        </w:rPr>
        <w:tab/>
      </w:r>
      <w:r>
        <w:rPr>
          <w:rFonts w:ascii="Calibri" w:hAnsi="Calibri"/>
          <w:szCs w:val="22"/>
        </w:rPr>
        <w:tab/>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szCs w:val="22"/>
        </w:rPr>
      </w:pPr>
      <w:r>
        <w:rPr>
          <w:rFonts w:ascii="Calibri" w:hAnsi="Calibri"/>
          <w:szCs w:val="22"/>
        </w:rPr>
        <w:tab/>
        <w:t>Flexibility is essential as</w:t>
      </w:r>
      <w:r w:rsidR="0055628F">
        <w:rPr>
          <w:rFonts w:ascii="Calibri" w:hAnsi="Calibri"/>
          <w:szCs w:val="22"/>
        </w:rPr>
        <w:t xml:space="preserve"> sessions may vary      </w:t>
      </w:r>
      <w:bookmarkStart w:id="0" w:name="_GoBack"/>
      <w:bookmarkEnd w:id="0"/>
      <w:r w:rsidR="0055628F">
        <w:rPr>
          <w:rFonts w:ascii="Calibri" w:hAnsi="Calibri"/>
          <w:szCs w:val="22"/>
        </w:rPr>
        <w:t xml:space="preserve">        </w:t>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3402"/>
        </w:tabs>
        <w:rPr>
          <w:rFonts w:ascii="Calibri" w:hAnsi="Calibri"/>
          <w:szCs w:val="22"/>
        </w:rPr>
      </w:pPr>
      <w:r>
        <w:rPr>
          <w:rFonts w:ascii="Calibri" w:hAnsi="Calibri"/>
          <w:szCs w:val="22"/>
        </w:rPr>
        <w:tab/>
      </w:r>
      <w:r>
        <w:rPr>
          <w:rFonts w:ascii="Calibri" w:hAnsi="Calibri"/>
          <w:szCs w:val="22"/>
        </w:rPr>
        <w:tab/>
      </w:r>
      <w:r>
        <w:rPr>
          <w:rFonts w:ascii="Calibri" w:hAnsi="Calibri"/>
          <w:szCs w:val="22"/>
        </w:rPr>
        <w:tab/>
      </w:r>
      <w:r>
        <w:rPr>
          <w:rFonts w:ascii="Calibri" w:hAnsi="Calibri"/>
          <w:szCs w:val="22"/>
        </w:rPr>
        <w:tab/>
      </w:r>
    </w:p>
    <w:p w:rsidR="00CD1F43" w:rsidRDefault="00CD1F43" w:rsidP="00CD1F43">
      <w:pPr>
        <w:pBdr>
          <w:top w:val="single" w:sz="4" w:space="1" w:color="auto"/>
          <w:left w:val="single" w:sz="4" w:space="4" w:color="auto"/>
          <w:bottom w:val="single" w:sz="4" w:space="0" w:color="auto"/>
          <w:right w:val="single" w:sz="4" w:space="0" w:color="auto"/>
        </w:pBdr>
        <w:tabs>
          <w:tab w:val="left" w:pos="2835"/>
          <w:tab w:val="left" w:pos="2977"/>
          <w:tab w:val="left" w:pos="3119"/>
          <w:tab w:val="left" w:pos="3402"/>
        </w:tabs>
        <w:ind w:left="2835" w:hanging="2835"/>
        <w:rPr>
          <w:rFonts w:ascii="Calibri" w:hAnsi="Calibri" w:cs="Arial"/>
          <w:bCs/>
          <w:szCs w:val="22"/>
        </w:rPr>
      </w:pPr>
      <w:r>
        <w:rPr>
          <w:rFonts w:ascii="Calibri" w:hAnsi="Calibri" w:cs="Arial"/>
          <w:b/>
          <w:bCs/>
          <w:szCs w:val="22"/>
        </w:rPr>
        <w:t>PRIMARY PURPOSES:</w:t>
      </w:r>
      <w:r>
        <w:rPr>
          <w:rFonts w:ascii="Calibri" w:hAnsi="Calibri" w:cs="Arial"/>
          <w:b/>
          <w:bCs/>
          <w:szCs w:val="22"/>
        </w:rPr>
        <w:tab/>
      </w:r>
      <w:r>
        <w:rPr>
          <w:rFonts w:ascii="Calibri" w:hAnsi="Calibri" w:cs="Arial"/>
          <w:bCs/>
          <w:szCs w:val="22"/>
        </w:rPr>
        <w:t>To implement examination procedures and ensure the proper conduct of examination candidates</w:t>
      </w:r>
    </w:p>
    <w:p w:rsidR="0055628F" w:rsidRDefault="0055628F" w:rsidP="00CD1F43">
      <w:pPr>
        <w:pBdr>
          <w:top w:val="single" w:sz="4" w:space="1" w:color="auto"/>
          <w:left w:val="single" w:sz="4" w:space="4" w:color="auto"/>
          <w:bottom w:val="single" w:sz="4" w:space="0" w:color="auto"/>
          <w:right w:val="single" w:sz="4" w:space="0" w:color="auto"/>
        </w:pBdr>
        <w:tabs>
          <w:tab w:val="left" w:pos="2835"/>
          <w:tab w:val="left" w:pos="2977"/>
          <w:tab w:val="left" w:pos="3119"/>
          <w:tab w:val="left" w:pos="3402"/>
        </w:tabs>
        <w:ind w:left="2835" w:hanging="2835"/>
        <w:rPr>
          <w:rFonts w:ascii="Calibri" w:hAnsi="Calibri" w:cs="Arial"/>
          <w:szCs w:val="22"/>
        </w:rPr>
      </w:pPr>
    </w:p>
    <w:p w:rsidR="00CD1F43" w:rsidRDefault="00CD1F43" w:rsidP="00CD1F43">
      <w:pPr>
        <w:rPr>
          <w:rFonts w:ascii="Calibri" w:hAnsi="Calibri" w:cs="Arial"/>
          <w:szCs w:val="22"/>
        </w:rPr>
      </w:pPr>
    </w:p>
    <w:p w:rsidR="00CD1F43" w:rsidRDefault="00CD1F43" w:rsidP="00CD1F43">
      <w:pPr>
        <w:pStyle w:val="Heading2"/>
        <w:rPr>
          <w:rFonts w:ascii="Calibri" w:hAnsi="Calibri" w:cs="Arial"/>
          <w:szCs w:val="22"/>
          <w:u w:val="none"/>
        </w:rPr>
      </w:pPr>
      <w:r>
        <w:rPr>
          <w:rFonts w:ascii="Calibri" w:hAnsi="Calibri" w:cs="Arial"/>
          <w:szCs w:val="22"/>
          <w:u w:val="none"/>
        </w:rPr>
        <w:t>MAIN DUTIES AND RESPONSIBILITIES</w:t>
      </w:r>
    </w:p>
    <w:p w:rsidR="00CD1F43" w:rsidRDefault="00CD1F43" w:rsidP="00CD1F43">
      <w:pPr>
        <w:rPr>
          <w:rFonts w:ascii="Calibri" w:hAnsi="Calibri" w:cs="Arial"/>
          <w:szCs w:val="22"/>
        </w:rPr>
      </w:pP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To ensure a calm environment which will give students the best possible opportunity to be successful in their exams</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To help organise students at the start and end of each exam</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Ensure that seating plans and name cards are used for all examinations. These will be prepared by the Examinations Officer prior to the examination</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 xml:space="preserve">Ensure that the conduct of the exam takes place within the guidelines set down by the JCQ </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Supervise candidates entering and leaving the Examination Room</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Notify the Exams Officer of any absentees</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 xml:space="preserve">Distribute exam papers and exam stationery to students as required </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Read out examination instructions</w:t>
      </w:r>
    </w:p>
    <w:p w:rsidR="00CD1F43" w:rsidRDefault="00CD1F43" w:rsidP="00CD1F43">
      <w:pPr>
        <w:pStyle w:val="ListParagraph"/>
        <w:numPr>
          <w:ilvl w:val="0"/>
          <w:numId w:val="19"/>
        </w:numPr>
        <w:spacing w:after="120"/>
        <w:ind w:hanging="567"/>
        <w:rPr>
          <w:rFonts w:ascii="Calibri" w:hAnsi="Calibri"/>
          <w:sz w:val="22"/>
          <w:szCs w:val="22"/>
        </w:rPr>
      </w:pPr>
      <w:r>
        <w:rPr>
          <w:rFonts w:ascii="Calibri" w:hAnsi="Calibri"/>
          <w:sz w:val="22"/>
          <w:szCs w:val="22"/>
        </w:rPr>
        <w:t>Record start and finish times</w:t>
      </w:r>
    </w:p>
    <w:p w:rsidR="00CD1F43" w:rsidRDefault="00CD1F43" w:rsidP="00CD1F43">
      <w:pPr>
        <w:pStyle w:val="ListParagraph"/>
        <w:numPr>
          <w:ilvl w:val="0"/>
          <w:numId w:val="19"/>
        </w:numPr>
        <w:spacing w:after="120"/>
        <w:ind w:hanging="589"/>
        <w:rPr>
          <w:rFonts w:ascii="Calibri" w:hAnsi="Calibri"/>
          <w:sz w:val="22"/>
          <w:szCs w:val="22"/>
        </w:rPr>
      </w:pPr>
      <w:r>
        <w:rPr>
          <w:rFonts w:ascii="Calibri" w:hAnsi="Calibri"/>
          <w:sz w:val="22"/>
          <w:szCs w:val="22"/>
        </w:rPr>
        <w:t xml:space="preserve">Supervise candidates during examinations </w:t>
      </w:r>
    </w:p>
    <w:p w:rsidR="00CD1F43" w:rsidRDefault="00CD1F43" w:rsidP="00CD1F43">
      <w:pPr>
        <w:pStyle w:val="ListParagraph"/>
        <w:numPr>
          <w:ilvl w:val="0"/>
          <w:numId w:val="19"/>
        </w:numPr>
        <w:spacing w:after="120"/>
        <w:ind w:hanging="589"/>
        <w:rPr>
          <w:rFonts w:ascii="Calibri" w:hAnsi="Calibri"/>
          <w:sz w:val="22"/>
          <w:szCs w:val="22"/>
        </w:rPr>
      </w:pPr>
      <w:r>
        <w:rPr>
          <w:rFonts w:ascii="Calibri" w:hAnsi="Calibri"/>
          <w:sz w:val="22"/>
          <w:szCs w:val="22"/>
        </w:rPr>
        <w:t>Remain vigilant at all times whilst not disrupting the candidates or appearing intrusive</w:t>
      </w:r>
    </w:p>
    <w:p w:rsidR="00CD1F43" w:rsidRDefault="00CD1F43" w:rsidP="00CD1F43">
      <w:pPr>
        <w:pStyle w:val="ListParagraph"/>
        <w:numPr>
          <w:ilvl w:val="0"/>
          <w:numId w:val="19"/>
        </w:numPr>
        <w:spacing w:after="120"/>
        <w:ind w:hanging="589"/>
        <w:rPr>
          <w:rFonts w:ascii="Calibri" w:hAnsi="Calibri"/>
          <w:sz w:val="22"/>
          <w:szCs w:val="22"/>
        </w:rPr>
      </w:pPr>
      <w:r>
        <w:rPr>
          <w:rFonts w:ascii="Calibri" w:hAnsi="Calibri"/>
          <w:sz w:val="22"/>
          <w:szCs w:val="22"/>
        </w:rPr>
        <w:t>To quietly patrol between the desks without disturbing the students (soft shoes must be worn)</w:t>
      </w:r>
    </w:p>
    <w:p w:rsidR="00CD1F43" w:rsidRDefault="00CD1F43" w:rsidP="00CD1F43">
      <w:pPr>
        <w:pStyle w:val="ListParagraph"/>
        <w:numPr>
          <w:ilvl w:val="0"/>
          <w:numId w:val="19"/>
        </w:numPr>
        <w:spacing w:after="120"/>
        <w:ind w:hanging="589"/>
        <w:rPr>
          <w:rFonts w:ascii="Calibri" w:hAnsi="Calibri"/>
          <w:sz w:val="22"/>
          <w:szCs w:val="22"/>
        </w:rPr>
      </w:pPr>
      <w:r>
        <w:rPr>
          <w:rFonts w:ascii="Calibri" w:hAnsi="Calibri"/>
          <w:sz w:val="22"/>
          <w:szCs w:val="22"/>
        </w:rPr>
        <w:t>Collection of scripts on completion of examination in order and by candidate number</w:t>
      </w:r>
    </w:p>
    <w:p w:rsidR="00CD1F43" w:rsidRDefault="00CD1F43" w:rsidP="00CD1F43">
      <w:pPr>
        <w:pStyle w:val="ListParagraph"/>
        <w:numPr>
          <w:ilvl w:val="0"/>
          <w:numId w:val="19"/>
        </w:numPr>
        <w:spacing w:after="120"/>
        <w:ind w:hanging="589"/>
        <w:rPr>
          <w:rFonts w:ascii="Calibri" w:hAnsi="Calibri"/>
          <w:sz w:val="22"/>
          <w:szCs w:val="22"/>
        </w:rPr>
      </w:pPr>
      <w:r>
        <w:rPr>
          <w:rFonts w:ascii="Calibri" w:hAnsi="Calibri"/>
          <w:sz w:val="22"/>
          <w:szCs w:val="22"/>
        </w:rPr>
        <w:t>Ensure exam conditions are maintained at all times</w:t>
      </w:r>
    </w:p>
    <w:p w:rsidR="00CD1F43" w:rsidRDefault="00CD1F43" w:rsidP="00CD1F43">
      <w:pPr>
        <w:pStyle w:val="ListParagraph"/>
        <w:numPr>
          <w:ilvl w:val="0"/>
          <w:numId w:val="19"/>
        </w:numPr>
        <w:spacing w:after="120"/>
        <w:ind w:hanging="589"/>
        <w:rPr>
          <w:rFonts w:ascii="Calibri" w:hAnsi="Calibri"/>
          <w:sz w:val="22"/>
          <w:szCs w:val="22"/>
        </w:rPr>
      </w:pPr>
      <w:r>
        <w:rPr>
          <w:rFonts w:ascii="Calibri" w:hAnsi="Calibri"/>
          <w:sz w:val="22"/>
          <w:szCs w:val="22"/>
        </w:rPr>
        <w:t>Deliver completed scripts to Exams Officer</w:t>
      </w:r>
    </w:p>
    <w:p w:rsidR="00CD1F43" w:rsidRDefault="00CD1F43" w:rsidP="00CD1F43">
      <w:pPr>
        <w:pStyle w:val="ListParagraph"/>
        <w:numPr>
          <w:ilvl w:val="0"/>
          <w:numId w:val="19"/>
        </w:numPr>
        <w:spacing w:after="120"/>
        <w:ind w:hanging="589"/>
        <w:rPr>
          <w:rFonts w:ascii="Calibri" w:hAnsi="Calibri"/>
          <w:sz w:val="22"/>
          <w:szCs w:val="22"/>
        </w:rPr>
      </w:pPr>
      <w:r>
        <w:rPr>
          <w:rFonts w:ascii="Calibri" w:hAnsi="Calibri"/>
          <w:sz w:val="22"/>
          <w:szCs w:val="22"/>
        </w:rPr>
        <w:t xml:space="preserve">Attend training courses as required </w:t>
      </w:r>
    </w:p>
    <w:p w:rsidR="00CD1F43" w:rsidRDefault="00CD1F43" w:rsidP="00CD1F43">
      <w:pPr>
        <w:pStyle w:val="ListParagraph"/>
        <w:numPr>
          <w:ilvl w:val="0"/>
          <w:numId w:val="19"/>
        </w:numPr>
        <w:spacing w:after="120"/>
        <w:ind w:hanging="589"/>
        <w:rPr>
          <w:rFonts w:ascii="Calibri" w:hAnsi="Calibri"/>
        </w:rPr>
      </w:pPr>
      <w:r>
        <w:rPr>
          <w:rFonts w:ascii="Calibri" w:hAnsi="Calibri"/>
          <w:sz w:val="22"/>
          <w:szCs w:val="22"/>
        </w:rPr>
        <w:t>Any other duties reasonably associated with this post</w:t>
      </w:r>
    </w:p>
    <w:p w:rsidR="00CD1F43" w:rsidRDefault="00CD1F43" w:rsidP="00CD1F43">
      <w:pPr>
        <w:rPr>
          <w:rFonts w:ascii="Calibri" w:hAnsi="Calibri" w:cs="Arial"/>
          <w:i/>
          <w:szCs w:val="22"/>
        </w:rPr>
      </w:pPr>
    </w:p>
    <w:p w:rsidR="00CD1F43" w:rsidRDefault="00CD1F43" w:rsidP="00CD1F43">
      <w:pPr>
        <w:jc w:val="center"/>
        <w:rPr>
          <w:rFonts w:ascii="Calibri" w:hAnsi="Calibri" w:cs="Arial"/>
          <w:i/>
          <w:sz w:val="20"/>
          <w:szCs w:val="20"/>
        </w:rPr>
      </w:pPr>
      <w:r>
        <w:rPr>
          <w:rFonts w:ascii="Calibri" w:hAnsi="Calibri" w:cs="Arial"/>
          <w:i/>
          <w:sz w:val="20"/>
          <w:szCs w:val="20"/>
        </w:rPr>
        <w:t>The duties of this post may vary from time to time without changing their general character or level of responsibility</w:t>
      </w:r>
    </w:p>
    <w:p w:rsidR="00CD1F43" w:rsidRDefault="00CD1F43" w:rsidP="00CD1F43">
      <w:pPr>
        <w:pStyle w:val="Heading3"/>
        <w:rPr>
          <w:rFonts w:ascii="Calibri" w:hAnsi="Calibri" w:cs="Arial"/>
          <w:b w:val="0"/>
          <w:sz w:val="20"/>
          <w:szCs w:val="20"/>
        </w:rPr>
      </w:pPr>
      <w:r>
        <w:rPr>
          <w:rFonts w:ascii="Calibri" w:hAnsi="Calibri" w:cs="Arial"/>
          <w:b w:val="0"/>
          <w:sz w:val="20"/>
          <w:szCs w:val="20"/>
        </w:rPr>
        <w:t>CONDITIONS OF EMPLOYMENT</w:t>
      </w:r>
    </w:p>
    <w:p w:rsidR="00CD1F43" w:rsidRPr="00CD1F43" w:rsidRDefault="00CD1F43" w:rsidP="00CD1F43">
      <w:pPr>
        <w:jc w:val="center"/>
        <w:rPr>
          <w:rFonts w:ascii="Calibri" w:hAnsi="Calibri" w:cs="Arial"/>
          <w:bCs/>
          <w:sz w:val="20"/>
          <w:szCs w:val="20"/>
        </w:rPr>
      </w:pPr>
      <w:r>
        <w:rPr>
          <w:rFonts w:ascii="Calibri" w:hAnsi="Calibri" w:cs="Arial"/>
          <w:sz w:val="20"/>
          <w:szCs w:val="20"/>
        </w:rPr>
        <w:t>This Job Description also includes the Conditions of Employment as set out in the Bucks Pay &amp; Conditions of Service document</w:t>
      </w:r>
    </w:p>
    <w:p w:rsidR="00CD1F43" w:rsidRDefault="00B357B5" w:rsidP="00CD1F43">
      <w:pPr>
        <w:rPr>
          <w:rFonts w:ascii="Calibri" w:hAnsi="Calibri"/>
        </w:rPr>
      </w:pPr>
      <w:r>
        <w:rPr>
          <w:rFonts w:ascii="Tondo" w:hAnsi="Tondo" w:cs="Arial"/>
          <w:b/>
          <w:bCs/>
          <w:noProof/>
          <w:sz w:val="20"/>
          <w:szCs w:val="20"/>
          <w:lang w:eastAsia="en-GB"/>
        </w:rPr>
        <w:lastRenderedPageBreak/>
        <w:drawing>
          <wp:anchor distT="0" distB="0" distL="114300" distR="114300" simplePos="0" relativeHeight="251659776" behindDoc="1" locked="0" layoutInCell="1" allowOverlap="1" wp14:anchorId="5DBABB61" wp14:editId="5FB352FA">
            <wp:simplePos x="0" y="0"/>
            <wp:positionH relativeFrom="column">
              <wp:posOffset>0</wp:posOffset>
            </wp:positionH>
            <wp:positionV relativeFrom="paragraph">
              <wp:posOffset>180975</wp:posOffset>
            </wp:positionV>
            <wp:extent cx="1714500" cy="704850"/>
            <wp:effectExtent l="19050" t="0" r="0" b="0"/>
            <wp:wrapTight wrapText="bothSides">
              <wp:wrapPolygon edited="0">
                <wp:start x="-240" y="0"/>
                <wp:lineTo x="-240" y="21016"/>
                <wp:lineTo x="21600" y="21016"/>
                <wp:lineTo x="21600" y="0"/>
                <wp:lineTo x="-24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714500" cy="704850"/>
                    </a:xfrm>
                    <a:prstGeom prst="rect">
                      <a:avLst/>
                    </a:prstGeom>
                    <a:noFill/>
                  </pic:spPr>
                </pic:pic>
              </a:graphicData>
            </a:graphic>
          </wp:anchor>
        </w:drawing>
      </w:r>
    </w:p>
    <w:p w:rsidR="00CD1F43" w:rsidRDefault="00CD1F43" w:rsidP="00CD1F43">
      <w:pPr>
        <w:rPr>
          <w:rFonts w:ascii="Calibri" w:hAnsi="Calibri"/>
        </w:rPr>
      </w:pPr>
    </w:p>
    <w:p w:rsidR="00B357B5" w:rsidRDefault="00B357B5" w:rsidP="00CD1F43">
      <w:pPr>
        <w:jc w:val="center"/>
        <w:rPr>
          <w:rFonts w:ascii="Calibri" w:hAnsi="Calibri"/>
          <w:b/>
        </w:rPr>
      </w:pPr>
    </w:p>
    <w:p w:rsidR="00B357B5" w:rsidRDefault="00B357B5" w:rsidP="00CD1F43">
      <w:pPr>
        <w:jc w:val="center"/>
        <w:rPr>
          <w:rFonts w:ascii="Calibri" w:hAnsi="Calibri"/>
          <w:b/>
        </w:rPr>
      </w:pPr>
    </w:p>
    <w:p w:rsidR="00B357B5" w:rsidRDefault="00B357B5" w:rsidP="00CD1F43">
      <w:pPr>
        <w:jc w:val="center"/>
        <w:rPr>
          <w:rFonts w:ascii="Calibri" w:hAnsi="Calibri"/>
          <w:b/>
        </w:rPr>
      </w:pPr>
    </w:p>
    <w:p w:rsidR="00B357B5" w:rsidRDefault="00B357B5" w:rsidP="00CD1F43">
      <w:pPr>
        <w:jc w:val="center"/>
        <w:rPr>
          <w:rFonts w:ascii="Calibri" w:hAnsi="Calibri"/>
          <w:b/>
        </w:rPr>
      </w:pPr>
    </w:p>
    <w:p w:rsidR="00CD1F43" w:rsidRDefault="00CD1F43" w:rsidP="00CD1F43">
      <w:pPr>
        <w:jc w:val="center"/>
        <w:rPr>
          <w:rFonts w:ascii="Calibri" w:hAnsi="Calibri"/>
          <w:b/>
        </w:rPr>
      </w:pPr>
      <w:r>
        <w:rPr>
          <w:rFonts w:ascii="Calibri" w:hAnsi="Calibri"/>
          <w:b/>
        </w:rPr>
        <w:t>Examinations Invigilator</w:t>
      </w:r>
    </w:p>
    <w:p w:rsidR="00CD1F43" w:rsidRDefault="00CD1F43" w:rsidP="00B357B5">
      <w:pPr>
        <w:jc w:val="center"/>
        <w:rPr>
          <w:rFonts w:ascii="Calibri" w:hAnsi="Calibri"/>
        </w:rPr>
      </w:pPr>
      <w:r>
        <w:rPr>
          <w:rFonts w:ascii="Calibri" w:hAnsi="Calibri"/>
        </w:rPr>
        <w:t>Person Specification</w:t>
      </w:r>
    </w:p>
    <w:p w:rsidR="00CD1F43" w:rsidRDefault="00CD1F43" w:rsidP="00CD1F43">
      <w:pPr>
        <w:rPr>
          <w:rFonts w:ascii="Calibri" w:hAnsi="Calibri"/>
        </w:rPr>
      </w:pPr>
    </w:p>
    <w:p w:rsidR="00CD1F43" w:rsidRDefault="00CD1F43" w:rsidP="00CD1F43">
      <w:pPr>
        <w:widowControl w:val="0"/>
        <w:jc w:val="both"/>
        <w:rPr>
          <w:rFonts w:ascii="Calibri" w:hAnsi="Calibri"/>
          <w:b/>
          <w:bCs/>
        </w:rPr>
      </w:pPr>
      <w:r>
        <w:rPr>
          <w:rFonts w:ascii="Calibri" w:hAnsi="Calibri"/>
          <w:b/>
          <w:bCs/>
        </w:rPr>
        <w:t>Experience and qualifications</w:t>
      </w:r>
    </w:p>
    <w:p w:rsidR="00CD1F43" w:rsidRDefault="00CD1F43" w:rsidP="00CD1F43">
      <w:pPr>
        <w:widowControl w:val="0"/>
        <w:jc w:val="both"/>
        <w:rPr>
          <w:rFonts w:ascii="Calibri" w:hAnsi="Calibri"/>
        </w:rPr>
      </w:pPr>
      <w:r>
        <w:rPr>
          <w:rFonts w:ascii="Calibri" w:hAnsi="Calibri"/>
        </w:rPr>
        <w:t>Good basic education and command of written and spoken English</w:t>
      </w:r>
    </w:p>
    <w:p w:rsidR="00CD1F43" w:rsidRDefault="00CD1F43" w:rsidP="00CD1F43">
      <w:pPr>
        <w:widowControl w:val="0"/>
        <w:jc w:val="both"/>
        <w:rPr>
          <w:rFonts w:ascii="Calibri" w:hAnsi="Calibri"/>
        </w:rPr>
      </w:pPr>
      <w:r>
        <w:rPr>
          <w:rFonts w:ascii="Calibri" w:hAnsi="Calibri"/>
        </w:rPr>
        <w:t>Experience of working with young people</w:t>
      </w:r>
    </w:p>
    <w:p w:rsidR="00CD1F43" w:rsidRDefault="00CD1F43" w:rsidP="00CD1F43">
      <w:pPr>
        <w:widowControl w:val="0"/>
        <w:jc w:val="both"/>
        <w:rPr>
          <w:rFonts w:ascii="Calibri" w:hAnsi="Calibri"/>
        </w:rPr>
      </w:pPr>
      <w:r>
        <w:rPr>
          <w:rFonts w:ascii="Calibri" w:hAnsi="Calibri"/>
        </w:rPr>
        <w:t>Responsible, punctual, calm, organised and approachable individual</w:t>
      </w:r>
    </w:p>
    <w:p w:rsidR="00CD1F43" w:rsidRDefault="00CD1F43" w:rsidP="00CD1F43">
      <w:pPr>
        <w:widowControl w:val="0"/>
        <w:jc w:val="both"/>
        <w:rPr>
          <w:rFonts w:ascii="Calibri" w:hAnsi="Calibri"/>
        </w:rPr>
      </w:pPr>
    </w:p>
    <w:p w:rsidR="00CD1F43" w:rsidRDefault="00CD1F43" w:rsidP="00CD1F43">
      <w:pPr>
        <w:widowControl w:val="0"/>
        <w:jc w:val="both"/>
        <w:rPr>
          <w:rFonts w:ascii="Calibri" w:hAnsi="Calibri"/>
        </w:rPr>
      </w:pPr>
      <w:r>
        <w:rPr>
          <w:rFonts w:ascii="Calibri" w:hAnsi="Calibri"/>
          <w:b/>
          <w:bCs/>
        </w:rPr>
        <w:t>Knowledge</w:t>
      </w:r>
    </w:p>
    <w:p w:rsidR="00CD1F43" w:rsidRDefault="00CD1F43" w:rsidP="00CD1F43">
      <w:pPr>
        <w:widowControl w:val="0"/>
        <w:jc w:val="both"/>
        <w:rPr>
          <w:rFonts w:ascii="Calibri" w:hAnsi="Calibri"/>
        </w:rPr>
      </w:pPr>
      <w:r>
        <w:rPr>
          <w:rFonts w:ascii="Calibri" w:hAnsi="Calibri"/>
        </w:rPr>
        <w:t>Knowledge of current practice relating to examinations in schools (desirable)</w:t>
      </w:r>
    </w:p>
    <w:p w:rsidR="00CD1F43" w:rsidRDefault="00CD1F43" w:rsidP="00CD1F43">
      <w:pPr>
        <w:widowControl w:val="0"/>
        <w:jc w:val="both"/>
        <w:rPr>
          <w:rFonts w:ascii="Calibri" w:hAnsi="Calibri"/>
        </w:rPr>
      </w:pPr>
      <w:r>
        <w:rPr>
          <w:rFonts w:ascii="Calibri" w:hAnsi="Calibri"/>
        </w:rPr>
        <w:t>An interest in education</w:t>
      </w:r>
    </w:p>
    <w:p w:rsidR="00CD1F43" w:rsidRDefault="00CD1F43" w:rsidP="00CD1F43">
      <w:pPr>
        <w:widowControl w:val="0"/>
        <w:jc w:val="both"/>
        <w:rPr>
          <w:rFonts w:ascii="Calibri" w:hAnsi="Calibri"/>
        </w:rPr>
      </w:pPr>
      <w:r>
        <w:rPr>
          <w:rFonts w:ascii="Calibri" w:hAnsi="Calibri"/>
        </w:rPr>
        <w:t> </w:t>
      </w:r>
    </w:p>
    <w:p w:rsidR="00CD1F43" w:rsidRDefault="00CD1F43" w:rsidP="00CD1F43">
      <w:pPr>
        <w:widowControl w:val="0"/>
        <w:jc w:val="both"/>
        <w:rPr>
          <w:rFonts w:ascii="Calibri" w:hAnsi="Calibri"/>
          <w:b/>
          <w:bCs/>
        </w:rPr>
      </w:pPr>
      <w:r>
        <w:rPr>
          <w:rFonts w:ascii="Calibri" w:hAnsi="Calibri"/>
          <w:b/>
          <w:bCs/>
        </w:rPr>
        <w:t>Personal</w:t>
      </w:r>
    </w:p>
    <w:p w:rsidR="00CD1F43" w:rsidRDefault="00CD1F43" w:rsidP="00CD1F43">
      <w:pPr>
        <w:widowControl w:val="0"/>
        <w:jc w:val="both"/>
        <w:rPr>
          <w:rFonts w:ascii="Calibri" w:hAnsi="Calibri"/>
        </w:rPr>
      </w:pPr>
      <w:r>
        <w:rPr>
          <w:rFonts w:ascii="Calibri" w:hAnsi="Calibri"/>
        </w:rPr>
        <w:t>Experience of communicating with people at all levels and ability to communicate oral instructions clearly</w:t>
      </w:r>
    </w:p>
    <w:p w:rsidR="00CD1F43" w:rsidRDefault="00CD1F43" w:rsidP="00CD1F43">
      <w:pPr>
        <w:widowControl w:val="0"/>
        <w:jc w:val="both"/>
        <w:rPr>
          <w:rFonts w:ascii="Calibri" w:hAnsi="Calibri"/>
        </w:rPr>
      </w:pPr>
      <w:r>
        <w:rPr>
          <w:rFonts w:ascii="Calibri" w:hAnsi="Calibri"/>
        </w:rPr>
        <w:t>Good interpersonal skills</w:t>
      </w:r>
    </w:p>
    <w:p w:rsidR="00CD1F43" w:rsidRDefault="00CD1F43" w:rsidP="00CD1F43">
      <w:pPr>
        <w:widowControl w:val="0"/>
        <w:jc w:val="both"/>
        <w:rPr>
          <w:rFonts w:ascii="Calibri" w:hAnsi="Calibri"/>
        </w:rPr>
      </w:pPr>
      <w:r>
        <w:rPr>
          <w:rFonts w:ascii="Calibri" w:hAnsi="Calibri"/>
        </w:rPr>
        <w:t>Ability to follow strict procedures and guidelines</w:t>
      </w:r>
    </w:p>
    <w:p w:rsidR="00CD1F43" w:rsidRDefault="00CD1F43" w:rsidP="00CD1F43">
      <w:pPr>
        <w:widowControl w:val="0"/>
        <w:jc w:val="both"/>
        <w:rPr>
          <w:rFonts w:ascii="Calibri" w:hAnsi="Calibri"/>
        </w:rPr>
      </w:pPr>
      <w:r>
        <w:rPr>
          <w:rFonts w:ascii="Calibri" w:hAnsi="Calibri"/>
        </w:rPr>
        <w:t>Can use initiative and remain calm in difficult situations</w:t>
      </w:r>
    </w:p>
    <w:p w:rsidR="00CD1F43" w:rsidRDefault="00CD1F43" w:rsidP="00CD1F43">
      <w:pPr>
        <w:widowControl w:val="0"/>
        <w:jc w:val="both"/>
        <w:rPr>
          <w:rFonts w:ascii="Calibri" w:hAnsi="Calibri"/>
        </w:rPr>
      </w:pPr>
      <w:r>
        <w:rPr>
          <w:rFonts w:ascii="Calibri" w:hAnsi="Calibri"/>
        </w:rPr>
        <w:t>Good preparation and organisational skills</w:t>
      </w:r>
    </w:p>
    <w:p w:rsidR="00CD1F43" w:rsidRDefault="00CD1F43" w:rsidP="00CD1F43">
      <w:pPr>
        <w:widowControl w:val="0"/>
        <w:jc w:val="both"/>
        <w:rPr>
          <w:rFonts w:ascii="Calibri" w:hAnsi="Calibri"/>
        </w:rPr>
      </w:pPr>
      <w:r>
        <w:rPr>
          <w:rFonts w:ascii="Calibri" w:hAnsi="Calibri"/>
        </w:rPr>
        <w:t>Discrete and understands the importance of confidentiality</w:t>
      </w:r>
    </w:p>
    <w:p w:rsidR="00CD1F43" w:rsidRDefault="00CD1F43" w:rsidP="00CD1F43">
      <w:pPr>
        <w:widowControl w:val="0"/>
        <w:jc w:val="both"/>
        <w:rPr>
          <w:rFonts w:ascii="Calibri" w:hAnsi="Calibri"/>
        </w:rPr>
      </w:pPr>
      <w:r>
        <w:rPr>
          <w:rFonts w:ascii="Calibri" w:hAnsi="Calibri"/>
        </w:rPr>
        <w:t>Tactful and diplomatic when dealing with sensitive situations</w:t>
      </w:r>
    </w:p>
    <w:p w:rsidR="00CD1F43" w:rsidRDefault="00CD1F43" w:rsidP="00CD1F43">
      <w:pPr>
        <w:widowControl w:val="0"/>
        <w:jc w:val="both"/>
        <w:rPr>
          <w:rFonts w:ascii="Calibri" w:hAnsi="Calibri"/>
        </w:rPr>
      </w:pPr>
      <w:r>
        <w:rPr>
          <w:rFonts w:ascii="Calibri" w:hAnsi="Calibri"/>
        </w:rPr>
        <w:t>Self-confident</w:t>
      </w:r>
    </w:p>
    <w:p w:rsidR="00CD1F43" w:rsidRDefault="00CD1F43" w:rsidP="00CD1F43">
      <w:pPr>
        <w:widowControl w:val="0"/>
        <w:jc w:val="both"/>
        <w:rPr>
          <w:rFonts w:ascii="Calibri" w:hAnsi="Calibri"/>
        </w:rPr>
      </w:pPr>
      <w:r>
        <w:rPr>
          <w:rFonts w:ascii="Calibri" w:hAnsi="Calibri"/>
        </w:rPr>
        <w:t>Professional appearance</w:t>
      </w:r>
    </w:p>
    <w:p w:rsidR="00CD1F43" w:rsidRDefault="00CD1F43" w:rsidP="00CD1F43">
      <w:pPr>
        <w:widowControl w:val="0"/>
        <w:jc w:val="both"/>
        <w:rPr>
          <w:rFonts w:ascii="Calibri" w:hAnsi="Calibri"/>
        </w:rPr>
      </w:pPr>
      <w:r>
        <w:rPr>
          <w:rFonts w:ascii="Calibri" w:hAnsi="Calibri"/>
        </w:rPr>
        <w:t>Able to work independently and as part of a team</w:t>
      </w:r>
    </w:p>
    <w:p w:rsidR="00CD1F43" w:rsidRDefault="00CD1F43" w:rsidP="00CD1F43">
      <w:pPr>
        <w:widowControl w:val="0"/>
        <w:jc w:val="both"/>
        <w:rPr>
          <w:rFonts w:ascii="Calibri" w:hAnsi="Calibri"/>
        </w:rPr>
      </w:pPr>
      <w:r>
        <w:rPr>
          <w:rFonts w:ascii="Calibri" w:hAnsi="Calibri"/>
        </w:rPr>
        <w:t xml:space="preserve">Able to work flexible hours </w:t>
      </w:r>
    </w:p>
    <w:p w:rsidR="00CD1F43" w:rsidRDefault="00CD1F43" w:rsidP="00CD1F43">
      <w:pPr>
        <w:widowControl w:val="0"/>
        <w:jc w:val="both"/>
        <w:rPr>
          <w:rFonts w:ascii="Calibri" w:hAnsi="Calibri"/>
        </w:rPr>
      </w:pPr>
      <w:r>
        <w:rPr>
          <w:rFonts w:ascii="Calibri" w:hAnsi="Calibri"/>
        </w:rPr>
        <w:t>Good level of health and fitness</w:t>
      </w:r>
    </w:p>
    <w:p w:rsidR="00CD1F43" w:rsidRDefault="00CD1F43" w:rsidP="00CD1F43">
      <w:pPr>
        <w:widowControl w:val="0"/>
        <w:jc w:val="both"/>
        <w:rPr>
          <w:rFonts w:ascii="Calibri" w:hAnsi="Calibri"/>
        </w:rPr>
      </w:pPr>
    </w:p>
    <w:p w:rsidR="00CD1F43" w:rsidRDefault="00CD1F43" w:rsidP="00CD1F43">
      <w:pPr>
        <w:rPr>
          <w:rFonts w:ascii="Calibri" w:hAnsi="Calibri" w:cs="Arial"/>
          <w:i/>
        </w:rPr>
      </w:pPr>
      <w:r>
        <w:rPr>
          <w:rFonts w:ascii="Calibri" w:hAnsi="Calibri" w:cs="Arial"/>
          <w:i/>
        </w:rPr>
        <w:t>We are committed to safeguarding and promoting the welfare of children and young people and expect all staff and volunteers to share in this commitment. This post is subject to a satisfactory enhanced DBS check.</w:t>
      </w:r>
    </w:p>
    <w:p w:rsidR="00CD1F43" w:rsidRDefault="00CD1F43" w:rsidP="00CD1F43">
      <w:pPr>
        <w:widowControl w:val="0"/>
        <w:rPr>
          <w:rFonts w:ascii="Calibri" w:hAnsi="Calibri"/>
          <w:sz w:val="20"/>
          <w:szCs w:val="20"/>
        </w:rPr>
      </w:pPr>
      <w:r>
        <w:rPr>
          <w:rFonts w:ascii="Calibri" w:hAnsi="Calibri"/>
        </w:rPr>
        <w:t> </w:t>
      </w:r>
    </w:p>
    <w:p w:rsidR="00CD1F43" w:rsidRDefault="00CD1F43" w:rsidP="00CD1F43">
      <w:pPr>
        <w:spacing w:after="160" w:line="256" w:lineRule="auto"/>
        <w:rPr>
          <w:rFonts w:ascii="Calibri" w:hAnsi="Calibri"/>
        </w:rPr>
      </w:pPr>
      <w:r>
        <w:rPr>
          <w:rFonts w:ascii="Calibri" w:hAnsi="Calibri"/>
        </w:rPr>
        <w:br w:type="page"/>
      </w:r>
    </w:p>
    <w:p w:rsidR="00CD1F43" w:rsidRDefault="00B357B5" w:rsidP="00CD1F43">
      <w:pPr>
        <w:rPr>
          <w:rFonts w:ascii="Calibri" w:hAnsi="Calibri"/>
        </w:rPr>
      </w:pPr>
      <w:r>
        <w:rPr>
          <w:rFonts w:ascii="Tondo" w:hAnsi="Tondo" w:cs="Arial"/>
          <w:b/>
          <w:bCs/>
          <w:noProof/>
          <w:sz w:val="20"/>
          <w:szCs w:val="20"/>
          <w:lang w:eastAsia="en-GB"/>
        </w:rPr>
        <w:drawing>
          <wp:anchor distT="0" distB="0" distL="114300" distR="114300" simplePos="0" relativeHeight="251661824" behindDoc="1" locked="0" layoutInCell="1" allowOverlap="1" wp14:anchorId="5DBABB61" wp14:editId="5FB352FA">
            <wp:simplePos x="0" y="0"/>
            <wp:positionH relativeFrom="column">
              <wp:posOffset>0</wp:posOffset>
            </wp:positionH>
            <wp:positionV relativeFrom="paragraph">
              <wp:posOffset>180975</wp:posOffset>
            </wp:positionV>
            <wp:extent cx="1714500" cy="704850"/>
            <wp:effectExtent l="19050" t="0" r="0" b="0"/>
            <wp:wrapTight wrapText="bothSides">
              <wp:wrapPolygon edited="0">
                <wp:start x="-240" y="0"/>
                <wp:lineTo x="-240" y="21016"/>
                <wp:lineTo x="21600" y="21016"/>
                <wp:lineTo x="21600" y="0"/>
                <wp:lineTo x="-24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714500" cy="704850"/>
                    </a:xfrm>
                    <a:prstGeom prst="rect">
                      <a:avLst/>
                    </a:prstGeom>
                    <a:noFill/>
                  </pic:spPr>
                </pic:pic>
              </a:graphicData>
            </a:graphic>
          </wp:anchor>
        </w:drawing>
      </w:r>
    </w:p>
    <w:p w:rsidR="00CD1F43" w:rsidRDefault="00CD1F43" w:rsidP="00CD1F43">
      <w:pPr>
        <w:rPr>
          <w:rFonts w:ascii="Calibri" w:hAnsi="Calibri"/>
        </w:rPr>
      </w:pPr>
    </w:p>
    <w:p w:rsidR="00B357B5" w:rsidRDefault="00B357B5" w:rsidP="00CD1F43">
      <w:pPr>
        <w:rPr>
          <w:rFonts w:ascii="Calibri" w:hAnsi="Calibri" w:cs="Arial"/>
          <w:b/>
          <w:szCs w:val="22"/>
        </w:rPr>
      </w:pPr>
    </w:p>
    <w:p w:rsidR="00B357B5" w:rsidRDefault="00B357B5" w:rsidP="00CD1F43">
      <w:pPr>
        <w:rPr>
          <w:rFonts w:ascii="Calibri" w:hAnsi="Calibri" w:cs="Arial"/>
          <w:b/>
          <w:szCs w:val="22"/>
        </w:rPr>
      </w:pPr>
    </w:p>
    <w:p w:rsidR="00B357B5" w:rsidRDefault="00B357B5" w:rsidP="00CD1F43">
      <w:pPr>
        <w:rPr>
          <w:rFonts w:ascii="Calibri" w:hAnsi="Calibri" w:cs="Arial"/>
          <w:b/>
          <w:szCs w:val="22"/>
        </w:rPr>
      </w:pPr>
    </w:p>
    <w:p w:rsidR="00CD1F43" w:rsidRDefault="00CD1F43" w:rsidP="00CD1F43">
      <w:pPr>
        <w:rPr>
          <w:rFonts w:ascii="Calibri" w:hAnsi="Calibri" w:cs="Arial"/>
          <w:b/>
          <w:sz w:val="22"/>
          <w:szCs w:val="22"/>
        </w:rPr>
      </w:pPr>
      <w:r>
        <w:rPr>
          <w:rFonts w:ascii="Calibri" w:hAnsi="Calibri" w:cs="Arial"/>
          <w:b/>
          <w:szCs w:val="22"/>
        </w:rPr>
        <w:t>The Role of an Exam Invigilator</w:t>
      </w:r>
    </w:p>
    <w:p w:rsidR="00CD1F43" w:rsidRDefault="00CD1F43" w:rsidP="00CD1F43">
      <w:pPr>
        <w:jc w:val="both"/>
        <w:rPr>
          <w:rFonts w:ascii="Calibri" w:hAnsi="Calibri" w:cs="Arial"/>
          <w:szCs w:val="22"/>
        </w:rPr>
      </w:pPr>
    </w:p>
    <w:p w:rsidR="00CD1F43" w:rsidRDefault="00CD1F43" w:rsidP="00CD1F43">
      <w:pPr>
        <w:jc w:val="both"/>
        <w:rPr>
          <w:rFonts w:ascii="Calibri" w:hAnsi="Calibri" w:cs="Arial"/>
          <w:szCs w:val="22"/>
        </w:rPr>
      </w:pPr>
      <w:r>
        <w:rPr>
          <w:rFonts w:ascii="Calibri" w:hAnsi="Calibri" w:cs="Arial"/>
          <w:szCs w:val="22"/>
        </w:rPr>
        <w:t>Invigilators are required to ensure that exams are carried out according to the rules set out by the exam board and the Joint Council for Qualifications (JCQ).  This ensures each candidate takes the exam in the same conditions as other candidates throughout the country.  A copy of the JCQ booklet is available for loan to new invigilators and a copy will be available for each examination.</w:t>
      </w:r>
    </w:p>
    <w:p w:rsidR="00CD1F43" w:rsidRDefault="00CD1F43" w:rsidP="00CD1F43">
      <w:pPr>
        <w:jc w:val="both"/>
        <w:rPr>
          <w:rFonts w:ascii="Calibri" w:hAnsi="Calibri" w:cs="Arial"/>
          <w:szCs w:val="22"/>
        </w:rPr>
      </w:pPr>
    </w:p>
    <w:p w:rsidR="00CD1F43" w:rsidRDefault="00CD1F43" w:rsidP="00CD1F43">
      <w:pPr>
        <w:jc w:val="both"/>
        <w:rPr>
          <w:rFonts w:ascii="Calibri" w:hAnsi="Calibri" w:cs="Arial"/>
          <w:b/>
          <w:szCs w:val="22"/>
        </w:rPr>
      </w:pPr>
      <w:r>
        <w:rPr>
          <w:rFonts w:ascii="Calibri" w:hAnsi="Calibri" w:cs="Arial"/>
          <w:b/>
          <w:szCs w:val="22"/>
        </w:rPr>
        <w:t>Responsible to</w:t>
      </w:r>
    </w:p>
    <w:p w:rsidR="00CD1F43" w:rsidRDefault="00CD1F43" w:rsidP="00CD1F43">
      <w:pPr>
        <w:jc w:val="both"/>
        <w:rPr>
          <w:rFonts w:ascii="Calibri" w:hAnsi="Calibri" w:cs="Arial"/>
          <w:szCs w:val="22"/>
        </w:rPr>
      </w:pPr>
      <w:r>
        <w:rPr>
          <w:rFonts w:ascii="Calibri" w:hAnsi="Calibri" w:cs="Arial"/>
          <w:szCs w:val="22"/>
        </w:rPr>
        <w:t>Examinations Officer</w:t>
      </w:r>
    </w:p>
    <w:p w:rsidR="00CD1F43" w:rsidRDefault="00CD1F43" w:rsidP="00CD1F43">
      <w:pPr>
        <w:jc w:val="both"/>
        <w:rPr>
          <w:rFonts w:ascii="Calibri" w:hAnsi="Calibri" w:cs="Arial"/>
          <w:b/>
          <w:szCs w:val="22"/>
        </w:rPr>
      </w:pPr>
    </w:p>
    <w:p w:rsidR="00CD1F43" w:rsidRDefault="00CD1F43" w:rsidP="00CD1F43">
      <w:pPr>
        <w:jc w:val="both"/>
        <w:rPr>
          <w:rFonts w:ascii="Calibri" w:hAnsi="Calibri" w:cs="Arial"/>
          <w:b/>
          <w:szCs w:val="22"/>
        </w:rPr>
      </w:pPr>
      <w:r>
        <w:rPr>
          <w:rFonts w:ascii="Calibri" w:hAnsi="Calibri" w:cs="Arial"/>
          <w:b/>
          <w:szCs w:val="22"/>
        </w:rPr>
        <w:t>Training</w:t>
      </w:r>
    </w:p>
    <w:p w:rsidR="00CD1F43" w:rsidRDefault="00CD1F43" w:rsidP="00CD1F43">
      <w:pPr>
        <w:jc w:val="both"/>
        <w:rPr>
          <w:rFonts w:ascii="Calibri" w:hAnsi="Calibri" w:cs="Arial"/>
          <w:szCs w:val="22"/>
        </w:rPr>
      </w:pPr>
      <w:r>
        <w:rPr>
          <w:rFonts w:ascii="Calibri" w:hAnsi="Calibri" w:cs="Arial"/>
          <w:szCs w:val="22"/>
        </w:rPr>
        <w:t>Training will be given in September/March to ensure the continuation of DBS disclosure and all invigilators are required to attend.</w:t>
      </w:r>
    </w:p>
    <w:p w:rsidR="00CD1F43" w:rsidRDefault="00CD1F43" w:rsidP="00CD1F43">
      <w:pPr>
        <w:jc w:val="both"/>
        <w:rPr>
          <w:rFonts w:ascii="Calibri" w:hAnsi="Calibri" w:cs="Arial"/>
          <w:b/>
          <w:szCs w:val="22"/>
        </w:rPr>
      </w:pPr>
    </w:p>
    <w:p w:rsidR="00CD1F43" w:rsidRDefault="00CD1F43" w:rsidP="00CD1F43">
      <w:pPr>
        <w:jc w:val="both"/>
        <w:rPr>
          <w:rFonts w:ascii="Calibri" w:hAnsi="Calibri" w:cs="Arial"/>
          <w:b/>
          <w:szCs w:val="22"/>
        </w:rPr>
      </w:pPr>
      <w:r>
        <w:rPr>
          <w:rFonts w:ascii="Calibri" w:hAnsi="Calibri" w:cs="Arial"/>
          <w:b/>
          <w:szCs w:val="22"/>
        </w:rPr>
        <w:t>Hours of Work</w:t>
      </w:r>
    </w:p>
    <w:p w:rsidR="00CD1F43" w:rsidRDefault="00CD1F43" w:rsidP="00CD1F43">
      <w:pPr>
        <w:jc w:val="both"/>
        <w:rPr>
          <w:rFonts w:ascii="Calibri" w:hAnsi="Calibri" w:cs="Arial"/>
          <w:szCs w:val="22"/>
        </w:rPr>
      </w:pPr>
      <w:r>
        <w:rPr>
          <w:rFonts w:ascii="Calibri" w:hAnsi="Calibri" w:cs="Arial"/>
          <w:szCs w:val="22"/>
        </w:rPr>
        <w:t>Invigilators are employed on a casual contract (as and when required).  Although the main examination series is May and June, occasional ad-hoc examinations may take place during the year.  Mock examinations take place in January and are carried out under JCQ guidelines to provide both our students and invigilators realistic practice examination conditions.</w:t>
      </w:r>
    </w:p>
    <w:p w:rsidR="00CD1F43" w:rsidRDefault="00CD1F43" w:rsidP="00CD1F43">
      <w:pPr>
        <w:jc w:val="both"/>
        <w:rPr>
          <w:rFonts w:ascii="Calibri" w:hAnsi="Calibri" w:cs="Arial"/>
          <w:szCs w:val="22"/>
        </w:rPr>
      </w:pPr>
    </w:p>
    <w:p w:rsidR="00CD1F43" w:rsidRDefault="00CD1F43" w:rsidP="00CD1F43">
      <w:pPr>
        <w:jc w:val="both"/>
        <w:rPr>
          <w:rFonts w:ascii="Calibri" w:hAnsi="Calibri" w:cs="Arial"/>
          <w:szCs w:val="22"/>
        </w:rPr>
      </w:pPr>
      <w:r>
        <w:rPr>
          <w:rFonts w:ascii="Calibri" w:hAnsi="Calibri" w:cs="Arial"/>
          <w:szCs w:val="22"/>
        </w:rPr>
        <w:t xml:space="preserve">Morning Examinations start at 9:00am </w:t>
      </w:r>
    </w:p>
    <w:p w:rsidR="00CD1F43" w:rsidRDefault="00CD1F43" w:rsidP="00CD1F43">
      <w:pPr>
        <w:jc w:val="both"/>
        <w:rPr>
          <w:rFonts w:ascii="Calibri" w:hAnsi="Calibri" w:cs="Arial"/>
          <w:szCs w:val="22"/>
        </w:rPr>
      </w:pPr>
      <w:r>
        <w:rPr>
          <w:rFonts w:ascii="Calibri" w:hAnsi="Calibri" w:cs="Arial"/>
          <w:szCs w:val="22"/>
        </w:rPr>
        <w:t xml:space="preserve">Afternoon Examinations start at 1:30pm </w:t>
      </w:r>
    </w:p>
    <w:p w:rsidR="00CD1F43" w:rsidRDefault="00CD1F43" w:rsidP="00CD1F43">
      <w:pPr>
        <w:jc w:val="both"/>
        <w:rPr>
          <w:rFonts w:ascii="Calibri" w:hAnsi="Calibri" w:cs="Arial"/>
          <w:szCs w:val="22"/>
        </w:rPr>
      </w:pPr>
    </w:p>
    <w:p w:rsidR="00CD1F43" w:rsidRDefault="00CD1F43" w:rsidP="00CD1F43">
      <w:pPr>
        <w:jc w:val="both"/>
        <w:rPr>
          <w:rFonts w:ascii="Calibri" w:hAnsi="Calibri" w:cs="Arial"/>
          <w:szCs w:val="22"/>
        </w:rPr>
      </w:pPr>
      <w:r>
        <w:rPr>
          <w:rFonts w:ascii="Calibri" w:hAnsi="Calibri" w:cs="Arial"/>
          <w:szCs w:val="22"/>
        </w:rPr>
        <w:t>Exam Invigilators are expected to arrive 30 minutes before the start of each examination and remain for 15- 30 minutes at the end of the exam. Flexibility is essential and invigilators may be required to stay an additional 1 hour after the main examination has finished.</w:t>
      </w:r>
    </w:p>
    <w:p w:rsidR="00CD1F43" w:rsidRDefault="00CD1F43" w:rsidP="00CD1F43">
      <w:pPr>
        <w:jc w:val="both"/>
        <w:rPr>
          <w:rFonts w:ascii="Calibri" w:hAnsi="Calibri" w:cs="Arial"/>
          <w:szCs w:val="22"/>
        </w:rPr>
      </w:pPr>
    </w:p>
    <w:p w:rsidR="00CD1F43" w:rsidRDefault="00CD1F43" w:rsidP="00CD1F43">
      <w:pPr>
        <w:jc w:val="both"/>
        <w:rPr>
          <w:rFonts w:ascii="Calibri" w:hAnsi="Calibri" w:cs="Arial"/>
          <w:szCs w:val="22"/>
        </w:rPr>
      </w:pPr>
      <w:r>
        <w:rPr>
          <w:rFonts w:ascii="Calibri" w:hAnsi="Calibri" w:cs="Arial"/>
          <w:szCs w:val="22"/>
        </w:rPr>
        <w:t>Time sheets should be completed and returned to the Exams Officer for authorisation.  Payroll deadlines are 10</w:t>
      </w:r>
      <w:r>
        <w:rPr>
          <w:rFonts w:ascii="Calibri" w:hAnsi="Calibri" w:cs="Arial"/>
          <w:szCs w:val="22"/>
          <w:vertAlign w:val="superscript"/>
        </w:rPr>
        <w:t>th</w:t>
      </w:r>
      <w:r>
        <w:rPr>
          <w:rFonts w:ascii="Calibri" w:hAnsi="Calibri" w:cs="Arial"/>
          <w:szCs w:val="22"/>
        </w:rPr>
        <w:t xml:space="preserve"> of each month.</w:t>
      </w:r>
    </w:p>
    <w:p w:rsidR="00CD1F43" w:rsidRDefault="00CD1F43" w:rsidP="00CD1F43">
      <w:pPr>
        <w:jc w:val="both"/>
        <w:rPr>
          <w:rFonts w:ascii="Calibri" w:hAnsi="Calibri" w:cs="Arial"/>
          <w:szCs w:val="22"/>
        </w:rPr>
      </w:pPr>
    </w:p>
    <w:p w:rsidR="00CD1F43" w:rsidRDefault="00CD1F43" w:rsidP="00CD1F43">
      <w:pPr>
        <w:jc w:val="both"/>
        <w:rPr>
          <w:rFonts w:ascii="Calibri" w:hAnsi="Calibri" w:cs="Arial"/>
          <w:b/>
          <w:szCs w:val="22"/>
        </w:rPr>
      </w:pPr>
      <w:r>
        <w:rPr>
          <w:rFonts w:ascii="Calibri" w:hAnsi="Calibri" w:cs="Arial"/>
          <w:b/>
          <w:szCs w:val="22"/>
        </w:rPr>
        <w:t>Key Tasks</w:t>
      </w:r>
    </w:p>
    <w:p w:rsidR="00CD1F43" w:rsidRDefault="00CD1F43" w:rsidP="00CD1F43">
      <w:pPr>
        <w:jc w:val="both"/>
        <w:rPr>
          <w:rFonts w:ascii="Calibri" w:hAnsi="Calibri" w:cs="Arial"/>
          <w:b/>
          <w:szCs w:val="22"/>
        </w:rPr>
      </w:pPr>
    </w:p>
    <w:p w:rsidR="00CD1F43" w:rsidRDefault="00CD1F43" w:rsidP="00CD1F43">
      <w:pPr>
        <w:jc w:val="both"/>
        <w:rPr>
          <w:rFonts w:ascii="Calibri" w:hAnsi="Calibri" w:cs="Arial"/>
          <w:b/>
          <w:szCs w:val="22"/>
        </w:rPr>
      </w:pPr>
      <w:r>
        <w:rPr>
          <w:rFonts w:ascii="Calibri" w:hAnsi="Calibri" w:cs="Arial"/>
          <w:b/>
          <w:szCs w:val="22"/>
        </w:rPr>
        <w:t>Before the Exam</w:t>
      </w:r>
    </w:p>
    <w:p w:rsidR="00CD1F43" w:rsidRDefault="00CD1F43" w:rsidP="00CD1F43">
      <w:pPr>
        <w:jc w:val="both"/>
        <w:rPr>
          <w:rFonts w:ascii="Calibri" w:hAnsi="Calibri" w:cs="Arial"/>
          <w:b/>
          <w:szCs w:val="22"/>
        </w:rPr>
      </w:pPr>
    </w:p>
    <w:p w:rsidR="00CD1F43" w:rsidRDefault="00CD1F43" w:rsidP="00CD1F43">
      <w:pPr>
        <w:numPr>
          <w:ilvl w:val="0"/>
          <w:numId w:val="20"/>
        </w:numPr>
        <w:jc w:val="both"/>
        <w:rPr>
          <w:rFonts w:ascii="Calibri" w:hAnsi="Calibri" w:cs="Arial"/>
          <w:szCs w:val="22"/>
        </w:rPr>
      </w:pPr>
      <w:r>
        <w:rPr>
          <w:rFonts w:ascii="Calibri" w:hAnsi="Calibri" w:cs="Arial"/>
          <w:szCs w:val="22"/>
        </w:rPr>
        <w:t xml:space="preserve">Assist with preparation of examination room ensuring it meets all JCQ requirements </w:t>
      </w:r>
    </w:p>
    <w:p w:rsidR="00CD1F43" w:rsidRDefault="00CD1F43" w:rsidP="00CD1F43">
      <w:pPr>
        <w:numPr>
          <w:ilvl w:val="0"/>
          <w:numId w:val="20"/>
        </w:numPr>
        <w:jc w:val="both"/>
        <w:rPr>
          <w:rFonts w:ascii="Calibri" w:hAnsi="Calibri" w:cs="Arial"/>
          <w:szCs w:val="22"/>
        </w:rPr>
      </w:pPr>
      <w:r>
        <w:rPr>
          <w:rFonts w:ascii="Calibri" w:hAnsi="Calibri" w:cs="Arial"/>
          <w:szCs w:val="22"/>
        </w:rPr>
        <w:t>Set out seating labels in accordance with the seating plan</w:t>
      </w:r>
    </w:p>
    <w:p w:rsidR="00CD1F43" w:rsidRDefault="00CD1F43" w:rsidP="00CD1F43">
      <w:pPr>
        <w:numPr>
          <w:ilvl w:val="0"/>
          <w:numId w:val="20"/>
        </w:numPr>
        <w:jc w:val="both"/>
        <w:rPr>
          <w:rFonts w:ascii="Calibri" w:hAnsi="Calibri" w:cs="Arial"/>
          <w:szCs w:val="22"/>
        </w:rPr>
      </w:pPr>
      <w:r>
        <w:rPr>
          <w:rFonts w:ascii="Calibri" w:hAnsi="Calibri" w:cs="Arial"/>
          <w:szCs w:val="22"/>
        </w:rPr>
        <w:t>Set out answer booklets on desks before candidates are allowed to enter</w:t>
      </w:r>
    </w:p>
    <w:p w:rsidR="00CD1F43" w:rsidRDefault="00CD1F43" w:rsidP="00CD1F43">
      <w:pPr>
        <w:numPr>
          <w:ilvl w:val="0"/>
          <w:numId w:val="20"/>
        </w:numPr>
        <w:jc w:val="both"/>
        <w:rPr>
          <w:rFonts w:ascii="Calibri" w:hAnsi="Calibri" w:cs="Arial"/>
          <w:szCs w:val="22"/>
        </w:rPr>
      </w:pPr>
      <w:r>
        <w:rPr>
          <w:rFonts w:ascii="Calibri" w:hAnsi="Calibri" w:cs="Arial"/>
          <w:szCs w:val="22"/>
        </w:rPr>
        <w:t>Supervise candidates entering the examination room</w:t>
      </w:r>
    </w:p>
    <w:p w:rsidR="00CD1F43" w:rsidRDefault="00CD1F43" w:rsidP="00CD1F43">
      <w:pPr>
        <w:numPr>
          <w:ilvl w:val="0"/>
          <w:numId w:val="20"/>
        </w:numPr>
        <w:jc w:val="both"/>
        <w:rPr>
          <w:rFonts w:ascii="Calibri" w:hAnsi="Calibri" w:cs="Arial"/>
          <w:szCs w:val="22"/>
        </w:rPr>
      </w:pPr>
      <w:r>
        <w:rPr>
          <w:rFonts w:ascii="Calibri" w:hAnsi="Calibri" w:cs="Arial"/>
          <w:szCs w:val="22"/>
        </w:rPr>
        <w:t xml:space="preserve">Distribute exam papers and stationery </w:t>
      </w:r>
    </w:p>
    <w:p w:rsidR="00CD1F43" w:rsidRDefault="00CD1F43" w:rsidP="00CD1F43">
      <w:pPr>
        <w:numPr>
          <w:ilvl w:val="0"/>
          <w:numId w:val="20"/>
        </w:numPr>
        <w:jc w:val="both"/>
        <w:rPr>
          <w:rFonts w:ascii="Calibri" w:hAnsi="Calibri" w:cs="Arial"/>
          <w:szCs w:val="22"/>
        </w:rPr>
      </w:pPr>
      <w:r>
        <w:rPr>
          <w:rFonts w:ascii="Calibri" w:hAnsi="Calibri" w:cs="Arial"/>
          <w:szCs w:val="22"/>
        </w:rPr>
        <w:t>Register candidates and notify Exams Officer of absences</w:t>
      </w:r>
    </w:p>
    <w:p w:rsidR="00CD1F43" w:rsidRDefault="00CD1F43" w:rsidP="00CD1F43">
      <w:pPr>
        <w:numPr>
          <w:ilvl w:val="0"/>
          <w:numId w:val="20"/>
        </w:numPr>
        <w:jc w:val="both"/>
        <w:rPr>
          <w:rFonts w:ascii="Calibri" w:hAnsi="Calibri" w:cs="Arial"/>
          <w:szCs w:val="22"/>
        </w:rPr>
      </w:pPr>
      <w:r>
        <w:rPr>
          <w:rFonts w:ascii="Calibri" w:hAnsi="Calibri" w:cs="Arial"/>
          <w:szCs w:val="22"/>
        </w:rPr>
        <w:t>Ensure silence is maintained at all times until completion of the last examination in the room</w:t>
      </w:r>
    </w:p>
    <w:p w:rsidR="00CD1F43" w:rsidRDefault="00CD1F43" w:rsidP="00CD1F43">
      <w:pPr>
        <w:numPr>
          <w:ilvl w:val="0"/>
          <w:numId w:val="20"/>
        </w:numPr>
        <w:jc w:val="both"/>
        <w:rPr>
          <w:rFonts w:ascii="Calibri" w:hAnsi="Calibri" w:cs="Arial"/>
          <w:szCs w:val="22"/>
        </w:rPr>
      </w:pPr>
      <w:r>
        <w:rPr>
          <w:rFonts w:ascii="Calibri" w:hAnsi="Calibri" w:cs="Arial"/>
          <w:szCs w:val="22"/>
        </w:rPr>
        <w:t xml:space="preserve">Collection of non-examination material (mobile phones/electronic devices </w:t>
      </w:r>
      <w:proofErr w:type="spellStart"/>
      <w:r>
        <w:rPr>
          <w:rFonts w:ascii="Calibri" w:hAnsi="Calibri" w:cs="Arial"/>
          <w:szCs w:val="22"/>
        </w:rPr>
        <w:t>etc</w:t>
      </w:r>
      <w:proofErr w:type="spellEnd"/>
      <w:r>
        <w:rPr>
          <w:rFonts w:ascii="Calibri" w:hAnsi="Calibri" w:cs="Arial"/>
          <w:szCs w:val="22"/>
        </w:rPr>
        <w:t>)</w:t>
      </w:r>
    </w:p>
    <w:p w:rsidR="00CD1F43" w:rsidRDefault="00CD1F43" w:rsidP="00CD1F43">
      <w:pPr>
        <w:ind w:left="360"/>
        <w:jc w:val="both"/>
        <w:rPr>
          <w:rFonts w:ascii="Calibri" w:hAnsi="Calibri" w:cs="Arial"/>
          <w:szCs w:val="22"/>
        </w:rPr>
      </w:pPr>
    </w:p>
    <w:p w:rsidR="00CD1F43" w:rsidRDefault="00CD1F43" w:rsidP="00CD1F43">
      <w:pPr>
        <w:ind w:left="360"/>
        <w:jc w:val="both"/>
        <w:rPr>
          <w:rFonts w:ascii="Calibri" w:hAnsi="Calibri" w:cs="Arial"/>
          <w:szCs w:val="22"/>
        </w:rPr>
      </w:pPr>
    </w:p>
    <w:p w:rsidR="00CD1F43" w:rsidRDefault="00CD1F43" w:rsidP="00CD1F43">
      <w:pPr>
        <w:spacing w:after="160" w:line="256" w:lineRule="auto"/>
        <w:rPr>
          <w:rFonts w:ascii="Calibri" w:hAnsi="Calibri" w:cs="Arial"/>
          <w:szCs w:val="22"/>
        </w:rPr>
      </w:pPr>
      <w:r>
        <w:rPr>
          <w:rFonts w:ascii="Calibri" w:hAnsi="Calibri" w:cs="Arial"/>
          <w:szCs w:val="22"/>
        </w:rPr>
        <w:br w:type="page"/>
      </w:r>
    </w:p>
    <w:p w:rsidR="00CD1F43" w:rsidRDefault="00B357B5" w:rsidP="00CD1F43">
      <w:pPr>
        <w:ind w:left="360"/>
        <w:jc w:val="both"/>
        <w:rPr>
          <w:rFonts w:ascii="Calibri" w:hAnsi="Calibri" w:cs="Arial"/>
          <w:szCs w:val="22"/>
        </w:rPr>
      </w:pPr>
      <w:r>
        <w:rPr>
          <w:rFonts w:ascii="Tondo" w:hAnsi="Tondo" w:cs="Arial"/>
          <w:b/>
          <w:bCs/>
          <w:noProof/>
          <w:sz w:val="20"/>
          <w:szCs w:val="20"/>
          <w:lang w:eastAsia="en-GB"/>
        </w:rPr>
        <w:drawing>
          <wp:anchor distT="0" distB="0" distL="114300" distR="114300" simplePos="0" relativeHeight="251663872" behindDoc="1" locked="0" layoutInCell="1" allowOverlap="1" wp14:anchorId="5DBABB61" wp14:editId="5FB352FA">
            <wp:simplePos x="0" y="0"/>
            <wp:positionH relativeFrom="column">
              <wp:posOffset>0</wp:posOffset>
            </wp:positionH>
            <wp:positionV relativeFrom="paragraph">
              <wp:posOffset>180975</wp:posOffset>
            </wp:positionV>
            <wp:extent cx="1714500" cy="704850"/>
            <wp:effectExtent l="19050" t="0" r="0" b="0"/>
            <wp:wrapTight wrapText="bothSides">
              <wp:wrapPolygon edited="0">
                <wp:start x="-240" y="0"/>
                <wp:lineTo x="-240" y="21016"/>
                <wp:lineTo x="21600" y="21016"/>
                <wp:lineTo x="21600" y="0"/>
                <wp:lineTo x="-24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714500" cy="704850"/>
                    </a:xfrm>
                    <a:prstGeom prst="rect">
                      <a:avLst/>
                    </a:prstGeom>
                    <a:noFill/>
                  </pic:spPr>
                </pic:pic>
              </a:graphicData>
            </a:graphic>
          </wp:anchor>
        </w:drawing>
      </w:r>
    </w:p>
    <w:p w:rsidR="00CD1F43" w:rsidRDefault="00CD1F43" w:rsidP="00CD1F43">
      <w:pPr>
        <w:ind w:left="360"/>
        <w:jc w:val="both"/>
        <w:rPr>
          <w:rFonts w:ascii="Calibri" w:hAnsi="Calibri" w:cs="Arial"/>
          <w:szCs w:val="22"/>
        </w:rPr>
      </w:pPr>
    </w:p>
    <w:p w:rsidR="00CD1F43" w:rsidRDefault="00CD1F43" w:rsidP="00CD1F43">
      <w:pPr>
        <w:jc w:val="center"/>
        <w:rPr>
          <w:rFonts w:ascii="Calibri" w:hAnsi="Calibri" w:cs="Arial"/>
          <w:b/>
          <w:szCs w:val="22"/>
        </w:rPr>
      </w:pPr>
    </w:p>
    <w:p w:rsidR="00CD1F43" w:rsidRDefault="00CD1F43" w:rsidP="00CD1F43">
      <w:pPr>
        <w:jc w:val="center"/>
        <w:rPr>
          <w:rFonts w:ascii="Calibri" w:hAnsi="Calibri" w:cs="Arial"/>
          <w:b/>
          <w:szCs w:val="22"/>
        </w:rPr>
      </w:pPr>
    </w:p>
    <w:p w:rsidR="00CD1F43" w:rsidRDefault="00CD1F43" w:rsidP="00CD1F43">
      <w:pPr>
        <w:jc w:val="center"/>
        <w:rPr>
          <w:rFonts w:ascii="Calibri" w:hAnsi="Calibri" w:cs="Arial"/>
          <w:b/>
          <w:szCs w:val="22"/>
        </w:rPr>
      </w:pPr>
    </w:p>
    <w:p w:rsidR="00CD1F43" w:rsidRDefault="00CD1F43" w:rsidP="00CD1F43">
      <w:pPr>
        <w:jc w:val="center"/>
        <w:rPr>
          <w:rFonts w:ascii="Calibri" w:hAnsi="Calibri" w:cs="Arial"/>
          <w:b/>
          <w:szCs w:val="22"/>
        </w:rPr>
      </w:pPr>
    </w:p>
    <w:p w:rsidR="00CD1F43" w:rsidRDefault="00CD1F43" w:rsidP="00B357B5">
      <w:pPr>
        <w:rPr>
          <w:rFonts w:ascii="Calibri" w:hAnsi="Calibri" w:cs="Arial"/>
          <w:b/>
          <w:szCs w:val="22"/>
        </w:rPr>
      </w:pPr>
      <w:r>
        <w:rPr>
          <w:rFonts w:ascii="Calibri" w:hAnsi="Calibri" w:cs="Arial"/>
          <w:b/>
          <w:szCs w:val="22"/>
        </w:rPr>
        <w:t>The Role of an Exam Invigilator cont’d</w:t>
      </w:r>
    </w:p>
    <w:p w:rsidR="00CD1F43" w:rsidRDefault="00CD1F43" w:rsidP="00CD1F43">
      <w:pPr>
        <w:jc w:val="both"/>
        <w:rPr>
          <w:rFonts w:ascii="Calibri" w:hAnsi="Calibri" w:cs="Arial"/>
          <w:b/>
          <w:szCs w:val="22"/>
        </w:rPr>
      </w:pPr>
    </w:p>
    <w:p w:rsidR="00CD1F43" w:rsidRDefault="00CD1F43" w:rsidP="00CD1F43">
      <w:pPr>
        <w:jc w:val="both"/>
        <w:rPr>
          <w:rFonts w:ascii="Calibri" w:hAnsi="Calibri" w:cs="Arial"/>
          <w:b/>
          <w:szCs w:val="22"/>
        </w:rPr>
      </w:pPr>
      <w:r>
        <w:rPr>
          <w:rFonts w:ascii="Calibri" w:hAnsi="Calibri" w:cs="Arial"/>
          <w:b/>
          <w:szCs w:val="22"/>
        </w:rPr>
        <w:t>During the Exam</w:t>
      </w:r>
    </w:p>
    <w:p w:rsidR="00CD1F43" w:rsidRDefault="00CD1F43" w:rsidP="00CD1F43">
      <w:pPr>
        <w:jc w:val="both"/>
        <w:rPr>
          <w:rFonts w:ascii="Calibri" w:hAnsi="Calibri" w:cs="Arial"/>
          <w:b/>
          <w:szCs w:val="22"/>
        </w:rPr>
      </w:pPr>
    </w:p>
    <w:p w:rsidR="00CD1F43" w:rsidRDefault="00CD1F43" w:rsidP="00CD1F43">
      <w:pPr>
        <w:numPr>
          <w:ilvl w:val="0"/>
          <w:numId w:val="20"/>
        </w:numPr>
        <w:jc w:val="both"/>
        <w:rPr>
          <w:rFonts w:ascii="Calibri" w:hAnsi="Calibri" w:cs="Arial"/>
          <w:szCs w:val="22"/>
        </w:rPr>
      </w:pPr>
      <w:r>
        <w:rPr>
          <w:rFonts w:ascii="Calibri" w:hAnsi="Calibri" w:cs="Arial"/>
          <w:szCs w:val="22"/>
        </w:rPr>
        <w:t>Supervise all aspects of the exam in a quiet and unobtrusive manner, remaining vigilant throughout (at least one member of invigilating staff should be at the front of the exam room facing the students at all times)</w:t>
      </w:r>
    </w:p>
    <w:p w:rsidR="00CD1F43" w:rsidRDefault="00CD1F43" w:rsidP="00CD1F43">
      <w:pPr>
        <w:numPr>
          <w:ilvl w:val="0"/>
          <w:numId w:val="20"/>
        </w:numPr>
        <w:jc w:val="both"/>
        <w:rPr>
          <w:rFonts w:ascii="Calibri" w:hAnsi="Calibri" w:cs="Arial"/>
          <w:szCs w:val="22"/>
        </w:rPr>
      </w:pPr>
      <w:r>
        <w:rPr>
          <w:rFonts w:ascii="Calibri" w:hAnsi="Calibri" w:cs="Arial"/>
          <w:szCs w:val="22"/>
        </w:rPr>
        <w:t>Note start and finish time for all examinations in progress on the whiteboard</w:t>
      </w:r>
    </w:p>
    <w:p w:rsidR="00CD1F43" w:rsidRDefault="00CD1F43" w:rsidP="00CD1F43">
      <w:pPr>
        <w:numPr>
          <w:ilvl w:val="0"/>
          <w:numId w:val="20"/>
        </w:numPr>
        <w:jc w:val="both"/>
        <w:rPr>
          <w:rFonts w:ascii="Calibri" w:hAnsi="Calibri" w:cs="Arial"/>
          <w:szCs w:val="22"/>
        </w:rPr>
      </w:pPr>
      <w:r>
        <w:rPr>
          <w:rFonts w:ascii="Calibri" w:hAnsi="Calibri" w:cs="Arial"/>
          <w:szCs w:val="22"/>
        </w:rPr>
        <w:t>Complete the seating plan and sign exam register</w:t>
      </w:r>
    </w:p>
    <w:p w:rsidR="00CD1F43" w:rsidRDefault="00CD1F43" w:rsidP="00CD1F43">
      <w:pPr>
        <w:numPr>
          <w:ilvl w:val="0"/>
          <w:numId w:val="20"/>
        </w:numPr>
        <w:jc w:val="both"/>
        <w:rPr>
          <w:rFonts w:ascii="Calibri" w:hAnsi="Calibri" w:cs="Arial"/>
          <w:szCs w:val="22"/>
        </w:rPr>
      </w:pPr>
      <w:r>
        <w:rPr>
          <w:rFonts w:ascii="Calibri" w:hAnsi="Calibri" w:cs="Arial"/>
          <w:szCs w:val="22"/>
        </w:rPr>
        <w:t xml:space="preserve">Maintain the Invigilation log (Misconduct is rare, however, if suspicion arises that a candidate may be cheating in some </w:t>
      </w:r>
      <w:r w:rsidR="0055628F">
        <w:rPr>
          <w:rFonts w:ascii="Calibri" w:hAnsi="Calibri" w:cs="Arial"/>
          <w:szCs w:val="22"/>
        </w:rPr>
        <w:t>way, contact the Exams Officer i</w:t>
      </w:r>
      <w:r>
        <w:rPr>
          <w:rFonts w:ascii="Calibri" w:hAnsi="Calibri" w:cs="Arial"/>
          <w:szCs w:val="22"/>
        </w:rPr>
        <w:t>mmediately, DO NOT REMOVE SCRIPTS OR THE CANDIDATE IN QUESTION but make careful notes of the circumstances)</w:t>
      </w:r>
    </w:p>
    <w:p w:rsidR="00CD1F43" w:rsidRDefault="00CD1F43" w:rsidP="00CD1F43">
      <w:pPr>
        <w:numPr>
          <w:ilvl w:val="0"/>
          <w:numId w:val="20"/>
        </w:numPr>
        <w:jc w:val="both"/>
        <w:rPr>
          <w:rFonts w:ascii="Calibri" w:hAnsi="Calibri" w:cs="Arial"/>
          <w:szCs w:val="22"/>
        </w:rPr>
      </w:pPr>
      <w:r>
        <w:rPr>
          <w:rFonts w:ascii="Calibri" w:hAnsi="Calibri" w:cs="Arial"/>
          <w:szCs w:val="22"/>
        </w:rPr>
        <w:t>Deal with late arrivals</w:t>
      </w:r>
    </w:p>
    <w:p w:rsidR="00CD1F43" w:rsidRDefault="00CD1F43" w:rsidP="00CD1F43">
      <w:pPr>
        <w:numPr>
          <w:ilvl w:val="0"/>
          <w:numId w:val="20"/>
        </w:numPr>
        <w:jc w:val="both"/>
        <w:rPr>
          <w:rFonts w:ascii="Calibri" w:hAnsi="Calibri" w:cs="Arial"/>
          <w:szCs w:val="22"/>
        </w:rPr>
      </w:pPr>
      <w:r>
        <w:rPr>
          <w:rFonts w:ascii="Calibri" w:hAnsi="Calibri" w:cs="Arial"/>
          <w:szCs w:val="22"/>
        </w:rPr>
        <w:t xml:space="preserve">Escort any candidates who may need to leave the room in accordance with the exam regulations. </w:t>
      </w:r>
    </w:p>
    <w:p w:rsidR="00CD1F43" w:rsidRDefault="00CD1F43" w:rsidP="00CD1F43">
      <w:pPr>
        <w:numPr>
          <w:ilvl w:val="0"/>
          <w:numId w:val="20"/>
        </w:numPr>
        <w:jc w:val="both"/>
        <w:rPr>
          <w:rFonts w:ascii="Calibri" w:hAnsi="Calibri" w:cs="Arial"/>
          <w:szCs w:val="22"/>
        </w:rPr>
      </w:pPr>
      <w:r>
        <w:rPr>
          <w:rFonts w:ascii="Calibri" w:hAnsi="Calibri" w:cs="Arial"/>
          <w:szCs w:val="22"/>
        </w:rPr>
        <w:t>Ensure the candidates do not converse, signal, or otherwise communicate with each other or other persons.</w:t>
      </w:r>
    </w:p>
    <w:p w:rsidR="00CD1F43" w:rsidRDefault="00CD1F43" w:rsidP="00CD1F43">
      <w:pPr>
        <w:numPr>
          <w:ilvl w:val="0"/>
          <w:numId w:val="20"/>
        </w:numPr>
        <w:jc w:val="both"/>
        <w:rPr>
          <w:rFonts w:ascii="Calibri" w:hAnsi="Calibri" w:cs="Arial"/>
          <w:szCs w:val="22"/>
        </w:rPr>
      </w:pPr>
      <w:r>
        <w:rPr>
          <w:rFonts w:ascii="Calibri" w:hAnsi="Calibri" w:cs="Arial"/>
          <w:szCs w:val="22"/>
        </w:rPr>
        <w:t>Ensure efficient and accurate timekeeping is maintained</w:t>
      </w:r>
    </w:p>
    <w:p w:rsidR="00CD1F43" w:rsidRDefault="00CD1F43" w:rsidP="00CD1F43">
      <w:pPr>
        <w:numPr>
          <w:ilvl w:val="0"/>
          <w:numId w:val="20"/>
        </w:numPr>
        <w:jc w:val="both"/>
        <w:rPr>
          <w:rFonts w:ascii="Calibri" w:hAnsi="Calibri" w:cs="Arial"/>
          <w:szCs w:val="22"/>
        </w:rPr>
      </w:pPr>
      <w:r>
        <w:rPr>
          <w:rFonts w:ascii="Calibri" w:hAnsi="Calibri" w:cs="Arial"/>
          <w:szCs w:val="22"/>
        </w:rPr>
        <w:t>Ensure candidates stay for the full duration of the examination.</w:t>
      </w:r>
    </w:p>
    <w:p w:rsidR="00CD1F43" w:rsidRDefault="00CD1F43" w:rsidP="00CD1F43">
      <w:pPr>
        <w:numPr>
          <w:ilvl w:val="0"/>
          <w:numId w:val="20"/>
        </w:numPr>
        <w:jc w:val="both"/>
        <w:rPr>
          <w:rFonts w:ascii="Calibri" w:hAnsi="Calibri" w:cs="Arial"/>
          <w:szCs w:val="22"/>
        </w:rPr>
      </w:pPr>
      <w:r>
        <w:rPr>
          <w:rFonts w:ascii="Calibri" w:hAnsi="Calibri" w:cs="Arial"/>
          <w:szCs w:val="22"/>
        </w:rPr>
        <w:t>Record any incidents and report these to the Exams Officer</w:t>
      </w:r>
    </w:p>
    <w:p w:rsidR="00CD1F43" w:rsidRDefault="00CD1F43" w:rsidP="00CD1F43">
      <w:pPr>
        <w:ind w:left="360"/>
        <w:jc w:val="both"/>
        <w:rPr>
          <w:rFonts w:ascii="Calibri" w:hAnsi="Calibri" w:cs="Arial"/>
          <w:szCs w:val="22"/>
        </w:rPr>
      </w:pPr>
    </w:p>
    <w:p w:rsidR="00CD1F43" w:rsidRDefault="00CD1F43" w:rsidP="00CD1F43">
      <w:pPr>
        <w:jc w:val="both"/>
        <w:rPr>
          <w:rFonts w:ascii="Calibri" w:hAnsi="Calibri" w:cs="Arial"/>
          <w:szCs w:val="22"/>
        </w:rPr>
      </w:pPr>
    </w:p>
    <w:p w:rsidR="00CD1F43" w:rsidRDefault="00CD1F43" w:rsidP="00CD1F43">
      <w:pPr>
        <w:jc w:val="both"/>
        <w:rPr>
          <w:rFonts w:ascii="Calibri" w:hAnsi="Calibri" w:cs="Arial"/>
          <w:b/>
          <w:szCs w:val="22"/>
        </w:rPr>
      </w:pPr>
      <w:r>
        <w:rPr>
          <w:rFonts w:ascii="Calibri" w:hAnsi="Calibri" w:cs="Arial"/>
          <w:b/>
          <w:szCs w:val="22"/>
        </w:rPr>
        <w:t>At the end of the Exam</w:t>
      </w:r>
    </w:p>
    <w:p w:rsidR="00CD1F43" w:rsidRDefault="00CD1F43" w:rsidP="00CD1F43">
      <w:pPr>
        <w:jc w:val="both"/>
        <w:rPr>
          <w:rFonts w:ascii="Calibri" w:hAnsi="Calibri" w:cs="Arial"/>
          <w:b/>
          <w:szCs w:val="22"/>
        </w:rPr>
      </w:pPr>
    </w:p>
    <w:p w:rsidR="00CD1F43" w:rsidRDefault="00CD1F43" w:rsidP="00CD1F43">
      <w:pPr>
        <w:numPr>
          <w:ilvl w:val="0"/>
          <w:numId w:val="20"/>
        </w:numPr>
        <w:jc w:val="both"/>
        <w:rPr>
          <w:rFonts w:ascii="Calibri" w:hAnsi="Calibri" w:cs="Arial"/>
          <w:szCs w:val="22"/>
        </w:rPr>
      </w:pPr>
      <w:r>
        <w:rPr>
          <w:rFonts w:ascii="Calibri" w:hAnsi="Calibri" w:cs="Arial"/>
          <w:szCs w:val="22"/>
        </w:rPr>
        <w:t>Ensure answer booklets have been completed correctly i.e. centre number, legal name of candidate and candidate number</w:t>
      </w:r>
    </w:p>
    <w:p w:rsidR="00CD1F43" w:rsidRDefault="00CD1F43" w:rsidP="00CD1F43">
      <w:pPr>
        <w:numPr>
          <w:ilvl w:val="0"/>
          <w:numId w:val="20"/>
        </w:numPr>
        <w:jc w:val="both"/>
        <w:rPr>
          <w:rFonts w:ascii="Calibri" w:hAnsi="Calibri" w:cs="Arial"/>
          <w:szCs w:val="22"/>
        </w:rPr>
      </w:pPr>
      <w:r>
        <w:rPr>
          <w:rFonts w:ascii="Calibri" w:hAnsi="Calibri" w:cs="Arial"/>
          <w:szCs w:val="22"/>
        </w:rPr>
        <w:t>Dismiss candidates ensuring examination conditions are maintained</w:t>
      </w:r>
    </w:p>
    <w:p w:rsidR="00CD1F43" w:rsidRDefault="00CD1F43" w:rsidP="00CD1F43">
      <w:pPr>
        <w:numPr>
          <w:ilvl w:val="0"/>
          <w:numId w:val="20"/>
        </w:numPr>
        <w:jc w:val="both"/>
        <w:rPr>
          <w:rFonts w:ascii="Calibri" w:hAnsi="Calibri" w:cs="Arial"/>
          <w:szCs w:val="22"/>
        </w:rPr>
      </w:pPr>
      <w:r>
        <w:rPr>
          <w:rFonts w:ascii="Calibri" w:hAnsi="Calibri" w:cs="Arial"/>
          <w:szCs w:val="22"/>
        </w:rPr>
        <w:t xml:space="preserve">Return all scripts in candidate number order and exam material to the Exams Office. </w:t>
      </w:r>
    </w:p>
    <w:p w:rsidR="00CD1F43" w:rsidRDefault="00CD1F43" w:rsidP="00CD1F43">
      <w:pPr>
        <w:numPr>
          <w:ilvl w:val="0"/>
          <w:numId w:val="20"/>
        </w:numPr>
        <w:jc w:val="both"/>
        <w:rPr>
          <w:rFonts w:ascii="Calibri" w:hAnsi="Calibri" w:cs="Arial"/>
          <w:szCs w:val="22"/>
        </w:rPr>
      </w:pPr>
      <w:r>
        <w:rPr>
          <w:rFonts w:ascii="Calibri" w:hAnsi="Calibri" w:cs="Arial"/>
          <w:szCs w:val="22"/>
        </w:rPr>
        <w:t>Check contents of stationery box and replenish if necessary</w:t>
      </w:r>
    </w:p>
    <w:p w:rsidR="00CD1F43" w:rsidRDefault="00CD1F43" w:rsidP="00CD1F43">
      <w:pPr>
        <w:numPr>
          <w:ilvl w:val="0"/>
          <w:numId w:val="20"/>
        </w:numPr>
        <w:jc w:val="both"/>
        <w:rPr>
          <w:rFonts w:ascii="Calibri" w:hAnsi="Calibri" w:cs="Arial"/>
          <w:szCs w:val="22"/>
        </w:rPr>
      </w:pPr>
      <w:r>
        <w:rPr>
          <w:rFonts w:ascii="Calibri" w:hAnsi="Calibri" w:cs="Arial"/>
          <w:szCs w:val="22"/>
        </w:rPr>
        <w:t xml:space="preserve">Supervise </w:t>
      </w:r>
      <w:r w:rsidR="008D556A">
        <w:rPr>
          <w:rFonts w:ascii="Calibri" w:hAnsi="Calibri" w:cs="Arial"/>
          <w:szCs w:val="22"/>
        </w:rPr>
        <w:t>students with examination clashes</w:t>
      </w:r>
      <w:r>
        <w:rPr>
          <w:rFonts w:ascii="Calibri" w:hAnsi="Calibri" w:cs="Arial"/>
          <w:szCs w:val="22"/>
        </w:rPr>
        <w:t xml:space="preserve"> </w:t>
      </w:r>
      <w:r w:rsidR="008D556A">
        <w:rPr>
          <w:rFonts w:ascii="Calibri" w:hAnsi="Calibri" w:cs="Arial"/>
          <w:szCs w:val="22"/>
        </w:rPr>
        <w:t>when required.</w:t>
      </w:r>
    </w:p>
    <w:p w:rsidR="00053A40" w:rsidRPr="009B491A" w:rsidRDefault="00053A40" w:rsidP="00581718">
      <w:pPr>
        <w:pStyle w:val="NoSpacing"/>
        <w:rPr>
          <w:rFonts w:ascii="Arial" w:hAnsi="Arial" w:cs="Arial"/>
          <w:b/>
          <w:bCs/>
          <w:sz w:val="20"/>
          <w:szCs w:val="20"/>
        </w:rPr>
      </w:pPr>
    </w:p>
    <w:sectPr w:rsidR="00053A40" w:rsidRPr="009B491A" w:rsidSect="0081791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ondo">
    <w:altName w:val="Calibri"/>
    <w:charset w:val="00"/>
    <w:family w:val="swiss"/>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3FC9"/>
    <w:multiLevelType w:val="hybridMultilevel"/>
    <w:tmpl w:val="9D4CE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E7E03"/>
    <w:multiLevelType w:val="hybridMultilevel"/>
    <w:tmpl w:val="74D69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FB13DE8"/>
    <w:multiLevelType w:val="hybridMultilevel"/>
    <w:tmpl w:val="6D96A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B56AC0"/>
    <w:multiLevelType w:val="hybridMultilevel"/>
    <w:tmpl w:val="083C2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CF77FF"/>
    <w:multiLevelType w:val="hybridMultilevel"/>
    <w:tmpl w:val="79D2E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7796B"/>
    <w:multiLevelType w:val="hybridMultilevel"/>
    <w:tmpl w:val="B68E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881363"/>
    <w:multiLevelType w:val="hybridMultilevel"/>
    <w:tmpl w:val="A322F9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802110"/>
    <w:multiLevelType w:val="hybridMultilevel"/>
    <w:tmpl w:val="49B87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CD368B"/>
    <w:multiLevelType w:val="hybridMultilevel"/>
    <w:tmpl w:val="83E2F17E"/>
    <w:lvl w:ilvl="0" w:tplc="64B83E6E">
      <w:start w:val="1"/>
      <w:numFmt w:val="decimal"/>
      <w:lvlText w:val="%1."/>
      <w:lvlJc w:val="left"/>
      <w:pPr>
        <w:tabs>
          <w:tab w:val="num" w:pos="1119"/>
        </w:tabs>
        <w:ind w:left="1119"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4A5294"/>
    <w:multiLevelType w:val="hybridMultilevel"/>
    <w:tmpl w:val="8174B2E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15:restartNumberingAfterBreak="0">
    <w:nsid w:val="4AF27837"/>
    <w:multiLevelType w:val="hybridMultilevel"/>
    <w:tmpl w:val="67EEA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2A55B9"/>
    <w:multiLevelType w:val="hybridMultilevel"/>
    <w:tmpl w:val="DC38D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C65767"/>
    <w:multiLevelType w:val="hybridMultilevel"/>
    <w:tmpl w:val="BC14F3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FB170C"/>
    <w:multiLevelType w:val="hybridMultilevel"/>
    <w:tmpl w:val="C6F098C8"/>
    <w:lvl w:ilvl="0" w:tplc="04090013">
      <w:start w:val="1"/>
      <w:numFmt w:val="upperRoman"/>
      <w:lvlText w:val="%1."/>
      <w:lvlJc w:val="right"/>
      <w:pPr>
        <w:tabs>
          <w:tab w:val="num" w:pos="1260"/>
        </w:tabs>
        <w:ind w:left="1260" w:hanging="180"/>
      </w:p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FD0925"/>
    <w:multiLevelType w:val="hybridMultilevel"/>
    <w:tmpl w:val="FAD6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D06E5"/>
    <w:multiLevelType w:val="hybridMultilevel"/>
    <w:tmpl w:val="8090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A3DD3"/>
    <w:multiLevelType w:val="hybridMultilevel"/>
    <w:tmpl w:val="1ED4EC5C"/>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72241731"/>
    <w:multiLevelType w:val="hybridMultilevel"/>
    <w:tmpl w:val="AF6418E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73FE2BCD"/>
    <w:multiLevelType w:val="hybridMultilevel"/>
    <w:tmpl w:val="30C43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8AE7F50"/>
    <w:multiLevelType w:val="hybridMultilevel"/>
    <w:tmpl w:val="C6F09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9"/>
  </w:num>
  <w:num w:numId="3">
    <w:abstractNumId w:val="13"/>
  </w:num>
  <w:num w:numId="4">
    <w:abstractNumId w:val="12"/>
  </w:num>
  <w:num w:numId="5">
    <w:abstractNumId w:val="7"/>
  </w:num>
  <w:num w:numId="6">
    <w:abstractNumId w:val="14"/>
  </w:num>
  <w:num w:numId="7">
    <w:abstractNumId w:val="11"/>
  </w:num>
  <w:num w:numId="8">
    <w:abstractNumId w:val="5"/>
  </w:num>
  <w:num w:numId="9">
    <w:abstractNumId w:val="2"/>
  </w:num>
  <w:num w:numId="10">
    <w:abstractNumId w:val="4"/>
  </w:num>
  <w:num w:numId="11">
    <w:abstractNumId w:val="0"/>
  </w:num>
  <w:num w:numId="12">
    <w:abstractNumId w:val="18"/>
  </w:num>
  <w:num w:numId="13">
    <w:abstractNumId w:val="10"/>
  </w:num>
  <w:num w:numId="14">
    <w:abstractNumId w:val="1"/>
  </w:num>
  <w:num w:numId="15">
    <w:abstractNumId w:val="15"/>
  </w:num>
  <w:num w:numId="16">
    <w:abstractNumId w:val="16"/>
  </w:num>
  <w:num w:numId="17">
    <w:abstractNumId w:val="3"/>
  </w:num>
  <w:num w:numId="18">
    <w:abstractNumId w:val="9"/>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CD"/>
    <w:rsid w:val="00017325"/>
    <w:rsid w:val="00053A40"/>
    <w:rsid w:val="0006641D"/>
    <w:rsid w:val="00066C97"/>
    <w:rsid w:val="0008670E"/>
    <w:rsid w:val="000E0A15"/>
    <w:rsid w:val="000E3FEB"/>
    <w:rsid w:val="000E4DD1"/>
    <w:rsid w:val="0011013F"/>
    <w:rsid w:val="00110229"/>
    <w:rsid w:val="00164C46"/>
    <w:rsid w:val="00172E3A"/>
    <w:rsid w:val="001A3868"/>
    <w:rsid w:val="001A666D"/>
    <w:rsid w:val="001B4C50"/>
    <w:rsid w:val="001B4CA4"/>
    <w:rsid w:val="001B5FBC"/>
    <w:rsid w:val="00290461"/>
    <w:rsid w:val="00327C41"/>
    <w:rsid w:val="003819E1"/>
    <w:rsid w:val="00395485"/>
    <w:rsid w:val="003E1D1B"/>
    <w:rsid w:val="004518F5"/>
    <w:rsid w:val="00456082"/>
    <w:rsid w:val="00471DA8"/>
    <w:rsid w:val="00497F67"/>
    <w:rsid w:val="004B44B9"/>
    <w:rsid w:val="004C217A"/>
    <w:rsid w:val="004D228A"/>
    <w:rsid w:val="00513084"/>
    <w:rsid w:val="0051400E"/>
    <w:rsid w:val="00542E36"/>
    <w:rsid w:val="0055609F"/>
    <w:rsid w:val="0055628F"/>
    <w:rsid w:val="005768A7"/>
    <w:rsid w:val="00581718"/>
    <w:rsid w:val="005B515D"/>
    <w:rsid w:val="005E3D0B"/>
    <w:rsid w:val="005E438A"/>
    <w:rsid w:val="005E5C6F"/>
    <w:rsid w:val="00607BE9"/>
    <w:rsid w:val="00660193"/>
    <w:rsid w:val="006774E6"/>
    <w:rsid w:val="006F492E"/>
    <w:rsid w:val="00714397"/>
    <w:rsid w:val="00722109"/>
    <w:rsid w:val="00733B58"/>
    <w:rsid w:val="00751150"/>
    <w:rsid w:val="00770588"/>
    <w:rsid w:val="00782B94"/>
    <w:rsid w:val="007A2AEE"/>
    <w:rsid w:val="007D72B8"/>
    <w:rsid w:val="007F03CD"/>
    <w:rsid w:val="007F1881"/>
    <w:rsid w:val="00817916"/>
    <w:rsid w:val="00831C7F"/>
    <w:rsid w:val="008462E3"/>
    <w:rsid w:val="008758E1"/>
    <w:rsid w:val="00877DA2"/>
    <w:rsid w:val="00877DD4"/>
    <w:rsid w:val="00881E8C"/>
    <w:rsid w:val="00882928"/>
    <w:rsid w:val="008933EB"/>
    <w:rsid w:val="008D556A"/>
    <w:rsid w:val="008E42FF"/>
    <w:rsid w:val="009902B4"/>
    <w:rsid w:val="0099339F"/>
    <w:rsid w:val="009A2D2F"/>
    <w:rsid w:val="009B2126"/>
    <w:rsid w:val="009B491A"/>
    <w:rsid w:val="00A01D89"/>
    <w:rsid w:val="00A35C5B"/>
    <w:rsid w:val="00A63D43"/>
    <w:rsid w:val="00A72C54"/>
    <w:rsid w:val="00A815CE"/>
    <w:rsid w:val="00AD0429"/>
    <w:rsid w:val="00AD27F1"/>
    <w:rsid w:val="00AE1A1C"/>
    <w:rsid w:val="00B357B5"/>
    <w:rsid w:val="00B70AB8"/>
    <w:rsid w:val="00B847C2"/>
    <w:rsid w:val="00BB2450"/>
    <w:rsid w:val="00BE62FF"/>
    <w:rsid w:val="00C85227"/>
    <w:rsid w:val="00CD1F43"/>
    <w:rsid w:val="00CF1C38"/>
    <w:rsid w:val="00D03775"/>
    <w:rsid w:val="00D321BB"/>
    <w:rsid w:val="00D71604"/>
    <w:rsid w:val="00DD373D"/>
    <w:rsid w:val="00E12CF5"/>
    <w:rsid w:val="00E26843"/>
    <w:rsid w:val="00E47CA0"/>
    <w:rsid w:val="00E7535C"/>
    <w:rsid w:val="00ED0B01"/>
    <w:rsid w:val="00F72D34"/>
    <w:rsid w:val="00F87671"/>
    <w:rsid w:val="00FB7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EA3CF7-0DD2-49D9-8BEB-0413B13C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16"/>
    <w:rPr>
      <w:sz w:val="24"/>
      <w:szCs w:val="24"/>
      <w:lang w:eastAsia="en-US"/>
    </w:rPr>
  </w:style>
  <w:style w:type="paragraph" w:styleId="Heading1">
    <w:name w:val="heading 1"/>
    <w:basedOn w:val="Normal"/>
    <w:next w:val="Normal"/>
    <w:qFormat/>
    <w:rsid w:val="00817916"/>
    <w:pPr>
      <w:keepNext/>
      <w:outlineLvl w:val="0"/>
    </w:pPr>
    <w:rPr>
      <w:b/>
      <w:bCs/>
    </w:rPr>
  </w:style>
  <w:style w:type="paragraph" w:styleId="Heading2">
    <w:name w:val="heading 2"/>
    <w:basedOn w:val="Normal"/>
    <w:next w:val="Normal"/>
    <w:link w:val="Heading2Char"/>
    <w:qFormat/>
    <w:rsid w:val="00817916"/>
    <w:pPr>
      <w:keepNext/>
      <w:outlineLvl w:val="1"/>
    </w:pPr>
    <w:rPr>
      <w:b/>
      <w:bCs/>
      <w:sz w:val="22"/>
      <w:u w:val="single"/>
    </w:rPr>
  </w:style>
  <w:style w:type="paragraph" w:styleId="Heading3">
    <w:name w:val="heading 3"/>
    <w:basedOn w:val="Normal"/>
    <w:next w:val="Normal"/>
    <w:link w:val="Heading3Char"/>
    <w:qFormat/>
    <w:rsid w:val="00817916"/>
    <w:pPr>
      <w:keepNext/>
      <w:jc w:val="center"/>
      <w:outlineLvl w:val="2"/>
    </w:pPr>
    <w:rPr>
      <w:rFonts w:ascii="Tahoma" w:hAnsi="Tahoma" w:cs="Tahoma"/>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916"/>
    <w:pPr>
      <w:jc w:val="center"/>
    </w:pPr>
    <w:rPr>
      <w:b/>
      <w:bCs/>
    </w:rPr>
  </w:style>
  <w:style w:type="paragraph" w:styleId="BalloonText">
    <w:name w:val="Balloon Text"/>
    <w:basedOn w:val="Normal"/>
    <w:semiHidden/>
    <w:rsid w:val="00B70AB8"/>
    <w:rPr>
      <w:rFonts w:ascii="Tahoma" w:hAnsi="Tahoma" w:cs="Tahoma"/>
      <w:sz w:val="16"/>
      <w:szCs w:val="16"/>
    </w:rPr>
  </w:style>
  <w:style w:type="paragraph" w:styleId="ListParagraph">
    <w:name w:val="List Paragraph"/>
    <w:basedOn w:val="Normal"/>
    <w:uiPriority w:val="34"/>
    <w:qFormat/>
    <w:rsid w:val="000E0A15"/>
    <w:pPr>
      <w:ind w:left="720"/>
    </w:pPr>
  </w:style>
  <w:style w:type="character" w:customStyle="1" w:styleId="Heading3Char">
    <w:name w:val="Heading 3 Char"/>
    <w:basedOn w:val="DefaultParagraphFont"/>
    <w:link w:val="Heading3"/>
    <w:rsid w:val="001A3868"/>
    <w:rPr>
      <w:rFonts w:ascii="Tahoma" w:hAnsi="Tahoma" w:cs="Tahoma"/>
      <w:b/>
      <w:bCs/>
      <w:sz w:val="16"/>
      <w:szCs w:val="24"/>
      <w:u w:val="single"/>
      <w:lang w:eastAsia="en-US"/>
    </w:rPr>
  </w:style>
  <w:style w:type="paragraph" w:styleId="NoSpacing">
    <w:name w:val="No Spacing"/>
    <w:uiPriority w:val="1"/>
    <w:qFormat/>
    <w:rsid w:val="00164C46"/>
    <w:rPr>
      <w:sz w:val="24"/>
      <w:szCs w:val="24"/>
      <w:lang w:eastAsia="en-US"/>
    </w:rPr>
  </w:style>
  <w:style w:type="table" w:styleId="TableGrid">
    <w:name w:val="Table Grid"/>
    <w:basedOn w:val="TableNormal"/>
    <w:rsid w:val="00751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D1F43"/>
    <w:rPr>
      <w:b/>
      <w:bCs/>
      <w:sz w:val="22"/>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44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5C035-F9EE-4A16-8CE1-337F9AEB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1003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CHESHAM PARK COMMUNITY COLLEGE</vt:lpstr>
    </vt:vector>
  </TitlesOfParts>
  <Manager/>
  <Company/>
  <LinksUpToDate>false</LinksUpToDate>
  <CharactersWithSpaces>6596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CHESHAM PARK COMMUNITY COLLEGE</dc:title>
  <dc:subject/>
  <dc:creator>Chesham Park School</dc:creator>
  <cp:keywords/>
  <dc:description/>
  <cp:lastModifiedBy>Jo Mistry</cp:lastModifiedBy>
  <cp:revision>10</cp:revision>
  <cp:lastPrinted>2016-02-02T11:48:00Z</cp:lastPrinted>
  <dcterms:created xsi:type="dcterms:W3CDTF">2016-03-03T14:46:00Z</dcterms:created>
  <dcterms:modified xsi:type="dcterms:W3CDTF">2018-06-04T11:54:00Z</dcterms:modified>
  <cp:category/>
</cp:coreProperties>
</file>