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ED8" w:rsidRPr="0090669C" w:rsidRDefault="00ED15E0" w:rsidP="00A53ED8">
      <w:pPr>
        <w:jc w:val="center"/>
        <w:rPr>
          <w:rFonts w:ascii="Calibri" w:hAnsi="Calibri"/>
          <w:b/>
          <w:szCs w:val="22"/>
        </w:rPr>
      </w:pPr>
      <w:r>
        <w:rPr>
          <w:rFonts w:ascii="Calibri" w:hAnsi="Calibri"/>
          <w:noProof/>
          <w:szCs w:val="22"/>
        </w:rPr>
        <mc:AlternateContent>
          <mc:Choice Requires="wps">
            <w:drawing>
              <wp:anchor distT="0" distB="0" distL="114300" distR="114300" simplePos="0" relativeHeight="251659264" behindDoc="0" locked="0" layoutInCell="1" allowOverlap="1">
                <wp:simplePos x="0" y="0"/>
                <wp:positionH relativeFrom="column">
                  <wp:posOffset>5026237</wp:posOffset>
                </wp:positionH>
                <wp:positionV relativeFrom="paragraph">
                  <wp:posOffset>-353695</wp:posOffset>
                </wp:positionV>
                <wp:extent cx="1210733" cy="1092200"/>
                <wp:effectExtent l="0" t="0" r="8890" b="12700"/>
                <wp:wrapNone/>
                <wp:docPr id="2" name="Text Box 2"/>
                <wp:cNvGraphicFramePr/>
                <a:graphic xmlns:a="http://schemas.openxmlformats.org/drawingml/2006/main">
                  <a:graphicData uri="http://schemas.microsoft.com/office/word/2010/wordprocessingShape">
                    <wps:wsp>
                      <wps:cNvSpPr txBox="1"/>
                      <wps:spPr>
                        <a:xfrm>
                          <a:off x="0" y="0"/>
                          <a:ext cx="1210733" cy="1092200"/>
                        </a:xfrm>
                        <a:prstGeom prst="rect">
                          <a:avLst/>
                        </a:prstGeom>
                        <a:solidFill>
                          <a:schemeClr val="lt1"/>
                        </a:solidFill>
                        <a:ln w="6350">
                          <a:solidFill>
                            <a:prstClr val="black"/>
                          </a:solidFill>
                        </a:ln>
                      </wps:spPr>
                      <wps:txbx>
                        <w:txbxContent>
                          <w:p w:rsidR="00ED15E0" w:rsidRDefault="00ED15E0">
                            <w:r w:rsidRPr="00ED15E0">
                              <w:rPr>
                                <w:noProof/>
                              </w:rPr>
                              <w:drawing>
                                <wp:inline distT="0" distB="0" distL="0" distR="0" wp14:anchorId="05635736" wp14:editId="10F111C5">
                                  <wp:extent cx="966470" cy="994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66470" cy="994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5.75pt;margin-top:-27.85pt;width:95.3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" fillcolor="white [3201]" strokeweight=".5pt">
                <v:textbox>
                  <w:txbxContent>
                    <w:p w:rsidR="00ED15E0" w:rsidRDefault="00ED15E0">
                      <w:r w:rsidRPr="00ED15E0">
                        <w:drawing>
                          <wp:inline distT="0" distB="0" distL="0" distR="0" wp14:anchorId="05635736" wp14:editId="10F111C5">
                            <wp:extent cx="966470" cy="994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6470" cy="994410"/>
                                    </a:xfrm>
                                    <a:prstGeom prst="rect">
                                      <a:avLst/>
                                    </a:prstGeom>
                                  </pic:spPr>
                                </pic:pic>
                              </a:graphicData>
                            </a:graphic>
                          </wp:inline>
                        </w:drawing>
                      </w:r>
                    </w:p>
                  </w:txbxContent>
                </v:textbox>
              </v:shape>
            </w:pict>
          </mc:Fallback>
        </mc:AlternateContent>
      </w:r>
      <w:r w:rsidRPr="0090669C">
        <w:rPr>
          <w:rFonts w:ascii="Calibri" w:hAnsi="Calibri"/>
          <w:noProof/>
          <w:szCs w:val="22"/>
        </w:rPr>
        <mc:AlternateContent>
          <mc:Choice Requires="wps">
            <w:drawing>
              <wp:anchor distT="0" distB="0" distL="114300" distR="114300" simplePos="0" relativeHeight="251657216" behindDoc="0" locked="0" layoutInCell="1" allowOverlap="1">
                <wp:simplePos x="0" y="0"/>
                <wp:positionH relativeFrom="column">
                  <wp:posOffset>1072515</wp:posOffset>
                </wp:positionH>
                <wp:positionV relativeFrom="paragraph">
                  <wp:posOffset>-247015</wp:posOffset>
                </wp:positionV>
                <wp:extent cx="3110865" cy="1276350"/>
                <wp:effectExtent l="0" t="0" r="635" b="63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0865" cy="1276350"/>
                        </a:xfrm>
                        <a:prstGeom prst="rect">
                          <a:avLst/>
                        </a:prstGeom>
                        <a:solidFill>
                          <a:srgbClr val="FFFFFF"/>
                        </a:solidFill>
                        <a:ln w="9525">
                          <a:solidFill>
                            <a:srgbClr val="FFFFFF"/>
                          </a:solidFill>
                          <a:miter lim="800000"/>
                          <a:headEnd/>
                          <a:tailEnd/>
                        </a:ln>
                      </wps:spPr>
                      <wps:txbx>
                        <w:txbxContent>
                          <w:p w:rsidR="001F27C0" w:rsidRPr="00216BA3" w:rsidRDefault="00ED15E0" w:rsidP="000B72AE">
                            <w:pPr>
                              <w:pStyle w:val="NoSpacing"/>
                              <w:jc w:val="center"/>
                              <w:rPr>
                                <w:sz w:val="40"/>
                                <w:szCs w:val="40"/>
                              </w:rPr>
                            </w:pPr>
                            <w:r>
                              <w:rPr>
                                <w:sz w:val="40"/>
                                <w:szCs w:val="40"/>
                              </w:rPr>
                              <w:t>Mounts Bay Academy</w:t>
                            </w:r>
                          </w:p>
                          <w:p w:rsidR="001F27C0" w:rsidRDefault="00ED15E0" w:rsidP="000B72AE">
                            <w:pPr>
                              <w:pStyle w:val="NoSpacing"/>
                              <w:jc w:val="center"/>
                            </w:pPr>
                            <w:r>
                              <w:t>Boscathnoe Lane, Heamoor, Penzance</w:t>
                            </w:r>
                          </w:p>
                          <w:p w:rsidR="001F27C0" w:rsidRDefault="00ED15E0" w:rsidP="000B72AE">
                            <w:pPr>
                              <w:pStyle w:val="NoSpacing"/>
                              <w:jc w:val="center"/>
                            </w:pPr>
                            <w:r>
                              <w:t>Tel: 01736 352320</w:t>
                            </w:r>
                          </w:p>
                          <w:p w:rsidR="001F27C0" w:rsidRDefault="00ED15E0" w:rsidP="000B72AE">
                            <w:pPr>
                              <w:pStyle w:val="NoSpacing"/>
                              <w:jc w:val="center"/>
                            </w:pPr>
                            <w:r>
                              <w:t>Email: jjelbart@mountsbay.org</w:t>
                            </w:r>
                          </w:p>
                          <w:p w:rsidR="001F27C0" w:rsidRDefault="001F27C0" w:rsidP="000B72AE">
                            <w:pPr>
                              <w:pStyle w:val="NoSpacing"/>
                              <w:jc w:val="center"/>
                            </w:pPr>
                            <w:r>
                              <w:t xml:space="preserve">Website: </w:t>
                            </w:r>
                            <w:r w:rsidRPr="00ED15E0">
                              <w:t>ww</w:t>
                            </w:r>
                            <w:r w:rsidR="00ED15E0">
                              <w:t>w.mountsbay.org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84.45pt;margin-top:-19.45pt;width:244.95pt;height:1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" strokecolor="white">
                <v:path arrowok="t"/>
                <v:textbox>
                  <w:txbxContent>
                    <w:p w:rsidR="001F27C0" w:rsidRPr="00216BA3" w:rsidRDefault="00ED15E0" w:rsidP="000B72AE">
                      <w:pPr>
                        <w:pStyle w:val="NoSpacing"/>
                        <w:jc w:val="center"/>
                        <w:rPr>
                          <w:sz w:val="40"/>
                          <w:szCs w:val="40"/>
                        </w:rPr>
                      </w:pPr>
                      <w:r>
                        <w:rPr>
                          <w:sz w:val="40"/>
                          <w:szCs w:val="40"/>
                        </w:rPr>
                        <w:t>Mounts Bay Academy</w:t>
                      </w:r>
                    </w:p>
                    <w:p w:rsidR="001F27C0" w:rsidRDefault="00ED15E0" w:rsidP="000B72AE">
                      <w:pPr>
                        <w:pStyle w:val="NoSpacing"/>
                        <w:jc w:val="center"/>
                      </w:pPr>
                      <w:r>
                        <w:t>Boscathnoe Lane, Heamoor, Penzance</w:t>
                      </w:r>
                    </w:p>
                    <w:p w:rsidR="001F27C0" w:rsidRDefault="00ED15E0" w:rsidP="000B72AE">
                      <w:pPr>
                        <w:pStyle w:val="NoSpacing"/>
                        <w:jc w:val="center"/>
                      </w:pPr>
                      <w:r>
                        <w:t>Tel: 01736 352320</w:t>
                      </w:r>
                    </w:p>
                    <w:p w:rsidR="001F27C0" w:rsidRDefault="00ED15E0" w:rsidP="000B72AE">
                      <w:pPr>
                        <w:pStyle w:val="NoSpacing"/>
                        <w:jc w:val="center"/>
                      </w:pPr>
                      <w:r>
                        <w:t>Email: jjelbart@mountsbay.org</w:t>
                      </w:r>
                    </w:p>
                    <w:p w:rsidR="001F27C0" w:rsidRDefault="001F27C0" w:rsidP="000B72AE">
                      <w:pPr>
                        <w:pStyle w:val="NoSpacing"/>
                        <w:jc w:val="center"/>
                      </w:pPr>
                      <w:r>
                        <w:t xml:space="preserve">Website: </w:t>
                      </w:r>
                      <w:r w:rsidRPr="00ED15E0">
                        <w:t>ww</w:t>
                      </w:r>
                      <w:r w:rsidR="00ED15E0">
                        <w:t>w.mountsbay.org</w:t>
                      </w:r>
                    </w:p>
                  </w:txbxContent>
                </v:textbox>
              </v:shape>
            </w:pict>
          </mc:Fallback>
        </mc:AlternateContent>
      </w:r>
      <w:r w:rsidR="00CF57E2" w:rsidRPr="0090669C">
        <w:rPr>
          <w:rFonts w:ascii="Calibri" w:hAnsi="Calibri"/>
          <w:noProof/>
          <w:szCs w:val="22"/>
        </w:rPr>
        <w:t>Penryn College</w:t>
      </w:r>
    </w:p>
    <w:p w:rsidR="00A53ED8" w:rsidRPr="0090669C" w:rsidRDefault="00A53ED8" w:rsidP="00A53ED8">
      <w:pPr>
        <w:jc w:val="center"/>
        <w:rPr>
          <w:rFonts w:ascii="Calibri" w:hAnsi="Calibri"/>
          <w:b/>
          <w:szCs w:val="22"/>
        </w:rPr>
      </w:pPr>
    </w:p>
    <w:p w:rsidR="00A53ED8" w:rsidRPr="0090669C" w:rsidRDefault="00CF57E2" w:rsidP="00A53ED8">
      <w:pPr>
        <w:jc w:val="center"/>
        <w:rPr>
          <w:rFonts w:ascii="Calibri" w:hAnsi="Calibri"/>
          <w:b/>
          <w:szCs w:val="22"/>
        </w:rPr>
      </w:pPr>
      <w:r w:rsidRPr="0090669C">
        <w:rPr>
          <w:rFonts w:ascii="Calibri" w:hAnsi="Calibri"/>
          <w:b/>
          <w:szCs w:val="22"/>
        </w:rPr>
        <w:t>Job Description</w:t>
      </w:r>
    </w:p>
    <w:p w:rsidR="000F0F50" w:rsidRPr="0090669C" w:rsidRDefault="000F0F50" w:rsidP="00A53ED8">
      <w:pPr>
        <w:jc w:val="center"/>
        <w:rPr>
          <w:rFonts w:ascii="Calibri" w:hAnsi="Calibri"/>
          <w:b/>
          <w:szCs w:val="22"/>
        </w:rPr>
      </w:pPr>
    </w:p>
    <w:tbl>
      <w:tblPr>
        <w:tblpPr w:leftFromText="180" w:rightFromText="180" w:vertAnchor="page" w:horzAnchor="margin" w:tblpXSpec="center" w:tblpY="3121"/>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072"/>
      </w:tblGrid>
      <w:tr w:rsidR="00AB1D03" w:rsidRPr="0090669C" w:rsidTr="00AB1D03">
        <w:trPr>
          <w:cantSplit/>
        </w:trPr>
        <w:tc>
          <w:tcPr>
            <w:tcW w:w="10916" w:type="dxa"/>
            <w:gridSpan w:val="2"/>
          </w:tcPr>
          <w:p w:rsidR="00AB1D03" w:rsidRPr="00AB1D03" w:rsidRDefault="00AB1D03" w:rsidP="00AB1D03">
            <w:pPr>
              <w:pStyle w:val="Heading3"/>
              <w:jc w:val="center"/>
              <w:rPr>
                <w:rFonts w:ascii="Calibri" w:hAnsi="Calibri"/>
                <w:sz w:val="32"/>
                <w:szCs w:val="32"/>
              </w:rPr>
            </w:pPr>
            <w:r>
              <w:rPr>
                <w:rFonts w:ascii="Calibri" w:hAnsi="Calibri"/>
                <w:sz w:val="32"/>
                <w:szCs w:val="32"/>
              </w:rPr>
              <w:t>Job Description</w:t>
            </w:r>
          </w:p>
        </w:tc>
      </w:tr>
      <w:tr w:rsidR="00A53ED8" w:rsidRPr="0090669C" w:rsidTr="00AB1D03">
        <w:trPr>
          <w:cantSplit/>
        </w:trPr>
        <w:tc>
          <w:tcPr>
            <w:tcW w:w="1844" w:type="dxa"/>
          </w:tcPr>
          <w:p w:rsidR="00AF713A" w:rsidRPr="0090669C" w:rsidRDefault="00AF713A" w:rsidP="00AB1D03">
            <w:pPr>
              <w:rPr>
                <w:rFonts w:ascii="Calibri" w:hAnsi="Calibri"/>
                <w:b/>
                <w:sz w:val="16"/>
                <w:szCs w:val="16"/>
              </w:rPr>
            </w:pPr>
          </w:p>
          <w:p w:rsidR="000B72AE" w:rsidRPr="0090669C" w:rsidRDefault="00A53ED8" w:rsidP="00AB1D03">
            <w:pPr>
              <w:rPr>
                <w:rFonts w:ascii="Calibri" w:hAnsi="Calibri"/>
                <w:b/>
                <w:sz w:val="16"/>
                <w:szCs w:val="16"/>
              </w:rPr>
            </w:pPr>
            <w:r w:rsidRPr="0090669C">
              <w:rPr>
                <w:rFonts w:ascii="Calibri" w:hAnsi="Calibri"/>
                <w:b/>
                <w:szCs w:val="22"/>
              </w:rPr>
              <w:t>Post Title:</w:t>
            </w:r>
          </w:p>
        </w:tc>
        <w:tc>
          <w:tcPr>
            <w:tcW w:w="9072" w:type="dxa"/>
          </w:tcPr>
          <w:p w:rsidR="00AF713A" w:rsidRPr="0090669C" w:rsidRDefault="00AF713A" w:rsidP="00AB1D03">
            <w:pPr>
              <w:pStyle w:val="Heading3"/>
              <w:rPr>
                <w:rFonts w:ascii="Calibri" w:hAnsi="Calibri"/>
                <w:sz w:val="16"/>
                <w:szCs w:val="16"/>
              </w:rPr>
            </w:pPr>
          </w:p>
          <w:p w:rsidR="00A53ED8" w:rsidRPr="0090669C" w:rsidRDefault="00ED15E0" w:rsidP="00AB1D03">
            <w:pPr>
              <w:pStyle w:val="Heading3"/>
              <w:rPr>
                <w:rFonts w:ascii="Calibri" w:hAnsi="Calibri"/>
                <w:sz w:val="22"/>
                <w:szCs w:val="22"/>
              </w:rPr>
            </w:pPr>
            <w:r>
              <w:rPr>
                <w:rFonts w:ascii="Calibri" w:hAnsi="Calibri"/>
                <w:sz w:val="22"/>
                <w:szCs w:val="22"/>
              </w:rPr>
              <w:t>Principal</w:t>
            </w:r>
          </w:p>
        </w:tc>
      </w:tr>
      <w:tr w:rsidR="00A53ED8" w:rsidRPr="0090669C" w:rsidTr="00AB1D03">
        <w:trPr>
          <w:cantSplit/>
        </w:trPr>
        <w:tc>
          <w:tcPr>
            <w:tcW w:w="1844" w:type="dxa"/>
          </w:tcPr>
          <w:p w:rsidR="00AF713A" w:rsidRPr="0090669C" w:rsidRDefault="00AF713A" w:rsidP="00AB1D03">
            <w:pPr>
              <w:rPr>
                <w:rFonts w:ascii="Calibri" w:hAnsi="Calibri"/>
                <w:b/>
                <w:sz w:val="16"/>
                <w:szCs w:val="16"/>
              </w:rPr>
            </w:pPr>
          </w:p>
          <w:p w:rsidR="00AF713A" w:rsidRPr="0090669C" w:rsidRDefault="00A53ED8" w:rsidP="00AB1D03">
            <w:pPr>
              <w:rPr>
                <w:rFonts w:ascii="Calibri" w:hAnsi="Calibri"/>
                <w:b/>
                <w:sz w:val="16"/>
                <w:szCs w:val="16"/>
              </w:rPr>
            </w:pPr>
            <w:r w:rsidRPr="0090669C">
              <w:rPr>
                <w:rFonts w:ascii="Calibri" w:hAnsi="Calibri"/>
                <w:b/>
                <w:szCs w:val="22"/>
              </w:rPr>
              <w:t>Salary/Grade:</w:t>
            </w:r>
          </w:p>
        </w:tc>
        <w:tc>
          <w:tcPr>
            <w:tcW w:w="9072" w:type="dxa"/>
          </w:tcPr>
          <w:p w:rsidR="00AF713A" w:rsidRPr="0090669C" w:rsidRDefault="00AF713A" w:rsidP="00AB1D03">
            <w:pPr>
              <w:rPr>
                <w:rFonts w:ascii="Calibri" w:hAnsi="Calibri"/>
                <w:sz w:val="16"/>
                <w:szCs w:val="16"/>
              </w:rPr>
            </w:pPr>
          </w:p>
          <w:p w:rsidR="00A53ED8" w:rsidRPr="0090669C" w:rsidRDefault="00FC386E" w:rsidP="00AB1D03">
            <w:pPr>
              <w:rPr>
                <w:rFonts w:ascii="Calibri" w:hAnsi="Calibri"/>
                <w:szCs w:val="22"/>
              </w:rPr>
            </w:pPr>
            <w:r w:rsidRPr="0090669C">
              <w:rPr>
                <w:rFonts w:ascii="Calibri" w:hAnsi="Calibri"/>
                <w:szCs w:val="22"/>
              </w:rPr>
              <w:t>ISR L29-L35 £78,359 - £90,772</w:t>
            </w:r>
            <w:r w:rsidR="00A415DA" w:rsidRPr="0090669C">
              <w:rPr>
                <w:rFonts w:ascii="Calibri" w:hAnsi="Calibri"/>
                <w:szCs w:val="22"/>
              </w:rPr>
              <w:t xml:space="preserve"> </w:t>
            </w:r>
          </w:p>
        </w:tc>
      </w:tr>
      <w:tr w:rsidR="00A53ED8" w:rsidRPr="0090669C" w:rsidTr="00AB1D03">
        <w:trPr>
          <w:cantSplit/>
        </w:trPr>
        <w:tc>
          <w:tcPr>
            <w:tcW w:w="1844" w:type="dxa"/>
          </w:tcPr>
          <w:p w:rsidR="00AF713A" w:rsidRPr="0090669C" w:rsidRDefault="00AF713A" w:rsidP="00AB1D03">
            <w:pPr>
              <w:rPr>
                <w:rFonts w:ascii="Calibri" w:hAnsi="Calibri"/>
                <w:b/>
                <w:sz w:val="16"/>
                <w:szCs w:val="16"/>
              </w:rPr>
            </w:pPr>
          </w:p>
          <w:p w:rsidR="00AF713A" w:rsidRPr="0090669C" w:rsidRDefault="00A53ED8" w:rsidP="00AB1D03">
            <w:pPr>
              <w:rPr>
                <w:rFonts w:ascii="Calibri" w:hAnsi="Calibri"/>
                <w:b/>
                <w:sz w:val="16"/>
                <w:szCs w:val="16"/>
              </w:rPr>
            </w:pPr>
            <w:r w:rsidRPr="0090669C">
              <w:rPr>
                <w:rFonts w:ascii="Calibri" w:hAnsi="Calibri"/>
                <w:b/>
                <w:szCs w:val="22"/>
              </w:rPr>
              <w:t>Working Time:</w:t>
            </w:r>
          </w:p>
        </w:tc>
        <w:tc>
          <w:tcPr>
            <w:tcW w:w="9072" w:type="dxa"/>
          </w:tcPr>
          <w:p w:rsidR="00AF713A" w:rsidRPr="0090669C" w:rsidRDefault="00AF713A" w:rsidP="00AB1D03">
            <w:pPr>
              <w:rPr>
                <w:rFonts w:ascii="Calibri" w:hAnsi="Calibri"/>
                <w:sz w:val="16"/>
                <w:szCs w:val="16"/>
              </w:rPr>
            </w:pPr>
          </w:p>
          <w:p w:rsidR="00A53ED8" w:rsidRPr="0090669C" w:rsidRDefault="00FC386E" w:rsidP="00AB1D03">
            <w:pPr>
              <w:rPr>
                <w:rFonts w:ascii="Calibri" w:hAnsi="Calibri"/>
                <w:szCs w:val="22"/>
              </w:rPr>
            </w:pPr>
            <w:r w:rsidRPr="0090669C">
              <w:rPr>
                <w:rFonts w:ascii="Calibri" w:hAnsi="Calibri"/>
                <w:szCs w:val="22"/>
              </w:rPr>
              <w:t>Full-Time</w:t>
            </w:r>
          </w:p>
        </w:tc>
      </w:tr>
      <w:tr w:rsidR="00A53ED8" w:rsidRPr="0090669C" w:rsidTr="00AB1D03">
        <w:trPr>
          <w:cantSplit/>
        </w:trPr>
        <w:tc>
          <w:tcPr>
            <w:tcW w:w="1844" w:type="dxa"/>
          </w:tcPr>
          <w:p w:rsidR="00AF713A" w:rsidRPr="0090669C" w:rsidRDefault="00AF713A" w:rsidP="00AB1D03">
            <w:pPr>
              <w:rPr>
                <w:rFonts w:ascii="Calibri" w:hAnsi="Calibri"/>
                <w:b/>
                <w:sz w:val="16"/>
                <w:szCs w:val="16"/>
              </w:rPr>
            </w:pPr>
          </w:p>
          <w:p w:rsidR="00AF713A" w:rsidRPr="0090669C" w:rsidRDefault="00A53ED8" w:rsidP="00AB1D03">
            <w:pPr>
              <w:rPr>
                <w:rFonts w:ascii="Calibri" w:hAnsi="Calibri"/>
                <w:b/>
                <w:sz w:val="16"/>
                <w:szCs w:val="16"/>
              </w:rPr>
            </w:pPr>
            <w:r w:rsidRPr="0090669C">
              <w:rPr>
                <w:rFonts w:ascii="Calibri" w:hAnsi="Calibri"/>
                <w:b/>
                <w:szCs w:val="22"/>
              </w:rPr>
              <w:t>Reporting to:</w:t>
            </w:r>
          </w:p>
        </w:tc>
        <w:tc>
          <w:tcPr>
            <w:tcW w:w="9072" w:type="dxa"/>
          </w:tcPr>
          <w:p w:rsidR="00AF713A" w:rsidRPr="0090669C" w:rsidRDefault="00AF713A" w:rsidP="00AB1D03">
            <w:pPr>
              <w:tabs>
                <w:tab w:val="left" w:pos="-720"/>
              </w:tabs>
              <w:suppressAutoHyphens/>
              <w:rPr>
                <w:rFonts w:ascii="Calibri" w:hAnsi="Calibri"/>
                <w:spacing w:val="-2"/>
                <w:sz w:val="16"/>
                <w:szCs w:val="16"/>
              </w:rPr>
            </w:pPr>
          </w:p>
          <w:p w:rsidR="00A53ED8" w:rsidRPr="0090669C" w:rsidRDefault="00ED15E0" w:rsidP="00AB1D03">
            <w:pPr>
              <w:tabs>
                <w:tab w:val="left" w:pos="-720"/>
              </w:tabs>
              <w:suppressAutoHyphens/>
              <w:rPr>
                <w:rFonts w:ascii="Calibri" w:hAnsi="Calibri"/>
                <w:spacing w:val="-2"/>
                <w:szCs w:val="22"/>
              </w:rPr>
            </w:pPr>
            <w:r>
              <w:rPr>
                <w:rFonts w:ascii="Calibri" w:hAnsi="Calibri"/>
                <w:spacing w:val="-2"/>
                <w:szCs w:val="22"/>
              </w:rPr>
              <w:t>The Principal will report to the CEO and Trustees of the</w:t>
            </w:r>
            <w:r w:rsidR="00695DDF">
              <w:rPr>
                <w:rFonts w:ascii="Calibri" w:hAnsi="Calibri"/>
                <w:spacing w:val="-2"/>
                <w:szCs w:val="22"/>
              </w:rPr>
              <w:t xml:space="preserve"> new</w:t>
            </w:r>
            <w:r>
              <w:rPr>
                <w:rFonts w:ascii="Calibri" w:hAnsi="Calibri"/>
                <w:spacing w:val="-2"/>
                <w:szCs w:val="22"/>
              </w:rPr>
              <w:t xml:space="preserve"> Leading Edge Academies Partnership as well as the Local Governing Body of Mounts Bay Academy.</w:t>
            </w:r>
          </w:p>
        </w:tc>
      </w:tr>
      <w:tr w:rsidR="00A53ED8" w:rsidRPr="0090669C" w:rsidTr="00AB1D03">
        <w:trPr>
          <w:cantSplit/>
        </w:trPr>
        <w:tc>
          <w:tcPr>
            <w:tcW w:w="1844" w:type="dxa"/>
          </w:tcPr>
          <w:p w:rsidR="00AF713A" w:rsidRPr="0090669C" w:rsidRDefault="00AF713A" w:rsidP="00AB1D03">
            <w:pPr>
              <w:rPr>
                <w:rFonts w:ascii="Calibri" w:hAnsi="Calibri"/>
                <w:b/>
                <w:sz w:val="16"/>
                <w:szCs w:val="16"/>
              </w:rPr>
            </w:pPr>
          </w:p>
          <w:p w:rsidR="000B72AE" w:rsidRPr="0090669C" w:rsidRDefault="00D02B5A" w:rsidP="00AB1D03">
            <w:pPr>
              <w:rPr>
                <w:rFonts w:ascii="Calibri" w:hAnsi="Calibri"/>
                <w:b/>
                <w:szCs w:val="22"/>
              </w:rPr>
            </w:pPr>
            <w:r w:rsidRPr="0090669C">
              <w:rPr>
                <w:rFonts w:ascii="Calibri" w:hAnsi="Calibri"/>
                <w:b/>
                <w:szCs w:val="22"/>
              </w:rPr>
              <w:t>Responsible for</w:t>
            </w:r>
            <w:r w:rsidR="00A53ED8" w:rsidRPr="0090669C">
              <w:rPr>
                <w:rFonts w:ascii="Calibri" w:hAnsi="Calibri"/>
                <w:b/>
                <w:szCs w:val="22"/>
              </w:rPr>
              <w:t>:</w:t>
            </w:r>
          </w:p>
          <w:p w:rsidR="00A53ED8" w:rsidRPr="0090669C" w:rsidRDefault="00A53ED8" w:rsidP="00AB1D03">
            <w:pPr>
              <w:rPr>
                <w:rFonts w:ascii="Calibri" w:hAnsi="Calibri"/>
                <w:sz w:val="16"/>
                <w:szCs w:val="16"/>
              </w:rPr>
            </w:pPr>
          </w:p>
        </w:tc>
        <w:tc>
          <w:tcPr>
            <w:tcW w:w="9072" w:type="dxa"/>
          </w:tcPr>
          <w:p w:rsidR="00AF713A" w:rsidRPr="0090669C" w:rsidRDefault="00AF713A" w:rsidP="00AB1D03">
            <w:pPr>
              <w:tabs>
                <w:tab w:val="left" w:pos="-720"/>
              </w:tabs>
              <w:suppressAutoHyphens/>
              <w:rPr>
                <w:rFonts w:ascii="Calibri" w:hAnsi="Calibri"/>
                <w:spacing w:val="-2"/>
                <w:sz w:val="16"/>
                <w:szCs w:val="16"/>
              </w:rPr>
            </w:pPr>
          </w:p>
          <w:p w:rsidR="00A415DA" w:rsidRPr="0090669C" w:rsidRDefault="00FC386E" w:rsidP="00AB1D03">
            <w:pPr>
              <w:tabs>
                <w:tab w:val="left" w:pos="-720"/>
              </w:tabs>
              <w:suppressAutoHyphens/>
              <w:rPr>
                <w:rFonts w:ascii="Calibri" w:hAnsi="Calibri"/>
                <w:spacing w:val="-2"/>
                <w:szCs w:val="22"/>
              </w:rPr>
            </w:pPr>
            <w:r w:rsidRPr="0090669C">
              <w:rPr>
                <w:rFonts w:ascii="Calibri" w:hAnsi="Calibri"/>
                <w:spacing w:val="-2"/>
                <w:szCs w:val="22"/>
              </w:rPr>
              <w:t xml:space="preserve">Carrying out duties in line with the conditions of employment as set out in the current School Teachers’ Pay and Conditions document, the National Standards of Excellence </w:t>
            </w:r>
            <w:r w:rsidR="002A033B" w:rsidRPr="0090669C">
              <w:rPr>
                <w:rFonts w:ascii="Calibri" w:hAnsi="Calibri"/>
                <w:spacing w:val="-2"/>
                <w:szCs w:val="22"/>
              </w:rPr>
              <w:t xml:space="preserve">for </w:t>
            </w:r>
            <w:r w:rsidRPr="0090669C">
              <w:rPr>
                <w:rFonts w:ascii="Calibri" w:hAnsi="Calibri"/>
                <w:spacing w:val="-2"/>
                <w:szCs w:val="22"/>
              </w:rPr>
              <w:t xml:space="preserve">Headteachers and the policies and procedures of </w:t>
            </w:r>
            <w:r w:rsidR="00ED15E0">
              <w:rPr>
                <w:rFonts w:ascii="Calibri" w:hAnsi="Calibri"/>
                <w:spacing w:val="-2"/>
                <w:szCs w:val="22"/>
              </w:rPr>
              <w:t>Mounts Bay Academy.</w:t>
            </w:r>
          </w:p>
        </w:tc>
      </w:tr>
      <w:tr w:rsidR="00FC386E" w:rsidRPr="0090669C" w:rsidTr="00AB1D03">
        <w:trPr>
          <w:cantSplit/>
        </w:trPr>
        <w:tc>
          <w:tcPr>
            <w:tcW w:w="10916" w:type="dxa"/>
            <w:gridSpan w:val="2"/>
          </w:tcPr>
          <w:p w:rsidR="00AB1D03" w:rsidRDefault="00AB1D03" w:rsidP="00AB1D03">
            <w:pPr>
              <w:tabs>
                <w:tab w:val="left" w:pos="-720"/>
              </w:tabs>
              <w:suppressAutoHyphens/>
              <w:rPr>
                <w:rFonts w:ascii="Calibri" w:hAnsi="Calibri"/>
                <w:szCs w:val="22"/>
              </w:rPr>
            </w:pPr>
          </w:p>
          <w:p w:rsidR="00FC386E" w:rsidRPr="0090669C" w:rsidRDefault="00FC386E" w:rsidP="00AB1D03">
            <w:pPr>
              <w:tabs>
                <w:tab w:val="left" w:pos="-720"/>
              </w:tabs>
              <w:suppressAutoHyphens/>
              <w:rPr>
                <w:rFonts w:ascii="Calibri" w:hAnsi="Calibri"/>
                <w:szCs w:val="22"/>
              </w:rPr>
            </w:pPr>
            <w:r w:rsidRPr="0090669C">
              <w:rPr>
                <w:rFonts w:ascii="Calibri" w:hAnsi="Calibri"/>
                <w:szCs w:val="22"/>
              </w:rPr>
              <w:t>This job des</w:t>
            </w:r>
            <w:r w:rsidR="002B6630">
              <w:rPr>
                <w:rFonts w:ascii="Calibri" w:hAnsi="Calibri"/>
                <w:szCs w:val="22"/>
              </w:rPr>
              <w:t>cription reflects the National S</w:t>
            </w:r>
            <w:r w:rsidRPr="0090669C">
              <w:rPr>
                <w:rFonts w:ascii="Calibri" w:hAnsi="Calibri"/>
                <w:szCs w:val="22"/>
              </w:rPr>
              <w:t>tandards of Excellence for Headteachers (2015). The standards embody three key principles, name</w:t>
            </w:r>
            <w:r w:rsidR="002B6630">
              <w:rPr>
                <w:rFonts w:ascii="Calibri" w:hAnsi="Calibri"/>
                <w:szCs w:val="22"/>
              </w:rPr>
              <w:t>ly that the work of the Principal/Headteacher</w:t>
            </w:r>
            <w:r w:rsidRPr="0090669C">
              <w:rPr>
                <w:rFonts w:ascii="Calibri" w:hAnsi="Calibri"/>
                <w:szCs w:val="22"/>
              </w:rPr>
              <w:t xml:space="preserve"> should be:</w:t>
            </w:r>
          </w:p>
          <w:p w:rsidR="00FC386E" w:rsidRPr="0090669C" w:rsidRDefault="00FC386E" w:rsidP="00AB1D03">
            <w:pPr>
              <w:numPr>
                <w:ilvl w:val="0"/>
                <w:numId w:val="18"/>
              </w:numPr>
              <w:tabs>
                <w:tab w:val="left" w:pos="-720"/>
              </w:tabs>
              <w:suppressAutoHyphens/>
              <w:rPr>
                <w:rFonts w:ascii="Calibri" w:hAnsi="Calibri"/>
                <w:spacing w:val="-2"/>
                <w:szCs w:val="22"/>
              </w:rPr>
            </w:pPr>
            <w:r w:rsidRPr="0090669C">
              <w:rPr>
                <w:rFonts w:ascii="Calibri" w:hAnsi="Calibri"/>
                <w:spacing w:val="-2"/>
                <w:szCs w:val="22"/>
              </w:rPr>
              <w:t>learning centred</w:t>
            </w:r>
          </w:p>
          <w:p w:rsidR="00FC386E" w:rsidRPr="0090669C" w:rsidRDefault="00FC386E" w:rsidP="00AB1D03">
            <w:pPr>
              <w:numPr>
                <w:ilvl w:val="0"/>
                <w:numId w:val="18"/>
              </w:numPr>
              <w:tabs>
                <w:tab w:val="left" w:pos="-720"/>
              </w:tabs>
              <w:suppressAutoHyphens/>
              <w:rPr>
                <w:rFonts w:ascii="Calibri" w:hAnsi="Calibri"/>
                <w:spacing w:val="-2"/>
                <w:szCs w:val="22"/>
              </w:rPr>
            </w:pPr>
            <w:r w:rsidRPr="0090669C">
              <w:rPr>
                <w:rFonts w:ascii="Calibri" w:hAnsi="Calibri"/>
                <w:spacing w:val="-2"/>
                <w:szCs w:val="22"/>
              </w:rPr>
              <w:t>focused on leadership, and</w:t>
            </w:r>
          </w:p>
          <w:p w:rsidR="00FC386E" w:rsidRPr="0090669C" w:rsidRDefault="00FC386E" w:rsidP="00AB1D03">
            <w:pPr>
              <w:numPr>
                <w:ilvl w:val="0"/>
                <w:numId w:val="18"/>
              </w:numPr>
              <w:tabs>
                <w:tab w:val="left" w:pos="-720"/>
              </w:tabs>
              <w:suppressAutoHyphens/>
              <w:rPr>
                <w:rFonts w:ascii="Calibri" w:hAnsi="Calibri"/>
                <w:spacing w:val="-2"/>
                <w:szCs w:val="22"/>
              </w:rPr>
            </w:pPr>
            <w:r w:rsidRPr="0090669C">
              <w:rPr>
                <w:rFonts w:ascii="Calibri" w:hAnsi="Calibri"/>
                <w:spacing w:val="-2"/>
                <w:szCs w:val="22"/>
              </w:rPr>
              <w:t>reflect the highest possible professional standards</w:t>
            </w:r>
          </w:p>
          <w:p w:rsidR="00FC386E" w:rsidRPr="0090669C" w:rsidRDefault="002B6630" w:rsidP="00AB1D03">
            <w:pPr>
              <w:tabs>
                <w:tab w:val="left" w:pos="-720"/>
              </w:tabs>
              <w:suppressAutoHyphens/>
              <w:rPr>
                <w:rFonts w:ascii="Calibri" w:hAnsi="Calibri"/>
                <w:spacing w:val="-2"/>
                <w:szCs w:val="22"/>
              </w:rPr>
            </w:pPr>
            <w:r>
              <w:rPr>
                <w:rFonts w:ascii="Calibri" w:hAnsi="Calibri"/>
                <w:spacing w:val="-2"/>
                <w:szCs w:val="22"/>
              </w:rPr>
              <w:t xml:space="preserve">The Principal </w:t>
            </w:r>
            <w:r w:rsidR="00FC386E" w:rsidRPr="0090669C">
              <w:rPr>
                <w:rFonts w:ascii="Calibri" w:hAnsi="Calibri"/>
                <w:spacing w:val="-2"/>
                <w:szCs w:val="22"/>
              </w:rPr>
              <w:t>should also model for the students and staff the values</w:t>
            </w:r>
            <w:r>
              <w:rPr>
                <w:rFonts w:ascii="Calibri" w:hAnsi="Calibri"/>
                <w:spacing w:val="-2"/>
                <w:szCs w:val="22"/>
              </w:rPr>
              <w:t>, vision and ethos of the Academy.</w:t>
            </w:r>
          </w:p>
        </w:tc>
      </w:tr>
      <w:tr w:rsidR="0082380D" w:rsidRPr="0090669C" w:rsidTr="00AB1D03">
        <w:trPr>
          <w:cantSplit/>
        </w:trPr>
        <w:tc>
          <w:tcPr>
            <w:tcW w:w="1844" w:type="dxa"/>
          </w:tcPr>
          <w:p w:rsidR="0082380D" w:rsidRPr="0090669C" w:rsidRDefault="0082380D" w:rsidP="00AB1D03">
            <w:pPr>
              <w:rPr>
                <w:rFonts w:ascii="Calibri" w:hAnsi="Calibri"/>
                <w:b/>
                <w:sz w:val="16"/>
                <w:szCs w:val="16"/>
              </w:rPr>
            </w:pPr>
          </w:p>
          <w:p w:rsidR="0082380D" w:rsidRPr="0090669C" w:rsidRDefault="0082380D" w:rsidP="00AB1D03">
            <w:pPr>
              <w:rPr>
                <w:rFonts w:ascii="Calibri" w:hAnsi="Calibri"/>
                <w:b/>
                <w:szCs w:val="22"/>
              </w:rPr>
            </w:pPr>
            <w:r w:rsidRPr="0090669C">
              <w:rPr>
                <w:rFonts w:ascii="Calibri" w:hAnsi="Calibri"/>
                <w:b/>
                <w:szCs w:val="22"/>
              </w:rPr>
              <w:t>Disclosure:</w:t>
            </w:r>
          </w:p>
        </w:tc>
        <w:tc>
          <w:tcPr>
            <w:tcW w:w="9072" w:type="dxa"/>
          </w:tcPr>
          <w:p w:rsidR="0082380D" w:rsidRPr="0090669C" w:rsidRDefault="0082380D" w:rsidP="00AB1D03">
            <w:pPr>
              <w:tabs>
                <w:tab w:val="left" w:pos="-720"/>
              </w:tabs>
              <w:suppressAutoHyphens/>
              <w:rPr>
                <w:rFonts w:ascii="Calibri" w:hAnsi="Calibri"/>
                <w:spacing w:val="-2"/>
                <w:sz w:val="16"/>
                <w:szCs w:val="16"/>
              </w:rPr>
            </w:pPr>
          </w:p>
          <w:p w:rsidR="0082380D" w:rsidRPr="0090669C" w:rsidRDefault="0082380D" w:rsidP="00AB1D03">
            <w:pPr>
              <w:tabs>
                <w:tab w:val="left" w:pos="-720"/>
              </w:tabs>
              <w:suppressAutoHyphens/>
              <w:rPr>
                <w:rFonts w:ascii="Calibri" w:hAnsi="Calibri"/>
                <w:spacing w:val="-2"/>
                <w:szCs w:val="22"/>
              </w:rPr>
            </w:pPr>
            <w:r w:rsidRPr="0090669C">
              <w:rPr>
                <w:rFonts w:ascii="Calibri" w:hAnsi="Calibri"/>
                <w:spacing w:val="-2"/>
                <w:szCs w:val="22"/>
              </w:rPr>
              <w:t xml:space="preserve">Enhanced </w:t>
            </w:r>
            <w:r w:rsidR="00601C70" w:rsidRPr="0090669C">
              <w:rPr>
                <w:rFonts w:ascii="Calibri" w:hAnsi="Calibri"/>
                <w:spacing w:val="-2"/>
                <w:szCs w:val="22"/>
              </w:rPr>
              <w:t>DBS</w:t>
            </w:r>
          </w:p>
        </w:tc>
      </w:tr>
      <w:tr w:rsidR="00A53ED8" w:rsidRPr="0090669C" w:rsidTr="00AB1D03">
        <w:trPr>
          <w:cantSplit/>
        </w:trPr>
        <w:tc>
          <w:tcPr>
            <w:tcW w:w="1844" w:type="dxa"/>
          </w:tcPr>
          <w:p w:rsidR="00CD26F4" w:rsidRPr="0090669C" w:rsidRDefault="00CD26F4" w:rsidP="00AB1D03">
            <w:pPr>
              <w:rPr>
                <w:rFonts w:ascii="Calibri" w:hAnsi="Calibri"/>
                <w:b/>
                <w:sz w:val="16"/>
                <w:szCs w:val="16"/>
              </w:rPr>
            </w:pPr>
          </w:p>
          <w:p w:rsidR="00A53ED8" w:rsidRPr="0090669C" w:rsidRDefault="00FC386E" w:rsidP="00AB1D03">
            <w:pPr>
              <w:rPr>
                <w:rFonts w:ascii="Calibri" w:hAnsi="Calibri"/>
                <w:b/>
                <w:szCs w:val="22"/>
              </w:rPr>
            </w:pPr>
            <w:r w:rsidRPr="0090669C">
              <w:rPr>
                <w:rFonts w:ascii="Calibri" w:hAnsi="Calibri"/>
                <w:b/>
                <w:szCs w:val="22"/>
              </w:rPr>
              <w:t xml:space="preserve">Core </w:t>
            </w:r>
            <w:r w:rsidR="00A53ED8" w:rsidRPr="0090669C">
              <w:rPr>
                <w:rFonts w:ascii="Calibri" w:hAnsi="Calibri"/>
                <w:b/>
                <w:szCs w:val="22"/>
              </w:rPr>
              <w:t>Purpose:</w:t>
            </w:r>
          </w:p>
        </w:tc>
        <w:tc>
          <w:tcPr>
            <w:tcW w:w="9072" w:type="dxa"/>
          </w:tcPr>
          <w:p w:rsidR="00CD26F4" w:rsidRPr="0090669C" w:rsidRDefault="00CD26F4" w:rsidP="00AB1D03">
            <w:pPr>
              <w:rPr>
                <w:rFonts w:ascii="Calibri" w:hAnsi="Calibri"/>
                <w:sz w:val="16"/>
                <w:szCs w:val="16"/>
              </w:rPr>
            </w:pPr>
          </w:p>
          <w:p w:rsidR="00FC386E" w:rsidRPr="0090669C" w:rsidRDefault="00BE63DE" w:rsidP="00AB1D03">
            <w:pPr>
              <w:numPr>
                <w:ilvl w:val="0"/>
                <w:numId w:val="2"/>
              </w:numPr>
              <w:rPr>
                <w:rFonts w:ascii="Calibri" w:hAnsi="Calibri"/>
                <w:szCs w:val="22"/>
              </w:rPr>
            </w:pPr>
            <w:r>
              <w:rPr>
                <w:rFonts w:ascii="Calibri" w:hAnsi="Calibri"/>
                <w:szCs w:val="22"/>
              </w:rPr>
              <w:t>D</w:t>
            </w:r>
            <w:r w:rsidR="002B6630">
              <w:rPr>
                <w:rFonts w:ascii="Calibri" w:hAnsi="Calibri"/>
                <w:szCs w:val="22"/>
              </w:rPr>
              <w:t xml:space="preserve">evelop a shared </w:t>
            </w:r>
            <w:r w:rsidR="00FC386E" w:rsidRPr="0090669C">
              <w:rPr>
                <w:rFonts w:ascii="Calibri" w:hAnsi="Calibri"/>
                <w:szCs w:val="22"/>
              </w:rPr>
              <w:t xml:space="preserve">vision </w:t>
            </w:r>
            <w:r w:rsidR="002B6630">
              <w:rPr>
                <w:rFonts w:ascii="Calibri" w:hAnsi="Calibri"/>
                <w:szCs w:val="22"/>
              </w:rPr>
              <w:t>with the Academy staff, students, Governors and parents that ensures wo</w:t>
            </w:r>
            <w:r>
              <w:rPr>
                <w:rFonts w:ascii="Calibri" w:hAnsi="Calibri"/>
                <w:szCs w:val="22"/>
              </w:rPr>
              <w:t>rld class educational outcomes and experiences.</w:t>
            </w:r>
          </w:p>
          <w:p w:rsidR="00FC386E" w:rsidRPr="0090669C" w:rsidRDefault="00BE63DE" w:rsidP="00AB1D03">
            <w:pPr>
              <w:numPr>
                <w:ilvl w:val="0"/>
                <w:numId w:val="2"/>
              </w:numPr>
              <w:rPr>
                <w:rFonts w:ascii="Calibri" w:hAnsi="Calibri"/>
                <w:szCs w:val="22"/>
              </w:rPr>
            </w:pPr>
            <w:r>
              <w:rPr>
                <w:rFonts w:ascii="Calibri" w:hAnsi="Calibri"/>
                <w:szCs w:val="22"/>
              </w:rPr>
              <w:t>P</w:t>
            </w:r>
            <w:r w:rsidR="002B6630">
              <w:rPr>
                <w:rFonts w:ascii="Calibri" w:hAnsi="Calibri"/>
                <w:szCs w:val="22"/>
              </w:rPr>
              <w:t xml:space="preserve">romote a challenging, motivating and empowering culture of excellence for all members of the Academy community, focusing on the core values of equality and social justice.  </w:t>
            </w:r>
          </w:p>
          <w:p w:rsidR="00FC386E" w:rsidRPr="0090669C" w:rsidRDefault="00BE63DE" w:rsidP="00AB1D03">
            <w:pPr>
              <w:numPr>
                <w:ilvl w:val="0"/>
                <w:numId w:val="2"/>
              </w:numPr>
              <w:rPr>
                <w:rFonts w:ascii="Calibri" w:hAnsi="Calibri"/>
                <w:szCs w:val="22"/>
              </w:rPr>
            </w:pPr>
            <w:r>
              <w:rPr>
                <w:rFonts w:ascii="Calibri" w:hAnsi="Calibri"/>
                <w:szCs w:val="22"/>
              </w:rPr>
              <w:t>I</w:t>
            </w:r>
            <w:r w:rsidR="0090274D">
              <w:rPr>
                <w:rFonts w:ascii="Calibri" w:hAnsi="Calibri"/>
                <w:szCs w:val="22"/>
              </w:rPr>
              <w:t xml:space="preserve">nspire and lead on the effective talent and resource management of all staff and students in the Academy and the other Leading Edge partner schools.  </w:t>
            </w:r>
          </w:p>
          <w:p w:rsidR="0090274D" w:rsidRPr="0090274D" w:rsidRDefault="00BE63DE" w:rsidP="00AB1D03">
            <w:pPr>
              <w:numPr>
                <w:ilvl w:val="0"/>
                <w:numId w:val="2"/>
              </w:numPr>
              <w:rPr>
                <w:rFonts w:ascii="Calibri" w:hAnsi="Calibri"/>
                <w:spacing w:val="-2"/>
                <w:szCs w:val="22"/>
              </w:rPr>
            </w:pPr>
            <w:r>
              <w:rPr>
                <w:rFonts w:ascii="Calibri" w:hAnsi="Calibri"/>
                <w:szCs w:val="22"/>
              </w:rPr>
              <w:t>E</w:t>
            </w:r>
            <w:r w:rsidR="0090274D">
              <w:rPr>
                <w:rFonts w:ascii="Calibri" w:hAnsi="Calibri"/>
                <w:szCs w:val="22"/>
              </w:rPr>
              <w:t>nsure that the Academy is at the heart of the local community and continues to play a lead role in education regionally, nationally and internationally</w:t>
            </w:r>
            <w:r w:rsidR="00695DDF">
              <w:rPr>
                <w:rFonts w:ascii="Calibri" w:hAnsi="Calibri"/>
                <w:szCs w:val="22"/>
              </w:rPr>
              <w:t>, as the lead school in the Teaching School Alliance.</w:t>
            </w:r>
          </w:p>
          <w:p w:rsidR="00B01BDB" w:rsidRPr="0090669C" w:rsidRDefault="00BE63DE" w:rsidP="00AB1D03">
            <w:pPr>
              <w:numPr>
                <w:ilvl w:val="0"/>
                <w:numId w:val="2"/>
              </w:numPr>
              <w:rPr>
                <w:rFonts w:ascii="Calibri" w:hAnsi="Calibri"/>
                <w:spacing w:val="-2"/>
                <w:szCs w:val="22"/>
              </w:rPr>
            </w:pPr>
            <w:r>
              <w:rPr>
                <w:rFonts w:ascii="Calibri" w:hAnsi="Calibri"/>
                <w:szCs w:val="22"/>
              </w:rPr>
              <w:t>B</w:t>
            </w:r>
            <w:r w:rsidR="0090274D">
              <w:rPr>
                <w:rFonts w:ascii="Calibri" w:hAnsi="Calibri"/>
                <w:szCs w:val="22"/>
              </w:rPr>
              <w:t xml:space="preserve">e the lead learner and teacher of the Academy. </w:t>
            </w:r>
          </w:p>
        </w:tc>
      </w:tr>
      <w:tr w:rsidR="00A53ED8" w:rsidRPr="0090669C" w:rsidTr="00AB1D03">
        <w:trPr>
          <w:cantSplit/>
        </w:trPr>
        <w:tc>
          <w:tcPr>
            <w:tcW w:w="1844" w:type="dxa"/>
          </w:tcPr>
          <w:p w:rsidR="00CD26F4" w:rsidRPr="0090669C" w:rsidRDefault="00CD26F4" w:rsidP="00AB1D03">
            <w:pPr>
              <w:rPr>
                <w:rFonts w:ascii="Calibri" w:hAnsi="Calibri"/>
                <w:b/>
                <w:sz w:val="16"/>
                <w:szCs w:val="16"/>
              </w:rPr>
            </w:pPr>
          </w:p>
          <w:p w:rsidR="000B72AE" w:rsidRPr="0090669C" w:rsidRDefault="008E4BCF" w:rsidP="00AB1D03">
            <w:pPr>
              <w:rPr>
                <w:rFonts w:ascii="Calibri" w:hAnsi="Calibri"/>
                <w:b/>
                <w:szCs w:val="22"/>
              </w:rPr>
            </w:pPr>
            <w:r w:rsidRPr="0090669C">
              <w:rPr>
                <w:rFonts w:ascii="Calibri" w:hAnsi="Calibri"/>
                <w:b/>
                <w:szCs w:val="22"/>
              </w:rPr>
              <w:t>Key Responsibilities</w:t>
            </w:r>
            <w:r w:rsidR="000F0F50" w:rsidRPr="0090669C">
              <w:rPr>
                <w:rFonts w:ascii="Calibri" w:hAnsi="Calibri"/>
                <w:b/>
                <w:szCs w:val="22"/>
              </w:rPr>
              <w:t>:</w:t>
            </w:r>
          </w:p>
          <w:p w:rsidR="00A53ED8" w:rsidRPr="0090669C" w:rsidRDefault="00A53ED8" w:rsidP="00AB1D03">
            <w:pPr>
              <w:rPr>
                <w:rFonts w:ascii="Calibri" w:hAnsi="Calibri"/>
                <w:sz w:val="16"/>
                <w:szCs w:val="16"/>
              </w:rPr>
            </w:pPr>
          </w:p>
        </w:tc>
        <w:tc>
          <w:tcPr>
            <w:tcW w:w="9072" w:type="dxa"/>
          </w:tcPr>
          <w:p w:rsidR="00CD26F4" w:rsidRPr="0090669C" w:rsidRDefault="00CD26F4" w:rsidP="00AB1D03">
            <w:pPr>
              <w:jc w:val="both"/>
              <w:rPr>
                <w:rFonts w:ascii="Calibri" w:hAnsi="Calibri"/>
                <w:sz w:val="16"/>
                <w:szCs w:val="16"/>
              </w:rPr>
            </w:pPr>
          </w:p>
          <w:p w:rsidR="008E4BCF" w:rsidRPr="0090669C" w:rsidRDefault="008E4BCF" w:rsidP="00AB1D03">
            <w:pPr>
              <w:numPr>
                <w:ilvl w:val="0"/>
                <w:numId w:val="15"/>
              </w:numPr>
              <w:ind w:left="317" w:hanging="317"/>
              <w:jc w:val="both"/>
              <w:rPr>
                <w:rFonts w:ascii="Calibri" w:hAnsi="Calibri"/>
                <w:szCs w:val="22"/>
              </w:rPr>
            </w:pPr>
            <w:r w:rsidRPr="0090669C">
              <w:rPr>
                <w:rFonts w:ascii="Calibri" w:hAnsi="Calibri"/>
                <w:szCs w:val="22"/>
              </w:rPr>
              <w:t>Work with the CEO</w:t>
            </w:r>
            <w:r w:rsidR="0090274D">
              <w:rPr>
                <w:rFonts w:ascii="Calibri" w:hAnsi="Calibri"/>
                <w:szCs w:val="22"/>
              </w:rPr>
              <w:t>, other MAT Principals</w:t>
            </w:r>
            <w:r w:rsidR="00E13598">
              <w:rPr>
                <w:rFonts w:ascii="Calibri" w:hAnsi="Calibri"/>
                <w:szCs w:val="22"/>
              </w:rPr>
              <w:t xml:space="preserve"> and </w:t>
            </w:r>
            <w:r w:rsidRPr="0090669C">
              <w:rPr>
                <w:rFonts w:ascii="Calibri" w:hAnsi="Calibri"/>
                <w:szCs w:val="22"/>
              </w:rPr>
              <w:t>the Board of Trustees to influence the</w:t>
            </w:r>
            <w:r w:rsidR="00973849">
              <w:rPr>
                <w:rFonts w:ascii="Calibri" w:hAnsi="Calibri"/>
                <w:szCs w:val="22"/>
              </w:rPr>
              <w:t xml:space="preserve"> strategic direction of the MAT and</w:t>
            </w:r>
            <w:r w:rsidR="00964EB6">
              <w:rPr>
                <w:rFonts w:ascii="Calibri" w:hAnsi="Calibri"/>
                <w:szCs w:val="22"/>
              </w:rPr>
              <w:t xml:space="preserve"> to </w:t>
            </w:r>
            <w:r w:rsidR="0090274D">
              <w:rPr>
                <w:rFonts w:ascii="Calibri" w:hAnsi="Calibri"/>
                <w:szCs w:val="22"/>
              </w:rPr>
              <w:t xml:space="preserve">co-construct the Leading Edge Academies Partnership Plan. </w:t>
            </w:r>
          </w:p>
          <w:p w:rsidR="008E4BCF" w:rsidRPr="0090669C" w:rsidRDefault="008E4BCF" w:rsidP="00AB1D03">
            <w:pPr>
              <w:numPr>
                <w:ilvl w:val="0"/>
                <w:numId w:val="15"/>
              </w:numPr>
              <w:ind w:left="317" w:hanging="317"/>
              <w:jc w:val="both"/>
              <w:rPr>
                <w:rFonts w:ascii="Calibri" w:hAnsi="Calibri"/>
                <w:szCs w:val="22"/>
              </w:rPr>
            </w:pPr>
            <w:r w:rsidRPr="0090669C">
              <w:rPr>
                <w:rFonts w:ascii="Calibri" w:hAnsi="Calibri"/>
                <w:szCs w:val="22"/>
              </w:rPr>
              <w:t xml:space="preserve">Create </w:t>
            </w:r>
            <w:r w:rsidR="002A033B" w:rsidRPr="0090669C">
              <w:rPr>
                <w:rFonts w:ascii="Calibri" w:hAnsi="Calibri"/>
                <w:szCs w:val="22"/>
              </w:rPr>
              <w:t xml:space="preserve">and maintain </w:t>
            </w:r>
            <w:r w:rsidR="0090274D">
              <w:rPr>
                <w:rFonts w:ascii="Calibri" w:hAnsi="Calibri"/>
                <w:szCs w:val="22"/>
              </w:rPr>
              <w:t xml:space="preserve">local, regional, national and international </w:t>
            </w:r>
            <w:r w:rsidRPr="0090669C">
              <w:rPr>
                <w:rFonts w:ascii="Calibri" w:hAnsi="Calibri"/>
                <w:szCs w:val="22"/>
              </w:rPr>
              <w:t>partner</w:t>
            </w:r>
            <w:r w:rsidR="00D15E34">
              <w:rPr>
                <w:rFonts w:ascii="Calibri" w:hAnsi="Calibri"/>
                <w:szCs w:val="22"/>
              </w:rPr>
              <w:t>ships with other school leaders and educationalists.</w:t>
            </w:r>
          </w:p>
          <w:p w:rsidR="00B01BDB" w:rsidRDefault="008E4BCF" w:rsidP="00AB1D03">
            <w:pPr>
              <w:numPr>
                <w:ilvl w:val="0"/>
                <w:numId w:val="15"/>
              </w:numPr>
              <w:ind w:left="317" w:hanging="317"/>
              <w:jc w:val="both"/>
              <w:rPr>
                <w:rFonts w:ascii="Calibri" w:hAnsi="Calibri"/>
                <w:szCs w:val="22"/>
              </w:rPr>
            </w:pPr>
            <w:r w:rsidRPr="0090669C">
              <w:rPr>
                <w:rFonts w:ascii="Calibri" w:hAnsi="Calibri"/>
                <w:szCs w:val="22"/>
              </w:rPr>
              <w:t xml:space="preserve">Take the lead on working with the Local Governing Body to establish a </w:t>
            </w:r>
            <w:r w:rsidR="00D15E34">
              <w:rPr>
                <w:rFonts w:ascii="Calibri" w:hAnsi="Calibri"/>
                <w:szCs w:val="22"/>
              </w:rPr>
              <w:t>unique and inspiring</w:t>
            </w:r>
            <w:r w:rsidRPr="0090669C">
              <w:rPr>
                <w:rFonts w:ascii="Calibri" w:hAnsi="Calibri"/>
                <w:szCs w:val="22"/>
              </w:rPr>
              <w:t xml:space="preserve"> vision and strategy for th</w:t>
            </w:r>
            <w:r w:rsidR="00D15E34">
              <w:rPr>
                <w:rFonts w:ascii="Calibri" w:hAnsi="Calibri"/>
                <w:szCs w:val="22"/>
              </w:rPr>
              <w:t>e next phase of Mounts Bay Academy’s development.  To</w:t>
            </w:r>
            <w:r w:rsidRPr="0090669C">
              <w:rPr>
                <w:rFonts w:ascii="Calibri" w:hAnsi="Calibri"/>
                <w:szCs w:val="22"/>
              </w:rPr>
              <w:t xml:space="preserve"> ensure </w:t>
            </w:r>
            <w:r w:rsidR="00D15E34">
              <w:rPr>
                <w:rFonts w:ascii="Calibri" w:hAnsi="Calibri"/>
                <w:szCs w:val="22"/>
              </w:rPr>
              <w:t xml:space="preserve">that the vision is shared by the whole school community through effective communication and precise targets in the Academy Development Plan. </w:t>
            </w:r>
          </w:p>
          <w:p w:rsidR="00964EB6" w:rsidRPr="0090669C" w:rsidRDefault="00973849" w:rsidP="00AB1D03">
            <w:pPr>
              <w:numPr>
                <w:ilvl w:val="0"/>
                <w:numId w:val="15"/>
              </w:numPr>
              <w:ind w:left="317" w:hanging="317"/>
              <w:jc w:val="both"/>
              <w:rPr>
                <w:rFonts w:ascii="Calibri" w:hAnsi="Calibri"/>
                <w:szCs w:val="22"/>
              </w:rPr>
            </w:pPr>
            <w:r>
              <w:rPr>
                <w:rFonts w:ascii="Calibri" w:hAnsi="Calibri"/>
                <w:szCs w:val="22"/>
              </w:rPr>
              <w:t>C</w:t>
            </w:r>
            <w:r w:rsidR="00D15E34">
              <w:rPr>
                <w:rFonts w:ascii="Calibri" w:hAnsi="Calibri"/>
                <w:szCs w:val="22"/>
              </w:rPr>
              <w:t xml:space="preserve">ritically appraise and improve further the provision for students from target groups including the disadvantaged, SEND, EAL and the different ethnic and gender groups in the Academy. </w:t>
            </w:r>
          </w:p>
        </w:tc>
      </w:tr>
      <w:tr w:rsidR="00A53ED8" w:rsidRPr="0090669C" w:rsidTr="00AB1D03">
        <w:trPr>
          <w:cantSplit/>
        </w:trPr>
        <w:tc>
          <w:tcPr>
            <w:tcW w:w="1844" w:type="dxa"/>
          </w:tcPr>
          <w:p w:rsidR="00CD26F4" w:rsidRPr="0090669C" w:rsidRDefault="00CD26F4" w:rsidP="00AB1D03">
            <w:pPr>
              <w:rPr>
                <w:rFonts w:ascii="Calibri" w:hAnsi="Calibri"/>
                <w:b/>
                <w:sz w:val="16"/>
                <w:szCs w:val="16"/>
              </w:rPr>
            </w:pPr>
          </w:p>
          <w:p w:rsidR="002A033B" w:rsidRPr="0090669C" w:rsidRDefault="002A033B" w:rsidP="00AB1D03">
            <w:pPr>
              <w:rPr>
                <w:rFonts w:ascii="Calibri" w:hAnsi="Calibri"/>
                <w:b/>
                <w:szCs w:val="22"/>
              </w:rPr>
            </w:pPr>
            <w:r w:rsidRPr="0090669C">
              <w:rPr>
                <w:rFonts w:ascii="Calibri" w:hAnsi="Calibri"/>
                <w:b/>
                <w:szCs w:val="22"/>
              </w:rPr>
              <w:t>Strategic Leadership:</w:t>
            </w:r>
          </w:p>
          <w:p w:rsidR="00A53ED8" w:rsidRPr="0090669C" w:rsidRDefault="00A53ED8" w:rsidP="00AB1D03">
            <w:pPr>
              <w:rPr>
                <w:rFonts w:ascii="Calibri" w:hAnsi="Calibri"/>
                <w:b/>
                <w:szCs w:val="22"/>
              </w:rPr>
            </w:pPr>
          </w:p>
          <w:p w:rsidR="00A53ED8" w:rsidRPr="0090669C" w:rsidRDefault="00A53ED8" w:rsidP="00AB1D03">
            <w:pPr>
              <w:rPr>
                <w:rFonts w:ascii="Calibri" w:hAnsi="Calibri"/>
                <w:b/>
                <w:szCs w:val="22"/>
              </w:rPr>
            </w:pPr>
          </w:p>
          <w:p w:rsidR="00A53ED8" w:rsidRPr="0090669C" w:rsidRDefault="00A53ED8" w:rsidP="00AB1D03">
            <w:pPr>
              <w:rPr>
                <w:rFonts w:ascii="Calibri" w:hAnsi="Calibri"/>
                <w:b/>
                <w:szCs w:val="22"/>
              </w:rPr>
            </w:pPr>
          </w:p>
        </w:tc>
        <w:tc>
          <w:tcPr>
            <w:tcW w:w="9072" w:type="dxa"/>
          </w:tcPr>
          <w:p w:rsidR="00CD26F4" w:rsidRPr="0090669C" w:rsidRDefault="00CD26F4" w:rsidP="00AB1D03">
            <w:pPr>
              <w:pStyle w:val="BodyTextIndent"/>
              <w:ind w:left="0" w:firstLine="0"/>
              <w:rPr>
                <w:rFonts w:ascii="Calibri" w:hAnsi="Calibri"/>
                <w:sz w:val="16"/>
                <w:szCs w:val="16"/>
              </w:rPr>
            </w:pPr>
          </w:p>
          <w:p w:rsidR="002A033B" w:rsidRPr="0090669C" w:rsidRDefault="00973849" w:rsidP="00AB1D03">
            <w:pPr>
              <w:numPr>
                <w:ilvl w:val="0"/>
                <w:numId w:val="25"/>
              </w:numPr>
              <w:autoSpaceDE w:val="0"/>
              <w:autoSpaceDN w:val="0"/>
              <w:adjustRightInd w:val="0"/>
              <w:ind w:left="317" w:hanging="317"/>
              <w:rPr>
                <w:rFonts w:ascii="Calibri" w:hAnsi="Calibri" w:cs="Arial"/>
                <w:color w:val="000000"/>
              </w:rPr>
            </w:pPr>
            <w:r>
              <w:rPr>
                <w:rFonts w:ascii="Calibri" w:hAnsi="Calibri" w:cs="Arial"/>
                <w:color w:val="000000"/>
              </w:rPr>
              <w:t>E</w:t>
            </w:r>
            <w:r w:rsidR="00D15E34">
              <w:rPr>
                <w:rFonts w:ascii="Calibri" w:hAnsi="Calibri" w:cs="Arial"/>
                <w:color w:val="000000"/>
              </w:rPr>
              <w:t>nsure that safeguarding and the protection of all young people is a top Academy priority when any decisions are made.</w:t>
            </w:r>
          </w:p>
          <w:p w:rsidR="002A033B" w:rsidRDefault="00255E51" w:rsidP="00AB1D03">
            <w:pPr>
              <w:numPr>
                <w:ilvl w:val="0"/>
                <w:numId w:val="25"/>
              </w:numPr>
              <w:autoSpaceDE w:val="0"/>
              <w:autoSpaceDN w:val="0"/>
              <w:adjustRightInd w:val="0"/>
              <w:ind w:left="317" w:hanging="317"/>
              <w:rPr>
                <w:rFonts w:ascii="Calibri" w:hAnsi="Calibri" w:cs="Arial"/>
                <w:color w:val="000000"/>
              </w:rPr>
            </w:pPr>
            <w:r w:rsidRPr="0090669C">
              <w:rPr>
                <w:rFonts w:ascii="Calibri" w:hAnsi="Calibri" w:cs="Arial"/>
                <w:color w:val="000000"/>
              </w:rPr>
              <w:lastRenderedPageBreak/>
              <w:t>Creat</w:t>
            </w:r>
            <w:r w:rsidR="002A033B" w:rsidRPr="0090669C">
              <w:rPr>
                <w:rFonts w:ascii="Calibri" w:hAnsi="Calibri" w:cs="Arial"/>
                <w:color w:val="000000"/>
              </w:rPr>
              <w:t>e</w:t>
            </w:r>
            <w:r w:rsidRPr="0090669C">
              <w:rPr>
                <w:rFonts w:ascii="Calibri" w:hAnsi="Calibri" w:cs="Arial"/>
                <w:color w:val="000000"/>
              </w:rPr>
              <w:t xml:space="preserve"> an organisational structure which reflects the Academy’s values and enables management systems, structures and processes to work effectively in line with </w:t>
            </w:r>
            <w:r w:rsidR="00D15E34">
              <w:rPr>
                <w:rFonts w:ascii="Calibri" w:hAnsi="Calibri" w:cs="Arial"/>
                <w:color w:val="000000"/>
              </w:rPr>
              <w:t xml:space="preserve">the most up to date </w:t>
            </w:r>
            <w:r w:rsidRPr="0090669C">
              <w:rPr>
                <w:rFonts w:ascii="Calibri" w:hAnsi="Calibri" w:cs="Arial"/>
                <w:color w:val="000000"/>
              </w:rPr>
              <w:t>legal requirements</w:t>
            </w:r>
            <w:r w:rsidR="002A033B" w:rsidRPr="0090669C">
              <w:rPr>
                <w:rFonts w:ascii="Calibri" w:hAnsi="Calibri" w:cs="Arial"/>
                <w:color w:val="000000"/>
              </w:rPr>
              <w:t xml:space="preserve">. </w:t>
            </w:r>
          </w:p>
          <w:p w:rsidR="00695DDF" w:rsidRPr="0090669C" w:rsidRDefault="00695DDF" w:rsidP="00AB1D03">
            <w:pPr>
              <w:numPr>
                <w:ilvl w:val="0"/>
                <w:numId w:val="25"/>
              </w:numPr>
              <w:autoSpaceDE w:val="0"/>
              <w:autoSpaceDN w:val="0"/>
              <w:adjustRightInd w:val="0"/>
              <w:ind w:left="317" w:hanging="317"/>
              <w:rPr>
                <w:rFonts w:ascii="Calibri" w:hAnsi="Calibri" w:cs="Arial"/>
                <w:color w:val="000000"/>
              </w:rPr>
            </w:pPr>
            <w:r>
              <w:rPr>
                <w:rFonts w:ascii="Calibri" w:hAnsi="Calibri" w:cs="Arial"/>
                <w:color w:val="000000"/>
              </w:rPr>
              <w:t>Lead the Academy Apple Distinguished School developments.</w:t>
            </w:r>
          </w:p>
          <w:p w:rsidR="002A033B" w:rsidRPr="0090669C" w:rsidRDefault="00255E51" w:rsidP="00AB1D03">
            <w:pPr>
              <w:numPr>
                <w:ilvl w:val="0"/>
                <w:numId w:val="25"/>
              </w:numPr>
              <w:autoSpaceDE w:val="0"/>
              <w:autoSpaceDN w:val="0"/>
              <w:adjustRightInd w:val="0"/>
              <w:ind w:left="317" w:hanging="317"/>
              <w:rPr>
                <w:rFonts w:ascii="Calibri" w:hAnsi="Calibri" w:cs="Arial"/>
                <w:color w:val="000000"/>
              </w:rPr>
            </w:pPr>
            <w:r w:rsidRPr="0090669C">
              <w:rPr>
                <w:rFonts w:ascii="Calibri" w:hAnsi="Calibri" w:cs="Arial"/>
                <w:color w:val="000000"/>
              </w:rPr>
              <w:t>Manag</w:t>
            </w:r>
            <w:r w:rsidR="002A033B" w:rsidRPr="0090669C">
              <w:rPr>
                <w:rFonts w:ascii="Calibri" w:hAnsi="Calibri" w:cs="Arial"/>
                <w:color w:val="000000"/>
              </w:rPr>
              <w:t>e</w:t>
            </w:r>
            <w:r w:rsidRPr="0090669C">
              <w:rPr>
                <w:rFonts w:ascii="Calibri" w:hAnsi="Calibri" w:cs="Arial"/>
                <w:color w:val="000000"/>
              </w:rPr>
              <w:t xml:space="preserve"> the Academy’s financial and human resources effectively and efficiently to achieve its educational goals and priorities</w:t>
            </w:r>
            <w:r w:rsidR="002A033B" w:rsidRPr="0090669C">
              <w:rPr>
                <w:rFonts w:ascii="Calibri" w:hAnsi="Calibri" w:cs="Arial"/>
                <w:color w:val="000000"/>
              </w:rPr>
              <w:t xml:space="preserve">. </w:t>
            </w:r>
          </w:p>
          <w:p w:rsidR="002A033B" w:rsidRPr="0090669C" w:rsidRDefault="00255E51" w:rsidP="00AB1D03">
            <w:pPr>
              <w:numPr>
                <w:ilvl w:val="0"/>
                <w:numId w:val="25"/>
              </w:numPr>
              <w:autoSpaceDE w:val="0"/>
              <w:autoSpaceDN w:val="0"/>
              <w:adjustRightInd w:val="0"/>
              <w:ind w:left="317" w:hanging="317"/>
              <w:rPr>
                <w:rFonts w:ascii="Calibri" w:hAnsi="Calibri" w:cs="Arial"/>
                <w:color w:val="000000"/>
              </w:rPr>
            </w:pPr>
            <w:r w:rsidRPr="0090669C">
              <w:rPr>
                <w:rFonts w:ascii="Calibri" w:hAnsi="Calibri" w:cs="Arial"/>
                <w:color w:val="000000"/>
              </w:rPr>
              <w:t>Recrui</w:t>
            </w:r>
            <w:r w:rsidR="002A033B" w:rsidRPr="0090669C">
              <w:rPr>
                <w:rFonts w:ascii="Calibri" w:hAnsi="Calibri" w:cs="Arial"/>
                <w:color w:val="000000"/>
              </w:rPr>
              <w:t>t</w:t>
            </w:r>
            <w:r w:rsidRPr="0090669C">
              <w:rPr>
                <w:rFonts w:ascii="Calibri" w:hAnsi="Calibri" w:cs="Arial"/>
                <w:color w:val="000000"/>
              </w:rPr>
              <w:t>, retain and deploy staff appropriately to achieve the strategic aims and goals of the Academy</w:t>
            </w:r>
            <w:r w:rsidR="002A033B" w:rsidRPr="0090669C">
              <w:rPr>
                <w:rFonts w:ascii="Calibri" w:hAnsi="Calibri" w:cs="Arial"/>
                <w:color w:val="000000"/>
              </w:rPr>
              <w:t>.</w:t>
            </w:r>
          </w:p>
          <w:p w:rsidR="002A033B" w:rsidRPr="0090669C" w:rsidRDefault="00255E51" w:rsidP="00AB1D03">
            <w:pPr>
              <w:numPr>
                <w:ilvl w:val="0"/>
                <w:numId w:val="25"/>
              </w:numPr>
              <w:autoSpaceDE w:val="0"/>
              <w:autoSpaceDN w:val="0"/>
              <w:adjustRightInd w:val="0"/>
              <w:ind w:left="317" w:hanging="317"/>
              <w:rPr>
                <w:rFonts w:ascii="Calibri" w:hAnsi="Calibri" w:cs="Arial"/>
                <w:color w:val="000000"/>
              </w:rPr>
            </w:pPr>
            <w:r w:rsidRPr="0090669C">
              <w:rPr>
                <w:rFonts w:ascii="Calibri" w:hAnsi="Calibri" w:cs="Arial"/>
                <w:color w:val="000000"/>
              </w:rPr>
              <w:t>Implement</w:t>
            </w:r>
            <w:r w:rsidR="002A033B" w:rsidRPr="0090669C">
              <w:rPr>
                <w:rFonts w:ascii="Calibri" w:hAnsi="Calibri" w:cs="Arial"/>
                <w:color w:val="000000"/>
              </w:rPr>
              <w:t xml:space="preserve"> </w:t>
            </w:r>
            <w:r w:rsidRPr="0090669C">
              <w:rPr>
                <w:rFonts w:ascii="Calibri" w:hAnsi="Calibri" w:cs="Arial"/>
                <w:color w:val="000000"/>
              </w:rPr>
              <w:t xml:space="preserve">successful performance management processes with all staff and report to the </w:t>
            </w:r>
            <w:r w:rsidR="00280A9D">
              <w:rPr>
                <w:rFonts w:ascii="Calibri" w:hAnsi="Calibri" w:cs="Arial"/>
                <w:color w:val="000000"/>
              </w:rPr>
              <w:t xml:space="preserve">Local </w:t>
            </w:r>
            <w:r w:rsidRPr="0090669C">
              <w:rPr>
                <w:rFonts w:ascii="Calibri" w:hAnsi="Calibri" w:cs="Arial"/>
                <w:color w:val="000000"/>
              </w:rPr>
              <w:t>Governing Body on a regular basis</w:t>
            </w:r>
            <w:r w:rsidR="002A033B" w:rsidRPr="0090669C">
              <w:rPr>
                <w:rFonts w:ascii="Calibri" w:hAnsi="Calibri" w:cs="Arial"/>
                <w:color w:val="000000"/>
              </w:rPr>
              <w:t xml:space="preserve">. </w:t>
            </w:r>
          </w:p>
          <w:p w:rsidR="002A033B" w:rsidRPr="0090669C" w:rsidRDefault="00255E51" w:rsidP="00AB1D03">
            <w:pPr>
              <w:numPr>
                <w:ilvl w:val="0"/>
                <w:numId w:val="25"/>
              </w:numPr>
              <w:autoSpaceDE w:val="0"/>
              <w:autoSpaceDN w:val="0"/>
              <w:adjustRightInd w:val="0"/>
              <w:ind w:left="317" w:hanging="317"/>
              <w:rPr>
                <w:rFonts w:ascii="Calibri" w:hAnsi="Calibri" w:cs="Arial"/>
                <w:color w:val="000000"/>
              </w:rPr>
            </w:pPr>
            <w:r w:rsidRPr="0090669C">
              <w:rPr>
                <w:rFonts w:ascii="Calibri" w:hAnsi="Calibri" w:cs="Arial"/>
                <w:color w:val="000000"/>
              </w:rPr>
              <w:t>Manag</w:t>
            </w:r>
            <w:r w:rsidR="002A033B" w:rsidRPr="0090669C">
              <w:rPr>
                <w:rFonts w:ascii="Calibri" w:hAnsi="Calibri" w:cs="Arial"/>
                <w:color w:val="000000"/>
              </w:rPr>
              <w:t>e</w:t>
            </w:r>
            <w:r w:rsidRPr="0090669C">
              <w:rPr>
                <w:rFonts w:ascii="Calibri" w:hAnsi="Calibri" w:cs="Arial"/>
                <w:color w:val="000000"/>
              </w:rPr>
              <w:t xml:space="preserve"> and organis</w:t>
            </w:r>
            <w:r w:rsidR="002A033B" w:rsidRPr="0090669C">
              <w:rPr>
                <w:rFonts w:ascii="Calibri" w:hAnsi="Calibri" w:cs="Arial"/>
                <w:color w:val="000000"/>
              </w:rPr>
              <w:t>e</w:t>
            </w:r>
            <w:r w:rsidRPr="0090669C">
              <w:rPr>
                <w:rFonts w:ascii="Calibri" w:hAnsi="Calibri" w:cs="Arial"/>
                <w:color w:val="000000"/>
              </w:rPr>
              <w:t xml:space="preserve"> the Academy environment efficiently and effectively to ensure that it meets the needs of the curriculum and health and safety regulations</w:t>
            </w:r>
            <w:r w:rsidR="002A033B" w:rsidRPr="0090669C">
              <w:rPr>
                <w:rFonts w:ascii="Calibri" w:hAnsi="Calibri" w:cs="Arial"/>
                <w:color w:val="000000"/>
              </w:rPr>
              <w:t xml:space="preserve">. </w:t>
            </w:r>
          </w:p>
          <w:p w:rsidR="002A033B" w:rsidRPr="0090669C" w:rsidRDefault="00255E51" w:rsidP="00AB1D03">
            <w:pPr>
              <w:numPr>
                <w:ilvl w:val="0"/>
                <w:numId w:val="25"/>
              </w:numPr>
              <w:autoSpaceDE w:val="0"/>
              <w:autoSpaceDN w:val="0"/>
              <w:adjustRightInd w:val="0"/>
              <w:ind w:left="317" w:hanging="317"/>
              <w:rPr>
                <w:rFonts w:ascii="Calibri" w:hAnsi="Calibri"/>
                <w:szCs w:val="22"/>
              </w:rPr>
            </w:pPr>
            <w:r w:rsidRPr="0090669C">
              <w:rPr>
                <w:rFonts w:ascii="Calibri" w:hAnsi="Calibri" w:cs="Arial"/>
                <w:color w:val="000000"/>
              </w:rPr>
              <w:t>Ensur</w:t>
            </w:r>
            <w:r w:rsidR="002A033B" w:rsidRPr="0090669C">
              <w:rPr>
                <w:rFonts w:ascii="Calibri" w:hAnsi="Calibri" w:cs="Arial"/>
                <w:color w:val="000000"/>
              </w:rPr>
              <w:t>e</w:t>
            </w:r>
            <w:r w:rsidRPr="0090669C">
              <w:rPr>
                <w:rFonts w:ascii="Calibri" w:hAnsi="Calibri" w:cs="Arial"/>
                <w:color w:val="000000"/>
              </w:rPr>
              <w:t xml:space="preserve"> that the range, quality and use of all available resources is monitored, evaluated and reviewed to improve the quality of education for all students whilst providing best value. </w:t>
            </w:r>
          </w:p>
        </w:tc>
      </w:tr>
      <w:tr w:rsidR="00A53ED8" w:rsidRPr="0090669C" w:rsidTr="00AB1D03">
        <w:trPr>
          <w:cantSplit/>
        </w:trPr>
        <w:tc>
          <w:tcPr>
            <w:tcW w:w="1844" w:type="dxa"/>
          </w:tcPr>
          <w:p w:rsidR="00CD26F4" w:rsidRPr="0090669C" w:rsidRDefault="00CD26F4" w:rsidP="00AB1D03">
            <w:pPr>
              <w:rPr>
                <w:rFonts w:ascii="Calibri" w:hAnsi="Calibri"/>
                <w:b/>
                <w:sz w:val="16"/>
                <w:szCs w:val="16"/>
              </w:rPr>
            </w:pPr>
          </w:p>
          <w:p w:rsidR="00A53ED8" w:rsidRPr="0090669C" w:rsidRDefault="002A033B" w:rsidP="00AB1D03">
            <w:pPr>
              <w:rPr>
                <w:rFonts w:ascii="Calibri" w:hAnsi="Calibri"/>
                <w:b/>
                <w:szCs w:val="22"/>
              </w:rPr>
            </w:pPr>
            <w:r w:rsidRPr="0090669C">
              <w:rPr>
                <w:rFonts w:ascii="Calibri" w:hAnsi="Calibri"/>
                <w:b/>
                <w:szCs w:val="22"/>
              </w:rPr>
              <w:t>Leading Teaching and Learning:</w:t>
            </w:r>
          </w:p>
        </w:tc>
        <w:tc>
          <w:tcPr>
            <w:tcW w:w="9072" w:type="dxa"/>
          </w:tcPr>
          <w:p w:rsidR="00CD26F4" w:rsidRPr="0090669C" w:rsidRDefault="00CD26F4" w:rsidP="00AB1D03">
            <w:pPr>
              <w:pStyle w:val="BodyTextIndent"/>
              <w:ind w:left="0" w:firstLine="0"/>
              <w:rPr>
                <w:rFonts w:ascii="Calibri" w:hAnsi="Calibri"/>
                <w:sz w:val="16"/>
                <w:szCs w:val="16"/>
              </w:rPr>
            </w:pPr>
          </w:p>
          <w:p w:rsidR="00F17570" w:rsidRPr="00280A9D" w:rsidRDefault="00973849" w:rsidP="00280A9D">
            <w:pPr>
              <w:pStyle w:val="BodyTextIndent"/>
              <w:numPr>
                <w:ilvl w:val="0"/>
                <w:numId w:val="3"/>
              </w:numPr>
              <w:rPr>
                <w:rFonts w:ascii="Calibri" w:hAnsi="Calibri"/>
                <w:szCs w:val="22"/>
              </w:rPr>
            </w:pPr>
            <w:r>
              <w:rPr>
                <w:rFonts w:ascii="Calibri" w:hAnsi="Calibri"/>
                <w:szCs w:val="22"/>
              </w:rPr>
              <w:t xml:space="preserve">Ensure outstanding </w:t>
            </w:r>
            <w:r w:rsidR="00F17570">
              <w:rPr>
                <w:rFonts w:ascii="Calibri" w:hAnsi="Calibri"/>
                <w:szCs w:val="22"/>
              </w:rPr>
              <w:t>standards of achiev</w:t>
            </w:r>
            <w:r>
              <w:rPr>
                <w:rFonts w:ascii="Calibri" w:hAnsi="Calibri"/>
                <w:szCs w:val="22"/>
              </w:rPr>
              <w:t xml:space="preserve">ement, progress, attendance, behaviour and </w:t>
            </w:r>
            <w:r w:rsidR="002A039E">
              <w:rPr>
                <w:rFonts w:ascii="Calibri" w:hAnsi="Calibri"/>
                <w:szCs w:val="22"/>
              </w:rPr>
              <w:t>destinations.</w:t>
            </w:r>
          </w:p>
          <w:p w:rsidR="00F17570" w:rsidRDefault="00F17570" w:rsidP="00AB1D03">
            <w:pPr>
              <w:pStyle w:val="BodyTextIndent"/>
              <w:numPr>
                <w:ilvl w:val="0"/>
                <w:numId w:val="3"/>
              </w:numPr>
              <w:rPr>
                <w:rFonts w:ascii="Calibri" w:hAnsi="Calibri"/>
                <w:szCs w:val="22"/>
              </w:rPr>
            </w:pPr>
            <w:r w:rsidRPr="0090669C">
              <w:rPr>
                <w:rFonts w:ascii="Calibri" w:hAnsi="Calibri" w:cs="Arial"/>
                <w:color w:val="000000"/>
              </w:rPr>
              <w:t>Challenge underperfor</w:t>
            </w:r>
            <w:r w:rsidR="00280A9D">
              <w:rPr>
                <w:rFonts w:ascii="Calibri" w:hAnsi="Calibri" w:cs="Arial"/>
                <w:color w:val="000000"/>
              </w:rPr>
              <w:t xml:space="preserve">mance at all levels and ensure that </w:t>
            </w:r>
            <w:r w:rsidRPr="0090669C">
              <w:rPr>
                <w:rFonts w:ascii="Calibri" w:hAnsi="Calibri" w:cs="Arial"/>
                <w:color w:val="000000"/>
              </w:rPr>
              <w:t xml:space="preserve">effective </w:t>
            </w:r>
            <w:r w:rsidR="00E34134">
              <w:rPr>
                <w:rFonts w:ascii="Calibri" w:hAnsi="Calibri" w:cs="Arial"/>
                <w:color w:val="000000"/>
              </w:rPr>
              <w:t xml:space="preserve">support and target setting </w:t>
            </w:r>
            <w:r w:rsidR="00973849">
              <w:rPr>
                <w:rFonts w:ascii="Calibri" w:hAnsi="Calibri" w:cs="Arial"/>
                <w:color w:val="000000"/>
              </w:rPr>
              <w:t>i</w:t>
            </w:r>
            <w:r w:rsidR="00280A9D">
              <w:rPr>
                <w:rFonts w:ascii="Calibri" w:hAnsi="Calibri" w:cs="Arial"/>
                <w:color w:val="000000"/>
              </w:rPr>
              <w:t>s undertaken</w:t>
            </w:r>
            <w:r w:rsidR="00973849">
              <w:rPr>
                <w:rFonts w:ascii="Calibri" w:hAnsi="Calibri" w:cs="Arial"/>
                <w:color w:val="000000"/>
              </w:rPr>
              <w:t xml:space="preserve"> where necessary to bring about desired changes.</w:t>
            </w:r>
          </w:p>
          <w:p w:rsidR="002A033B" w:rsidRPr="0090669C" w:rsidRDefault="002A033B" w:rsidP="00AB1D03">
            <w:pPr>
              <w:pStyle w:val="BodyTextIndent"/>
              <w:numPr>
                <w:ilvl w:val="0"/>
                <w:numId w:val="3"/>
              </w:numPr>
              <w:rPr>
                <w:rFonts w:ascii="Calibri" w:hAnsi="Calibri"/>
                <w:szCs w:val="22"/>
              </w:rPr>
            </w:pPr>
            <w:r w:rsidRPr="0090669C">
              <w:rPr>
                <w:rFonts w:ascii="Calibri" w:hAnsi="Calibri"/>
                <w:szCs w:val="22"/>
              </w:rPr>
              <w:t>Ensure a consistent and continuous Academy-wide focus on achievements, using data and benchmarks to monitor progress in every student’s learning.</w:t>
            </w:r>
          </w:p>
          <w:p w:rsidR="002A033B" w:rsidRPr="0090669C" w:rsidRDefault="002A033B" w:rsidP="00AB1D03">
            <w:pPr>
              <w:pStyle w:val="BodyTextIndent"/>
              <w:numPr>
                <w:ilvl w:val="0"/>
                <w:numId w:val="3"/>
              </w:numPr>
              <w:tabs>
                <w:tab w:val="clear" w:pos="360"/>
              </w:tabs>
              <w:autoSpaceDE w:val="0"/>
              <w:autoSpaceDN w:val="0"/>
              <w:adjustRightInd w:val="0"/>
              <w:rPr>
                <w:rFonts w:ascii="Calibri" w:hAnsi="Calibri" w:cs="Arial"/>
                <w:color w:val="000000"/>
              </w:rPr>
            </w:pPr>
            <w:r w:rsidRPr="0090669C">
              <w:rPr>
                <w:rFonts w:ascii="Calibri" w:hAnsi="Calibri" w:cs="Arial"/>
                <w:color w:val="000000"/>
              </w:rPr>
              <w:t>Ensure that learning is at the centre of strategic planning and resource management.</w:t>
            </w:r>
          </w:p>
          <w:p w:rsidR="002A033B" w:rsidRPr="0090669C" w:rsidRDefault="00973849" w:rsidP="00AB1D03">
            <w:pPr>
              <w:pStyle w:val="BodyTextIndent"/>
              <w:numPr>
                <w:ilvl w:val="0"/>
                <w:numId w:val="3"/>
              </w:numPr>
              <w:tabs>
                <w:tab w:val="clear" w:pos="360"/>
              </w:tabs>
              <w:autoSpaceDE w:val="0"/>
              <w:autoSpaceDN w:val="0"/>
              <w:adjustRightInd w:val="0"/>
              <w:rPr>
                <w:rFonts w:ascii="Calibri" w:hAnsi="Calibri" w:cs="Arial"/>
                <w:color w:val="000000"/>
              </w:rPr>
            </w:pPr>
            <w:r>
              <w:rPr>
                <w:rFonts w:ascii="Calibri" w:hAnsi="Calibri" w:cs="Arial"/>
                <w:color w:val="000000"/>
              </w:rPr>
              <w:t>Develop and embed</w:t>
            </w:r>
            <w:r w:rsidR="002A033B" w:rsidRPr="0090669C">
              <w:rPr>
                <w:rFonts w:ascii="Calibri" w:hAnsi="Calibri" w:cs="Arial"/>
                <w:color w:val="000000"/>
              </w:rPr>
              <w:t xml:space="preserve"> creative, responsive and effective approaches to learning and teaching in all areas of the curriculum.</w:t>
            </w:r>
          </w:p>
          <w:p w:rsidR="002A033B" w:rsidRPr="0090669C" w:rsidRDefault="002A033B" w:rsidP="00AB1D03">
            <w:pPr>
              <w:pStyle w:val="BodyTextIndent"/>
              <w:numPr>
                <w:ilvl w:val="0"/>
                <w:numId w:val="3"/>
              </w:numPr>
              <w:tabs>
                <w:tab w:val="clear" w:pos="360"/>
              </w:tabs>
              <w:autoSpaceDE w:val="0"/>
              <w:autoSpaceDN w:val="0"/>
              <w:adjustRightInd w:val="0"/>
              <w:rPr>
                <w:rFonts w:ascii="Calibri" w:hAnsi="Calibri" w:cs="Arial"/>
                <w:color w:val="000000"/>
              </w:rPr>
            </w:pPr>
            <w:r w:rsidRPr="0090669C">
              <w:rPr>
                <w:rFonts w:ascii="Calibri" w:hAnsi="Calibri" w:cs="Arial"/>
                <w:color w:val="000000"/>
              </w:rPr>
              <w:t>Ensure a culture and ethos of challenge and support where all students and staff can fulfil their potential and becom</w:t>
            </w:r>
            <w:r w:rsidR="00973849">
              <w:rPr>
                <w:rFonts w:ascii="Calibri" w:hAnsi="Calibri" w:cs="Arial"/>
                <w:color w:val="000000"/>
              </w:rPr>
              <w:t>e engaged in their own learning as independent thinkers.</w:t>
            </w:r>
          </w:p>
          <w:p w:rsidR="002A033B" w:rsidRPr="0090669C" w:rsidRDefault="002A033B" w:rsidP="00AB1D03">
            <w:pPr>
              <w:pStyle w:val="BodyTextIndent"/>
              <w:numPr>
                <w:ilvl w:val="0"/>
                <w:numId w:val="3"/>
              </w:numPr>
              <w:tabs>
                <w:tab w:val="clear" w:pos="360"/>
              </w:tabs>
              <w:autoSpaceDE w:val="0"/>
              <w:autoSpaceDN w:val="0"/>
              <w:adjustRightInd w:val="0"/>
              <w:rPr>
                <w:rFonts w:ascii="Calibri" w:hAnsi="Calibri" w:cs="Arial"/>
                <w:color w:val="000000"/>
              </w:rPr>
            </w:pPr>
            <w:r w:rsidRPr="0090669C">
              <w:rPr>
                <w:rFonts w:ascii="Calibri" w:hAnsi="Calibri" w:cs="Arial"/>
                <w:color w:val="000000"/>
              </w:rPr>
              <w:t>Demonstrate and articulat</w:t>
            </w:r>
            <w:r w:rsidR="00964EB6">
              <w:rPr>
                <w:rFonts w:ascii="Calibri" w:hAnsi="Calibri" w:cs="Arial"/>
                <w:color w:val="000000"/>
              </w:rPr>
              <w:t>e high expectations and set</w:t>
            </w:r>
            <w:r w:rsidRPr="0090669C">
              <w:rPr>
                <w:rFonts w:ascii="Calibri" w:hAnsi="Calibri" w:cs="Arial"/>
                <w:color w:val="000000"/>
              </w:rPr>
              <w:t xml:space="preserve"> stretching targets for the whol</w:t>
            </w:r>
            <w:r w:rsidR="00280A9D">
              <w:rPr>
                <w:rFonts w:ascii="Calibri" w:hAnsi="Calibri" w:cs="Arial"/>
                <w:color w:val="000000"/>
              </w:rPr>
              <w:t xml:space="preserve">e Academy community </w:t>
            </w:r>
            <w:r w:rsidR="002A039E">
              <w:rPr>
                <w:rFonts w:ascii="Calibri" w:hAnsi="Calibri" w:cs="Arial"/>
                <w:color w:val="000000"/>
              </w:rPr>
              <w:t xml:space="preserve">embracing a </w:t>
            </w:r>
            <w:r w:rsidR="00973849">
              <w:rPr>
                <w:rFonts w:ascii="Calibri" w:hAnsi="Calibri" w:cs="Arial"/>
                <w:color w:val="000000"/>
              </w:rPr>
              <w:t>Mastery Learning approach</w:t>
            </w:r>
            <w:r w:rsidR="002A039E">
              <w:rPr>
                <w:rFonts w:ascii="Calibri" w:hAnsi="Calibri" w:cs="Arial"/>
                <w:color w:val="000000"/>
              </w:rPr>
              <w:t xml:space="preserve"> and the journey to becoming</w:t>
            </w:r>
            <w:r w:rsidR="00973849">
              <w:rPr>
                <w:rFonts w:ascii="Calibri" w:hAnsi="Calibri" w:cs="Arial"/>
                <w:color w:val="000000"/>
              </w:rPr>
              <w:t xml:space="preserve"> in a growth mindset </w:t>
            </w:r>
            <w:r w:rsidR="00973849" w:rsidRPr="002A039E">
              <w:rPr>
                <w:rFonts w:ascii="Calibri" w:hAnsi="Calibri" w:cs="Arial"/>
                <w:color w:val="000000" w:themeColor="text1"/>
              </w:rPr>
              <w:t>philosophy</w:t>
            </w:r>
            <w:r w:rsidR="002A039E" w:rsidRPr="002A039E">
              <w:rPr>
                <w:rFonts w:ascii="Calibri" w:hAnsi="Calibri" w:cs="Arial"/>
                <w:color w:val="000000" w:themeColor="text1"/>
              </w:rPr>
              <w:t xml:space="preserve"> a High Performance Learning School.</w:t>
            </w:r>
          </w:p>
          <w:p w:rsidR="002A033B" w:rsidRPr="0090669C" w:rsidRDefault="002A033B" w:rsidP="00AB1D03">
            <w:pPr>
              <w:pStyle w:val="BodyTextIndent"/>
              <w:numPr>
                <w:ilvl w:val="0"/>
                <w:numId w:val="3"/>
              </w:numPr>
              <w:tabs>
                <w:tab w:val="clear" w:pos="360"/>
              </w:tabs>
              <w:autoSpaceDE w:val="0"/>
              <w:autoSpaceDN w:val="0"/>
              <w:adjustRightInd w:val="0"/>
              <w:rPr>
                <w:rFonts w:ascii="Calibri" w:hAnsi="Calibri" w:cs="Arial"/>
                <w:color w:val="000000"/>
              </w:rPr>
            </w:pPr>
            <w:r w:rsidRPr="0090669C">
              <w:rPr>
                <w:rFonts w:ascii="Calibri" w:hAnsi="Calibri" w:cs="Arial"/>
                <w:color w:val="000000"/>
              </w:rPr>
              <w:t>Determine, organise and implement a diverse, flexible curriculum and implement an</w:t>
            </w:r>
            <w:r w:rsidR="00973849">
              <w:rPr>
                <w:rFonts w:ascii="Calibri" w:hAnsi="Calibri" w:cs="Arial"/>
                <w:color w:val="000000"/>
              </w:rPr>
              <w:t xml:space="preserve"> effective assessment framework that prepares young people to be future leaders.</w:t>
            </w:r>
          </w:p>
          <w:p w:rsidR="002A033B" w:rsidRPr="0090669C" w:rsidRDefault="002A033B" w:rsidP="00AB1D03">
            <w:pPr>
              <w:pStyle w:val="BodyTextIndent"/>
              <w:numPr>
                <w:ilvl w:val="0"/>
                <w:numId w:val="3"/>
              </w:numPr>
              <w:tabs>
                <w:tab w:val="clear" w:pos="360"/>
              </w:tabs>
              <w:autoSpaceDE w:val="0"/>
              <w:autoSpaceDN w:val="0"/>
              <w:adjustRightInd w:val="0"/>
              <w:rPr>
                <w:rFonts w:ascii="Calibri" w:hAnsi="Calibri" w:cs="Arial"/>
                <w:color w:val="000000"/>
              </w:rPr>
            </w:pPr>
            <w:r w:rsidRPr="0090669C">
              <w:rPr>
                <w:rFonts w:ascii="Calibri" w:hAnsi="Calibri" w:cs="Arial"/>
                <w:color w:val="000000"/>
              </w:rPr>
              <w:t>Improve standards in</w:t>
            </w:r>
            <w:r w:rsidR="00280A9D">
              <w:rPr>
                <w:rFonts w:ascii="Calibri" w:hAnsi="Calibri" w:cs="Arial"/>
                <w:color w:val="000000"/>
              </w:rPr>
              <w:t xml:space="preserve"> teaching and learning with the help of student performance data to identify learning gaps that need intervention.</w:t>
            </w:r>
          </w:p>
          <w:p w:rsidR="002A033B" w:rsidRPr="0090669C" w:rsidRDefault="002A033B" w:rsidP="00F17570">
            <w:pPr>
              <w:pStyle w:val="BodyTextIndent"/>
              <w:numPr>
                <w:ilvl w:val="0"/>
                <w:numId w:val="3"/>
              </w:numPr>
              <w:tabs>
                <w:tab w:val="clear" w:pos="360"/>
              </w:tabs>
              <w:autoSpaceDE w:val="0"/>
              <w:autoSpaceDN w:val="0"/>
              <w:adjustRightInd w:val="0"/>
              <w:rPr>
                <w:rFonts w:ascii="Calibri" w:hAnsi="Calibri"/>
                <w:szCs w:val="22"/>
              </w:rPr>
            </w:pPr>
            <w:r w:rsidRPr="0090669C">
              <w:rPr>
                <w:rFonts w:ascii="Calibri" w:hAnsi="Calibri" w:cs="Arial"/>
                <w:color w:val="000000"/>
              </w:rPr>
              <w:t>Monitor, evaluate and review classroom practice and promote improvement strategies</w:t>
            </w:r>
            <w:r w:rsidR="00973849">
              <w:rPr>
                <w:rFonts w:ascii="Calibri" w:hAnsi="Calibri" w:cs="Arial"/>
                <w:color w:val="000000"/>
              </w:rPr>
              <w:t xml:space="preserve"> based on respected research.</w:t>
            </w:r>
          </w:p>
        </w:tc>
      </w:tr>
      <w:tr w:rsidR="00A53ED8" w:rsidRPr="0090669C" w:rsidTr="00AB1D03">
        <w:trPr>
          <w:cantSplit/>
        </w:trPr>
        <w:tc>
          <w:tcPr>
            <w:tcW w:w="1844" w:type="dxa"/>
          </w:tcPr>
          <w:p w:rsidR="00CD26F4" w:rsidRPr="0090669C" w:rsidRDefault="00CD26F4" w:rsidP="00AB1D03">
            <w:pPr>
              <w:rPr>
                <w:rFonts w:ascii="Calibri" w:hAnsi="Calibri"/>
                <w:b/>
                <w:sz w:val="16"/>
                <w:szCs w:val="16"/>
              </w:rPr>
            </w:pPr>
          </w:p>
          <w:p w:rsidR="002A033B" w:rsidRPr="0090669C" w:rsidRDefault="002A033B" w:rsidP="00AB1D03">
            <w:pPr>
              <w:rPr>
                <w:rFonts w:ascii="Calibri" w:hAnsi="Calibri"/>
                <w:b/>
                <w:szCs w:val="22"/>
              </w:rPr>
            </w:pPr>
            <w:r w:rsidRPr="0090669C">
              <w:rPr>
                <w:rFonts w:ascii="Calibri" w:hAnsi="Calibri"/>
                <w:b/>
                <w:szCs w:val="22"/>
              </w:rPr>
              <w:t>Leading and Managing Staff:</w:t>
            </w:r>
          </w:p>
          <w:p w:rsidR="00A53ED8" w:rsidRPr="0090669C" w:rsidRDefault="00A53ED8" w:rsidP="00AB1D03">
            <w:pPr>
              <w:rPr>
                <w:rFonts w:ascii="Calibri" w:hAnsi="Calibri"/>
                <w:b/>
                <w:szCs w:val="22"/>
              </w:rPr>
            </w:pPr>
          </w:p>
        </w:tc>
        <w:tc>
          <w:tcPr>
            <w:tcW w:w="9072" w:type="dxa"/>
          </w:tcPr>
          <w:p w:rsidR="00CD26F4" w:rsidRPr="0090669C" w:rsidRDefault="00CD26F4" w:rsidP="00AB1D03">
            <w:pPr>
              <w:pStyle w:val="BodyTextIndent"/>
              <w:ind w:left="0" w:firstLine="0"/>
              <w:rPr>
                <w:rFonts w:ascii="Calibri" w:hAnsi="Calibri"/>
                <w:sz w:val="16"/>
                <w:szCs w:val="16"/>
              </w:rPr>
            </w:pPr>
          </w:p>
          <w:p w:rsidR="002A033B" w:rsidRPr="0090669C" w:rsidRDefault="002A033B" w:rsidP="00AB1D03">
            <w:pPr>
              <w:numPr>
                <w:ilvl w:val="0"/>
                <w:numId w:val="4"/>
              </w:numPr>
              <w:autoSpaceDE w:val="0"/>
              <w:autoSpaceDN w:val="0"/>
              <w:adjustRightInd w:val="0"/>
              <w:rPr>
                <w:rFonts w:ascii="Calibri" w:hAnsi="Calibri" w:cs="Arial"/>
                <w:color w:val="000000"/>
              </w:rPr>
            </w:pPr>
            <w:r w:rsidRPr="0090669C">
              <w:rPr>
                <w:rFonts w:ascii="Calibri" w:hAnsi="Calibri" w:cs="Arial"/>
                <w:color w:val="000000"/>
              </w:rPr>
              <w:t>Treat people fairly, equitably</w:t>
            </w:r>
            <w:r w:rsidR="00964EB6">
              <w:rPr>
                <w:rFonts w:ascii="Calibri" w:hAnsi="Calibri" w:cs="Arial"/>
                <w:color w:val="000000"/>
              </w:rPr>
              <w:t>, inclusively,</w:t>
            </w:r>
            <w:r w:rsidRPr="0090669C">
              <w:rPr>
                <w:rFonts w:ascii="Calibri" w:hAnsi="Calibri" w:cs="Arial"/>
                <w:color w:val="000000"/>
              </w:rPr>
              <w:t xml:space="preserve"> with dignity and respect to create and develop a positive culture of personal responsibility and the celebration of excellence. </w:t>
            </w:r>
          </w:p>
          <w:p w:rsidR="002A033B" w:rsidRPr="0090669C" w:rsidRDefault="002A033B" w:rsidP="00AB1D03">
            <w:pPr>
              <w:numPr>
                <w:ilvl w:val="0"/>
                <w:numId w:val="4"/>
              </w:numPr>
              <w:autoSpaceDE w:val="0"/>
              <w:autoSpaceDN w:val="0"/>
              <w:adjustRightInd w:val="0"/>
              <w:rPr>
                <w:rFonts w:ascii="Calibri" w:hAnsi="Calibri" w:cs="Arial"/>
                <w:color w:val="000000"/>
              </w:rPr>
            </w:pPr>
            <w:r w:rsidRPr="0090669C">
              <w:rPr>
                <w:rFonts w:ascii="Calibri" w:hAnsi="Calibri" w:cs="Arial"/>
                <w:color w:val="000000"/>
              </w:rPr>
              <w:t>Build a collaborative learning culture within the Academy and actively engage with other schools to build effective learning c</w:t>
            </w:r>
            <w:r w:rsidR="00973849">
              <w:rPr>
                <w:rFonts w:ascii="Calibri" w:hAnsi="Calibri" w:cs="Arial"/>
                <w:color w:val="000000"/>
              </w:rPr>
              <w:t>ommunities in the MAT and Teaching School.</w:t>
            </w:r>
          </w:p>
          <w:p w:rsidR="002A033B" w:rsidRPr="0090669C" w:rsidRDefault="002A033B" w:rsidP="00AB1D03">
            <w:pPr>
              <w:numPr>
                <w:ilvl w:val="0"/>
                <w:numId w:val="4"/>
              </w:numPr>
              <w:autoSpaceDE w:val="0"/>
              <w:autoSpaceDN w:val="0"/>
              <w:adjustRightInd w:val="0"/>
              <w:rPr>
                <w:rFonts w:ascii="Calibri" w:hAnsi="Calibri" w:cs="Arial"/>
                <w:color w:val="000000"/>
              </w:rPr>
            </w:pPr>
            <w:r w:rsidRPr="0090669C">
              <w:rPr>
                <w:rFonts w:ascii="Calibri" w:hAnsi="Calibri" w:cs="Arial"/>
                <w:color w:val="000000"/>
              </w:rPr>
              <w:t xml:space="preserve">Develop and maintain effective strategies and procedures for staff induction, professional development and performance review. </w:t>
            </w:r>
          </w:p>
          <w:p w:rsidR="002A033B" w:rsidRPr="0090669C" w:rsidRDefault="002A033B" w:rsidP="00AB1D03">
            <w:pPr>
              <w:numPr>
                <w:ilvl w:val="0"/>
                <w:numId w:val="4"/>
              </w:numPr>
              <w:autoSpaceDE w:val="0"/>
              <w:autoSpaceDN w:val="0"/>
              <w:adjustRightInd w:val="0"/>
              <w:rPr>
                <w:rFonts w:ascii="Calibri" w:hAnsi="Calibri" w:cs="Arial"/>
                <w:color w:val="000000"/>
              </w:rPr>
            </w:pPr>
            <w:r w:rsidRPr="0090669C">
              <w:rPr>
                <w:rFonts w:ascii="Calibri" w:hAnsi="Calibri" w:cs="Arial"/>
                <w:color w:val="000000"/>
              </w:rPr>
              <w:t xml:space="preserve">Build effective teams to generate a strong culture of working together to achieve the </w:t>
            </w:r>
            <w:r w:rsidR="002A039E">
              <w:rPr>
                <w:rFonts w:ascii="Calibri" w:hAnsi="Calibri" w:cs="Arial"/>
                <w:color w:val="000000"/>
              </w:rPr>
              <w:t>A</w:t>
            </w:r>
            <w:r w:rsidR="00973849">
              <w:rPr>
                <w:rFonts w:ascii="Calibri" w:hAnsi="Calibri" w:cs="Arial"/>
                <w:color w:val="000000"/>
              </w:rPr>
              <w:t xml:space="preserve">cademy </w:t>
            </w:r>
            <w:r w:rsidR="002A039E">
              <w:rPr>
                <w:rFonts w:ascii="Calibri" w:hAnsi="Calibri" w:cs="Arial"/>
                <w:color w:val="000000"/>
              </w:rPr>
              <w:t>v</w:t>
            </w:r>
            <w:r w:rsidRPr="0090669C">
              <w:rPr>
                <w:rFonts w:ascii="Calibri" w:hAnsi="Calibri" w:cs="Arial"/>
                <w:color w:val="000000"/>
              </w:rPr>
              <w:t xml:space="preserve">ision. </w:t>
            </w:r>
          </w:p>
          <w:p w:rsidR="002A033B" w:rsidRPr="0090669C" w:rsidRDefault="002A033B" w:rsidP="00AB1D03">
            <w:pPr>
              <w:numPr>
                <w:ilvl w:val="0"/>
                <w:numId w:val="4"/>
              </w:numPr>
              <w:autoSpaceDE w:val="0"/>
              <w:autoSpaceDN w:val="0"/>
              <w:adjustRightInd w:val="0"/>
              <w:rPr>
                <w:rFonts w:ascii="Calibri" w:hAnsi="Calibri" w:cs="Arial"/>
                <w:color w:val="000000"/>
              </w:rPr>
            </w:pPr>
            <w:r w:rsidRPr="0090669C">
              <w:rPr>
                <w:rFonts w:ascii="Calibri" w:hAnsi="Calibri" w:cs="Arial"/>
                <w:color w:val="000000"/>
              </w:rPr>
              <w:t>Ensure effective planning, allocation, support and evaluation of work undertaken by teams and individuals, ensuring clear delegation of tasks and devolution of responsibilities.</w:t>
            </w:r>
          </w:p>
          <w:p w:rsidR="002A033B" w:rsidRPr="0090669C" w:rsidRDefault="002A033B" w:rsidP="00AB1D03">
            <w:pPr>
              <w:numPr>
                <w:ilvl w:val="0"/>
                <w:numId w:val="4"/>
              </w:numPr>
              <w:autoSpaceDE w:val="0"/>
              <w:autoSpaceDN w:val="0"/>
              <w:adjustRightInd w:val="0"/>
              <w:rPr>
                <w:rFonts w:ascii="Calibri" w:hAnsi="Calibri" w:cs="Arial"/>
                <w:color w:val="000000"/>
              </w:rPr>
            </w:pPr>
            <w:r w:rsidRPr="0090669C">
              <w:rPr>
                <w:rFonts w:ascii="Calibri" w:hAnsi="Calibri" w:cs="Arial"/>
                <w:color w:val="000000"/>
              </w:rPr>
              <w:t>Acknowledge the responsibilities and celebrate the achievement of individuals and teams.</w:t>
            </w:r>
          </w:p>
          <w:p w:rsidR="002A033B" w:rsidRPr="0090669C" w:rsidRDefault="002A033B" w:rsidP="00AB1D03">
            <w:pPr>
              <w:numPr>
                <w:ilvl w:val="0"/>
                <w:numId w:val="4"/>
              </w:numPr>
              <w:autoSpaceDE w:val="0"/>
              <w:autoSpaceDN w:val="0"/>
              <w:adjustRightInd w:val="0"/>
              <w:rPr>
                <w:rFonts w:ascii="Calibri" w:hAnsi="Calibri" w:cs="Arial"/>
                <w:color w:val="000000"/>
              </w:rPr>
            </w:pPr>
            <w:r w:rsidRPr="0090669C">
              <w:rPr>
                <w:rFonts w:ascii="Calibri" w:hAnsi="Calibri" w:cs="Arial"/>
                <w:color w:val="000000"/>
              </w:rPr>
              <w:t>Regularly review and evaluate own practice and impact, setting personal targets and taking responsibility for own personal development.</w:t>
            </w:r>
          </w:p>
          <w:p w:rsidR="002A033B" w:rsidRPr="0090669C" w:rsidRDefault="002A033B" w:rsidP="00AB1D03">
            <w:pPr>
              <w:numPr>
                <w:ilvl w:val="0"/>
                <w:numId w:val="4"/>
              </w:numPr>
              <w:autoSpaceDE w:val="0"/>
              <w:autoSpaceDN w:val="0"/>
              <w:adjustRightInd w:val="0"/>
              <w:jc w:val="both"/>
              <w:rPr>
                <w:rFonts w:ascii="Calibri" w:hAnsi="Calibri"/>
                <w:szCs w:val="22"/>
              </w:rPr>
            </w:pPr>
            <w:r w:rsidRPr="0090669C">
              <w:rPr>
                <w:rFonts w:ascii="Calibri" w:hAnsi="Calibri" w:cs="Arial"/>
                <w:color w:val="000000"/>
              </w:rPr>
              <w:t xml:space="preserve">Manage own workload and that of others to allow an appropriate work/life balance. </w:t>
            </w:r>
          </w:p>
        </w:tc>
      </w:tr>
      <w:tr w:rsidR="00A53ED8" w:rsidRPr="0090669C" w:rsidTr="00AB1D03">
        <w:trPr>
          <w:cantSplit/>
        </w:trPr>
        <w:tc>
          <w:tcPr>
            <w:tcW w:w="1844" w:type="dxa"/>
          </w:tcPr>
          <w:p w:rsidR="00CD26F4" w:rsidRPr="0090669C" w:rsidRDefault="00CD26F4" w:rsidP="00AB1D03">
            <w:pPr>
              <w:rPr>
                <w:rFonts w:ascii="Calibri" w:hAnsi="Calibri"/>
                <w:b/>
                <w:sz w:val="16"/>
                <w:szCs w:val="16"/>
              </w:rPr>
            </w:pPr>
          </w:p>
          <w:p w:rsidR="00A53ED8" w:rsidRPr="0090669C" w:rsidRDefault="00255E51" w:rsidP="00AB1D03">
            <w:pPr>
              <w:rPr>
                <w:rFonts w:ascii="Calibri" w:hAnsi="Calibri"/>
                <w:b/>
                <w:szCs w:val="22"/>
              </w:rPr>
            </w:pPr>
            <w:r w:rsidRPr="0090669C">
              <w:rPr>
                <w:rFonts w:ascii="Calibri" w:hAnsi="Calibri"/>
                <w:b/>
                <w:szCs w:val="22"/>
              </w:rPr>
              <w:t>Efficient and Effective Deployment of staff and resources:</w:t>
            </w:r>
          </w:p>
        </w:tc>
        <w:tc>
          <w:tcPr>
            <w:tcW w:w="9072" w:type="dxa"/>
          </w:tcPr>
          <w:p w:rsidR="00CD26F4" w:rsidRPr="0090669C" w:rsidRDefault="00CD26F4" w:rsidP="00AB1D03">
            <w:pPr>
              <w:rPr>
                <w:rFonts w:ascii="Calibri" w:hAnsi="Calibri"/>
                <w:sz w:val="16"/>
                <w:szCs w:val="16"/>
              </w:rPr>
            </w:pPr>
          </w:p>
          <w:p w:rsidR="00255E51" w:rsidRPr="0090669C" w:rsidRDefault="00255E51" w:rsidP="00AB1D03">
            <w:pPr>
              <w:numPr>
                <w:ilvl w:val="0"/>
                <w:numId w:val="12"/>
              </w:numPr>
              <w:autoSpaceDE w:val="0"/>
              <w:autoSpaceDN w:val="0"/>
              <w:adjustRightInd w:val="0"/>
              <w:rPr>
                <w:rFonts w:ascii="Calibri" w:hAnsi="Calibri" w:cs="MyriadPro-Light"/>
                <w:color w:val="000000"/>
                <w:szCs w:val="22"/>
              </w:rPr>
            </w:pPr>
            <w:r w:rsidRPr="0090669C">
              <w:rPr>
                <w:rFonts w:ascii="Calibri" w:hAnsi="Calibri" w:cs="MyriadPro-Light"/>
                <w:color w:val="000000"/>
                <w:szCs w:val="22"/>
              </w:rPr>
              <w:t xml:space="preserve">Work with </w:t>
            </w:r>
            <w:r w:rsidR="00F96F47">
              <w:rPr>
                <w:rFonts w:ascii="Calibri" w:hAnsi="Calibri" w:cs="MyriadPro-Light"/>
                <w:color w:val="000000"/>
                <w:szCs w:val="22"/>
              </w:rPr>
              <w:t xml:space="preserve">the CEO, local </w:t>
            </w:r>
            <w:r w:rsidRPr="0090669C">
              <w:rPr>
                <w:rFonts w:ascii="Calibri" w:hAnsi="Calibri" w:cs="MyriadPro-Light"/>
                <w:color w:val="000000"/>
                <w:szCs w:val="22"/>
              </w:rPr>
              <w:t>governors and senior colleagues to recruit staff of the highest quality available.</w:t>
            </w:r>
          </w:p>
          <w:p w:rsidR="00255E51" w:rsidRPr="0090669C" w:rsidRDefault="00255E51" w:rsidP="00AB1D03">
            <w:pPr>
              <w:numPr>
                <w:ilvl w:val="0"/>
                <w:numId w:val="12"/>
              </w:numPr>
              <w:autoSpaceDE w:val="0"/>
              <w:autoSpaceDN w:val="0"/>
              <w:adjustRightInd w:val="0"/>
              <w:rPr>
                <w:rFonts w:ascii="Calibri" w:hAnsi="Calibri" w:cs="MyriadPro-Light"/>
                <w:color w:val="000000"/>
                <w:szCs w:val="22"/>
              </w:rPr>
            </w:pPr>
            <w:r w:rsidRPr="0090669C">
              <w:rPr>
                <w:rFonts w:ascii="Calibri" w:hAnsi="Calibri" w:cs="MyriadPro-Light"/>
                <w:color w:val="000000"/>
                <w:szCs w:val="22"/>
              </w:rPr>
              <w:t>Advise the MAT on the adoption of effective procedures to deal with the competence and capability of staff.</w:t>
            </w:r>
          </w:p>
          <w:p w:rsidR="00255E51" w:rsidRPr="0090669C" w:rsidRDefault="00255E51" w:rsidP="00AB1D03">
            <w:pPr>
              <w:numPr>
                <w:ilvl w:val="0"/>
                <w:numId w:val="12"/>
              </w:numPr>
              <w:autoSpaceDE w:val="0"/>
              <w:autoSpaceDN w:val="0"/>
              <w:adjustRightInd w:val="0"/>
              <w:rPr>
                <w:rFonts w:ascii="Calibri" w:hAnsi="Calibri" w:cs="MyriadPro-Light"/>
                <w:color w:val="000000"/>
                <w:szCs w:val="22"/>
              </w:rPr>
            </w:pPr>
            <w:r w:rsidRPr="0090669C">
              <w:rPr>
                <w:rFonts w:ascii="Calibri" w:hAnsi="Calibri" w:cs="MyriadPro-Light"/>
                <w:color w:val="000000"/>
                <w:szCs w:val="22"/>
              </w:rPr>
              <w:lastRenderedPageBreak/>
              <w:t>Agree and set appropriate priorities with the governing body who will source funding</w:t>
            </w:r>
            <w:r w:rsidR="00E34134">
              <w:rPr>
                <w:rFonts w:ascii="Calibri" w:hAnsi="Calibri" w:cs="MyriadPro-Light"/>
                <w:color w:val="000000"/>
                <w:szCs w:val="22"/>
              </w:rPr>
              <w:t xml:space="preserve"> through the MAT to enable the A</w:t>
            </w:r>
            <w:r w:rsidRPr="0090669C">
              <w:rPr>
                <w:rFonts w:ascii="Calibri" w:hAnsi="Calibri" w:cs="MyriadPro-Light"/>
                <w:color w:val="000000"/>
                <w:szCs w:val="22"/>
              </w:rPr>
              <w:t>cademy to secure its objectives.</w:t>
            </w:r>
          </w:p>
          <w:p w:rsidR="00255E51" w:rsidRPr="0090669C" w:rsidRDefault="00255E51" w:rsidP="00AB1D03">
            <w:pPr>
              <w:numPr>
                <w:ilvl w:val="0"/>
                <w:numId w:val="12"/>
              </w:numPr>
              <w:autoSpaceDE w:val="0"/>
              <w:autoSpaceDN w:val="0"/>
              <w:adjustRightInd w:val="0"/>
              <w:rPr>
                <w:rFonts w:ascii="Calibri" w:hAnsi="Calibri" w:cs="MyriadPro-Light"/>
                <w:color w:val="000000"/>
                <w:szCs w:val="22"/>
              </w:rPr>
            </w:pPr>
            <w:r w:rsidRPr="0090669C">
              <w:rPr>
                <w:rFonts w:ascii="Calibri" w:hAnsi="Calibri" w:cs="MyriadPro-Light"/>
                <w:color w:val="000000"/>
                <w:szCs w:val="22"/>
              </w:rPr>
              <w:t>Manage and organise premises efficiently and effectively, to ensure they meet health and safety regulations while providing a stimulating environment that instils pride and supports the curriculum.</w:t>
            </w:r>
          </w:p>
          <w:p w:rsidR="002A033B" w:rsidRPr="0090669C" w:rsidRDefault="002A033B" w:rsidP="00E34134">
            <w:pPr>
              <w:autoSpaceDE w:val="0"/>
              <w:autoSpaceDN w:val="0"/>
              <w:adjustRightInd w:val="0"/>
              <w:ind w:left="360"/>
              <w:rPr>
                <w:rFonts w:ascii="Calibri" w:hAnsi="Calibri"/>
                <w:szCs w:val="22"/>
              </w:rPr>
            </w:pPr>
          </w:p>
        </w:tc>
      </w:tr>
      <w:tr w:rsidR="00A53ED8" w:rsidRPr="0090669C" w:rsidTr="00AB1D03">
        <w:trPr>
          <w:cantSplit/>
        </w:trPr>
        <w:tc>
          <w:tcPr>
            <w:tcW w:w="1844" w:type="dxa"/>
          </w:tcPr>
          <w:p w:rsidR="00CD26F4" w:rsidRPr="0090669C" w:rsidRDefault="00CD26F4" w:rsidP="00AB1D03">
            <w:pPr>
              <w:rPr>
                <w:rFonts w:ascii="Calibri" w:hAnsi="Calibri"/>
                <w:b/>
                <w:sz w:val="16"/>
                <w:szCs w:val="16"/>
              </w:rPr>
            </w:pPr>
          </w:p>
          <w:p w:rsidR="00255E51" w:rsidRPr="0090669C" w:rsidRDefault="00255E51" w:rsidP="00AB1D03">
            <w:pPr>
              <w:rPr>
                <w:rFonts w:ascii="Calibri" w:hAnsi="Calibri"/>
                <w:b/>
                <w:szCs w:val="22"/>
              </w:rPr>
            </w:pPr>
            <w:r w:rsidRPr="0090669C">
              <w:rPr>
                <w:rFonts w:ascii="Calibri" w:hAnsi="Calibri"/>
                <w:b/>
                <w:szCs w:val="22"/>
              </w:rPr>
              <w:t>Quality Assurance:</w:t>
            </w:r>
          </w:p>
          <w:p w:rsidR="00A53ED8" w:rsidRPr="0090669C" w:rsidRDefault="00A53ED8" w:rsidP="00AB1D03">
            <w:pPr>
              <w:rPr>
                <w:rFonts w:ascii="Calibri" w:hAnsi="Calibri"/>
                <w:b/>
                <w:szCs w:val="22"/>
              </w:rPr>
            </w:pPr>
          </w:p>
        </w:tc>
        <w:tc>
          <w:tcPr>
            <w:tcW w:w="9072" w:type="dxa"/>
          </w:tcPr>
          <w:p w:rsidR="00CD26F4" w:rsidRPr="0090669C" w:rsidRDefault="00CD26F4" w:rsidP="00AB1D03">
            <w:pPr>
              <w:pStyle w:val="BodyTextIndent"/>
              <w:ind w:left="0" w:firstLine="0"/>
              <w:rPr>
                <w:rFonts w:ascii="Calibri" w:hAnsi="Calibri"/>
                <w:sz w:val="16"/>
                <w:szCs w:val="16"/>
              </w:rPr>
            </w:pPr>
          </w:p>
          <w:p w:rsidR="00107BD5" w:rsidRDefault="003E4427" w:rsidP="00AB1D03">
            <w:pPr>
              <w:numPr>
                <w:ilvl w:val="0"/>
                <w:numId w:val="24"/>
              </w:numPr>
              <w:autoSpaceDE w:val="0"/>
              <w:autoSpaceDN w:val="0"/>
              <w:adjustRightInd w:val="0"/>
              <w:ind w:left="317" w:hanging="283"/>
              <w:rPr>
                <w:rFonts w:ascii="Calibri" w:hAnsi="Calibri" w:cs="Arial"/>
                <w:color w:val="000000"/>
              </w:rPr>
            </w:pPr>
            <w:r>
              <w:rPr>
                <w:rFonts w:ascii="Calibri" w:hAnsi="Calibri" w:cs="Arial"/>
                <w:color w:val="000000"/>
              </w:rPr>
              <w:t>Report on the agreed MAT key performance indicators at the quarterly Trustees meetings.</w:t>
            </w:r>
          </w:p>
          <w:p w:rsidR="00255E51" w:rsidRPr="0090669C" w:rsidRDefault="00255E51" w:rsidP="00AB1D03">
            <w:pPr>
              <w:numPr>
                <w:ilvl w:val="0"/>
                <w:numId w:val="24"/>
              </w:numPr>
              <w:autoSpaceDE w:val="0"/>
              <w:autoSpaceDN w:val="0"/>
              <w:adjustRightInd w:val="0"/>
              <w:ind w:left="317" w:hanging="283"/>
              <w:rPr>
                <w:rFonts w:ascii="Calibri" w:hAnsi="Calibri" w:cs="Arial"/>
                <w:color w:val="000000"/>
              </w:rPr>
            </w:pPr>
            <w:r w:rsidRPr="0090669C">
              <w:rPr>
                <w:rFonts w:ascii="Calibri" w:hAnsi="Calibri" w:cs="Arial"/>
                <w:color w:val="000000"/>
              </w:rPr>
              <w:t xml:space="preserve">Work with the </w:t>
            </w:r>
            <w:r w:rsidR="00F96F47">
              <w:rPr>
                <w:rFonts w:ascii="Calibri" w:hAnsi="Calibri" w:cs="Arial"/>
                <w:color w:val="000000"/>
              </w:rPr>
              <w:t xml:space="preserve">Local </w:t>
            </w:r>
            <w:r w:rsidRPr="0090669C">
              <w:rPr>
                <w:rFonts w:ascii="Calibri" w:hAnsi="Calibri" w:cs="Arial"/>
                <w:color w:val="000000"/>
              </w:rPr>
              <w:t>Governing Body (providing information, objective advice and support) to enable it to meet its responsibilities and to ensure the Academy meets all its statutory requirements.</w:t>
            </w:r>
          </w:p>
          <w:p w:rsidR="00255E51" w:rsidRPr="0090669C" w:rsidRDefault="00F96F47" w:rsidP="00AB1D03">
            <w:pPr>
              <w:numPr>
                <w:ilvl w:val="0"/>
                <w:numId w:val="24"/>
              </w:numPr>
              <w:autoSpaceDE w:val="0"/>
              <w:autoSpaceDN w:val="0"/>
              <w:adjustRightInd w:val="0"/>
              <w:ind w:left="317" w:hanging="283"/>
              <w:rPr>
                <w:rFonts w:ascii="Calibri" w:hAnsi="Calibri" w:cs="Arial"/>
                <w:color w:val="000000"/>
              </w:rPr>
            </w:pPr>
            <w:r>
              <w:rPr>
                <w:rFonts w:ascii="Calibri" w:hAnsi="Calibri" w:cs="Arial"/>
                <w:color w:val="000000"/>
              </w:rPr>
              <w:t>Maintain the</w:t>
            </w:r>
            <w:r w:rsidR="00255E51" w:rsidRPr="0090669C">
              <w:rPr>
                <w:rFonts w:ascii="Calibri" w:hAnsi="Calibri" w:cs="Arial"/>
                <w:color w:val="000000"/>
              </w:rPr>
              <w:t xml:space="preserve"> Academy ethos which enables everyone to work collaboratively, share knowledge and understanding, celebrate success and accept responsibility for outcome.</w:t>
            </w:r>
          </w:p>
          <w:p w:rsidR="00255E51" w:rsidRPr="0090669C" w:rsidRDefault="00255E51" w:rsidP="00AB1D03">
            <w:pPr>
              <w:numPr>
                <w:ilvl w:val="0"/>
                <w:numId w:val="24"/>
              </w:numPr>
              <w:autoSpaceDE w:val="0"/>
              <w:autoSpaceDN w:val="0"/>
              <w:adjustRightInd w:val="0"/>
              <w:ind w:left="317" w:hanging="283"/>
              <w:rPr>
                <w:rFonts w:ascii="Calibri" w:hAnsi="Calibri" w:cs="Arial"/>
                <w:color w:val="000000"/>
              </w:rPr>
            </w:pPr>
            <w:r w:rsidRPr="0090669C">
              <w:rPr>
                <w:rFonts w:ascii="Calibri" w:hAnsi="Calibri" w:cs="Arial"/>
                <w:color w:val="000000"/>
              </w:rPr>
              <w:t xml:space="preserve">Ensure individual staff accountabilities are clearly defined, understood and agreed and are subject to rigorous review and evaluation. </w:t>
            </w:r>
          </w:p>
          <w:p w:rsidR="00255E51" w:rsidRPr="0090669C" w:rsidRDefault="00255E51" w:rsidP="00AB1D03">
            <w:pPr>
              <w:numPr>
                <w:ilvl w:val="0"/>
                <w:numId w:val="24"/>
              </w:numPr>
              <w:autoSpaceDE w:val="0"/>
              <w:autoSpaceDN w:val="0"/>
              <w:adjustRightInd w:val="0"/>
              <w:ind w:left="317" w:hanging="283"/>
              <w:rPr>
                <w:rFonts w:ascii="Calibri" w:hAnsi="Calibri" w:cs="Arial"/>
                <w:color w:val="000000"/>
              </w:rPr>
            </w:pPr>
            <w:r w:rsidRPr="0090669C">
              <w:rPr>
                <w:rFonts w:ascii="Calibri" w:hAnsi="Calibri" w:cs="Arial"/>
                <w:color w:val="000000"/>
              </w:rPr>
              <w:t>Develop and present a coherent, understandable and accurate account of the Academy’s performance to a range of audiences including the CEO, governors,</w:t>
            </w:r>
            <w:r w:rsidR="00E34134">
              <w:rPr>
                <w:rFonts w:ascii="Calibri" w:hAnsi="Calibri" w:cs="Arial"/>
                <w:color w:val="000000"/>
              </w:rPr>
              <w:t xml:space="preserve"> parents and carers, Ofsted and other key stakeholders.</w:t>
            </w:r>
            <w:r w:rsidRPr="0090669C">
              <w:rPr>
                <w:rFonts w:ascii="Calibri" w:hAnsi="Calibri" w:cs="Arial"/>
                <w:color w:val="000000"/>
              </w:rPr>
              <w:t xml:space="preserve"> </w:t>
            </w:r>
          </w:p>
          <w:p w:rsidR="002A033B" w:rsidRPr="0090669C" w:rsidRDefault="00255E51" w:rsidP="00AB1D03">
            <w:pPr>
              <w:numPr>
                <w:ilvl w:val="0"/>
                <w:numId w:val="24"/>
              </w:numPr>
              <w:autoSpaceDE w:val="0"/>
              <w:autoSpaceDN w:val="0"/>
              <w:adjustRightInd w:val="0"/>
              <w:ind w:left="317" w:hanging="283"/>
              <w:rPr>
                <w:rFonts w:ascii="Calibri" w:hAnsi="Calibri"/>
                <w:szCs w:val="22"/>
              </w:rPr>
            </w:pPr>
            <w:r w:rsidRPr="0090669C">
              <w:rPr>
                <w:rFonts w:ascii="Calibri" w:hAnsi="Calibri" w:cs="Arial"/>
                <w:color w:val="000000"/>
              </w:rPr>
              <w:t xml:space="preserve">Evaluate personal contribution to Academy achievements taking into account feedback from others. </w:t>
            </w:r>
          </w:p>
        </w:tc>
      </w:tr>
      <w:tr w:rsidR="00A53ED8" w:rsidRPr="0090669C" w:rsidTr="00AB1D03">
        <w:trPr>
          <w:cantSplit/>
        </w:trPr>
        <w:tc>
          <w:tcPr>
            <w:tcW w:w="1844" w:type="dxa"/>
          </w:tcPr>
          <w:p w:rsidR="00CD26F4" w:rsidRPr="0090669C" w:rsidRDefault="00CD26F4" w:rsidP="00AB1D03">
            <w:pPr>
              <w:rPr>
                <w:rFonts w:ascii="Calibri" w:hAnsi="Calibri"/>
                <w:b/>
                <w:sz w:val="16"/>
                <w:szCs w:val="16"/>
              </w:rPr>
            </w:pPr>
          </w:p>
          <w:p w:rsidR="00A53ED8" w:rsidRPr="0090669C" w:rsidRDefault="001F27C0" w:rsidP="00AB1D03">
            <w:pPr>
              <w:rPr>
                <w:rFonts w:ascii="Calibri" w:hAnsi="Calibri"/>
                <w:b/>
                <w:szCs w:val="22"/>
              </w:rPr>
            </w:pPr>
            <w:r w:rsidRPr="0090669C">
              <w:rPr>
                <w:rFonts w:ascii="Calibri" w:hAnsi="Calibri"/>
                <w:b/>
                <w:szCs w:val="22"/>
              </w:rPr>
              <w:t>Other Specific</w:t>
            </w:r>
            <w:r w:rsidR="00A53ED8" w:rsidRPr="0090669C">
              <w:rPr>
                <w:rFonts w:ascii="Calibri" w:hAnsi="Calibri"/>
                <w:b/>
                <w:szCs w:val="22"/>
              </w:rPr>
              <w:t xml:space="preserve"> Duties:</w:t>
            </w:r>
          </w:p>
        </w:tc>
        <w:tc>
          <w:tcPr>
            <w:tcW w:w="9072" w:type="dxa"/>
          </w:tcPr>
          <w:p w:rsidR="00CD26F4" w:rsidRPr="0090669C" w:rsidRDefault="00CD26F4" w:rsidP="00AB1D03">
            <w:pPr>
              <w:jc w:val="both"/>
              <w:rPr>
                <w:rFonts w:ascii="Calibri" w:hAnsi="Calibri"/>
                <w:sz w:val="16"/>
                <w:szCs w:val="16"/>
              </w:rPr>
            </w:pPr>
          </w:p>
          <w:p w:rsidR="000E3987" w:rsidRPr="0090669C" w:rsidRDefault="000E3987" w:rsidP="00AB1D03">
            <w:pPr>
              <w:numPr>
                <w:ilvl w:val="0"/>
                <w:numId w:val="23"/>
              </w:numPr>
              <w:autoSpaceDE w:val="0"/>
              <w:autoSpaceDN w:val="0"/>
              <w:adjustRightInd w:val="0"/>
              <w:ind w:left="317" w:hanging="317"/>
              <w:rPr>
                <w:rFonts w:ascii="Calibri" w:hAnsi="Calibri" w:cs="Arial"/>
                <w:color w:val="000000"/>
              </w:rPr>
            </w:pPr>
            <w:r w:rsidRPr="0090669C">
              <w:rPr>
                <w:rFonts w:ascii="Calibri" w:hAnsi="Calibri" w:cs="Arial"/>
                <w:color w:val="000000"/>
              </w:rPr>
              <w:t>Create and maintain an effective partnership with parents and carers to support, and improve students’ achievement and personal development.</w:t>
            </w:r>
          </w:p>
          <w:p w:rsidR="000E3987" w:rsidRPr="0090669C" w:rsidRDefault="000E3987" w:rsidP="00AB1D03">
            <w:pPr>
              <w:numPr>
                <w:ilvl w:val="0"/>
                <w:numId w:val="23"/>
              </w:numPr>
              <w:autoSpaceDE w:val="0"/>
              <w:autoSpaceDN w:val="0"/>
              <w:adjustRightInd w:val="0"/>
              <w:ind w:left="317" w:hanging="317"/>
              <w:rPr>
                <w:rFonts w:ascii="Calibri" w:hAnsi="Calibri" w:cs="Arial"/>
                <w:color w:val="000000"/>
              </w:rPr>
            </w:pPr>
            <w:r w:rsidRPr="0090669C">
              <w:rPr>
                <w:rFonts w:ascii="Calibri" w:hAnsi="Calibri" w:cs="Arial"/>
                <w:color w:val="000000"/>
              </w:rPr>
              <w:t xml:space="preserve">Create and promote positive strategies for challenging discrimination of any kind. </w:t>
            </w:r>
          </w:p>
          <w:p w:rsidR="000E3987" w:rsidRPr="0090669C" w:rsidRDefault="000E3987" w:rsidP="00AB1D03">
            <w:pPr>
              <w:numPr>
                <w:ilvl w:val="0"/>
                <w:numId w:val="23"/>
              </w:numPr>
              <w:autoSpaceDE w:val="0"/>
              <w:autoSpaceDN w:val="0"/>
              <w:adjustRightInd w:val="0"/>
              <w:ind w:left="317" w:hanging="317"/>
              <w:rPr>
                <w:rFonts w:ascii="Calibri" w:hAnsi="Calibri" w:cs="Arial"/>
                <w:color w:val="000000"/>
              </w:rPr>
            </w:pPr>
            <w:r w:rsidRPr="0090669C">
              <w:rPr>
                <w:rFonts w:ascii="Calibri" w:hAnsi="Calibri" w:cs="Arial"/>
                <w:color w:val="000000"/>
              </w:rPr>
              <w:t>Ensure learning experiences for students are linked into and integ</w:t>
            </w:r>
            <w:r w:rsidR="003E4427">
              <w:rPr>
                <w:rFonts w:ascii="Calibri" w:hAnsi="Calibri" w:cs="Arial"/>
                <w:color w:val="000000"/>
              </w:rPr>
              <w:t>rated with the wider community to help develop global citizens who work towards building a better future.</w:t>
            </w:r>
          </w:p>
          <w:p w:rsidR="000E3987" w:rsidRPr="0090669C" w:rsidRDefault="000E3987" w:rsidP="00AB1D03">
            <w:pPr>
              <w:numPr>
                <w:ilvl w:val="0"/>
                <w:numId w:val="23"/>
              </w:numPr>
              <w:autoSpaceDE w:val="0"/>
              <w:autoSpaceDN w:val="0"/>
              <w:adjustRightInd w:val="0"/>
              <w:ind w:left="317" w:hanging="317"/>
              <w:rPr>
                <w:rFonts w:ascii="Calibri" w:hAnsi="Calibri" w:cs="Arial"/>
                <w:color w:val="000000"/>
              </w:rPr>
            </w:pPr>
            <w:r w:rsidRPr="0090669C">
              <w:rPr>
                <w:rFonts w:ascii="Calibri" w:hAnsi="Calibri" w:cs="Arial"/>
                <w:color w:val="000000"/>
              </w:rPr>
              <w:t xml:space="preserve">Collaborate with other agencies in providing for the academic, spiritual, moral, social, emotional and cultural well-being of students and their families. </w:t>
            </w:r>
          </w:p>
          <w:p w:rsidR="000E3987" w:rsidRPr="0090669C" w:rsidRDefault="000E3987" w:rsidP="00AB1D03">
            <w:pPr>
              <w:numPr>
                <w:ilvl w:val="0"/>
                <w:numId w:val="23"/>
              </w:numPr>
              <w:autoSpaceDE w:val="0"/>
              <w:autoSpaceDN w:val="0"/>
              <w:adjustRightInd w:val="0"/>
              <w:ind w:left="317" w:hanging="317"/>
              <w:rPr>
                <w:rFonts w:ascii="Calibri" w:hAnsi="Calibri" w:cs="Arial"/>
                <w:color w:val="000000"/>
              </w:rPr>
            </w:pPr>
            <w:r w:rsidRPr="0090669C">
              <w:rPr>
                <w:rFonts w:ascii="Calibri" w:hAnsi="Calibri" w:cs="Arial"/>
                <w:color w:val="000000"/>
              </w:rPr>
              <w:t>Seek opportunities to invite parents and carers, community figures, businesses or othe</w:t>
            </w:r>
            <w:r w:rsidR="0035131B">
              <w:rPr>
                <w:rFonts w:ascii="Calibri" w:hAnsi="Calibri" w:cs="Arial"/>
                <w:color w:val="000000"/>
              </w:rPr>
              <w:t xml:space="preserve">r organisations into the Academy </w:t>
            </w:r>
            <w:r w:rsidRPr="0090669C">
              <w:rPr>
                <w:rFonts w:ascii="Calibri" w:hAnsi="Calibri" w:cs="Arial"/>
                <w:color w:val="000000"/>
              </w:rPr>
              <w:t xml:space="preserve">to enhance and enrich the Academy and its value to the wider community. </w:t>
            </w:r>
          </w:p>
          <w:p w:rsidR="000E3987" w:rsidRPr="0090669C" w:rsidRDefault="000E3987" w:rsidP="00AB1D03">
            <w:pPr>
              <w:numPr>
                <w:ilvl w:val="0"/>
                <w:numId w:val="23"/>
              </w:numPr>
              <w:autoSpaceDE w:val="0"/>
              <w:autoSpaceDN w:val="0"/>
              <w:adjustRightInd w:val="0"/>
              <w:ind w:left="317" w:hanging="317"/>
              <w:rPr>
                <w:rFonts w:ascii="Calibri" w:hAnsi="Calibri" w:cs="Arial"/>
                <w:color w:val="000000"/>
              </w:rPr>
            </w:pPr>
            <w:r w:rsidRPr="0090669C">
              <w:rPr>
                <w:rFonts w:ascii="Calibri" w:hAnsi="Calibri" w:cs="Arial"/>
                <w:color w:val="000000"/>
              </w:rPr>
              <w:t xml:space="preserve">Contribute to the development of the wider education system by, for example, sharing effective practice, gaining NLE status, working in partnership with other schools and promoting innovative initiatives. </w:t>
            </w:r>
          </w:p>
          <w:p w:rsidR="002A033B" w:rsidRPr="0090669C" w:rsidRDefault="000E3987" w:rsidP="00AB1D03">
            <w:pPr>
              <w:numPr>
                <w:ilvl w:val="0"/>
                <w:numId w:val="23"/>
              </w:numPr>
              <w:autoSpaceDE w:val="0"/>
              <w:autoSpaceDN w:val="0"/>
              <w:adjustRightInd w:val="0"/>
              <w:ind w:left="317" w:hanging="317"/>
              <w:rPr>
                <w:rFonts w:ascii="Calibri" w:hAnsi="Calibri"/>
              </w:rPr>
            </w:pPr>
            <w:r w:rsidRPr="0090669C">
              <w:rPr>
                <w:rFonts w:ascii="Calibri" w:hAnsi="Calibri" w:cs="Arial"/>
                <w:color w:val="000000"/>
              </w:rPr>
              <w:t xml:space="preserve">Co-operate and work proactively with relevant agencies to protect students. </w:t>
            </w:r>
          </w:p>
        </w:tc>
      </w:tr>
      <w:tr w:rsidR="00161D60" w:rsidRPr="0090669C" w:rsidTr="00AB1D03">
        <w:tblPrEx>
          <w:tblLook w:val="0000" w:firstRow="0" w:lastRow="0" w:firstColumn="0" w:lastColumn="0" w:noHBand="0" w:noVBand="0"/>
        </w:tblPrEx>
        <w:tc>
          <w:tcPr>
            <w:tcW w:w="10916" w:type="dxa"/>
            <w:gridSpan w:val="2"/>
            <w:tcBorders>
              <w:top w:val="single" w:sz="6" w:space="0" w:color="auto"/>
              <w:bottom w:val="single" w:sz="6" w:space="0" w:color="auto"/>
            </w:tcBorders>
          </w:tcPr>
          <w:p w:rsidR="00161D60" w:rsidRPr="0090669C" w:rsidRDefault="00161D60" w:rsidP="00AB1D03">
            <w:pPr>
              <w:rPr>
                <w:rFonts w:ascii="Calibri" w:hAnsi="Calibri"/>
                <w:szCs w:val="22"/>
              </w:rPr>
            </w:pPr>
            <w:r w:rsidRPr="0090669C">
              <w:rPr>
                <w:rFonts w:ascii="Calibri" w:hAnsi="Calibri"/>
                <w:szCs w:val="22"/>
              </w:rPr>
              <w:t>Whilst every effort has been made to explain the main duties and responsibilities of the post, each individual task undertaken may not be identified.</w:t>
            </w:r>
          </w:p>
        </w:tc>
      </w:tr>
      <w:tr w:rsidR="00161D60" w:rsidRPr="0090669C" w:rsidTr="00AB1D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0916" w:type="dxa"/>
            <w:gridSpan w:val="2"/>
            <w:tcBorders>
              <w:top w:val="single" w:sz="6" w:space="0" w:color="auto"/>
              <w:left w:val="single" w:sz="6" w:space="0" w:color="auto"/>
              <w:bottom w:val="single" w:sz="4" w:space="0" w:color="auto"/>
              <w:right w:val="single" w:sz="6" w:space="0" w:color="auto"/>
            </w:tcBorders>
          </w:tcPr>
          <w:p w:rsidR="00161D60" w:rsidRPr="0090669C" w:rsidRDefault="0035131B" w:rsidP="00AB1D03">
            <w:pPr>
              <w:rPr>
                <w:rFonts w:ascii="Calibri" w:hAnsi="Calibri"/>
                <w:szCs w:val="22"/>
              </w:rPr>
            </w:pPr>
            <w:r>
              <w:rPr>
                <w:rFonts w:ascii="Calibri" w:hAnsi="Calibri"/>
                <w:szCs w:val="22"/>
              </w:rPr>
              <w:t>The A</w:t>
            </w:r>
            <w:r w:rsidR="009328DE" w:rsidRPr="0090669C">
              <w:rPr>
                <w:rFonts w:ascii="Calibri" w:hAnsi="Calibri"/>
                <w:szCs w:val="22"/>
              </w:rPr>
              <w:t>cademy</w:t>
            </w:r>
            <w:r w:rsidR="00161D60" w:rsidRPr="0090669C">
              <w:rPr>
                <w:rFonts w:ascii="Calibri" w:hAnsi="Calibri"/>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161D60" w:rsidRPr="0090669C" w:rsidRDefault="00161D60" w:rsidP="00AB1D03">
            <w:pPr>
              <w:rPr>
                <w:rFonts w:ascii="Calibri" w:hAnsi="Calibri"/>
                <w:szCs w:val="22"/>
              </w:rPr>
            </w:pPr>
          </w:p>
          <w:p w:rsidR="009328DE" w:rsidRPr="0090669C" w:rsidRDefault="00161D60" w:rsidP="00AB1D03">
            <w:pPr>
              <w:rPr>
                <w:rFonts w:ascii="Calibri" w:hAnsi="Calibri"/>
                <w:szCs w:val="22"/>
              </w:rPr>
            </w:pPr>
            <w:r w:rsidRPr="0090669C">
              <w:rPr>
                <w:rFonts w:ascii="Calibri" w:hAnsi="Calibri"/>
                <w:szCs w:val="22"/>
              </w:rPr>
              <w:t xml:space="preserve">This job description </w:t>
            </w:r>
            <w:r w:rsidR="009328DE" w:rsidRPr="0090669C">
              <w:rPr>
                <w:rFonts w:ascii="Calibri" w:hAnsi="Calibri"/>
                <w:szCs w:val="22"/>
              </w:rPr>
              <w:t xml:space="preserve">forms part of the contract of employment of the person appointed to this post. It reflects the position at the present time only and may be reviewed in negotiation with the employee in the future. The appointment is subject to the current conditions of employment in the School Teachers’ Pay and Conditions document as they relate to Headteachers. </w:t>
            </w:r>
          </w:p>
          <w:p w:rsidR="009328DE" w:rsidRPr="0090669C" w:rsidRDefault="009328DE" w:rsidP="00AB1D03">
            <w:pPr>
              <w:rPr>
                <w:rFonts w:ascii="Calibri" w:hAnsi="Calibri"/>
                <w:szCs w:val="22"/>
              </w:rPr>
            </w:pPr>
          </w:p>
          <w:p w:rsidR="009328DE" w:rsidRDefault="003E4427" w:rsidP="00AB1D03">
            <w:pPr>
              <w:pStyle w:val="NoSpacing"/>
            </w:pPr>
            <w:r>
              <w:t>The A</w:t>
            </w:r>
            <w:r w:rsidR="009328DE" w:rsidRPr="0090669C">
              <w:t>cademy is committed to safeguarding and promoting the welfare of children and young people and expects all staff and volunteers to share this commitment. We follow safer recruitment procedures</w:t>
            </w:r>
            <w:r w:rsidR="00AB1D03">
              <w:t xml:space="preserve"> and this post is subject to an</w:t>
            </w:r>
            <w:r w:rsidR="00AB1D03" w:rsidRPr="00A23426">
              <w:t xml:space="preserve"> enhanced DBS check as well as prudent checks of references and employment history. </w:t>
            </w:r>
          </w:p>
          <w:p w:rsidR="002A039E" w:rsidRPr="0090669C" w:rsidRDefault="002A039E" w:rsidP="00AB1D03">
            <w:pPr>
              <w:pStyle w:val="NoSpacing"/>
            </w:pPr>
          </w:p>
          <w:p w:rsidR="005C23FE" w:rsidRPr="0090669C" w:rsidRDefault="0035131B" w:rsidP="00AB1D03">
            <w:pPr>
              <w:rPr>
                <w:rFonts w:ascii="Calibri" w:hAnsi="Calibri"/>
                <w:szCs w:val="22"/>
              </w:rPr>
            </w:pPr>
            <w:r>
              <w:rPr>
                <w:rFonts w:ascii="Calibri" w:hAnsi="Calibri"/>
                <w:szCs w:val="22"/>
              </w:rPr>
              <w:t xml:space="preserve">Prepared by:  </w:t>
            </w:r>
            <w:r w:rsidR="003E4427">
              <w:rPr>
                <w:rFonts w:ascii="Calibri" w:hAnsi="Calibri"/>
                <w:szCs w:val="22"/>
              </w:rPr>
              <w:t xml:space="preserve">   </w:t>
            </w:r>
            <w:r>
              <w:rPr>
                <w:rFonts w:ascii="Calibri" w:hAnsi="Calibri"/>
                <w:szCs w:val="22"/>
              </w:rPr>
              <w:t xml:space="preserve"> Mounts Bay Academy</w:t>
            </w:r>
            <w:r w:rsidR="00AB1D03">
              <w:rPr>
                <w:rFonts w:ascii="Calibri" w:hAnsi="Calibri"/>
                <w:szCs w:val="22"/>
              </w:rPr>
              <w:t xml:space="preserve">     </w:t>
            </w:r>
            <w:r w:rsidR="009328DE" w:rsidRPr="0090669C">
              <w:rPr>
                <w:rFonts w:ascii="Calibri" w:hAnsi="Calibri"/>
                <w:szCs w:val="22"/>
              </w:rPr>
              <w:t xml:space="preserve">  </w:t>
            </w:r>
            <w:r w:rsidR="003E4427">
              <w:rPr>
                <w:rFonts w:ascii="Calibri" w:hAnsi="Calibri"/>
                <w:szCs w:val="22"/>
              </w:rPr>
              <w:t xml:space="preserve">   </w:t>
            </w:r>
            <w:r w:rsidR="009328DE" w:rsidRPr="0090669C">
              <w:rPr>
                <w:rFonts w:ascii="Calibri" w:hAnsi="Calibri"/>
                <w:szCs w:val="22"/>
              </w:rPr>
              <w:t xml:space="preserve"> </w:t>
            </w:r>
            <w:r w:rsidR="00C15866" w:rsidRPr="0090669C">
              <w:rPr>
                <w:rFonts w:ascii="Calibri" w:hAnsi="Calibri"/>
                <w:szCs w:val="22"/>
              </w:rPr>
              <w:t xml:space="preserve">Date: </w:t>
            </w:r>
            <w:r>
              <w:rPr>
                <w:rFonts w:ascii="Calibri" w:hAnsi="Calibri"/>
                <w:szCs w:val="22"/>
              </w:rPr>
              <w:t xml:space="preserve"> </w:t>
            </w:r>
            <w:r w:rsidR="003E4427">
              <w:rPr>
                <w:rFonts w:ascii="Calibri" w:hAnsi="Calibri"/>
                <w:szCs w:val="22"/>
              </w:rPr>
              <w:t xml:space="preserve">  </w:t>
            </w:r>
            <w:r w:rsidR="00695DDF">
              <w:rPr>
                <w:rFonts w:ascii="Calibri" w:hAnsi="Calibri"/>
                <w:szCs w:val="22"/>
              </w:rPr>
              <w:t xml:space="preserve">February </w:t>
            </w:r>
            <w:bookmarkStart w:id="0" w:name="_GoBack"/>
            <w:bookmarkEnd w:id="0"/>
            <w:r w:rsidR="005C23FE" w:rsidRPr="0090669C">
              <w:rPr>
                <w:rFonts w:ascii="Calibri" w:hAnsi="Calibri"/>
                <w:szCs w:val="22"/>
              </w:rPr>
              <w:t>201</w:t>
            </w:r>
            <w:r w:rsidR="009328DE" w:rsidRPr="0090669C">
              <w:rPr>
                <w:rFonts w:ascii="Calibri" w:hAnsi="Calibri"/>
                <w:szCs w:val="22"/>
              </w:rPr>
              <w:t>8</w:t>
            </w:r>
          </w:p>
        </w:tc>
      </w:tr>
    </w:tbl>
    <w:p w:rsidR="00854FAC" w:rsidRPr="00F96F47" w:rsidRDefault="00854FAC">
      <w:pPr>
        <w:rPr>
          <w:rFonts w:ascii="Calibri" w:hAnsi="Calibri"/>
          <w:sz w:val="8"/>
          <w:szCs w:val="8"/>
        </w:rPr>
      </w:pPr>
    </w:p>
    <w:sectPr w:rsidR="00854FAC" w:rsidRPr="00F96F47" w:rsidSect="009328DE">
      <w:pgSz w:w="11906" w:h="16838"/>
      <w:pgMar w:top="1077" w:right="1418" w:bottom="51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Omega">
    <w:altName w:val="Times New Roman"/>
    <w:panose1 w:val="020B0604020202020204"/>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yriadPro-Light">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3739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EF09C7"/>
    <w:multiLevelType w:val="hybridMultilevel"/>
    <w:tmpl w:val="71D4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5633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6601DD"/>
    <w:multiLevelType w:val="hybridMultilevel"/>
    <w:tmpl w:val="6BC2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F4A5A"/>
    <w:multiLevelType w:val="hybridMultilevel"/>
    <w:tmpl w:val="33DA893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5297BF1"/>
    <w:multiLevelType w:val="hybridMultilevel"/>
    <w:tmpl w:val="2BA6C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EB3A3F"/>
    <w:multiLevelType w:val="hybridMultilevel"/>
    <w:tmpl w:val="9656D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447B42"/>
    <w:multiLevelType w:val="hybridMultilevel"/>
    <w:tmpl w:val="B4664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A7098"/>
    <w:multiLevelType w:val="hybridMultilevel"/>
    <w:tmpl w:val="6830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C0600C3"/>
    <w:multiLevelType w:val="hybridMultilevel"/>
    <w:tmpl w:val="CE762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5728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C617210"/>
    <w:multiLevelType w:val="hybridMultilevel"/>
    <w:tmpl w:val="4E963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29573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11D6C72"/>
    <w:multiLevelType w:val="hybridMultilevel"/>
    <w:tmpl w:val="5E7E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9E697D"/>
    <w:multiLevelType w:val="hybridMultilevel"/>
    <w:tmpl w:val="464E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6B14238"/>
    <w:multiLevelType w:val="hybridMultilevel"/>
    <w:tmpl w:val="56B61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6"/>
  </w:num>
  <w:num w:numId="4">
    <w:abstractNumId w:val="18"/>
  </w:num>
  <w:num w:numId="5">
    <w:abstractNumId w:val="1"/>
  </w:num>
  <w:num w:numId="6">
    <w:abstractNumId w:val="4"/>
  </w:num>
  <w:num w:numId="7">
    <w:abstractNumId w:val="0"/>
  </w:num>
  <w:num w:numId="8">
    <w:abstractNumId w:val="3"/>
  </w:num>
  <w:num w:numId="9">
    <w:abstractNumId w:val="10"/>
  </w:num>
  <w:num w:numId="10">
    <w:abstractNumId w:val="22"/>
  </w:num>
  <w:num w:numId="11">
    <w:abstractNumId w:val="15"/>
  </w:num>
  <w:num w:numId="12">
    <w:abstractNumId w:val="8"/>
  </w:num>
  <w:num w:numId="13">
    <w:abstractNumId w:val="23"/>
  </w:num>
  <w:num w:numId="14">
    <w:abstractNumId w:val="11"/>
  </w:num>
  <w:num w:numId="15">
    <w:abstractNumId w:val="7"/>
  </w:num>
  <w:num w:numId="16">
    <w:abstractNumId w:val="2"/>
  </w:num>
  <w:num w:numId="17">
    <w:abstractNumId w:val="21"/>
  </w:num>
  <w:num w:numId="18">
    <w:abstractNumId w:val="12"/>
  </w:num>
  <w:num w:numId="19">
    <w:abstractNumId w:val="6"/>
  </w:num>
  <w:num w:numId="20">
    <w:abstractNumId w:val="5"/>
  </w:num>
  <w:num w:numId="21">
    <w:abstractNumId w:val="14"/>
  </w:num>
  <w:num w:numId="22">
    <w:abstractNumId w:val="9"/>
  </w:num>
  <w:num w:numId="23">
    <w:abstractNumId w:val="24"/>
  </w:num>
  <w:num w:numId="24">
    <w:abstractNumId w:val="2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ED8"/>
    <w:rsid w:val="00027FA9"/>
    <w:rsid w:val="000303E3"/>
    <w:rsid w:val="00037F3B"/>
    <w:rsid w:val="00045CF1"/>
    <w:rsid w:val="000B72AE"/>
    <w:rsid w:val="000E3987"/>
    <w:rsid w:val="000E7312"/>
    <w:rsid w:val="000F0F50"/>
    <w:rsid w:val="000F4D2A"/>
    <w:rsid w:val="00101655"/>
    <w:rsid w:val="00107BD5"/>
    <w:rsid w:val="00161D60"/>
    <w:rsid w:val="001709AB"/>
    <w:rsid w:val="001877AC"/>
    <w:rsid w:val="001F27C0"/>
    <w:rsid w:val="001F6C64"/>
    <w:rsid w:val="00246206"/>
    <w:rsid w:val="00255E51"/>
    <w:rsid w:val="002615FD"/>
    <w:rsid w:val="00280A9D"/>
    <w:rsid w:val="002A033B"/>
    <w:rsid w:val="002A039E"/>
    <w:rsid w:val="002B6630"/>
    <w:rsid w:val="0031597C"/>
    <w:rsid w:val="00320A21"/>
    <w:rsid w:val="0035131B"/>
    <w:rsid w:val="00363948"/>
    <w:rsid w:val="003715EA"/>
    <w:rsid w:val="00392961"/>
    <w:rsid w:val="003A00AB"/>
    <w:rsid w:val="003C29F9"/>
    <w:rsid w:val="003E4427"/>
    <w:rsid w:val="004368DF"/>
    <w:rsid w:val="0048287F"/>
    <w:rsid w:val="004A19BA"/>
    <w:rsid w:val="004C6230"/>
    <w:rsid w:val="00542076"/>
    <w:rsid w:val="005C23FE"/>
    <w:rsid w:val="005E116F"/>
    <w:rsid w:val="00601C70"/>
    <w:rsid w:val="006032FA"/>
    <w:rsid w:val="006433AA"/>
    <w:rsid w:val="00663136"/>
    <w:rsid w:val="006752E6"/>
    <w:rsid w:val="00695DDF"/>
    <w:rsid w:val="0082380D"/>
    <w:rsid w:val="00854FAC"/>
    <w:rsid w:val="00863DD0"/>
    <w:rsid w:val="008967A3"/>
    <w:rsid w:val="008B66BA"/>
    <w:rsid w:val="008E4BCF"/>
    <w:rsid w:val="008F6F1F"/>
    <w:rsid w:val="0090274D"/>
    <w:rsid w:val="0090669C"/>
    <w:rsid w:val="009328DE"/>
    <w:rsid w:val="00961556"/>
    <w:rsid w:val="00964EB6"/>
    <w:rsid w:val="00973849"/>
    <w:rsid w:val="00984FED"/>
    <w:rsid w:val="009E178B"/>
    <w:rsid w:val="00A20782"/>
    <w:rsid w:val="00A24C21"/>
    <w:rsid w:val="00A37B2F"/>
    <w:rsid w:val="00A415DA"/>
    <w:rsid w:val="00A53ED8"/>
    <w:rsid w:val="00A66F2B"/>
    <w:rsid w:val="00AB1D03"/>
    <w:rsid w:val="00AF713A"/>
    <w:rsid w:val="00B01BDB"/>
    <w:rsid w:val="00B03C8A"/>
    <w:rsid w:val="00B30C19"/>
    <w:rsid w:val="00B579AA"/>
    <w:rsid w:val="00B63DB3"/>
    <w:rsid w:val="00B8516E"/>
    <w:rsid w:val="00BB250D"/>
    <w:rsid w:val="00BE63DE"/>
    <w:rsid w:val="00C04694"/>
    <w:rsid w:val="00C14706"/>
    <w:rsid w:val="00C15866"/>
    <w:rsid w:val="00C75F1B"/>
    <w:rsid w:val="00CC02C3"/>
    <w:rsid w:val="00CD26F4"/>
    <w:rsid w:val="00CF217D"/>
    <w:rsid w:val="00CF57E2"/>
    <w:rsid w:val="00D02B5A"/>
    <w:rsid w:val="00D15E34"/>
    <w:rsid w:val="00D20E94"/>
    <w:rsid w:val="00DF1661"/>
    <w:rsid w:val="00E13598"/>
    <w:rsid w:val="00E34134"/>
    <w:rsid w:val="00E726A4"/>
    <w:rsid w:val="00ED15E0"/>
    <w:rsid w:val="00F03F64"/>
    <w:rsid w:val="00F137DC"/>
    <w:rsid w:val="00F17570"/>
    <w:rsid w:val="00F96F47"/>
    <w:rsid w:val="00FC0CB7"/>
    <w:rsid w:val="00FC386E"/>
    <w:rsid w:val="00FC792D"/>
    <w:rsid w:val="00FF0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AA64FE"/>
  <w15:chartTrackingRefBased/>
  <w15:docId w15:val="{20874383-DCAA-1845-B7FE-E7DB34A2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3ED8"/>
    <w:rPr>
      <w:rFonts w:ascii="Arial" w:hAnsi="Arial"/>
      <w:sz w:val="22"/>
    </w:rPr>
  </w:style>
  <w:style w:type="paragraph" w:styleId="Heading3">
    <w:name w:val="heading 3"/>
    <w:basedOn w:val="Normal"/>
    <w:next w:val="Normal"/>
    <w:qFormat/>
    <w:rsid w:val="00A53ED8"/>
    <w:pPr>
      <w:keepNext/>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53ED8"/>
    <w:pPr>
      <w:ind w:left="720" w:hanging="720"/>
    </w:pPr>
    <w:rPr>
      <w:rFonts w:ascii="CG Omega" w:hAnsi="CG Omega"/>
    </w:rPr>
  </w:style>
  <w:style w:type="paragraph" w:styleId="BalloonText">
    <w:name w:val="Balloon Text"/>
    <w:basedOn w:val="Normal"/>
    <w:semiHidden/>
    <w:rsid w:val="00C04694"/>
    <w:rPr>
      <w:rFonts w:ascii="Tahoma" w:hAnsi="Tahoma" w:cs="Tahoma"/>
      <w:sz w:val="16"/>
      <w:szCs w:val="16"/>
    </w:rPr>
  </w:style>
  <w:style w:type="paragraph" w:styleId="NoSpacing">
    <w:name w:val="No Spacing"/>
    <w:uiPriority w:val="1"/>
    <w:qFormat/>
    <w:rsid w:val="000B72AE"/>
    <w:rPr>
      <w:rFonts w:ascii="Calibri" w:eastAsia="Calibri" w:hAnsi="Calibri"/>
      <w:sz w:val="22"/>
      <w:szCs w:val="22"/>
      <w:lang w:eastAsia="en-US"/>
    </w:rPr>
  </w:style>
  <w:style w:type="character" w:styleId="Hyperlink">
    <w:name w:val="Hyperlink"/>
    <w:uiPriority w:val="99"/>
    <w:unhideWhenUsed/>
    <w:rsid w:val="000B72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88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0D741-CE20-4E49-AC80-A93EE144F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1495</Words>
  <Characters>8523</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CAMBORNE SCIENCE AND COMMUNITY COLLEGE</vt:lpstr>
    </vt:vector>
  </TitlesOfParts>
  <Company>Camborne Science &amp; Community College</Company>
  <LinksUpToDate>false</LinksUpToDate>
  <CharactersWithSpaces>9999</CharactersWithSpaces>
  <SharedDoc>false</SharedDoc>
  <HLinks>
    <vt:vector size="6" baseType="variant">
      <vt:variant>
        <vt:i4>6684708</vt:i4>
      </vt:variant>
      <vt:variant>
        <vt:i4>0</vt:i4>
      </vt:variant>
      <vt:variant>
        <vt:i4>0</vt:i4>
      </vt:variant>
      <vt:variant>
        <vt:i4>5</vt:i4>
      </vt:variant>
      <vt:variant>
        <vt:lpwstr>http://www.penryn-college.cornwall.sch.uk/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CAMBORNE SCIENCE AND COMMUNITY COLLEGE</dc:title>
  <dc:subject/>
  <dc:creator>saundry</dc:creator>
  <cp:keywords/>
  <cp:lastModifiedBy>jjelbart@mountsbay.org</cp:lastModifiedBy>
  <cp:revision>4</cp:revision>
  <cp:lastPrinted>2018-01-31T11:01:00Z</cp:lastPrinted>
  <dcterms:created xsi:type="dcterms:W3CDTF">2018-01-30T12:54:00Z</dcterms:created>
  <dcterms:modified xsi:type="dcterms:W3CDTF">2018-02-05T10:05:00Z</dcterms:modified>
</cp:coreProperties>
</file>