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8B45A" w14:textId="3B0C4C34" w:rsidR="003F7523" w:rsidRPr="001C7BB8" w:rsidRDefault="001C7BB8" w:rsidP="003F7523">
      <w:pPr>
        <w:rPr>
          <w:b/>
          <w:color w:val="1F497D" w:themeColor="text2"/>
          <w:sz w:val="29"/>
          <w:szCs w:val="29"/>
        </w:rPr>
      </w:pPr>
      <w:r w:rsidRPr="00793905">
        <w:rPr>
          <w:noProof/>
          <w:lang w:eastAsia="en-GB"/>
        </w:rPr>
        <w:drawing>
          <wp:anchor distT="0" distB="0" distL="114300" distR="114300" simplePos="0" relativeHeight="251664384" behindDoc="0" locked="0" layoutInCell="1" allowOverlap="1" wp14:anchorId="1F3ED9F0" wp14:editId="6E7C9C21">
            <wp:simplePos x="0" y="0"/>
            <wp:positionH relativeFrom="margin">
              <wp:align>right</wp:align>
            </wp:positionH>
            <wp:positionV relativeFrom="paragraph">
              <wp:posOffset>311</wp:posOffset>
            </wp:positionV>
            <wp:extent cx="6652669" cy="2438400"/>
            <wp:effectExtent l="0" t="0" r="0" b="0"/>
            <wp:wrapSquare wrapText="bothSides"/>
            <wp:docPr id="9" name="Picture 9" descr="\\habsboys\administration\HBS External Relations\Marketing\Photos\Drone filming shots (June 2015)\Shortlist for Skylark 2015\P11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bsboys\administration\HBS External Relations\Marketing\Photos\Drone filming shots (June 2015)\Shortlist for Skylark 2015\P11200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11" b="27953"/>
                    <a:stretch/>
                  </pic:blipFill>
                  <pic:spPr bwMode="auto">
                    <a:xfrm>
                      <a:off x="0" y="0"/>
                      <a:ext cx="6652669" cy="2438400"/>
                    </a:xfrm>
                    <a:prstGeom prst="rect">
                      <a:avLst/>
                    </a:prstGeom>
                    <a:noFill/>
                    <a:ln>
                      <a:noFill/>
                    </a:ln>
                    <a:extLst>
                      <a:ext uri="{53640926-AAD7-44D8-BBD7-CCE9431645EC}">
                        <a14:shadowObscured xmlns:a14="http://schemas.microsoft.com/office/drawing/2010/main"/>
                      </a:ext>
                    </a:extLst>
                  </pic:spPr>
                </pic:pic>
              </a:graphicData>
            </a:graphic>
          </wp:anchor>
        </w:drawing>
      </w:r>
    </w:p>
    <w:p w14:paraId="2A8BA807" w14:textId="77777777" w:rsidR="003F7523" w:rsidRPr="008A271A" w:rsidRDefault="003F7523" w:rsidP="003F7523"/>
    <w:p w14:paraId="4AB9EB62" w14:textId="627EB916" w:rsidR="008A271A" w:rsidRPr="007D02A8" w:rsidRDefault="798BCC27" w:rsidP="798BCC27">
      <w:pPr>
        <w:pStyle w:val="Subheading-1"/>
        <w:rPr>
          <w:rFonts w:ascii="Trebuchet MS" w:hAnsi="Trebuchet MS"/>
          <w:b/>
          <w:bCs/>
          <w:color w:val="002060"/>
          <w:sz w:val="52"/>
          <w:szCs w:val="52"/>
        </w:rPr>
      </w:pPr>
      <w:r w:rsidRPr="798BCC27">
        <w:rPr>
          <w:rFonts w:ascii="Trebuchet MS" w:hAnsi="Trebuchet MS"/>
          <w:b/>
          <w:bCs/>
          <w:sz w:val="52"/>
          <w:szCs w:val="52"/>
        </w:rPr>
        <w:t xml:space="preserve">Head Theatre Technician – Drama </w:t>
      </w:r>
    </w:p>
    <w:p w14:paraId="5987FC72" w14:textId="71EEA318" w:rsidR="00140E9E" w:rsidRDefault="001C7BB8" w:rsidP="007D02A8">
      <w:pPr>
        <w:pStyle w:val="Subheading-1"/>
        <w:rPr>
          <w:noProof/>
          <w:lang w:eastAsia="en-GB"/>
        </w:rPr>
      </w:pPr>
      <w:r>
        <w:rPr>
          <w:noProof/>
        </w:rPr>
        <w:drawing>
          <wp:anchor distT="0" distB="0" distL="114300" distR="114300" simplePos="0" relativeHeight="251665408" behindDoc="0" locked="0" layoutInCell="1" allowOverlap="1" wp14:anchorId="190FEEB6" wp14:editId="2052EC01">
            <wp:simplePos x="0" y="0"/>
            <wp:positionH relativeFrom="margin">
              <wp:posOffset>3891352</wp:posOffset>
            </wp:positionH>
            <wp:positionV relativeFrom="paragraph">
              <wp:posOffset>137160</wp:posOffset>
            </wp:positionV>
            <wp:extent cx="2760345" cy="183705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0345"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29" w:rsidRPr="00690B45">
        <w:rPr>
          <w:rFonts w:ascii="Trebuchet MS" w:hAnsi="Trebuchet MS"/>
          <w:sz w:val="44"/>
          <w:szCs w:val="44"/>
        </w:rPr>
        <w:t>Full-time</w:t>
      </w:r>
      <w:r w:rsidR="00E97B68" w:rsidRPr="00E97B68">
        <w:rPr>
          <w:noProof/>
          <w:lang w:eastAsia="en-GB"/>
        </w:rPr>
        <w:t xml:space="preserve"> </w:t>
      </w:r>
    </w:p>
    <w:p w14:paraId="6AF3D444" w14:textId="2DB75BFA" w:rsidR="006F4A31" w:rsidRPr="006F4A31" w:rsidRDefault="006F4A31" w:rsidP="006F4A31">
      <w:pPr>
        <w:pStyle w:val="Body"/>
        <w:rPr>
          <w:lang w:eastAsia="en-GB"/>
        </w:rPr>
      </w:pPr>
      <w:r>
        <w:rPr>
          <w:lang w:eastAsia="en-GB"/>
        </w:rPr>
        <w:t>40 hours per week – Up to £31,064</w:t>
      </w:r>
    </w:p>
    <w:p w14:paraId="50EC8631" w14:textId="77777777" w:rsidR="007D02A8" w:rsidRPr="00F50BF9" w:rsidRDefault="007D02A8" w:rsidP="004C62D9">
      <w:pPr>
        <w:jc w:val="both"/>
        <w:rPr>
          <w:color w:val="1F497D" w:themeColor="text2"/>
          <w:szCs w:val="20"/>
        </w:rPr>
      </w:pPr>
    </w:p>
    <w:p w14:paraId="1CE4EB68" w14:textId="355605C8" w:rsidR="007D02A8" w:rsidRPr="00F50BF9" w:rsidRDefault="798BCC27" w:rsidP="798BCC27">
      <w:pPr>
        <w:jc w:val="both"/>
        <w:rPr>
          <w:color w:val="1F497D" w:themeColor="text2"/>
        </w:rPr>
      </w:pPr>
      <w:bookmarkStart w:id="0" w:name="_Hlk8120529"/>
      <w:r w:rsidRPr="798BCC27">
        <w:rPr>
          <w:color w:val="1F497D" w:themeColor="text2"/>
        </w:rPr>
        <w:t xml:space="preserve">The Drama department at Haberdashers’ is a vibrant and enjoyable place to work. We are looking to recruit someone to support the Drama Department to meet the technical and production requirements across all areas of our work and to oversee the running and management of performance spaces and </w:t>
      </w:r>
      <w:r w:rsidR="009E3625">
        <w:rPr>
          <w:color w:val="1F497D" w:themeColor="text2"/>
        </w:rPr>
        <w:t>support with</w:t>
      </w:r>
      <w:r w:rsidRPr="798BCC27">
        <w:rPr>
          <w:color w:val="1F497D" w:themeColor="text2"/>
        </w:rPr>
        <w:t xml:space="preserve"> training</w:t>
      </w:r>
      <w:r w:rsidR="009E3625">
        <w:rPr>
          <w:color w:val="1F497D" w:themeColor="text2"/>
        </w:rPr>
        <w:t xml:space="preserve"> pupils in the use of some technical equipment. </w:t>
      </w:r>
    </w:p>
    <w:bookmarkEnd w:id="0"/>
    <w:p w14:paraId="1527B3F3" w14:textId="77777777" w:rsidR="007D02A8" w:rsidRPr="00F50BF9" w:rsidRDefault="007D02A8" w:rsidP="007D02A8">
      <w:pPr>
        <w:jc w:val="both"/>
        <w:rPr>
          <w:color w:val="1F497D" w:themeColor="text2"/>
          <w:szCs w:val="20"/>
        </w:rPr>
      </w:pPr>
    </w:p>
    <w:p w14:paraId="3F56E9A3" w14:textId="5038ADD1" w:rsidR="007D02A8" w:rsidRDefault="007D02A8" w:rsidP="007D02A8">
      <w:pPr>
        <w:jc w:val="both"/>
        <w:rPr>
          <w:color w:val="1F497D" w:themeColor="text2"/>
          <w:szCs w:val="20"/>
        </w:rPr>
      </w:pPr>
    </w:p>
    <w:p w14:paraId="297115DA" w14:textId="72600763" w:rsidR="00A616B4" w:rsidRDefault="00A616B4" w:rsidP="007D02A8">
      <w:pPr>
        <w:jc w:val="both"/>
        <w:rPr>
          <w:color w:val="1F497D" w:themeColor="text2"/>
          <w:szCs w:val="20"/>
        </w:rPr>
      </w:pPr>
    </w:p>
    <w:p w14:paraId="69084DD5" w14:textId="77777777" w:rsidR="00A616B4" w:rsidRPr="00F50BF9" w:rsidRDefault="00A616B4" w:rsidP="007D02A8">
      <w:pPr>
        <w:jc w:val="both"/>
        <w:rPr>
          <w:b/>
          <w:color w:val="1F497D" w:themeColor="text2"/>
          <w:szCs w:val="20"/>
        </w:rPr>
      </w:pPr>
    </w:p>
    <w:p w14:paraId="044DF486" w14:textId="77777777" w:rsidR="00661BC7" w:rsidRPr="003C3D23" w:rsidRDefault="007D02A8" w:rsidP="00661BC7">
      <w:pPr>
        <w:pStyle w:val="Subheading-3"/>
        <w:pBdr>
          <w:top w:val="single" w:sz="8" w:space="6" w:color="222478"/>
        </w:pBdr>
        <w:rPr>
          <w:rFonts w:ascii="Trebuchet MS" w:hAnsi="Trebuchet MS"/>
          <w:b/>
          <w:sz w:val="44"/>
          <w:szCs w:val="44"/>
        </w:rPr>
      </w:pPr>
      <w:r>
        <w:rPr>
          <w:rFonts w:ascii="Trebuchet MS" w:hAnsi="Trebuchet MS"/>
          <w:b/>
          <w:sz w:val="44"/>
          <w:szCs w:val="44"/>
        </w:rPr>
        <w:t>A</w:t>
      </w:r>
      <w:r w:rsidR="00A66029" w:rsidRPr="003C3D23">
        <w:rPr>
          <w:rFonts w:ascii="Trebuchet MS" w:hAnsi="Trebuchet MS"/>
          <w:b/>
          <w:sz w:val="44"/>
          <w:szCs w:val="44"/>
        </w:rPr>
        <w:t>pplications</w:t>
      </w:r>
    </w:p>
    <w:p w14:paraId="3DAA7825" w14:textId="5FE0DAD9" w:rsidR="00A66029" w:rsidRPr="008A271A" w:rsidRDefault="00A66029" w:rsidP="00A66029">
      <w:pPr>
        <w:pStyle w:val="Body"/>
      </w:pPr>
      <w:r w:rsidRPr="008A271A">
        <w:t>If</w:t>
      </w:r>
      <w:r w:rsidR="00D43350">
        <w:t xml:space="preserve"> you wish to discuss this</w:t>
      </w:r>
      <w:r w:rsidR="0059084D">
        <w:t xml:space="preserve"> post i</w:t>
      </w:r>
      <w:r w:rsidRPr="008A271A">
        <w:t xml:space="preserve">nformally, </w:t>
      </w:r>
      <w:r>
        <w:t xml:space="preserve">please </w:t>
      </w:r>
      <w:r w:rsidR="007D02A8">
        <w:t xml:space="preserve">contact Mr </w:t>
      </w:r>
      <w:r w:rsidR="00A616B4">
        <w:t>Richard</w:t>
      </w:r>
      <w:r w:rsidR="007D02A8">
        <w:t xml:space="preserve"> W</w:t>
      </w:r>
      <w:r w:rsidR="00A616B4">
        <w:t>einman</w:t>
      </w:r>
      <w:r w:rsidR="00F64E58">
        <w:t xml:space="preserve">, Head of </w:t>
      </w:r>
      <w:r w:rsidR="00A616B4">
        <w:t>Performance Drama</w:t>
      </w:r>
      <w:r w:rsidR="00D62C59">
        <w:t xml:space="preserve"> </w:t>
      </w:r>
      <w:r w:rsidR="00F64E58">
        <w:t xml:space="preserve">on (+44) 0208 266 </w:t>
      </w:r>
      <w:r w:rsidR="007D02A8">
        <w:t>1</w:t>
      </w:r>
      <w:r w:rsidR="00A616B4">
        <w:t>808</w:t>
      </w:r>
      <w:r w:rsidR="00F64E58">
        <w:t>.</w:t>
      </w:r>
    </w:p>
    <w:p w14:paraId="4FCFF783" w14:textId="77777777" w:rsidR="00690B45" w:rsidRPr="008A271A" w:rsidRDefault="00690B45" w:rsidP="00690B45">
      <w:pPr>
        <w:pStyle w:val="Body"/>
      </w:pPr>
      <w:r>
        <w:t xml:space="preserve">An application form </w:t>
      </w:r>
      <w:r w:rsidR="003D28FA">
        <w:t>is available from the S</w:t>
      </w:r>
      <w:r w:rsidRPr="008A271A">
        <w:t xml:space="preserve">chool’s website: </w:t>
      </w:r>
      <w:hyperlink r:id="rId10" w:history="1">
        <w:r w:rsidRPr="008A271A">
          <w:rPr>
            <w:rStyle w:val="Hyperlink"/>
          </w:rPr>
          <w:t>www.habsboys.org.uk</w:t>
        </w:r>
      </w:hyperlink>
      <w:r>
        <w:t xml:space="preserve">. </w:t>
      </w:r>
      <w:r w:rsidRPr="008A271A">
        <w:t xml:space="preserve">Curriculum Vitae are </w:t>
      </w:r>
      <w:r w:rsidRPr="008A271A">
        <w:rPr>
          <w:b/>
          <w:u w:val="single"/>
        </w:rPr>
        <w:t>not</w:t>
      </w:r>
      <w:r w:rsidRPr="008A271A">
        <w:t xml:space="preserve"> accepted. </w:t>
      </w:r>
    </w:p>
    <w:p w14:paraId="2857F7B2" w14:textId="2AD17D51" w:rsidR="007C07C5" w:rsidRDefault="00690B45" w:rsidP="007D02A8">
      <w:pPr>
        <w:pStyle w:val="Body"/>
      </w:pPr>
      <w:r>
        <w:t xml:space="preserve">The </w:t>
      </w:r>
      <w:r w:rsidR="003D28FA">
        <w:t>completed</w:t>
      </w:r>
      <w:r w:rsidR="003D28FA" w:rsidRPr="008A271A">
        <w:t xml:space="preserve"> </w:t>
      </w:r>
      <w:r w:rsidR="003D28FA">
        <w:t xml:space="preserve">application </w:t>
      </w:r>
      <w:r w:rsidR="00A66029" w:rsidRPr="008A271A">
        <w:t xml:space="preserve">form should be sent to the Human Resources </w:t>
      </w:r>
      <w:r w:rsidR="007C07C5">
        <w:t>Department</w:t>
      </w:r>
      <w:r w:rsidR="00A66029" w:rsidRPr="008A271A">
        <w:t xml:space="preserve"> (</w:t>
      </w:r>
      <w:hyperlink r:id="rId11" w:history="1">
        <w:r w:rsidR="00A66029" w:rsidRPr="008A271A">
          <w:rPr>
            <w:rStyle w:val="Hyperlink"/>
          </w:rPr>
          <w:t>staffvacancies@habsboys.org.uk</w:t>
        </w:r>
      </w:hyperlink>
      <w:r w:rsidR="003D28FA">
        <w:t>) as soon as possible</w:t>
      </w:r>
      <w:r w:rsidR="003D28FA" w:rsidRPr="003D28FA">
        <w:t xml:space="preserve"> </w:t>
      </w:r>
      <w:r w:rsidR="00D43350">
        <w:t>(preferably electronically).</w:t>
      </w:r>
      <w:r w:rsidR="003D28FA">
        <w:t xml:space="preserve"> </w:t>
      </w:r>
      <w:r w:rsidR="00A66029" w:rsidRPr="008A271A">
        <w:t xml:space="preserve"> </w:t>
      </w:r>
    </w:p>
    <w:p w14:paraId="78572EC8" w14:textId="5E922CD8" w:rsidR="007D02A8" w:rsidRPr="007C07C5" w:rsidRDefault="007C07C5" w:rsidP="007D02A8">
      <w:pPr>
        <w:pStyle w:val="Body"/>
        <w:rPr>
          <w:b/>
        </w:rPr>
      </w:pPr>
      <w:r w:rsidRPr="007C07C5">
        <w:rPr>
          <w:b/>
        </w:rPr>
        <w:t>Closing Date: 8am</w:t>
      </w:r>
      <w:r w:rsidR="00690B45" w:rsidRPr="007C07C5">
        <w:rPr>
          <w:b/>
        </w:rPr>
        <w:t xml:space="preserve"> on </w:t>
      </w:r>
      <w:r w:rsidRPr="007C07C5">
        <w:rPr>
          <w:b/>
        </w:rPr>
        <w:t>24</w:t>
      </w:r>
      <w:r w:rsidR="00AD311C" w:rsidRPr="007C07C5">
        <w:rPr>
          <w:b/>
        </w:rPr>
        <w:t xml:space="preserve">th </w:t>
      </w:r>
      <w:r w:rsidRPr="007C07C5">
        <w:rPr>
          <w:b/>
        </w:rPr>
        <w:t>May</w:t>
      </w:r>
      <w:r w:rsidR="00AD311C" w:rsidRPr="007C07C5">
        <w:rPr>
          <w:b/>
        </w:rPr>
        <w:t xml:space="preserve"> 201</w:t>
      </w:r>
      <w:r w:rsidRPr="007C07C5">
        <w:rPr>
          <w:b/>
        </w:rPr>
        <w:t>9</w:t>
      </w:r>
      <w:r w:rsidR="00AD311C" w:rsidRPr="007C07C5">
        <w:rPr>
          <w:b/>
        </w:rPr>
        <w:t>.</w:t>
      </w:r>
      <w:r w:rsidR="00A66029" w:rsidRPr="007C07C5">
        <w:rPr>
          <w:b/>
        </w:rPr>
        <w:t xml:space="preserve"> </w:t>
      </w:r>
    </w:p>
    <w:p w14:paraId="43AAB8D3" w14:textId="3BF90078" w:rsidR="00E700AC" w:rsidRPr="007C07C5" w:rsidRDefault="003D28FA" w:rsidP="007D02A8">
      <w:pPr>
        <w:pStyle w:val="Body"/>
        <w:rPr>
          <w:b/>
        </w:rPr>
      </w:pPr>
      <w:r w:rsidRPr="007C07C5">
        <w:rPr>
          <w:b/>
        </w:rPr>
        <w:t>We intend</w:t>
      </w:r>
      <w:r w:rsidR="00A66029" w:rsidRPr="007C07C5">
        <w:rPr>
          <w:b/>
        </w:rPr>
        <w:t xml:space="preserve"> to interview for this post </w:t>
      </w:r>
      <w:r w:rsidR="00AD311C" w:rsidRPr="007C07C5">
        <w:rPr>
          <w:b/>
        </w:rPr>
        <w:t xml:space="preserve">on </w:t>
      </w:r>
      <w:r w:rsidR="00927478">
        <w:rPr>
          <w:b/>
        </w:rPr>
        <w:t>Thursday 6</w:t>
      </w:r>
      <w:r w:rsidR="00927478" w:rsidRPr="00927478">
        <w:rPr>
          <w:b/>
          <w:vertAlign w:val="superscript"/>
        </w:rPr>
        <w:t>th</w:t>
      </w:r>
      <w:r w:rsidR="00927478">
        <w:rPr>
          <w:b/>
        </w:rPr>
        <w:t xml:space="preserve"> </w:t>
      </w:r>
      <w:bookmarkStart w:id="1" w:name="_GoBack"/>
      <w:bookmarkEnd w:id="1"/>
      <w:r w:rsidR="007C07C5" w:rsidRPr="007C07C5">
        <w:rPr>
          <w:b/>
        </w:rPr>
        <w:t>June 2019</w:t>
      </w:r>
      <w:r w:rsidR="003C3D23" w:rsidRPr="007C07C5">
        <w:rPr>
          <w:b/>
          <w:sz w:val="48"/>
          <w:szCs w:val="48"/>
        </w:rPr>
        <w:br w:type="page"/>
      </w:r>
    </w:p>
    <w:p w14:paraId="07814E66" w14:textId="727A8BBC" w:rsidR="003F7523" w:rsidRPr="003C3D23" w:rsidRDefault="00E97B68" w:rsidP="00875E41">
      <w:pPr>
        <w:pStyle w:val="Heading1"/>
        <w:rPr>
          <w:rFonts w:ascii="Trebuchet MS" w:hAnsi="Trebuchet MS"/>
          <w:b/>
          <w:sz w:val="48"/>
          <w:szCs w:val="48"/>
        </w:rPr>
      </w:pPr>
      <w:r>
        <w:rPr>
          <w:rFonts w:ascii="Trebuchet MS" w:hAnsi="Trebuchet MS"/>
          <w:b/>
          <w:sz w:val="48"/>
          <w:szCs w:val="48"/>
        </w:rPr>
        <w:lastRenderedPageBreak/>
        <w:t>T</w:t>
      </w:r>
      <w:r w:rsidR="007F31A4" w:rsidRPr="003C3D23">
        <w:rPr>
          <w:rFonts w:ascii="Trebuchet MS" w:hAnsi="Trebuchet MS"/>
          <w:b/>
          <w:sz w:val="48"/>
          <w:szCs w:val="48"/>
        </w:rPr>
        <w:t>he School</w:t>
      </w:r>
    </w:p>
    <w:p w14:paraId="06A94712" w14:textId="1F174D62" w:rsidR="00D62C59" w:rsidRPr="008A271A" w:rsidRDefault="00D62C59" w:rsidP="00D62C59">
      <w:pPr>
        <w:pStyle w:val="Body"/>
      </w:pPr>
      <w:r w:rsidRPr="008A271A">
        <w:rPr>
          <w:noProof/>
          <w:lang w:eastAsia="en-GB"/>
        </w:rPr>
        <w:drawing>
          <wp:anchor distT="0" distB="0" distL="114300" distR="114300" simplePos="0" relativeHeight="251662336" behindDoc="1" locked="0" layoutInCell="1" allowOverlap="1" wp14:anchorId="1C869BCE" wp14:editId="19BE848E">
            <wp:simplePos x="0" y="0"/>
            <wp:positionH relativeFrom="margin">
              <wp:align>right</wp:align>
            </wp:positionH>
            <wp:positionV relativeFrom="paragraph">
              <wp:posOffset>8255</wp:posOffset>
            </wp:positionV>
            <wp:extent cx="2981325" cy="1442720"/>
            <wp:effectExtent l="0" t="0" r="9525" b="5080"/>
            <wp:wrapSquare wrapText="bothSides"/>
            <wp:docPr id="3" name="Picture 1" descr=":::::57689:Cricket  for through windows cover ima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689:Cricket  for through windows cover imagesmal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6104" r="4945" b="23446"/>
                    <a:stretch/>
                  </pic:blipFill>
                  <pic:spPr bwMode="auto">
                    <a:xfrm>
                      <a:off x="0" y="0"/>
                      <a:ext cx="2981325"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271A">
        <w:t xml:space="preserve">The Haberdashers’ Aske’s Boys’ School </w:t>
      </w:r>
      <w:r>
        <w:t xml:space="preserve">(‘HABS’) </w:t>
      </w:r>
      <w:r w:rsidRPr="008A271A">
        <w:t>has a</w:t>
      </w:r>
      <w:r>
        <w:t>n</w:t>
      </w:r>
      <w:r w:rsidRPr="008A271A">
        <w:t xml:space="preserve"> </w:t>
      </w:r>
      <w:r>
        <w:t>inter</w:t>
      </w:r>
      <w:r w:rsidRPr="008A271A">
        <w:t xml:space="preserve">national reputation for </w:t>
      </w:r>
      <w:r>
        <w:t xml:space="preserve">academic excellence and success, combined with exceptional pastoral care and extra-curricular achievements. </w:t>
      </w:r>
    </w:p>
    <w:p w14:paraId="271830DE" w14:textId="5B2B69B8" w:rsidR="00D62C59" w:rsidRPr="008A271A" w:rsidRDefault="00D62C59" w:rsidP="00D62C59">
      <w:pPr>
        <w:pStyle w:val="Body"/>
      </w:pPr>
      <w:r w:rsidRPr="008A271A">
        <w:t>The School is an indepe</w:t>
      </w:r>
      <w:r>
        <w:t>ndent day school with around 1,2</w:t>
      </w:r>
      <w:r w:rsidRPr="008A271A">
        <w:t>00 11–</w:t>
      </w:r>
      <w:proofErr w:type="gramStart"/>
      <w:r w:rsidRPr="008A271A">
        <w:t>18 year old</w:t>
      </w:r>
      <w:proofErr w:type="gramEnd"/>
      <w:r w:rsidRPr="008A271A">
        <w:t xml:space="preserve"> boys in the </w:t>
      </w:r>
      <w:r>
        <w:t>Senior</w:t>
      </w:r>
      <w:r w:rsidRPr="008A271A">
        <w:t xml:space="preserve"> School and another 200 boys from the age of 7 in the Preparatory Scho</w:t>
      </w:r>
      <w:r>
        <w:t xml:space="preserve">ol, which is situated on the same site. </w:t>
      </w:r>
      <w:r w:rsidRPr="008A271A">
        <w:t xml:space="preserve">A Pre-Prep </w:t>
      </w:r>
      <w:r>
        <w:t>School</w:t>
      </w:r>
      <w:r w:rsidRPr="008A271A">
        <w:t xml:space="preserve"> for </w:t>
      </w:r>
      <w:r>
        <w:t xml:space="preserve">75 </w:t>
      </w:r>
      <w:r w:rsidRPr="008A271A">
        <w:t xml:space="preserve">boys aged 5 and 6 </w:t>
      </w:r>
      <w:proofErr w:type="gramStart"/>
      <w:r>
        <w:t>is</w:t>
      </w:r>
      <w:r w:rsidRPr="008A271A">
        <w:t xml:space="preserve"> </w:t>
      </w:r>
      <w:r>
        <w:t>located in</w:t>
      </w:r>
      <w:proofErr w:type="gramEnd"/>
      <w:r>
        <w:t xml:space="preserve"> nearby</w:t>
      </w:r>
      <w:r w:rsidR="0031773A">
        <w:t xml:space="preserve"> Park Street</w:t>
      </w:r>
      <w:r>
        <w:t>.  The S</w:t>
      </w:r>
      <w:r w:rsidRPr="008A271A">
        <w:t xml:space="preserve">chool’s grounds adjoin those of </w:t>
      </w:r>
      <w:r>
        <w:t>its</w:t>
      </w:r>
      <w:r w:rsidRPr="008A271A">
        <w:t xml:space="preserve"> sister school, the Haberd</w:t>
      </w:r>
      <w:r>
        <w:t>ashers’ Aske’s School for Girls and an extensive and long-</w:t>
      </w:r>
      <w:r w:rsidRPr="008A271A">
        <w:t xml:space="preserve">established coach service brings pupils </w:t>
      </w:r>
      <w:r>
        <w:t xml:space="preserve">and staff </w:t>
      </w:r>
      <w:r w:rsidRPr="008A271A">
        <w:t>from a</w:t>
      </w:r>
      <w:r>
        <w:t>cross a</w:t>
      </w:r>
      <w:r w:rsidRPr="008A271A">
        <w:t xml:space="preserve"> </w:t>
      </w:r>
      <w:r>
        <w:t>wide</w:t>
      </w:r>
      <w:r w:rsidRPr="008A271A">
        <w:t xml:space="preserve"> area.</w:t>
      </w:r>
    </w:p>
    <w:p w14:paraId="66177862" w14:textId="5256F842" w:rsidR="00D62C59" w:rsidRDefault="00D62C59" w:rsidP="00D62C59">
      <w:pPr>
        <w:pStyle w:val="Body"/>
      </w:pPr>
      <w:r>
        <w:t>HABS</w:t>
      </w:r>
      <w:r w:rsidR="0031773A">
        <w:t xml:space="preserve"> </w:t>
      </w:r>
      <w:r w:rsidRPr="008A271A">
        <w:t>moved to its current 100-</w:t>
      </w:r>
      <w:r>
        <w:t>acre rural location in 1961</w:t>
      </w:r>
      <w:r w:rsidRPr="008A271A">
        <w:t>, occupying the grounds of a former stately home: Aldenham House, a Grade 2* listed</w:t>
      </w:r>
      <w:r>
        <w:t xml:space="preserve"> building, located 15 miles North of the centre of London</w:t>
      </w:r>
      <w:r w:rsidRPr="008A271A">
        <w:t xml:space="preserve">.  A series of magnificent new buildings have been opened in the last decade </w:t>
      </w:r>
      <w:r>
        <w:t>including</w:t>
      </w:r>
      <w:r w:rsidRPr="008A271A">
        <w:t xml:space="preserve"> </w:t>
      </w:r>
      <w:r>
        <w:t xml:space="preserve">a </w:t>
      </w:r>
      <w:r w:rsidRPr="008A271A">
        <w:t>new £1</w:t>
      </w:r>
      <w:r>
        <w:t xml:space="preserve">3m </w:t>
      </w:r>
      <w:r w:rsidRPr="008A271A">
        <w:t xml:space="preserve">Sports </w:t>
      </w:r>
      <w:r>
        <w:t>Facility in 2016. The construction of a state-of-the-</w:t>
      </w:r>
      <w:r w:rsidRPr="008A271A">
        <w:t>art classroom complex</w:t>
      </w:r>
      <w:r>
        <w:t xml:space="preserve"> at the heart of the campus, specifically designed to reflect international best practice in school design and pedagogy will open in 2018/2019.</w:t>
      </w:r>
    </w:p>
    <w:p w14:paraId="2D72293C" w14:textId="41908BCA" w:rsidR="00D62C59" w:rsidRDefault="001C7BB8" w:rsidP="00D62C59">
      <w:pPr>
        <w:pStyle w:val="Body"/>
      </w:pPr>
      <w:r>
        <w:rPr>
          <w:noProof/>
        </w:rPr>
        <w:drawing>
          <wp:anchor distT="0" distB="0" distL="114300" distR="114300" simplePos="0" relativeHeight="251666432" behindDoc="0" locked="0" layoutInCell="1" allowOverlap="1" wp14:anchorId="6F9D0573" wp14:editId="22BDDA08">
            <wp:simplePos x="0" y="0"/>
            <wp:positionH relativeFrom="margin">
              <wp:align>right</wp:align>
            </wp:positionH>
            <wp:positionV relativeFrom="paragraph">
              <wp:posOffset>525001</wp:posOffset>
            </wp:positionV>
            <wp:extent cx="2777490" cy="1848485"/>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749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C59">
        <w:t xml:space="preserve">HABS’ aim is to nurture excellence within its established values of wisdom, integrity and humility. </w:t>
      </w:r>
      <w:r w:rsidR="00D62C59" w:rsidRPr="008A271A">
        <w:t xml:space="preserve">The most recent </w:t>
      </w:r>
      <w:r w:rsidR="00D62C59">
        <w:t xml:space="preserve">ISI </w:t>
      </w:r>
      <w:r w:rsidR="00D62C59" w:rsidRPr="008A271A">
        <w:t>inspection re</w:t>
      </w:r>
      <w:r w:rsidR="00D62C59">
        <w:t>port (2012) graded the School as</w:t>
      </w:r>
      <w:r w:rsidR="00D62C59" w:rsidRPr="008A271A">
        <w:t xml:space="preserve"> outstanding in all aspects.  </w:t>
      </w:r>
      <w:r w:rsidR="00D62C59">
        <w:t xml:space="preserve">The members of the teaching staff are united by a caring approach, passion for their subject areas and the aspiration to be dynamic, modern and reflective practitioners. </w:t>
      </w:r>
    </w:p>
    <w:p w14:paraId="0FA4B047" w14:textId="75FE8DBD" w:rsidR="00D62C59" w:rsidRDefault="00D62C59" w:rsidP="00D62C59">
      <w:pPr>
        <w:pStyle w:val="Body"/>
      </w:pPr>
      <w:r w:rsidRPr="003D28FA">
        <w:t>Examination results are outstanding</w:t>
      </w:r>
      <w:r>
        <w:t xml:space="preserve"> placing the School 7</w:t>
      </w:r>
      <w:r w:rsidRPr="000377F5">
        <w:rPr>
          <w:vertAlign w:val="superscript"/>
        </w:rPr>
        <w:t>th</w:t>
      </w:r>
      <w:r>
        <w:t xml:space="preserve"> in the UK League tables</w:t>
      </w:r>
      <w:r w:rsidRPr="003D28FA">
        <w:t xml:space="preserve">; </w:t>
      </w:r>
      <w:r>
        <w:t>p</w:t>
      </w:r>
      <w:r w:rsidRPr="003D28FA">
        <w:t>laces are heavily oversubscribed</w:t>
      </w:r>
      <w:r>
        <w:t>;</w:t>
      </w:r>
      <w:r w:rsidRPr="003D28FA">
        <w:t xml:space="preserve"> and entry is extremely competitive.</w:t>
      </w:r>
      <w:r>
        <w:t xml:space="preserve"> </w:t>
      </w:r>
      <w:r w:rsidRPr="003D28FA">
        <w:t>Boys achieve national prominence in many fields from music, drama and sport to science and Mathematics Olympiads, chess and public speaking</w:t>
      </w:r>
      <w:r>
        <w:t>.</w:t>
      </w:r>
      <w:r w:rsidR="001C7BB8" w:rsidRPr="001C7BB8">
        <w:t xml:space="preserve"> </w:t>
      </w:r>
    </w:p>
    <w:p w14:paraId="3C0B403A" w14:textId="2834B636" w:rsidR="00D62C59" w:rsidRDefault="00D62C59" w:rsidP="00D62C59">
      <w:pPr>
        <w:pStyle w:val="Body"/>
      </w:pPr>
      <w:r>
        <w:t>T</w:t>
      </w:r>
      <w:r w:rsidRPr="008A271A">
        <w:t>he current intake</w:t>
      </w:r>
      <w:r>
        <w:t xml:space="preserve"> of boys</w:t>
      </w:r>
      <w:r w:rsidRPr="008A271A">
        <w:t xml:space="preserve"> is exceptional, also graded as Excellent in the ISI inspection report, and the School has been </w:t>
      </w:r>
      <w:r>
        <w:t>placed at the top of the national</w:t>
      </w:r>
      <w:r w:rsidRPr="008A271A">
        <w:t xml:space="preserve"> l</w:t>
      </w:r>
      <w:r>
        <w:t>eague tables.  Education at HABS</w:t>
      </w:r>
      <w:r w:rsidRPr="008A271A">
        <w:t>, however, is about more than just academic success.  The boys are bright, articulate and ope</w:t>
      </w:r>
      <w:r>
        <w:t xml:space="preserve">n, interested and extremely rewarding to teach. They have a great sense of humour and are very well mannered.  </w:t>
      </w:r>
    </w:p>
    <w:p w14:paraId="16ABBFE6" w14:textId="77777777" w:rsidR="00D62C59" w:rsidRPr="008A271A" w:rsidRDefault="00D62C59" w:rsidP="00D62C59">
      <w:pPr>
        <w:pStyle w:val="Body"/>
      </w:pPr>
      <w:r>
        <w:t xml:space="preserve">Pastoral care is exceptional, with a strong House-based system. </w:t>
      </w:r>
      <w:r w:rsidRPr="008A271A">
        <w:t xml:space="preserve">Out-of-class activities abound, with many boys assuming responsibility for </w:t>
      </w:r>
      <w:r>
        <w:t xml:space="preserve">the </w:t>
      </w:r>
      <w:r w:rsidRPr="008A271A">
        <w:t>running and organis</w:t>
      </w:r>
      <w:r>
        <w:t>ation of</w:t>
      </w:r>
      <w:r w:rsidRPr="008A271A">
        <w:t xml:space="preserve"> events and societies.  </w:t>
      </w:r>
      <w:r>
        <w:t>M</w:t>
      </w:r>
      <w:r w:rsidRPr="008A271A">
        <w:t xml:space="preserve">usic, drama and sport are strong, </w:t>
      </w:r>
      <w:r>
        <w:t>and</w:t>
      </w:r>
      <w:r w:rsidRPr="008A271A">
        <w:t xml:space="preserve"> there is also a thriving </w:t>
      </w:r>
      <w:r>
        <w:t>Outdoor Leadership programme and CCF together with a strong and active C</w:t>
      </w:r>
      <w:r w:rsidRPr="008A271A">
        <w:t>o</w:t>
      </w:r>
      <w:r>
        <w:t>mmunity Service programme.  HABS’</w:t>
      </w:r>
      <w:r w:rsidRPr="008A271A">
        <w:t xml:space="preserve"> boys regularly reach the finals of national competitions, </w:t>
      </w:r>
      <w:r>
        <w:t>such as</w:t>
      </w:r>
      <w:r w:rsidRPr="008A271A">
        <w:t xml:space="preserve"> chess, bridge and debating</w:t>
      </w:r>
      <w:r>
        <w:t>, but there is also a remarkable</w:t>
      </w:r>
      <w:r w:rsidRPr="008A271A">
        <w:t xml:space="preserve"> commitment to</w:t>
      </w:r>
      <w:r>
        <w:t xml:space="preserve"> outreach and</w:t>
      </w:r>
      <w:r w:rsidRPr="008A271A">
        <w:t xml:space="preserve"> charity work</w:t>
      </w:r>
      <w:r>
        <w:t xml:space="preserve">, </w:t>
      </w:r>
      <w:r w:rsidRPr="008A271A">
        <w:t xml:space="preserve">reflecting the rich and harmonious ethnic </w:t>
      </w:r>
      <w:r>
        <w:t>and religious diversity of the School. A Church of England S</w:t>
      </w:r>
      <w:r w:rsidRPr="008A271A">
        <w:t>chool by tradition, other religious co</w:t>
      </w:r>
      <w:r>
        <w:t xml:space="preserve">mmunities flourish with popular, </w:t>
      </w:r>
      <w:r w:rsidRPr="008A271A">
        <w:t xml:space="preserve">voluntary assemblies on Thursday mornings for </w:t>
      </w:r>
      <w:r>
        <w:t xml:space="preserve">the </w:t>
      </w:r>
      <w:r w:rsidRPr="008A271A">
        <w:t xml:space="preserve">many different faith </w:t>
      </w:r>
      <w:r>
        <w:t>groups which are represented in the School</w:t>
      </w:r>
      <w:r w:rsidRPr="008A271A">
        <w:t xml:space="preserve">.  This approach to all faiths was highly commended in the </w:t>
      </w:r>
      <w:r>
        <w:t xml:space="preserve">current </w:t>
      </w:r>
      <w:r w:rsidRPr="008A271A">
        <w:t>ISI inspection report.</w:t>
      </w:r>
    </w:p>
    <w:p w14:paraId="55ED9154" w14:textId="77777777" w:rsidR="00D62C59" w:rsidRDefault="00D62C59" w:rsidP="00D62C59">
      <w:pPr>
        <w:pStyle w:val="Body"/>
        <w:sectPr w:rsidR="00D62C59" w:rsidSect="00D62C59">
          <w:headerReference w:type="default" r:id="rId14"/>
          <w:footerReference w:type="default" r:id="rId15"/>
          <w:headerReference w:type="first" r:id="rId16"/>
          <w:pgSz w:w="11920" w:h="16840"/>
          <w:pgMar w:top="386" w:right="720" w:bottom="720" w:left="720" w:header="720" w:footer="720" w:gutter="0"/>
          <w:cols w:space="720"/>
          <w:titlePg/>
          <w:docGrid w:linePitch="272"/>
        </w:sectPr>
      </w:pPr>
    </w:p>
    <w:p w14:paraId="15ED14E4" w14:textId="77777777" w:rsidR="00D62C59" w:rsidRPr="008A271A" w:rsidRDefault="00D62C59" w:rsidP="00D62C59">
      <w:pPr>
        <w:pStyle w:val="Body"/>
      </w:pPr>
      <w:r>
        <w:t>The S</w:t>
      </w:r>
      <w:r w:rsidRPr="008A271A">
        <w:t xml:space="preserve">chool awards </w:t>
      </w:r>
      <w:proofErr w:type="gramStart"/>
      <w:r w:rsidRPr="008A271A">
        <w:t>a number of</w:t>
      </w:r>
      <w:proofErr w:type="gramEnd"/>
      <w:r w:rsidRPr="008A271A">
        <w:t xml:space="preserve"> scholarships o</w:t>
      </w:r>
      <w:r>
        <w:t>n entry, but the majority of its</w:t>
      </w:r>
      <w:r w:rsidRPr="008A271A">
        <w:t xml:space="preserve"> funding goes in</w:t>
      </w:r>
      <w:r>
        <w:t>to the provision of bursaries for</w:t>
      </w:r>
      <w:r w:rsidRPr="008A271A">
        <w:t xml:space="preserve"> cases of financial need. A</w:t>
      </w:r>
      <w:r>
        <w:t xml:space="preserve"> very successful </w:t>
      </w:r>
      <w:r w:rsidRPr="008A271A">
        <w:t xml:space="preserve">Development Foundation </w:t>
      </w:r>
      <w:r>
        <w:t>exists</w:t>
      </w:r>
      <w:r w:rsidRPr="008A271A">
        <w:t xml:space="preserve"> to broaden pa</w:t>
      </w:r>
      <w:r>
        <w:t>rticipation in the life of the S</w:t>
      </w:r>
      <w:r w:rsidRPr="008A271A">
        <w:t>chool and encourage philanthropic giving</w:t>
      </w:r>
      <w:r>
        <w:t xml:space="preserve">. </w:t>
      </w:r>
      <w:r w:rsidRPr="008A271A">
        <w:t xml:space="preserve"> </w:t>
      </w:r>
    </w:p>
    <w:p w14:paraId="43472C58" w14:textId="77777777" w:rsidR="00D62C59" w:rsidRDefault="00D62C59" w:rsidP="00D62C59">
      <w:pPr>
        <w:pStyle w:val="Body"/>
        <w:sectPr w:rsidR="00D62C59" w:rsidSect="00875E41">
          <w:type w:val="continuous"/>
          <w:pgSz w:w="11920" w:h="16840"/>
          <w:pgMar w:top="720" w:right="720" w:bottom="720" w:left="720" w:header="720" w:footer="720" w:gutter="0"/>
          <w:cols w:space="720"/>
          <w:docGrid w:linePitch="272"/>
        </w:sectPr>
      </w:pPr>
    </w:p>
    <w:p w14:paraId="1C7D0AAE" w14:textId="77777777" w:rsidR="00D62C59" w:rsidRPr="008A271A" w:rsidRDefault="00D62C59" w:rsidP="00D62C59">
      <w:pPr>
        <w:pStyle w:val="Body"/>
      </w:pPr>
      <w:r w:rsidRPr="008A271A">
        <w:t xml:space="preserve">More </w:t>
      </w:r>
      <w:r>
        <w:t>detailed information about the S</w:t>
      </w:r>
      <w:r w:rsidRPr="008A271A">
        <w:t>chool and i</w:t>
      </w:r>
      <w:r>
        <w:t>ts history is available on the S</w:t>
      </w:r>
      <w:r w:rsidRPr="008A271A">
        <w:t xml:space="preserve">chool website: </w:t>
      </w:r>
      <w:hyperlink r:id="rId17" w:history="1">
        <w:r w:rsidRPr="00751149">
          <w:rPr>
            <w:rStyle w:val="Hyperlink"/>
          </w:rPr>
          <w:t>www.habsboys.org.uk</w:t>
        </w:r>
      </w:hyperlink>
      <w:r w:rsidRPr="008A271A">
        <w:t xml:space="preserve"> </w:t>
      </w:r>
      <w:r>
        <w:t xml:space="preserve"> and through the Good Schools Guide </w:t>
      </w:r>
      <w:hyperlink r:id="rId18" w:history="1">
        <w:r w:rsidRPr="008F1B1C">
          <w:rPr>
            <w:rStyle w:val="Hyperlink"/>
          </w:rPr>
          <w:t>www.goodschoolsguide.co.uk</w:t>
        </w:r>
      </w:hyperlink>
      <w:r>
        <w:t xml:space="preserve"> </w:t>
      </w:r>
    </w:p>
    <w:p w14:paraId="36CDFE0B" w14:textId="0AF35FFB" w:rsidR="003C1276" w:rsidRDefault="003C1276" w:rsidP="004C62D9">
      <w:pPr>
        <w:spacing w:after="200" w:line="276" w:lineRule="auto"/>
      </w:pPr>
    </w:p>
    <w:p w14:paraId="3A0FABA1" w14:textId="77777777" w:rsidR="005C320F" w:rsidRDefault="005C320F">
      <w:pPr>
        <w:jc w:val="both"/>
        <w:rPr>
          <w:szCs w:val="20"/>
        </w:rPr>
      </w:pPr>
    </w:p>
    <w:p w14:paraId="06381B0E" w14:textId="338116FD" w:rsidR="003F7523" w:rsidRPr="00B05793" w:rsidRDefault="008D60B7" w:rsidP="00B05793">
      <w:pPr>
        <w:pStyle w:val="Heading1"/>
        <w:rPr>
          <w:rFonts w:ascii="Trebuchet MS" w:hAnsi="Trebuchet MS"/>
          <w:b/>
          <w:sz w:val="48"/>
          <w:szCs w:val="48"/>
        </w:rPr>
      </w:pPr>
      <w:r w:rsidRPr="00B05793">
        <w:rPr>
          <w:rFonts w:ascii="Trebuchet MS" w:hAnsi="Trebuchet MS"/>
          <w:b/>
          <w:sz w:val="48"/>
          <w:szCs w:val="48"/>
        </w:rPr>
        <w:lastRenderedPageBreak/>
        <w:t xml:space="preserve">The </w:t>
      </w:r>
      <w:r w:rsidR="004C62D9" w:rsidRPr="00B05793">
        <w:rPr>
          <w:rFonts w:ascii="Trebuchet MS" w:hAnsi="Trebuchet MS"/>
          <w:b/>
          <w:sz w:val="48"/>
          <w:szCs w:val="48"/>
        </w:rPr>
        <w:t>Drama Department</w:t>
      </w:r>
    </w:p>
    <w:p w14:paraId="7E53095C" w14:textId="3D53AAE3" w:rsidR="003F7523" w:rsidRPr="00B05793" w:rsidRDefault="798BCC27" w:rsidP="798BCC27">
      <w:pPr>
        <w:pStyle w:val="Body"/>
      </w:pPr>
      <w:r w:rsidRPr="00B05793">
        <w:t xml:space="preserve">The Drama department is an exciting and invigorating place to work, surrounded by engaged and passionate subject specialists and those with current industry experience and backgrounds. Drama at HABS is at an exciting and ambitious stage, aiming to make a wide-ranging programme of work, including new writing, devised work, creative adaptations and more established plays. There is a strong focus on creativity and process, whilst aiming to make innovative professional standard work that would sit alongside the best young peoples’ theatre in the country. We regularly collaborate with professional writers, directors, choreographers, puppeteers and video designers to support our work.  </w:t>
      </w:r>
    </w:p>
    <w:p w14:paraId="0E9C39F4" w14:textId="4DCF9DD5" w:rsidR="00B05793" w:rsidRDefault="00B05793" w:rsidP="00B05793">
      <w:pPr>
        <w:pStyle w:val="Body"/>
        <w:jc w:val="left"/>
        <w:rPr>
          <w:b/>
          <w:bCs/>
          <w:sz w:val="24"/>
          <w:szCs w:val="24"/>
        </w:rPr>
      </w:pPr>
      <w:r w:rsidRPr="00B05793">
        <w:rPr>
          <w:b/>
          <w:bCs/>
          <w:noProof/>
          <w:sz w:val="24"/>
          <w:szCs w:val="24"/>
        </w:rPr>
        <w:drawing>
          <wp:anchor distT="0" distB="0" distL="114300" distR="114300" simplePos="0" relativeHeight="251663360" behindDoc="0" locked="0" layoutInCell="1" allowOverlap="1" wp14:anchorId="0E5ED4FF" wp14:editId="30E6D4AA">
            <wp:simplePos x="0" y="0"/>
            <wp:positionH relativeFrom="margin">
              <wp:align>center</wp:align>
            </wp:positionH>
            <wp:positionV relativeFrom="paragraph">
              <wp:posOffset>47888</wp:posOffset>
            </wp:positionV>
            <wp:extent cx="4683760" cy="3077845"/>
            <wp:effectExtent l="0" t="0" r="254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3760" cy="307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03CC7" w14:textId="77777777" w:rsidR="00B05793" w:rsidRDefault="00B05793" w:rsidP="00B05793">
      <w:pPr>
        <w:pStyle w:val="Body"/>
        <w:jc w:val="left"/>
        <w:rPr>
          <w:b/>
          <w:bCs/>
          <w:sz w:val="24"/>
          <w:szCs w:val="24"/>
        </w:rPr>
      </w:pPr>
    </w:p>
    <w:p w14:paraId="30D3D6FA" w14:textId="77777777" w:rsidR="00B05793" w:rsidRDefault="00B05793" w:rsidP="00B05793">
      <w:pPr>
        <w:pStyle w:val="Body"/>
        <w:jc w:val="left"/>
        <w:rPr>
          <w:b/>
          <w:bCs/>
          <w:sz w:val="24"/>
          <w:szCs w:val="24"/>
        </w:rPr>
      </w:pPr>
    </w:p>
    <w:p w14:paraId="561D636A" w14:textId="407BC6AE" w:rsidR="00B05793" w:rsidRDefault="00B05793" w:rsidP="00B05793">
      <w:pPr>
        <w:pStyle w:val="Body"/>
        <w:jc w:val="left"/>
        <w:rPr>
          <w:b/>
          <w:bCs/>
          <w:sz w:val="24"/>
          <w:szCs w:val="24"/>
        </w:rPr>
      </w:pPr>
    </w:p>
    <w:p w14:paraId="6781CDA3" w14:textId="79BACA8A" w:rsidR="00B05793" w:rsidRDefault="00B05793" w:rsidP="00B05793">
      <w:pPr>
        <w:pStyle w:val="Body"/>
        <w:jc w:val="left"/>
        <w:rPr>
          <w:b/>
          <w:bCs/>
          <w:sz w:val="24"/>
          <w:szCs w:val="24"/>
        </w:rPr>
      </w:pPr>
    </w:p>
    <w:p w14:paraId="0DF918A8" w14:textId="283396B6" w:rsidR="00B05793" w:rsidRDefault="00B05793" w:rsidP="00B05793">
      <w:pPr>
        <w:pStyle w:val="Body"/>
        <w:jc w:val="left"/>
        <w:rPr>
          <w:b/>
          <w:bCs/>
          <w:sz w:val="24"/>
          <w:szCs w:val="24"/>
        </w:rPr>
      </w:pPr>
    </w:p>
    <w:p w14:paraId="5E298800" w14:textId="7A535791" w:rsidR="00B05793" w:rsidRDefault="00B05793" w:rsidP="00B05793">
      <w:pPr>
        <w:pStyle w:val="Body"/>
        <w:jc w:val="left"/>
        <w:rPr>
          <w:b/>
          <w:bCs/>
          <w:sz w:val="24"/>
          <w:szCs w:val="24"/>
        </w:rPr>
      </w:pPr>
    </w:p>
    <w:p w14:paraId="6A534145" w14:textId="16FBEDFA" w:rsidR="00B05793" w:rsidRDefault="00B05793" w:rsidP="00B05793">
      <w:pPr>
        <w:pStyle w:val="Body"/>
        <w:jc w:val="left"/>
        <w:rPr>
          <w:b/>
          <w:bCs/>
          <w:sz w:val="24"/>
          <w:szCs w:val="24"/>
        </w:rPr>
      </w:pPr>
    </w:p>
    <w:p w14:paraId="59E5579A" w14:textId="4E5E893C" w:rsidR="00B05793" w:rsidRDefault="00B05793" w:rsidP="00B05793">
      <w:pPr>
        <w:pStyle w:val="Body"/>
        <w:jc w:val="left"/>
        <w:rPr>
          <w:b/>
          <w:bCs/>
          <w:sz w:val="24"/>
          <w:szCs w:val="24"/>
        </w:rPr>
      </w:pPr>
    </w:p>
    <w:p w14:paraId="1BC397EB" w14:textId="39A7D309" w:rsidR="00B05793" w:rsidRDefault="00B05793" w:rsidP="00B05793">
      <w:pPr>
        <w:pStyle w:val="Body"/>
        <w:jc w:val="left"/>
        <w:rPr>
          <w:b/>
          <w:bCs/>
          <w:sz w:val="24"/>
          <w:szCs w:val="24"/>
        </w:rPr>
      </w:pPr>
    </w:p>
    <w:p w14:paraId="7657D0BD" w14:textId="21EFE603" w:rsidR="00B05793" w:rsidRDefault="00B05793" w:rsidP="00B05793">
      <w:pPr>
        <w:pStyle w:val="Body"/>
        <w:jc w:val="left"/>
        <w:rPr>
          <w:b/>
          <w:bCs/>
          <w:sz w:val="24"/>
          <w:szCs w:val="24"/>
        </w:rPr>
      </w:pPr>
    </w:p>
    <w:p w14:paraId="3A0BE453" w14:textId="77777777" w:rsidR="00B05793" w:rsidRDefault="00B05793" w:rsidP="00B05793">
      <w:pPr>
        <w:pStyle w:val="Body"/>
        <w:jc w:val="left"/>
        <w:rPr>
          <w:b/>
          <w:bCs/>
          <w:sz w:val="24"/>
          <w:szCs w:val="24"/>
        </w:rPr>
      </w:pPr>
    </w:p>
    <w:p w14:paraId="1492F751" w14:textId="49EAF748" w:rsidR="003F7523" w:rsidRPr="00B05793" w:rsidRDefault="798BCC27" w:rsidP="00B05793">
      <w:pPr>
        <w:pStyle w:val="Body"/>
        <w:jc w:val="left"/>
        <w:rPr>
          <w:b/>
          <w:bCs/>
          <w:sz w:val="24"/>
          <w:szCs w:val="24"/>
        </w:rPr>
      </w:pPr>
      <w:r w:rsidRPr="00B05793">
        <w:rPr>
          <w:b/>
          <w:bCs/>
          <w:sz w:val="24"/>
          <w:szCs w:val="24"/>
        </w:rPr>
        <w:t>Departmental Facilities</w:t>
      </w:r>
    </w:p>
    <w:p w14:paraId="596B682B" w14:textId="21C11775" w:rsidR="798BCC27" w:rsidRPr="00B05793" w:rsidRDefault="798BCC27" w:rsidP="798BCC27">
      <w:pPr>
        <w:pStyle w:val="Body"/>
      </w:pPr>
      <w:r w:rsidRPr="00B05793">
        <w:t>The Drama department offers a flexible 120 seat black box studio space and 700 seat main performance space with modern lighting and sound systems and full fly system. The School is currently planning a new building project, which would incorporate a new studio space and rehearsal room.</w:t>
      </w:r>
    </w:p>
    <w:p w14:paraId="134521C4" w14:textId="63C4C7BF" w:rsidR="003F7523" w:rsidRPr="00B05793" w:rsidRDefault="798BCC27" w:rsidP="00B05793">
      <w:pPr>
        <w:pStyle w:val="Body"/>
        <w:jc w:val="left"/>
        <w:rPr>
          <w:b/>
          <w:bCs/>
          <w:sz w:val="24"/>
          <w:szCs w:val="24"/>
        </w:rPr>
      </w:pPr>
      <w:r w:rsidRPr="00B05793">
        <w:rPr>
          <w:b/>
          <w:bCs/>
          <w:sz w:val="24"/>
          <w:szCs w:val="24"/>
        </w:rPr>
        <w:t>Departmental Staff</w:t>
      </w:r>
    </w:p>
    <w:p w14:paraId="5E2D1A9E" w14:textId="1380F471" w:rsidR="00A66029" w:rsidRPr="00B05793" w:rsidRDefault="798BCC27" w:rsidP="798BCC27">
      <w:pPr>
        <w:pStyle w:val="Body"/>
      </w:pPr>
      <w:r w:rsidRPr="00B05793">
        <w:t>The Department is friendly and informal, with high standards and a general readiness for creativity, innovation and collaboration. It is always keen to respond to individual interests and enthusiasms.</w:t>
      </w:r>
    </w:p>
    <w:p w14:paraId="03630501" w14:textId="3DCE44DD" w:rsidR="003F7523" w:rsidRPr="00B05793" w:rsidRDefault="798BCC27" w:rsidP="798BCC27">
      <w:pPr>
        <w:pStyle w:val="Body"/>
      </w:pPr>
      <w:r w:rsidRPr="00B05793">
        <w:t xml:space="preserve">At present, there are 7 members of the department, with 4 Drama teachers supported by a full-time Director of Performance and the Graduate Director and Production Assistant. In-service training is </w:t>
      </w:r>
      <w:r w:rsidR="003B5F8D" w:rsidRPr="00B05793">
        <w:t>encouraged,</w:t>
      </w:r>
      <w:r w:rsidRPr="00B05793">
        <w:t xml:space="preserve"> and teachers regularly attend courses and conferences. </w:t>
      </w:r>
    </w:p>
    <w:p w14:paraId="08C3B688" w14:textId="7BC65348" w:rsidR="003F7523" w:rsidRPr="00B05793" w:rsidRDefault="798BCC27" w:rsidP="00B05793">
      <w:pPr>
        <w:pStyle w:val="Body"/>
        <w:jc w:val="left"/>
        <w:rPr>
          <w:b/>
          <w:bCs/>
          <w:sz w:val="24"/>
          <w:szCs w:val="24"/>
        </w:rPr>
      </w:pPr>
      <w:r w:rsidRPr="00B05793">
        <w:rPr>
          <w:b/>
          <w:bCs/>
          <w:sz w:val="24"/>
          <w:szCs w:val="24"/>
        </w:rPr>
        <w:t>Drama Curriculum</w:t>
      </w:r>
    </w:p>
    <w:p w14:paraId="08E7F1A1" w14:textId="2772EA85" w:rsidR="009F3C9A" w:rsidRPr="00B05793" w:rsidRDefault="798BCC27" w:rsidP="798BCC27">
      <w:pPr>
        <w:pStyle w:val="Body"/>
      </w:pPr>
      <w:r w:rsidRPr="00B05793">
        <w:t>AQA is used for both GCSE Drama and A-level Theatre Studies classes.</w:t>
      </w:r>
    </w:p>
    <w:p w14:paraId="7A3286C9" w14:textId="37E55BC6" w:rsidR="00F50BF9" w:rsidRPr="00B05793" w:rsidRDefault="798BCC27" w:rsidP="798BCC27">
      <w:pPr>
        <w:pStyle w:val="Body"/>
      </w:pPr>
      <w:r w:rsidRPr="00B05793">
        <w:t xml:space="preserve">We always aim to stretch all students beyond the confines of the exam curriculum. </w:t>
      </w:r>
    </w:p>
    <w:p w14:paraId="2C2959C1" w14:textId="4C264188" w:rsidR="001D6875" w:rsidRDefault="001D6875" w:rsidP="003F7523">
      <w:pPr>
        <w:pStyle w:val="Body"/>
      </w:pPr>
    </w:p>
    <w:p w14:paraId="30B2F41A" w14:textId="67E0A6E9" w:rsidR="00F50BF9" w:rsidRDefault="00F50BF9" w:rsidP="003F7523">
      <w:pPr>
        <w:pStyle w:val="Body"/>
      </w:pPr>
    </w:p>
    <w:p w14:paraId="5C4B5A37" w14:textId="77777777" w:rsidR="00F50BF9" w:rsidRPr="007D02A8" w:rsidRDefault="00F50BF9" w:rsidP="003F7523">
      <w:pPr>
        <w:pStyle w:val="Body"/>
      </w:pPr>
    </w:p>
    <w:p w14:paraId="53833AFD" w14:textId="30FF334C" w:rsidR="004C62D9" w:rsidRDefault="004C62D9">
      <w:pPr>
        <w:spacing w:after="200" w:line="276" w:lineRule="auto"/>
        <w:rPr>
          <w:rFonts w:eastAsia="Trebuchet MS" w:cs="Trebuchet MS"/>
          <w:b/>
          <w:color w:val="222478"/>
          <w:sz w:val="48"/>
          <w:szCs w:val="48"/>
        </w:rPr>
      </w:pPr>
      <w:r>
        <w:rPr>
          <w:b/>
          <w:sz w:val="48"/>
          <w:szCs w:val="48"/>
        </w:rPr>
        <w:br w:type="page"/>
      </w:r>
    </w:p>
    <w:p w14:paraId="3708701E" w14:textId="77777777" w:rsidR="00AD7415" w:rsidRDefault="00AD7415" w:rsidP="00AD7415">
      <w:pPr>
        <w:pStyle w:val="Heading1"/>
        <w:rPr>
          <w:rFonts w:ascii="Trebuchet MS" w:hAnsi="Trebuchet MS"/>
          <w:b/>
          <w:sz w:val="48"/>
          <w:szCs w:val="48"/>
        </w:rPr>
      </w:pPr>
      <w:r>
        <w:rPr>
          <w:rFonts w:ascii="Trebuchet MS" w:hAnsi="Trebuchet MS"/>
          <w:b/>
          <w:sz w:val="48"/>
          <w:szCs w:val="48"/>
        </w:rPr>
        <w:lastRenderedPageBreak/>
        <w:t>T</w:t>
      </w:r>
      <w:r w:rsidRPr="003C3D23">
        <w:rPr>
          <w:rFonts w:ascii="Trebuchet MS" w:hAnsi="Trebuchet MS"/>
          <w:b/>
          <w:sz w:val="48"/>
          <w:szCs w:val="48"/>
        </w:rPr>
        <w:t xml:space="preserve">he </w:t>
      </w:r>
      <w:r>
        <w:rPr>
          <w:rFonts w:ascii="Trebuchet MS" w:hAnsi="Trebuchet MS"/>
          <w:b/>
          <w:sz w:val="48"/>
          <w:szCs w:val="48"/>
        </w:rPr>
        <w:t>Role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868"/>
      </w:tblGrid>
      <w:tr w:rsidR="00AD7415" w:rsidRPr="001C1D9D" w14:paraId="027D1BDB" w14:textId="77777777" w:rsidTr="798BCC27">
        <w:trPr>
          <w:trHeight w:val="219"/>
        </w:trPr>
        <w:tc>
          <w:tcPr>
            <w:tcW w:w="8868" w:type="dxa"/>
          </w:tcPr>
          <w:p w14:paraId="59C1FFBF" w14:textId="60159843" w:rsidR="00AD7415" w:rsidRPr="001C1D9D" w:rsidRDefault="798BCC27" w:rsidP="00D75ABD">
            <w:pPr>
              <w:pStyle w:val="Body"/>
            </w:pPr>
            <w:r w:rsidRPr="00D75ABD">
              <w:t>Responsible for supporting the Drama Department to meet the technical and production requirements across all areas of our work and to oversee the running and management of performance spaces and the training of pupils. This is also an opportunity for an individual to creatively feed in to the work we are producing</w:t>
            </w:r>
            <w:r w:rsidR="00CA1055">
              <w:t>.</w:t>
            </w:r>
          </w:p>
        </w:tc>
      </w:tr>
    </w:tbl>
    <w:p w14:paraId="31CC76F7" w14:textId="07839B36" w:rsidR="00AD7415" w:rsidRPr="00CA1055" w:rsidRDefault="00AD7415" w:rsidP="00AD7415">
      <w:pPr>
        <w:pStyle w:val="paragraph"/>
        <w:spacing w:before="0" w:beforeAutospacing="0" w:after="0" w:afterAutospacing="0"/>
        <w:textAlignment w:val="baseline"/>
        <w:rPr>
          <w:rFonts w:ascii="Trebuchet MS" w:hAnsi="Trebuchet MS" w:cs="Segoe UI"/>
          <w:sz w:val="2"/>
          <w:szCs w:val="18"/>
        </w:rPr>
      </w:pPr>
    </w:p>
    <w:p w14:paraId="7561F380" w14:textId="6B9C7AA4" w:rsidR="00AD7415" w:rsidRPr="00D75ABD" w:rsidRDefault="00AD7415" w:rsidP="00D75ABD">
      <w:pPr>
        <w:pStyle w:val="Body"/>
        <w:jc w:val="left"/>
        <w:rPr>
          <w:b/>
          <w:bCs/>
          <w:sz w:val="24"/>
          <w:szCs w:val="24"/>
        </w:rPr>
      </w:pPr>
      <w:r w:rsidRPr="00D75ABD">
        <w:rPr>
          <w:b/>
          <w:bCs/>
          <w:sz w:val="24"/>
          <w:szCs w:val="24"/>
        </w:rPr>
        <w:t>Responsible to: </w:t>
      </w:r>
    </w:p>
    <w:p w14:paraId="3D88701A" w14:textId="2B9ED3D0" w:rsidR="00CA1055" w:rsidRDefault="00AD7415" w:rsidP="00D75ABD">
      <w:pPr>
        <w:pStyle w:val="Body"/>
      </w:pPr>
      <w:r w:rsidRPr="00D75ABD">
        <w:t xml:space="preserve">Head of </w:t>
      </w:r>
      <w:r w:rsidR="009E3625">
        <w:t>English &amp; Drama with day to day responsibility to the Head of Performance Drama</w:t>
      </w:r>
    </w:p>
    <w:p w14:paraId="7D1C6B54" w14:textId="77777777" w:rsidR="00CA1055" w:rsidRDefault="00CA1055" w:rsidP="00CA1055">
      <w:pPr>
        <w:pStyle w:val="Body"/>
        <w:jc w:val="left"/>
        <w:rPr>
          <w:b/>
          <w:bCs/>
          <w:sz w:val="24"/>
          <w:szCs w:val="24"/>
        </w:rPr>
      </w:pPr>
      <w:r>
        <w:rPr>
          <w:b/>
          <w:bCs/>
          <w:sz w:val="24"/>
          <w:szCs w:val="24"/>
        </w:rPr>
        <w:t xml:space="preserve">Hours: </w:t>
      </w:r>
    </w:p>
    <w:p w14:paraId="06AA9CF4" w14:textId="64805DE4" w:rsidR="00CA1055" w:rsidRPr="00CA1055" w:rsidRDefault="00CA1055" w:rsidP="00CA1055">
      <w:pPr>
        <w:pStyle w:val="Body"/>
        <w:jc w:val="left"/>
        <w:rPr>
          <w:b/>
          <w:bCs/>
          <w:sz w:val="24"/>
          <w:szCs w:val="24"/>
        </w:rPr>
      </w:pPr>
      <w:r>
        <w:t>A</w:t>
      </w:r>
      <w:r w:rsidRPr="00CA1055">
        <w:t>verage of 40 hours per week, with the need for flexibility based on the School performance calendar, to include evenings and weekends.</w:t>
      </w:r>
    </w:p>
    <w:p w14:paraId="3D863431" w14:textId="74B3794A" w:rsidR="00AD7415" w:rsidRPr="00D75ABD" w:rsidRDefault="00AD7415" w:rsidP="00D75ABD">
      <w:pPr>
        <w:pStyle w:val="Body"/>
        <w:jc w:val="left"/>
        <w:rPr>
          <w:b/>
          <w:bCs/>
          <w:sz w:val="24"/>
          <w:szCs w:val="24"/>
        </w:rPr>
      </w:pPr>
      <w:r w:rsidRPr="00D75ABD">
        <w:rPr>
          <w:b/>
          <w:bCs/>
          <w:sz w:val="24"/>
          <w:szCs w:val="24"/>
        </w:rPr>
        <w:t>Major responsibilities: </w:t>
      </w:r>
    </w:p>
    <w:p w14:paraId="608D0C6A" w14:textId="77777777" w:rsidR="00AD7415" w:rsidRPr="00D75ABD" w:rsidRDefault="00AD7415" w:rsidP="00D75ABD">
      <w:pPr>
        <w:pStyle w:val="Body"/>
        <w:numPr>
          <w:ilvl w:val="0"/>
          <w:numId w:val="2"/>
        </w:numPr>
        <w:spacing w:after="0" w:line="240" w:lineRule="auto"/>
      </w:pPr>
      <w:r w:rsidRPr="00D75ABD">
        <w:t>Practical daily management of all performance spaces</w:t>
      </w:r>
    </w:p>
    <w:p w14:paraId="1E221A26" w14:textId="77777777" w:rsidR="00AD7415" w:rsidRPr="00D75ABD" w:rsidRDefault="00AD7415" w:rsidP="00D75ABD">
      <w:pPr>
        <w:pStyle w:val="Body"/>
        <w:numPr>
          <w:ilvl w:val="0"/>
          <w:numId w:val="2"/>
        </w:numPr>
        <w:spacing w:after="0" w:line="240" w:lineRule="auto"/>
      </w:pPr>
      <w:r w:rsidRPr="00D75ABD">
        <w:t>Supervision and maintenance of all technical equipment, resources and props across Drama facilities</w:t>
      </w:r>
    </w:p>
    <w:p w14:paraId="1D51DCE7" w14:textId="77777777" w:rsidR="00AD7415" w:rsidRPr="00D75ABD" w:rsidRDefault="00AD7415" w:rsidP="00D75ABD">
      <w:pPr>
        <w:pStyle w:val="Body"/>
        <w:numPr>
          <w:ilvl w:val="0"/>
          <w:numId w:val="2"/>
        </w:numPr>
        <w:spacing w:after="0" w:line="240" w:lineRule="auto"/>
      </w:pPr>
      <w:r w:rsidRPr="00D75ABD">
        <w:t>Overseeing the rigging of lighting in performance spaces.</w:t>
      </w:r>
    </w:p>
    <w:p w14:paraId="68944D20" w14:textId="77777777" w:rsidR="00AD7415" w:rsidRPr="00D75ABD" w:rsidRDefault="00AD7415" w:rsidP="00D75ABD">
      <w:pPr>
        <w:pStyle w:val="Body"/>
        <w:numPr>
          <w:ilvl w:val="0"/>
          <w:numId w:val="2"/>
        </w:numPr>
        <w:spacing w:after="0" w:line="240" w:lineRule="auto"/>
      </w:pPr>
      <w:r w:rsidRPr="00D75ABD">
        <w:t xml:space="preserve">To provide technical support for all School productions and academic practical pieces. </w:t>
      </w:r>
    </w:p>
    <w:p w14:paraId="1C5FC235" w14:textId="77777777" w:rsidR="00AD7415" w:rsidRPr="00D75ABD" w:rsidRDefault="00AD7415" w:rsidP="00D75ABD">
      <w:pPr>
        <w:pStyle w:val="Body"/>
        <w:numPr>
          <w:ilvl w:val="0"/>
          <w:numId w:val="2"/>
        </w:numPr>
        <w:spacing w:after="0" w:line="240" w:lineRule="auto"/>
      </w:pPr>
      <w:r w:rsidRPr="00D75ABD">
        <w:t>Designing the lighting for school productions and collaborating with the Head of Drama on set design.</w:t>
      </w:r>
    </w:p>
    <w:p w14:paraId="20AA2F37" w14:textId="77777777" w:rsidR="00AD7415" w:rsidRPr="00D75ABD" w:rsidRDefault="00AD7415" w:rsidP="00D75ABD">
      <w:pPr>
        <w:pStyle w:val="Body"/>
        <w:numPr>
          <w:ilvl w:val="0"/>
          <w:numId w:val="2"/>
        </w:numPr>
        <w:spacing w:after="0" w:line="240" w:lineRule="auto"/>
      </w:pPr>
      <w:r w:rsidRPr="00D75ABD">
        <w:t>Co-ordination and production of set -building, liaising with maintenance departments and external companies </w:t>
      </w:r>
    </w:p>
    <w:p w14:paraId="3BE22128" w14:textId="77777777" w:rsidR="00AD7415" w:rsidRPr="00D75ABD" w:rsidRDefault="00AD7415" w:rsidP="00D75ABD">
      <w:pPr>
        <w:pStyle w:val="Body"/>
        <w:numPr>
          <w:ilvl w:val="0"/>
          <w:numId w:val="2"/>
        </w:numPr>
        <w:spacing w:after="0" w:line="240" w:lineRule="auto"/>
      </w:pPr>
      <w:r w:rsidRPr="00D75ABD">
        <w:t>Training of pupils in sound, lighting, stage management and set construction. </w:t>
      </w:r>
    </w:p>
    <w:p w14:paraId="6D1EBCA4" w14:textId="77777777" w:rsidR="00AD7415" w:rsidRPr="00D75ABD" w:rsidRDefault="00AD7415" w:rsidP="00D75ABD">
      <w:pPr>
        <w:pStyle w:val="Body"/>
        <w:numPr>
          <w:ilvl w:val="0"/>
          <w:numId w:val="2"/>
        </w:numPr>
        <w:spacing w:after="0" w:line="240" w:lineRule="auto"/>
      </w:pPr>
      <w:r w:rsidRPr="00D75ABD">
        <w:t>Co-ordination of SCS groups involved in stage management, lighting, audio visual, costume and props. Liaison with staff and departments involved in these activities. </w:t>
      </w:r>
    </w:p>
    <w:p w14:paraId="4F37D9DC" w14:textId="77777777" w:rsidR="00AD7415" w:rsidRPr="00D75ABD" w:rsidRDefault="00AD7415" w:rsidP="00D75ABD">
      <w:pPr>
        <w:pStyle w:val="Body"/>
        <w:numPr>
          <w:ilvl w:val="0"/>
          <w:numId w:val="2"/>
        </w:numPr>
        <w:spacing w:after="0" w:line="240" w:lineRule="auto"/>
      </w:pPr>
      <w:r w:rsidRPr="00D75ABD">
        <w:t>Liaison with the Estates Manager on any maintenance requirements</w:t>
      </w:r>
    </w:p>
    <w:p w14:paraId="2CADB78C" w14:textId="77777777" w:rsidR="00AD7415" w:rsidRPr="00D75ABD" w:rsidRDefault="00AD7415" w:rsidP="00D75ABD">
      <w:pPr>
        <w:pStyle w:val="Body"/>
        <w:numPr>
          <w:ilvl w:val="0"/>
          <w:numId w:val="2"/>
        </w:numPr>
        <w:spacing w:after="0" w:line="240" w:lineRule="auto"/>
      </w:pPr>
      <w:r w:rsidRPr="00D75ABD">
        <w:t>To advise on technical equipment, especially lighting, sound and Audio Visual required by the School in the main public areas. </w:t>
      </w:r>
    </w:p>
    <w:p w14:paraId="1F673B8C" w14:textId="77777777" w:rsidR="00AD7415" w:rsidRPr="00D75ABD" w:rsidRDefault="00AD7415" w:rsidP="00D75ABD">
      <w:pPr>
        <w:pStyle w:val="Body"/>
        <w:numPr>
          <w:ilvl w:val="0"/>
          <w:numId w:val="2"/>
        </w:numPr>
        <w:spacing w:after="0" w:line="240" w:lineRule="auto"/>
      </w:pPr>
      <w:r w:rsidRPr="00D75ABD">
        <w:t>Support for other departments, i.e. music school concerts, prep school productions, charity events.</w:t>
      </w:r>
    </w:p>
    <w:p w14:paraId="46CE5B8D" w14:textId="3B611946" w:rsidR="00AD7415" w:rsidRPr="00D75ABD" w:rsidRDefault="007C07C5" w:rsidP="00D75ABD">
      <w:pPr>
        <w:pStyle w:val="Body"/>
        <w:numPr>
          <w:ilvl w:val="0"/>
          <w:numId w:val="2"/>
        </w:numPr>
        <w:spacing w:after="0" w:line="240" w:lineRule="auto"/>
      </w:pPr>
      <w:r>
        <w:t xml:space="preserve">The ability to </w:t>
      </w:r>
      <w:r w:rsidR="00AD7415" w:rsidRPr="00D75ABD">
        <w:t>support students taking design skills for the practical section of their GCSE/A Level exams.</w:t>
      </w:r>
    </w:p>
    <w:p w14:paraId="031F6168" w14:textId="675FCB45" w:rsidR="00D75ABD" w:rsidRDefault="007C07C5" w:rsidP="00663EE3">
      <w:pPr>
        <w:pStyle w:val="Body"/>
        <w:numPr>
          <w:ilvl w:val="0"/>
          <w:numId w:val="2"/>
        </w:numPr>
        <w:spacing w:after="0" w:line="240" w:lineRule="auto"/>
      </w:pPr>
      <w:r>
        <w:t>H</w:t>
      </w:r>
      <w:r w:rsidR="00AD7415" w:rsidRPr="00D75ABD">
        <w:t xml:space="preserve">ealth and </w:t>
      </w:r>
      <w:r>
        <w:t>S</w:t>
      </w:r>
      <w:r w:rsidR="00AD7415" w:rsidRPr="00D75ABD">
        <w:t xml:space="preserve">afety </w:t>
      </w:r>
      <w:r>
        <w:t>for areas of responsibility</w:t>
      </w:r>
    </w:p>
    <w:p w14:paraId="61060FF9" w14:textId="77777777" w:rsidR="007C07C5" w:rsidRPr="00D75ABD" w:rsidRDefault="007C07C5" w:rsidP="007C07C5">
      <w:pPr>
        <w:pStyle w:val="Body"/>
        <w:spacing w:after="0" w:line="240" w:lineRule="auto"/>
        <w:ind w:left="720"/>
      </w:pPr>
    </w:p>
    <w:p w14:paraId="1026DE47" w14:textId="5C5CF09E" w:rsidR="00AD7415" w:rsidRPr="00D75ABD" w:rsidRDefault="00AD7415" w:rsidP="00D75ABD">
      <w:pPr>
        <w:pStyle w:val="Body"/>
        <w:jc w:val="left"/>
        <w:rPr>
          <w:b/>
          <w:bCs/>
          <w:sz w:val="24"/>
          <w:szCs w:val="24"/>
        </w:rPr>
      </w:pPr>
      <w:r w:rsidRPr="00D75ABD">
        <w:rPr>
          <w:b/>
          <w:bCs/>
          <w:sz w:val="24"/>
          <w:szCs w:val="24"/>
        </w:rPr>
        <w:t>Personal Requirements</w:t>
      </w:r>
    </w:p>
    <w:p w14:paraId="1DA96BAD" w14:textId="7E95D078" w:rsidR="00AD7415" w:rsidRPr="00D75ABD" w:rsidRDefault="00AD7415" w:rsidP="00D75ABD">
      <w:pPr>
        <w:pStyle w:val="Body"/>
        <w:jc w:val="left"/>
      </w:pPr>
      <w:bookmarkStart w:id="2" w:name="_Hlk8120626"/>
      <w:r w:rsidRPr="00D75ABD">
        <w:t>We are looking for a dynamic theatre technician with experience of providing quality support of theatre productions in terms of lighting, sound audio visual and set. In addition to technical skills the successful candidate will also demonstrate creativity, innovation and a desire to collaborate</w:t>
      </w:r>
      <w:r w:rsidR="00CA1055">
        <w:t>.</w:t>
      </w:r>
    </w:p>
    <w:bookmarkEnd w:id="2"/>
    <w:p w14:paraId="6991860B" w14:textId="4C7FC2B1" w:rsidR="00AD7415" w:rsidRPr="00D75ABD" w:rsidRDefault="00AD7415" w:rsidP="00D75ABD">
      <w:pPr>
        <w:pStyle w:val="Body"/>
        <w:jc w:val="left"/>
        <w:rPr>
          <w:b/>
          <w:bCs/>
          <w:sz w:val="24"/>
          <w:szCs w:val="24"/>
        </w:rPr>
      </w:pPr>
      <w:r w:rsidRPr="00D75ABD">
        <w:rPr>
          <w:b/>
          <w:bCs/>
          <w:sz w:val="24"/>
          <w:szCs w:val="24"/>
        </w:rPr>
        <w:t>Key Requirements:</w:t>
      </w:r>
    </w:p>
    <w:p w14:paraId="0ED03E06" w14:textId="77777777" w:rsidR="00AD7415" w:rsidRPr="00D75ABD" w:rsidRDefault="00AD7415" w:rsidP="00D75ABD">
      <w:pPr>
        <w:pStyle w:val="Body"/>
        <w:numPr>
          <w:ilvl w:val="0"/>
          <w:numId w:val="2"/>
        </w:numPr>
        <w:spacing w:after="0"/>
        <w:ind w:left="714" w:hanging="357"/>
      </w:pPr>
      <w:r w:rsidRPr="00D75ABD">
        <w:t xml:space="preserve">3 years’ experience or degree equivalent experience in the theatre industry </w:t>
      </w:r>
    </w:p>
    <w:p w14:paraId="65E8207A" w14:textId="77777777" w:rsidR="00AD7415" w:rsidRPr="00D75ABD" w:rsidRDefault="00AD7415" w:rsidP="00D75ABD">
      <w:pPr>
        <w:pStyle w:val="Body"/>
        <w:numPr>
          <w:ilvl w:val="0"/>
          <w:numId w:val="2"/>
        </w:numPr>
        <w:spacing w:after="0"/>
        <w:ind w:left="714" w:hanging="357"/>
      </w:pPr>
      <w:r w:rsidRPr="00D75ABD">
        <w:t>Excellent knowledge of IT systems and software</w:t>
      </w:r>
    </w:p>
    <w:p w14:paraId="1532E049" w14:textId="77777777" w:rsidR="00AD7415" w:rsidRPr="00D75ABD" w:rsidRDefault="00AD7415" w:rsidP="00D75ABD">
      <w:pPr>
        <w:pStyle w:val="Body"/>
        <w:numPr>
          <w:ilvl w:val="0"/>
          <w:numId w:val="2"/>
        </w:numPr>
        <w:spacing w:after="0"/>
        <w:ind w:left="714" w:hanging="357"/>
      </w:pPr>
      <w:r w:rsidRPr="00D75ABD">
        <w:t xml:space="preserve">Design, building and crewing experience on productions </w:t>
      </w:r>
    </w:p>
    <w:p w14:paraId="5BD2FC93" w14:textId="77777777" w:rsidR="00AD7415" w:rsidRPr="00D75ABD" w:rsidRDefault="00AD7415" w:rsidP="00D75ABD">
      <w:pPr>
        <w:pStyle w:val="Body"/>
        <w:numPr>
          <w:ilvl w:val="0"/>
          <w:numId w:val="2"/>
        </w:numPr>
        <w:spacing w:after="0"/>
        <w:ind w:left="714" w:hanging="357"/>
      </w:pPr>
      <w:r w:rsidRPr="00D75ABD">
        <w:t xml:space="preserve">Up-to-date knowledge of lighting systems, lighting control apparatus, lighting equipment and its maintenance, refurbishment and use </w:t>
      </w:r>
    </w:p>
    <w:p w14:paraId="48308C1D" w14:textId="77777777" w:rsidR="00AD7415" w:rsidRPr="00D75ABD" w:rsidRDefault="00AD7415" w:rsidP="00D75ABD">
      <w:pPr>
        <w:pStyle w:val="Body"/>
        <w:numPr>
          <w:ilvl w:val="0"/>
          <w:numId w:val="2"/>
        </w:numPr>
        <w:spacing w:after="0"/>
        <w:ind w:left="714" w:hanging="357"/>
      </w:pPr>
      <w:r w:rsidRPr="00D75ABD">
        <w:t>Up-to-date knowledge of digital audio and audio-visual equipment and its use as it relates to both live, recorded and playback techniques</w:t>
      </w:r>
    </w:p>
    <w:p w14:paraId="097BFFEB" w14:textId="77777777" w:rsidR="00AD7415" w:rsidRPr="00D75ABD" w:rsidRDefault="00AD7415" w:rsidP="00D75ABD">
      <w:pPr>
        <w:pStyle w:val="Body"/>
        <w:numPr>
          <w:ilvl w:val="0"/>
          <w:numId w:val="2"/>
        </w:numPr>
        <w:spacing w:after="0"/>
        <w:ind w:left="714" w:hanging="357"/>
      </w:pPr>
      <w:r w:rsidRPr="00D75ABD">
        <w:t>Experience of adhering to Health and Safety regulations and procedures</w:t>
      </w:r>
    </w:p>
    <w:p w14:paraId="75158381" w14:textId="77777777" w:rsidR="00AD7415" w:rsidRPr="00D75ABD" w:rsidRDefault="00AD7415" w:rsidP="00D75ABD">
      <w:pPr>
        <w:pStyle w:val="Body"/>
        <w:numPr>
          <w:ilvl w:val="0"/>
          <w:numId w:val="2"/>
        </w:numPr>
        <w:spacing w:after="0"/>
        <w:ind w:left="714" w:hanging="357"/>
      </w:pPr>
      <w:r w:rsidRPr="00D75ABD">
        <w:t xml:space="preserve">Excellent interpersonal and communication skills </w:t>
      </w:r>
    </w:p>
    <w:p w14:paraId="5562E15A" w14:textId="77777777" w:rsidR="00AD7415" w:rsidRPr="00D75ABD" w:rsidRDefault="00AD7415" w:rsidP="00D75ABD">
      <w:pPr>
        <w:pStyle w:val="Body"/>
        <w:numPr>
          <w:ilvl w:val="0"/>
          <w:numId w:val="2"/>
        </w:numPr>
        <w:spacing w:after="0"/>
        <w:ind w:left="714" w:hanging="357"/>
      </w:pPr>
      <w:r w:rsidRPr="00D75ABD">
        <w:t>Ability to manage and support students of technical theatre</w:t>
      </w:r>
    </w:p>
    <w:p w14:paraId="4D6C0C57" w14:textId="77777777" w:rsidR="00AD7415" w:rsidRPr="00D75ABD" w:rsidRDefault="00AD7415" w:rsidP="00D75ABD">
      <w:pPr>
        <w:pStyle w:val="Body"/>
        <w:numPr>
          <w:ilvl w:val="0"/>
          <w:numId w:val="2"/>
        </w:numPr>
        <w:spacing w:after="0"/>
        <w:ind w:left="714" w:hanging="357"/>
      </w:pPr>
      <w:r w:rsidRPr="00D75ABD">
        <w:t>Experience of working with young people is desirable but not essential</w:t>
      </w:r>
    </w:p>
    <w:p w14:paraId="45224CDB" w14:textId="77777777" w:rsidR="00AD7415" w:rsidRPr="00D75ABD" w:rsidRDefault="00AD7415" w:rsidP="00D75ABD">
      <w:pPr>
        <w:pStyle w:val="Body"/>
        <w:numPr>
          <w:ilvl w:val="0"/>
          <w:numId w:val="2"/>
        </w:numPr>
        <w:spacing w:after="0"/>
        <w:ind w:left="714" w:hanging="357"/>
      </w:pPr>
      <w:r w:rsidRPr="00D75ABD">
        <w:t>Ability to work independently</w:t>
      </w:r>
    </w:p>
    <w:p w14:paraId="4FEB52F0" w14:textId="77777777" w:rsidR="00AD7415" w:rsidRPr="00D75ABD" w:rsidRDefault="00AD7415" w:rsidP="00D75ABD">
      <w:pPr>
        <w:pStyle w:val="Body"/>
        <w:numPr>
          <w:ilvl w:val="0"/>
          <w:numId w:val="2"/>
        </w:numPr>
        <w:spacing w:after="0"/>
      </w:pPr>
      <w:r w:rsidRPr="00D75ABD">
        <w:t xml:space="preserve">Good organisational skills and ability to work under pressure. </w:t>
      </w:r>
    </w:p>
    <w:p w14:paraId="1325D857" w14:textId="0105299D" w:rsidR="00AD7415" w:rsidRPr="00D75ABD" w:rsidRDefault="00AD7415" w:rsidP="00D75ABD">
      <w:pPr>
        <w:pStyle w:val="Body"/>
        <w:numPr>
          <w:ilvl w:val="0"/>
          <w:numId w:val="2"/>
        </w:numPr>
        <w:spacing w:after="0"/>
      </w:pPr>
      <w:r w:rsidRPr="00D75ABD">
        <w:t>A full, clean UK driving licence would be useful but not essential</w:t>
      </w:r>
    </w:p>
    <w:p w14:paraId="2E10690F" w14:textId="7DD7A261" w:rsidR="00D75ABD" w:rsidRPr="00D75ABD" w:rsidRDefault="00D75ABD" w:rsidP="00D75ABD">
      <w:pPr>
        <w:pStyle w:val="Heading1"/>
        <w:rPr>
          <w:rFonts w:eastAsia="Trebuchet MS" w:cs="Trebuchet MS"/>
          <w:b/>
          <w:bCs/>
          <w:sz w:val="44"/>
          <w:szCs w:val="44"/>
        </w:rPr>
      </w:pPr>
      <w:r>
        <w:rPr>
          <w:b/>
          <w:bCs/>
          <w:sz w:val="44"/>
          <w:szCs w:val="44"/>
        </w:rPr>
        <w:br w:type="page"/>
      </w:r>
      <w:r w:rsidRPr="00D75ABD">
        <w:rPr>
          <w:rFonts w:ascii="Trebuchet MS" w:hAnsi="Trebuchet MS"/>
          <w:b/>
          <w:sz w:val="48"/>
          <w:szCs w:val="48"/>
        </w:rPr>
        <w:lastRenderedPageBreak/>
        <w:t>Support Staff Salary and Benefits</w:t>
      </w:r>
    </w:p>
    <w:p w14:paraId="469B2231" w14:textId="26E5DCBA" w:rsidR="00D75ABD" w:rsidRPr="00E81342" w:rsidRDefault="00D75ABD" w:rsidP="00D75ABD">
      <w:pPr>
        <w:pStyle w:val="Body"/>
        <w:jc w:val="left"/>
      </w:pPr>
      <w:r w:rsidRPr="007D02A8">
        <w:rPr>
          <w:noProof/>
          <w:sz w:val="22"/>
          <w:szCs w:val="21"/>
          <w:lang w:eastAsia="en-GB"/>
        </w:rPr>
        <w:drawing>
          <wp:anchor distT="0" distB="0" distL="114300" distR="114300" simplePos="0" relativeHeight="251658752" behindDoc="1" locked="0" layoutInCell="1" allowOverlap="1" wp14:anchorId="04B0E8F9" wp14:editId="667723AD">
            <wp:simplePos x="0" y="0"/>
            <wp:positionH relativeFrom="margin">
              <wp:posOffset>3695700</wp:posOffset>
            </wp:positionH>
            <wp:positionV relativeFrom="paragraph">
              <wp:posOffset>8255</wp:posOffset>
            </wp:positionV>
            <wp:extent cx="2406650" cy="1603375"/>
            <wp:effectExtent l="0" t="0" r="0" b="0"/>
            <wp:wrapTight wrapText="bothSides">
              <wp:wrapPolygon edited="0">
                <wp:start x="0" y="0"/>
                <wp:lineTo x="0" y="21301"/>
                <wp:lineTo x="21372" y="21301"/>
                <wp:lineTo x="21372" y="0"/>
                <wp:lineTo x="0" y="0"/>
              </wp:wrapPolygon>
            </wp:wrapTight>
            <wp:docPr id="4" name="Picture 4" descr="\\habsboys\administration\HBS External Relations\Marketing\Photos\For Lindsey and John Maguire\Page 12,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bsboys\administration\HBS External Relations\Marketing\Photos\For Lindsey and John Maguire\Page 12, to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6650"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School has its own generous salary scale.  The salary for the successful candidate will depend upon their qualifications and experience and will be discussed at interview. </w:t>
      </w:r>
    </w:p>
    <w:p w14:paraId="487B7F0D" w14:textId="2CA4779A" w:rsidR="00D75ABD" w:rsidRPr="00E81342" w:rsidRDefault="00D75ABD" w:rsidP="00D75ABD">
      <w:pPr>
        <w:pStyle w:val="Body"/>
        <w:jc w:val="left"/>
      </w:pPr>
      <w:r>
        <w:t>Candidates should note that all appointments are subject to an enhanced check with the Disclosure &amp; Barring Service and references from past employers.</w:t>
      </w:r>
    </w:p>
    <w:p w14:paraId="63ED99B7" w14:textId="77777777" w:rsidR="00D75ABD" w:rsidRDefault="00D75ABD" w:rsidP="00D75ABD">
      <w:pPr>
        <w:pStyle w:val="Body"/>
        <w:jc w:val="left"/>
        <w:rPr>
          <w:b/>
          <w:bCs/>
          <w:sz w:val="28"/>
          <w:szCs w:val="28"/>
        </w:rPr>
      </w:pPr>
    </w:p>
    <w:p w14:paraId="7B895479" w14:textId="77777777" w:rsidR="00D75ABD" w:rsidRDefault="00D75ABD" w:rsidP="00D75ABD">
      <w:pPr>
        <w:pStyle w:val="Body"/>
        <w:jc w:val="left"/>
        <w:rPr>
          <w:b/>
          <w:bCs/>
          <w:sz w:val="28"/>
          <w:szCs w:val="28"/>
        </w:rPr>
      </w:pPr>
    </w:p>
    <w:p w14:paraId="5B64E4ED" w14:textId="77777777" w:rsidR="000F5756" w:rsidRDefault="00D75ABD" w:rsidP="00D75ABD">
      <w:pPr>
        <w:pStyle w:val="Body"/>
        <w:jc w:val="left"/>
        <w:rPr>
          <w:b/>
          <w:bCs/>
          <w:sz w:val="28"/>
          <w:szCs w:val="28"/>
        </w:rPr>
      </w:pPr>
      <w:r w:rsidRPr="276C7734">
        <w:rPr>
          <w:b/>
          <w:bCs/>
          <w:sz w:val="28"/>
          <w:szCs w:val="28"/>
        </w:rPr>
        <w:t>Benefits</w:t>
      </w:r>
    </w:p>
    <w:p w14:paraId="7A13C701" w14:textId="396B1081" w:rsidR="00D75ABD" w:rsidRPr="000F5756" w:rsidRDefault="00D75ABD" w:rsidP="00D75ABD">
      <w:pPr>
        <w:pStyle w:val="Body"/>
        <w:jc w:val="left"/>
        <w:rPr>
          <w:b/>
          <w:bCs/>
          <w:sz w:val="28"/>
          <w:szCs w:val="28"/>
        </w:rPr>
      </w:pPr>
      <w:r w:rsidRPr="009E54FA">
        <w:t>Currently the School offers a wide range of benefits to staff, including:</w:t>
      </w:r>
    </w:p>
    <w:p w14:paraId="63C673BD" w14:textId="77777777" w:rsidR="00D75ABD" w:rsidRPr="009E54FA" w:rsidRDefault="00D75ABD" w:rsidP="00D75ABD">
      <w:pPr>
        <w:pStyle w:val="Body"/>
        <w:jc w:val="left"/>
        <w:sectPr w:rsidR="00D75ABD" w:rsidRPr="009E54FA" w:rsidSect="00CA1055">
          <w:headerReference w:type="default" r:id="rId21"/>
          <w:footerReference w:type="default" r:id="rId22"/>
          <w:type w:val="continuous"/>
          <w:pgSz w:w="11920" w:h="16840"/>
          <w:pgMar w:top="0" w:right="1440" w:bottom="0" w:left="1440" w:header="720" w:footer="720" w:gutter="0"/>
          <w:cols w:space="720"/>
          <w:docGrid w:linePitch="272"/>
        </w:sectPr>
      </w:pPr>
    </w:p>
    <w:p w14:paraId="4F52F599" w14:textId="77777777" w:rsidR="00D75ABD" w:rsidRPr="009E54FA" w:rsidRDefault="00D75ABD" w:rsidP="00D75ABD">
      <w:pPr>
        <w:pStyle w:val="Body"/>
        <w:numPr>
          <w:ilvl w:val="0"/>
          <w:numId w:val="2"/>
        </w:numPr>
      </w:pPr>
      <w:r>
        <w:t>A strong commitment to professional development, with a substantial budget for whole school training and individual courses. Support is given for sabbaticals, post-graduate degrees and other relevant qualifications;</w:t>
      </w:r>
    </w:p>
    <w:p w14:paraId="3CA4C38D" w14:textId="77777777" w:rsidR="00D75ABD" w:rsidRPr="009E54FA" w:rsidRDefault="00D75ABD" w:rsidP="00D75ABD">
      <w:pPr>
        <w:pStyle w:val="Body"/>
        <w:numPr>
          <w:ilvl w:val="0"/>
          <w:numId w:val="2"/>
        </w:numPr>
      </w:pPr>
      <w:r>
        <w:t>Enrolment into the School’s pension scheme, with 12% employer contribution, based on 5% individual contribution</w:t>
      </w:r>
    </w:p>
    <w:p w14:paraId="17EED151" w14:textId="77777777" w:rsidR="00D75ABD" w:rsidRPr="009E54FA" w:rsidRDefault="00D75ABD" w:rsidP="00D75ABD">
      <w:pPr>
        <w:pStyle w:val="Body"/>
        <w:numPr>
          <w:ilvl w:val="0"/>
          <w:numId w:val="2"/>
        </w:numPr>
      </w:pPr>
      <w:r>
        <w:t>Group Life Assurance (4 x salary);</w:t>
      </w:r>
    </w:p>
    <w:p w14:paraId="3FE0C2C7" w14:textId="77777777" w:rsidR="00D75ABD" w:rsidRPr="009E54FA" w:rsidRDefault="00D75ABD" w:rsidP="00D75ABD">
      <w:pPr>
        <w:pStyle w:val="Body"/>
        <w:numPr>
          <w:ilvl w:val="0"/>
          <w:numId w:val="2"/>
        </w:numPr>
      </w:pPr>
      <w:r>
        <w:t>Fee Remission of up to 66% for each eligible child at the Boys’ and Girls’ Schools who is offered a place; pro rata for part time staff</w:t>
      </w:r>
    </w:p>
    <w:p w14:paraId="2C9D2888" w14:textId="77777777" w:rsidR="00D75ABD" w:rsidRPr="009E54FA" w:rsidRDefault="00D75ABD" w:rsidP="00D75ABD">
      <w:pPr>
        <w:pStyle w:val="Body"/>
        <w:numPr>
          <w:ilvl w:val="0"/>
          <w:numId w:val="2"/>
        </w:numPr>
      </w:pPr>
      <w:r>
        <w:t>Childcare Vouchers; where eligible</w:t>
      </w:r>
    </w:p>
    <w:p w14:paraId="2428B3E3" w14:textId="77777777" w:rsidR="00D75ABD" w:rsidRPr="009E54FA" w:rsidRDefault="00D75ABD" w:rsidP="00D75ABD">
      <w:pPr>
        <w:pStyle w:val="Body"/>
        <w:numPr>
          <w:ilvl w:val="0"/>
          <w:numId w:val="2"/>
        </w:numPr>
      </w:pPr>
      <w:r>
        <w:t>Free lunches, other meals and refreshments;</w:t>
      </w:r>
    </w:p>
    <w:p w14:paraId="4889D412" w14:textId="77777777" w:rsidR="00D75ABD" w:rsidRDefault="00D75ABD" w:rsidP="00D75ABD">
      <w:pPr>
        <w:pStyle w:val="Body"/>
        <w:numPr>
          <w:ilvl w:val="0"/>
          <w:numId w:val="2"/>
        </w:numPr>
      </w:pPr>
      <w:r>
        <w:t>Free parking on the School campus;</w:t>
      </w:r>
    </w:p>
    <w:p w14:paraId="6A9990C0" w14:textId="77777777" w:rsidR="00D75ABD" w:rsidRPr="009E54FA" w:rsidRDefault="00D75ABD" w:rsidP="00D75ABD">
      <w:pPr>
        <w:pStyle w:val="Body"/>
        <w:numPr>
          <w:ilvl w:val="0"/>
          <w:numId w:val="2"/>
        </w:numPr>
      </w:pPr>
      <w:r>
        <w:t>Free coach travel on the service provided by the School (subject to availability);</w:t>
      </w:r>
    </w:p>
    <w:p w14:paraId="20530A44" w14:textId="63425EAD" w:rsidR="00D75ABD" w:rsidRPr="009E54FA" w:rsidRDefault="00D75ABD" w:rsidP="00D75ABD">
      <w:pPr>
        <w:pStyle w:val="Body"/>
        <w:numPr>
          <w:ilvl w:val="0"/>
          <w:numId w:val="2"/>
        </w:numPr>
      </w:pPr>
      <w:r>
        <w:t>Tax free bicycles for work through the Cycle to Work Scheme;</w:t>
      </w:r>
    </w:p>
    <w:p w14:paraId="2CBD977D" w14:textId="05E812D1" w:rsidR="00D75ABD" w:rsidRPr="009E54FA" w:rsidRDefault="00D75ABD" w:rsidP="00D75ABD">
      <w:pPr>
        <w:pStyle w:val="Body"/>
        <w:numPr>
          <w:ilvl w:val="0"/>
          <w:numId w:val="2"/>
        </w:numPr>
      </w:pPr>
      <w:r>
        <w:t>Free use of the state-of-the-art Medburn Centre including fitness suite, swimming pool and squash courts, including free training programmes and advice from the School’s Fitness Coach;</w:t>
      </w:r>
    </w:p>
    <w:p w14:paraId="00696683" w14:textId="77777777" w:rsidR="00D75ABD" w:rsidRDefault="00D75ABD" w:rsidP="00D75ABD">
      <w:pPr>
        <w:pStyle w:val="Body"/>
        <w:numPr>
          <w:ilvl w:val="0"/>
          <w:numId w:val="2"/>
        </w:numPr>
      </w:pPr>
      <w:r>
        <w:t>Access to the School Counsellor.</w:t>
      </w:r>
    </w:p>
    <w:p w14:paraId="668E69BB" w14:textId="7CD8F1D6" w:rsidR="00D75ABD" w:rsidRDefault="00D75ABD" w:rsidP="00D75ABD">
      <w:pPr>
        <w:pStyle w:val="Body"/>
        <w:numPr>
          <w:ilvl w:val="0"/>
          <w:numId w:val="2"/>
        </w:numPr>
      </w:pPr>
      <w:r>
        <w:t>Free lunch provided</w:t>
      </w:r>
    </w:p>
    <w:p w14:paraId="007B2958" w14:textId="77777777" w:rsidR="00D75ABD" w:rsidRPr="009E54FA" w:rsidRDefault="00D75ABD" w:rsidP="00D75ABD">
      <w:pPr>
        <w:pStyle w:val="Body"/>
        <w:numPr>
          <w:ilvl w:val="0"/>
          <w:numId w:val="2"/>
        </w:numPr>
      </w:pPr>
      <w:r>
        <w:t>Employee Assistance Programme</w:t>
      </w:r>
    </w:p>
    <w:p w14:paraId="5E9DB210" w14:textId="77777777" w:rsidR="00D75ABD" w:rsidRDefault="00D75ABD" w:rsidP="003F7523">
      <w:pPr>
        <w:pStyle w:val="Body"/>
        <w:sectPr w:rsidR="00D75ABD" w:rsidSect="00D75ABD">
          <w:headerReference w:type="default" r:id="rId23"/>
          <w:footerReference w:type="default" r:id="rId24"/>
          <w:type w:val="continuous"/>
          <w:pgSz w:w="11920" w:h="16840"/>
          <w:pgMar w:top="2268" w:right="567" w:bottom="851" w:left="567" w:header="720" w:footer="720" w:gutter="0"/>
          <w:cols w:num="2" w:space="720"/>
        </w:sectPr>
      </w:pPr>
    </w:p>
    <w:p w14:paraId="1ACB1F44" w14:textId="77777777" w:rsidR="001C7BB8" w:rsidRDefault="001C7BB8" w:rsidP="001C7BB8">
      <w:pPr>
        <w:pStyle w:val="Body"/>
        <w:ind w:firstLine="360"/>
      </w:pPr>
    </w:p>
    <w:p w14:paraId="7B04E593" w14:textId="77777777" w:rsidR="001C7BB8" w:rsidRDefault="001C7BB8" w:rsidP="001C7BB8">
      <w:pPr>
        <w:pStyle w:val="Body"/>
        <w:ind w:firstLine="360"/>
      </w:pPr>
    </w:p>
    <w:p w14:paraId="3D773C5E" w14:textId="05E83490" w:rsidR="00D75ABD" w:rsidRDefault="001C7BB8" w:rsidP="001C7BB8">
      <w:pPr>
        <w:pStyle w:val="Body"/>
        <w:ind w:firstLine="360"/>
      </w:pPr>
      <w:r w:rsidRPr="009E54FA">
        <w:t>We look forward to receiving your application</w:t>
      </w:r>
      <w:r>
        <w:t>.</w:t>
      </w:r>
      <w:r>
        <w:rPr>
          <w:noProof/>
          <w:color w:val="1E2A6E"/>
        </w:rPr>
        <w:drawing>
          <wp:anchor distT="0" distB="0" distL="114300" distR="114300" simplePos="0" relativeHeight="251667456" behindDoc="0" locked="0" layoutInCell="1" allowOverlap="1" wp14:anchorId="5D5F366D" wp14:editId="176941C9">
            <wp:simplePos x="0" y="0"/>
            <wp:positionH relativeFrom="column">
              <wp:posOffset>321083</wp:posOffset>
            </wp:positionH>
            <wp:positionV relativeFrom="paragraph">
              <wp:posOffset>155910</wp:posOffset>
            </wp:positionV>
            <wp:extent cx="1504713" cy="1516469"/>
            <wp:effectExtent l="0" t="0" r="635"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126" r="25905" b="20038"/>
                    <a:stretch/>
                  </pic:blipFill>
                  <pic:spPr bwMode="auto">
                    <a:xfrm>
                      <a:off x="0" y="0"/>
                      <a:ext cx="1504713" cy="1516469"/>
                    </a:xfrm>
                    <a:prstGeom prst="rect">
                      <a:avLst/>
                    </a:prstGeom>
                    <a:noFill/>
                    <a:ln>
                      <a:noFill/>
                    </a:ln>
                    <a:extLst>
                      <a:ext uri="{53640926-AAD7-44D8-BBD7-CCE9431645EC}">
                        <a14:shadowObscured xmlns:a14="http://schemas.microsoft.com/office/drawing/2010/main"/>
                      </a:ext>
                    </a:extLst>
                  </pic:spPr>
                </pic:pic>
              </a:graphicData>
            </a:graphic>
          </wp:anchor>
        </w:drawing>
      </w:r>
    </w:p>
    <w:p w14:paraId="00E41026" w14:textId="6A67C80A" w:rsidR="00D75ABD" w:rsidRPr="008A271A" w:rsidRDefault="00D75ABD" w:rsidP="003F7523">
      <w:pPr>
        <w:pStyle w:val="Body"/>
      </w:pPr>
    </w:p>
    <w:p w14:paraId="3D9D9DE3" w14:textId="37788DD4" w:rsidR="003C3D23" w:rsidRDefault="003C3D23" w:rsidP="00B741CE">
      <w:pPr>
        <w:pStyle w:val="Body"/>
      </w:pPr>
    </w:p>
    <w:p w14:paraId="6A80EC8C" w14:textId="77777777" w:rsidR="001C7BB8" w:rsidRDefault="001C7BB8" w:rsidP="00D75ABD">
      <w:pPr>
        <w:pStyle w:val="Body"/>
        <w:spacing w:after="0"/>
        <w:ind w:left="720"/>
      </w:pPr>
    </w:p>
    <w:p w14:paraId="61D1417C" w14:textId="77777777" w:rsidR="001C7BB8" w:rsidRDefault="001C7BB8" w:rsidP="00D75ABD">
      <w:pPr>
        <w:pStyle w:val="Body"/>
        <w:spacing w:after="0"/>
        <w:ind w:left="720"/>
      </w:pPr>
    </w:p>
    <w:p w14:paraId="6BD1B721" w14:textId="77777777" w:rsidR="001C7BB8" w:rsidRDefault="001C7BB8" w:rsidP="00D75ABD">
      <w:pPr>
        <w:pStyle w:val="Body"/>
        <w:spacing w:after="0"/>
        <w:ind w:left="720"/>
      </w:pPr>
    </w:p>
    <w:p w14:paraId="1FAA7E27" w14:textId="77777777" w:rsidR="001C7BB8" w:rsidRDefault="001C7BB8" w:rsidP="00D75ABD">
      <w:pPr>
        <w:pStyle w:val="Body"/>
        <w:spacing w:after="0"/>
        <w:ind w:left="720"/>
      </w:pPr>
    </w:p>
    <w:p w14:paraId="7260B657" w14:textId="77777777" w:rsidR="001C7BB8" w:rsidRDefault="001C7BB8" w:rsidP="00D75ABD">
      <w:pPr>
        <w:pStyle w:val="Body"/>
        <w:spacing w:after="0"/>
        <w:ind w:left="720"/>
      </w:pPr>
    </w:p>
    <w:p w14:paraId="4C83C1B5" w14:textId="77777777" w:rsidR="001C7BB8" w:rsidRDefault="001C7BB8" w:rsidP="00D75ABD">
      <w:pPr>
        <w:pStyle w:val="Body"/>
        <w:spacing w:after="0"/>
        <w:ind w:left="720"/>
      </w:pPr>
    </w:p>
    <w:p w14:paraId="62BED64B" w14:textId="03401574" w:rsidR="0001395F" w:rsidRDefault="004C62D9" w:rsidP="00D75ABD">
      <w:pPr>
        <w:pStyle w:val="Body"/>
        <w:spacing w:after="0"/>
        <w:ind w:left="720"/>
      </w:pPr>
      <w:r>
        <w:t>Gus Lock</w:t>
      </w:r>
    </w:p>
    <w:p w14:paraId="4E2FEA5D" w14:textId="77777777" w:rsidR="00D45915" w:rsidRPr="008A271A" w:rsidRDefault="00B741CE" w:rsidP="00D75ABD">
      <w:pPr>
        <w:pStyle w:val="Body"/>
        <w:spacing w:after="0"/>
        <w:ind w:left="720"/>
      </w:pPr>
      <w:r w:rsidRPr="00B741CE">
        <w:t>Headmaster</w:t>
      </w:r>
    </w:p>
    <w:sectPr w:rsidR="00D45915" w:rsidRPr="008A271A" w:rsidSect="0059084D">
      <w:type w:val="continuous"/>
      <w:pgSz w:w="11920" w:h="16840"/>
      <w:pgMar w:top="2268" w:right="567" w:bottom="851"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1BADB" w14:textId="77777777" w:rsidR="008C2A9F" w:rsidRDefault="008C2A9F">
      <w:r>
        <w:separator/>
      </w:r>
    </w:p>
  </w:endnote>
  <w:endnote w:type="continuationSeparator" w:id="0">
    <w:p w14:paraId="6571511E" w14:textId="77777777" w:rsidR="008C2A9F" w:rsidRDefault="008C2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926313"/>
      <w:docPartObj>
        <w:docPartGallery w:val="Page Numbers (Bottom of Page)"/>
        <w:docPartUnique/>
      </w:docPartObj>
    </w:sdtPr>
    <w:sdtEndPr>
      <w:rPr>
        <w:noProof/>
      </w:rPr>
    </w:sdtEndPr>
    <w:sdtContent>
      <w:p w14:paraId="1A5601E7" w14:textId="77777777" w:rsidR="00D62C59" w:rsidRDefault="00D62C59">
        <w:pPr>
          <w:pStyle w:val="Footer"/>
          <w:jc w:val="right"/>
        </w:pPr>
        <w:r>
          <w:fldChar w:fldCharType="begin"/>
        </w:r>
        <w:r>
          <w:instrText xml:space="preserve"> PAGE   \* MERGEFORMAT </w:instrText>
        </w:r>
        <w:r>
          <w:fldChar w:fldCharType="separate"/>
        </w:r>
        <w:r w:rsidR="0031773A">
          <w:rPr>
            <w:noProof/>
          </w:rPr>
          <w:t>2</w:t>
        </w:r>
        <w:r>
          <w:rPr>
            <w:noProof/>
          </w:rPr>
          <w:fldChar w:fldCharType="end"/>
        </w:r>
      </w:p>
    </w:sdtContent>
  </w:sdt>
  <w:p w14:paraId="7093B73C" w14:textId="77777777" w:rsidR="00D62C59" w:rsidRDefault="00D62C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74741"/>
      <w:docPartObj>
        <w:docPartGallery w:val="Page Numbers (Bottom of Page)"/>
        <w:docPartUnique/>
      </w:docPartObj>
    </w:sdtPr>
    <w:sdtEndPr>
      <w:rPr>
        <w:noProof/>
      </w:rPr>
    </w:sdtEndPr>
    <w:sdtContent>
      <w:p w14:paraId="29C95CEE" w14:textId="77777777" w:rsidR="00D75ABD" w:rsidRDefault="00D75ABD">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2CFECD7F" w14:textId="77777777" w:rsidR="00D75ABD" w:rsidRDefault="00D75A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990425"/>
      <w:docPartObj>
        <w:docPartGallery w:val="Page Numbers (Bottom of Page)"/>
        <w:docPartUnique/>
      </w:docPartObj>
    </w:sdtPr>
    <w:sdtEndPr>
      <w:rPr>
        <w:noProof/>
      </w:rPr>
    </w:sdtEndPr>
    <w:sdtContent>
      <w:p w14:paraId="4BEFD674" w14:textId="77777777" w:rsidR="0001395F" w:rsidRDefault="0001395F">
        <w:pPr>
          <w:pStyle w:val="Footer"/>
          <w:jc w:val="right"/>
        </w:pPr>
        <w:r>
          <w:fldChar w:fldCharType="begin"/>
        </w:r>
        <w:r>
          <w:instrText xml:space="preserve"> PAGE   \* MERGEFORMAT </w:instrText>
        </w:r>
        <w:r>
          <w:fldChar w:fldCharType="separate"/>
        </w:r>
        <w:r w:rsidR="0031773A">
          <w:rPr>
            <w:noProof/>
          </w:rPr>
          <w:t>4</w:t>
        </w:r>
        <w:r>
          <w:rPr>
            <w:noProof/>
          </w:rPr>
          <w:fldChar w:fldCharType="end"/>
        </w:r>
      </w:p>
    </w:sdtContent>
  </w:sdt>
  <w:p w14:paraId="4B0306DE" w14:textId="77777777" w:rsidR="0001395F" w:rsidRDefault="00013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E4855" w14:textId="77777777" w:rsidR="008C2A9F" w:rsidRDefault="008C2A9F">
      <w:r>
        <w:separator/>
      </w:r>
    </w:p>
  </w:footnote>
  <w:footnote w:type="continuationSeparator" w:id="0">
    <w:p w14:paraId="39A3D11D" w14:textId="77777777" w:rsidR="008C2A9F" w:rsidRDefault="008C2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ED7D" w14:textId="77777777" w:rsidR="00D62C59" w:rsidRDefault="00D62C59">
    <w:pPr>
      <w:spacing w:line="200" w:lineRule="exact"/>
      <w:rPr>
        <w:szCs w:val="20"/>
      </w:rPr>
    </w:pPr>
  </w:p>
  <w:p w14:paraId="04AA84E5" w14:textId="77777777" w:rsidR="00D62C59" w:rsidRDefault="00D62C59" w:rsidP="00D62C59">
    <w:pPr>
      <w:spacing w:line="200" w:lineRule="exact"/>
      <w:ind w:firstLine="720"/>
      <w:rPr>
        <w:szCs w:val="20"/>
      </w:rPr>
    </w:pPr>
  </w:p>
  <w:p w14:paraId="1CB8E650" w14:textId="77777777" w:rsidR="00D62C59" w:rsidRDefault="00D62C59">
    <w:pPr>
      <w:spacing w:line="200" w:lineRule="exact"/>
      <w:rPr>
        <w:szCs w:val="20"/>
      </w:rPr>
    </w:pPr>
  </w:p>
  <w:p w14:paraId="7C684979" w14:textId="77777777" w:rsidR="00D62C59" w:rsidRDefault="00D62C59">
    <w:pPr>
      <w:spacing w:line="200" w:lineRule="exact"/>
      <w:rPr>
        <w:szCs w:val="20"/>
      </w:rPr>
    </w:pPr>
  </w:p>
  <w:p w14:paraId="47D7B2EC" w14:textId="77777777" w:rsidR="00D62C59" w:rsidRDefault="00D62C59">
    <w:pPr>
      <w:spacing w:line="200" w:lineRule="exac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C12DC" w14:textId="3BBCBD70" w:rsidR="00D62C59" w:rsidRDefault="003B5F8D" w:rsidP="003B5F8D">
    <w:pPr>
      <w:pStyle w:val="Heading1"/>
    </w:pPr>
    <w:r>
      <w:rPr>
        <w:noProof/>
        <w:lang w:eastAsia="en-GB"/>
      </w:rPr>
      <w:drawing>
        <wp:anchor distT="0" distB="0" distL="114300" distR="114300" simplePos="0" relativeHeight="251659264" behindDoc="1" locked="0" layoutInCell="1" allowOverlap="1" wp14:anchorId="63D1B6AC" wp14:editId="5B804B09">
          <wp:simplePos x="0" y="0"/>
          <wp:positionH relativeFrom="page">
            <wp:posOffset>8626</wp:posOffset>
          </wp:positionH>
          <wp:positionV relativeFrom="paragraph">
            <wp:posOffset>-457021</wp:posOffset>
          </wp:positionV>
          <wp:extent cx="7573010" cy="1465580"/>
          <wp:effectExtent l="0" t="0" r="8890" b="1270"/>
          <wp:wrapTight wrapText="bothSides">
            <wp:wrapPolygon edited="0">
              <wp:start x="0" y="0"/>
              <wp:lineTo x="0" y="21338"/>
              <wp:lineTo x="21571" y="21338"/>
              <wp:lineTo x="215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01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DC0E1" w14:textId="77777777" w:rsidR="00D75ABD" w:rsidRDefault="00D75ABD">
    <w:pPr>
      <w:spacing w:line="200" w:lineRule="exact"/>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BE8FC" w14:textId="77777777" w:rsidR="0001395F" w:rsidRPr="004C62D9" w:rsidRDefault="0001395F" w:rsidP="004C6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22046"/>
    <w:multiLevelType w:val="multilevel"/>
    <w:tmpl w:val="A81842F2"/>
    <w:styleLink w:val="List41"/>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abstractNum w:abstractNumId="1" w15:restartNumberingAfterBreak="0">
    <w:nsid w:val="0EA57830"/>
    <w:multiLevelType w:val="hybridMultilevel"/>
    <w:tmpl w:val="21BC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B7BBA"/>
    <w:multiLevelType w:val="multilevel"/>
    <w:tmpl w:val="C75A4E38"/>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abstractNum w:abstractNumId="3" w15:restartNumberingAfterBreak="0">
    <w:nsid w:val="2137671F"/>
    <w:multiLevelType w:val="multilevel"/>
    <w:tmpl w:val="B832DDD6"/>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abstractNum w:abstractNumId="4" w15:restartNumberingAfterBreak="0">
    <w:nsid w:val="3A3C4C6E"/>
    <w:multiLevelType w:val="multilevel"/>
    <w:tmpl w:val="D2DA8420"/>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abstractNum w:abstractNumId="5" w15:restartNumberingAfterBreak="0">
    <w:nsid w:val="3ADA0AA7"/>
    <w:multiLevelType w:val="multilevel"/>
    <w:tmpl w:val="C512BB72"/>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abstractNum w:abstractNumId="6" w15:restartNumberingAfterBreak="0">
    <w:nsid w:val="48EF2C15"/>
    <w:multiLevelType w:val="multilevel"/>
    <w:tmpl w:val="B1D6F2C4"/>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abstractNum w:abstractNumId="7" w15:restartNumberingAfterBreak="0">
    <w:nsid w:val="543C4DEB"/>
    <w:multiLevelType w:val="multilevel"/>
    <w:tmpl w:val="DB944848"/>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abstractNum w:abstractNumId="8" w15:restartNumberingAfterBreak="0">
    <w:nsid w:val="70BE6EC8"/>
    <w:multiLevelType w:val="multilevel"/>
    <w:tmpl w:val="A1FCDE24"/>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abstractNum w:abstractNumId="9" w15:restartNumberingAfterBreak="0">
    <w:nsid w:val="7829071E"/>
    <w:multiLevelType w:val="hybridMultilevel"/>
    <w:tmpl w:val="0114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FE007F"/>
    <w:multiLevelType w:val="hybridMultilevel"/>
    <w:tmpl w:val="A7F4B564"/>
    <w:lvl w:ilvl="0" w:tplc="7478B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810B90"/>
    <w:multiLevelType w:val="multilevel"/>
    <w:tmpl w:val="658035AC"/>
    <w:lvl w:ilvl="0">
      <w:numFmt w:val="bullet"/>
      <w:lvlText w:val="•"/>
      <w:lvlJc w:val="left"/>
      <w:pPr>
        <w:tabs>
          <w:tab w:val="num" w:pos="426"/>
        </w:tabs>
        <w:ind w:left="426" w:hanging="360"/>
      </w:pPr>
      <w:rPr>
        <w:color w:val="66676B"/>
        <w:position w:val="0"/>
        <w:sz w:val="22"/>
        <w:szCs w:val="22"/>
        <w:u w:color="8F9C9C"/>
        <w:lang w:val="en-US"/>
      </w:rPr>
    </w:lvl>
    <w:lvl w:ilvl="1">
      <w:start w:val="1"/>
      <w:numFmt w:val="bullet"/>
      <w:lvlText w:val="o"/>
      <w:lvlJc w:val="left"/>
      <w:pPr>
        <w:tabs>
          <w:tab w:val="num" w:pos="1740"/>
        </w:tabs>
        <w:ind w:left="1740" w:hanging="300"/>
      </w:pPr>
      <w:rPr>
        <w:color w:val="66676B"/>
        <w:position w:val="0"/>
        <w:sz w:val="20"/>
        <w:szCs w:val="20"/>
        <w:u w:color="8F9C9C"/>
        <w:lang w:val="en-US"/>
      </w:rPr>
    </w:lvl>
    <w:lvl w:ilvl="2">
      <w:start w:val="1"/>
      <w:numFmt w:val="bullet"/>
      <w:lvlText w:val="▪"/>
      <w:lvlJc w:val="left"/>
      <w:pPr>
        <w:tabs>
          <w:tab w:val="num" w:pos="2460"/>
        </w:tabs>
        <w:ind w:left="2460" w:hanging="300"/>
      </w:pPr>
      <w:rPr>
        <w:color w:val="66676B"/>
        <w:position w:val="0"/>
        <w:sz w:val="20"/>
        <w:szCs w:val="20"/>
        <w:u w:color="8F9C9C"/>
        <w:lang w:val="en-US"/>
      </w:rPr>
    </w:lvl>
    <w:lvl w:ilvl="3">
      <w:start w:val="1"/>
      <w:numFmt w:val="bullet"/>
      <w:lvlText w:val="•"/>
      <w:lvlJc w:val="left"/>
      <w:pPr>
        <w:tabs>
          <w:tab w:val="num" w:pos="3180"/>
        </w:tabs>
        <w:ind w:left="3180" w:hanging="300"/>
      </w:pPr>
      <w:rPr>
        <w:color w:val="66676B"/>
        <w:position w:val="0"/>
        <w:sz w:val="20"/>
        <w:szCs w:val="20"/>
        <w:u w:color="8F9C9C"/>
        <w:lang w:val="en-US"/>
      </w:rPr>
    </w:lvl>
    <w:lvl w:ilvl="4">
      <w:start w:val="1"/>
      <w:numFmt w:val="bullet"/>
      <w:lvlText w:val="o"/>
      <w:lvlJc w:val="left"/>
      <w:pPr>
        <w:tabs>
          <w:tab w:val="num" w:pos="3900"/>
        </w:tabs>
        <w:ind w:left="3900" w:hanging="300"/>
      </w:pPr>
      <w:rPr>
        <w:color w:val="66676B"/>
        <w:position w:val="0"/>
        <w:sz w:val="20"/>
        <w:szCs w:val="20"/>
        <w:u w:color="8F9C9C"/>
        <w:lang w:val="en-US"/>
      </w:rPr>
    </w:lvl>
    <w:lvl w:ilvl="5">
      <w:start w:val="1"/>
      <w:numFmt w:val="bullet"/>
      <w:lvlText w:val="▪"/>
      <w:lvlJc w:val="left"/>
      <w:pPr>
        <w:tabs>
          <w:tab w:val="num" w:pos="4620"/>
        </w:tabs>
        <w:ind w:left="4620" w:hanging="300"/>
      </w:pPr>
      <w:rPr>
        <w:color w:val="66676B"/>
        <w:position w:val="0"/>
        <w:sz w:val="20"/>
        <w:szCs w:val="20"/>
        <w:u w:color="8F9C9C"/>
        <w:lang w:val="en-US"/>
      </w:rPr>
    </w:lvl>
    <w:lvl w:ilvl="6">
      <w:start w:val="1"/>
      <w:numFmt w:val="bullet"/>
      <w:lvlText w:val="•"/>
      <w:lvlJc w:val="left"/>
      <w:pPr>
        <w:tabs>
          <w:tab w:val="num" w:pos="5340"/>
        </w:tabs>
        <w:ind w:left="5340" w:hanging="300"/>
      </w:pPr>
      <w:rPr>
        <w:color w:val="66676B"/>
        <w:position w:val="0"/>
        <w:sz w:val="20"/>
        <w:szCs w:val="20"/>
        <w:u w:color="8F9C9C"/>
        <w:lang w:val="en-US"/>
      </w:rPr>
    </w:lvl>
    <w:lvl w:ilvl="7">
      <w:start w:val="1"/>
      <w:numFmt w:val="bullet"/>
      <w:lvlText w:val="o"/>
      <w:lvlJc w:val="left"/>
      <w:pPr>
        <w:tabs>
          <w:tab w:val="num" w:pos="6060"/>
        </w:tabs>
        <w:ind w:left="6060" w:hanging="300"/>
      </w:pPr>
      <w:rPr>
        <w:color w:val="66676B"/>
        <w:position w:val="0"/>
        <w:sz w:val="20"/>
        <w:szCs w:val="20"/>
        <w:u w:color="8F9C9C"/>
        <w:lang w:val="en-US"/>
      </w:rPr>
    </w:lvl>
    <w:lvl w:ilvl="8">
      <w:start w:val="1"/>
      <w:numFmt w:val="bullet"/>
      <w:lvlText w:val="▪"/>
      <w:lvlJc w:val="left"/>
      <w:pPr>
        <w:tabs>
          <w:tab w:val="num" w:pos="6780"/>
        </w:tabs>
        <w:ind w:left="6780" w:hanging="300"/>
      </w:pPr>
      <w:rPr>
        <w:color w:val="66676B"/>
        <w:position w:val="0"/>
        <w:sz w:val="20"/>
        <w:szCs w:val="20"/>
        <w:u w:color="8F9C9C"/>
        <w:lang w:val="en-US"/>
      </w:rPr>
    </w:lvl>
  </w:abstractNum>
  <w:num w:numId="1">
    <w:abstractNumId w:val="9"/>
  </w:num>
  <w:num w:numId="2">
    <w:abstractNumId w:val="1"/>
  </w:num>
  <w:num w:numId="3">
    <w:abstractNumId w:val="10"/>
  </w:num>
  <w:num w:numId="4">
    <w:abstractNumId w:val="2"/>
  </w:num>
  <w:num w:numId="5">
    <w:abstractNumId w:val="11"/>
  </w:num>
  <w:num w:numId="6">
    <w:abstractNumId w:val="6"/>
  </w:num>
  <w:num w:numId="7">
    <w:abstractNumId w:val="8"/>
  </w:num>
  <w:num w:numId="8">
    <w:abstractNumId w:val="7"/>
  </w:num>
  <w:num w:numId="9">
    <w:abstractNumId w:val="5"/>
  </w:num>
  <w:num w:numId="10">
    <w:abstractNumId w:val="4"/>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12D"/>
    <w:rsid w:val="0001395F"/>
    <w:rsid w:val="00031825"/>
    <w:rsid w:val="000825EF"/>
    <w:rsid w:val="000F5756"/>
    <w:rsid w:val="00100916"/>
    <w:rsid w:val="00117CB9"/>
    <w:rsid w:val="00127EFB"/>
    <w:rsid w:val="00140E9E"/>
    <w:rsid w:val="00146609"/>
    <w:rsid w:val="00152FC3"/>
    <w:rsid w:val="00193721"/>
    <w:rsid w:val="001A5B83"/>
    <w:rsid w:val="001B4294"/>
    <w:rsid w:val="001C6FDC"/>
    <w:rsid w:val="001C7BB8"/>
    <w:rsid w:val="001D6875"/>
    <w:rsid w:val="001E59AC"/>
    <w:rsid w:val="001E637B"/>
    <w:rsid w:val="001E7276"/>
    <w:rsid w:val="002023C0"/>
    <w:rsid w:val="00230F9C"/>
    <w:rsid w:val="0023369F"/>
    <w:rsid w:val="00250316"/>
    <w:rsid w:val="00283607"/>
    <w:rsid w:val="00291A56"/>
    <w:rsid w:val="002947DC"/>
    <w:rsid w:val="002C24D8"/>
    <w:rsid w:val="002C56A7"/>
    <w:rsid w:val="00312820"/>
    <w:rsid w:val="0031773A"/>
    <w:rsid w:val="00322183"/>
    <w:rsid w:val="003242F1"/>
    <w:rsid w:val="00356DD5"/>
    <w:rsid w:val="00370DA0"/>
    <w:rsid w:val="003B5F8D"/>
    <w:rsid w:val="003C1276"/>
    <w:rsid w:val="003C3D23"/>
    <w:rsid w:val="003C50F4"/>
    <w:rsid w:val="003D28FA"/>
    <w:rsid w:val="003F7523"/>
    <w:rsid w:val="00405BB4"/>
    <w:rsid w:val="004717AD"/>
    <w:rsid w:val="004745F7"/>
    <w:rsid w:val="004C62D9"/>
    <w:rsid w:val="00503FB7"/>
    <w:rsid w:val="005112EF"/>
    <w:rsid w:val="00541675"/>
    <w:rsid w:val="00564AFC"/>
    <w:rsid w:val="00580E7C"/>
    <w:rsid w:val="00585CA2"/>
    <w:rsid w:val="00590304"/>
    <w:rsid w:val="0059084D"/>
    <w:rsid w:val="00593F2D"/>
    <w:rsid w:val="005C320F"/>
    <w:rsid w:val="005D455E"/>
    <w:rsid w:val="006504B7"/>
    <w:rsid w:val="00657C90"/>
    <w:rsid w:val="00661BC7"/>
    <w:rsid w:val="0069079D"/>
    <w:rsid w:val="00690B45"/>
    <w:rsid w:val="006A21C7"/>
    <w:rsid w:val="006E262E"/>
    <w:rsid w:val="006F4A31"/>
    <w:rsid w:val="00763381"/>
    <w:rsid w:val="00793905"/>
    <w:rsid w:val="007C07C5"/>
    <w:rsid w:val="007D02A8"/>
    <w:rsid w:val="007D11DA"/>
    <w:rsid w:val="007E6B04"/>
    <w:rsid w:val="007F31A4"/>
    <w:rsid w:val="0080727E"/>
    <w:rsid w:val="00830E7B"/>
    <w:rsid w:val="00875B06"/>
    <w:rsid w:val="00875E41"/>
    <w:rsid w:val="00893A5D"/>
    <w:rsid w:val="008A271A"/>
    <w:rsid w:val="008B1F92"/>
    <w:rsid w:val="008C2A9F"/>
    <w:rsid w:val="008D0794"/>
    <w:rsid w:val="008D60B7"/>
    <w:rsid w:val="00927478"/>
    <w:rsid w:val="00945372"/>
    <w:rsid w:val="0096789E"/>
    <w:rsid w:val="009B0B55"/>
    <w:rsid w:val="009B382C"/>
    <w:rsid w:val="009B7D2E"/>
    <w:rsid w:val="009E0EBB"/>
    <w:rsid w:val="009E3625"/>
    <w:rsid w:val="009E64ED"/>
    <w:rsid w:val="009E76D4"/>
    <w:rsid w:val="009F3C9A"/>
    <w:rsid w:val="00A53657"/>
    <w:rsid w:val="00A616B4"/>
    <w:rsid w:val="00A66029"/>
    <w:rsid w:val="00AC3905"/>
    <w:rsid w:val="00AD08F2"/>
    <w:rsid w:val="00AD311C"/>
    <w:rsid w:val="00AD7415"/>
    <w:rsid w:val="00AF612D"/>
    <w:rsid w:val="00B05793"/>
    <w:rsid w:val="00B172A2"/>
    <w:rsid w:val="00B22DA9"/>
    <w:rsid w:val="00B4510B"/>
    <w:rsid w:val="00B46797"/>
    <w:rsid w:val="00B741CE"/>
    <w:rsid w:val="00BC0D0A"/>
    <w:rsid w:val="00BC5ABE"/>
    <w:rsid w:val="00BE64DF"/>
    <w:rsid w:val="00C01FC5"/>
    <w:rsid w:val="00C256E3"/>
    <w:rsid w:val="00CA1055"/>
    <w:rsid w:val="00CB0D66"/>
    <w:rsid w:val="00CB40C8"/>
    <w:rsid w:val="00CC2278"/>
    <w:rsid w:val="00CD20EC"/>
    <w:rsid w:val="00CE305B"/>
    <w:rsid w:val="00CE5085"/>
    <w:rsid w:val="00D05F63"/>
    <w:rsid w:val="00D31FE6"/>
    <w:rsid w:val="00D43350"/>
    <w:rsid w:val="00D45915"/>
    <w:rsid w:val="00D62C59"/>
    <w:rsid w:val="00D70A86"/>
    <w:rsid w:val="00D75ABD"/>
    <w:rsid w:val="00D817D9"/>
    <w:rsid w:val="00D879C3"/>
    <w:rsid w:val="00D97F06"/>
    <w:rsid w:val="00E270FD"/>
    <w:rsid w:val="00E700AC"/>
    <w:rsid w:val="00E72692"/>
    <w:rsid w:val="00E762D5"/>
    <w:rsid w:val="00E826B1"/>
    <w:rsid w:val="00E97B68"/>
    <w:rsid w:val="00EB1D4B"/>
    <w:rsid w:val="00EE3B01"/>
    <w:rsid w:val="00F50BF9"/>
    <w:rsid w:val="00F54F8E"/>
    <w:rsid w:val="00F64E58"/>
    <w:rsid w:val="00F76D2B"/>
    <w:rsid w:val="00FC3ED3"/>
    <w:rsid w:val="00FD28FD"/>
    <w:rsid w:val="00FD52E3"/>
    <w:rsid w:val="798BCC2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ACE0D8"/>
  <w15:docId w15:val="{82B04AC9-9329-4E98-8DFB-DE4ACEE4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3FA"/>
    <w:pPr>
      <w:spacing w:after="0" w:line="240" w:lineRule="auto"/>
    </w:pPr>
    <w:rPr>
      <w:rFonts w:ascii="Trebuchet MS" w:hAnsi="Trebuchet MS"/>
      <w:sz w:val="20"/>
      <w:lang w:val="en-GB"/>
    </w:rPr>
  </w:style>
  <w:style w:type="paragraph" w:styleId="Heading1">
    <w:name w:val="heading 1"/>
    <w:basedOn w:val="Normal"/>
    <w:next w:val="Normal"/>
    <w:link w:val="Heading1Char"/>
    <w:uiPriority w:val="9"/>
    <w:qFormat/>
    <w:rsid w:val="007305A2"/>
    <w:pPr>
      <w:spacing w:after="60"/>
      <w:jc w:val="both"/>
      <w:outlineLvl w:val="0"/>
    </w:pPr>
    <w:rPr>
      <w:rFonts w:ascii="Arial" w:eastAsia="Arial" w:hAnsi="Arial" w:cs="Arial"/>
      <w:color w:val="222478"/>
      <w:w w:val="90"/>
      <w:sz w:val="60"/>
      <w:szCs w:val="60"/>
    </w:rPr>
  </w:style>
  <w:style w:type="paragraph" w:styleId="Heading2">
    <w:name w:val="heading 2"/>
    <w:basedOn w:val="Normal"/>
    <w:next w:val="Normal"/>
    <w:link w:val="Heading2Char"/>
    <w:uiPriority w:val="9"/>
    <w:unhideWhenUsed/>
    <w:qFormat/>
    <w:rsid w:val="007305A2"/>
    <w:pPr>
      <w:spacing w:after="120"/>
      <w:jc w:val="both"/>
      <w:outlineLvl w:val="1"/>
    </w:pPr>
    <w:rPr>
      <w:rFonts w:ascii="Arial" w:eastAsia="Arial" w:hAnsi="Arial" w:cs="Arial"/>
      <w:w w:val="90"/>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A7E"/>
    <w:pPr>
      <w:tabs>
        <w:tab w:val="center" w:pos="4513"/>
        <w:tab w:val="right" w:pos="9026"/>
      </w:tabs>
    </w:pPr>
  </w:style>
  <w:style w:type="character" w:customStyle="1" w:styleId="HeaderChar">
    <w:name w:val="Header Char"/>
    <w:basedOn w:val="DefaultParagraphFont"/>
    <w:link w:val="Header"/>
    <w:uiPriority w:val="99"/>
    <w:rsid w:val="004F0A7E"/>
  </w:style>
  <w:style w:type="paragraph" w:styleId="Footer">
    <w:name w:val="footer"/>
    <w:basedOn w:val="Normal"/>
    <w:link w:val="FooterChar"/>
    <w:uiPriority w:val="99"/>
    <w:unhideWhenUsed/>
    <w:rsid w:val="004F0A7E"/>
    <w:pPr>
      <w:tabs>
        <w:tab w:val="center" w:pos="4513"/>
        <w:tab w:val="right" w:pos="9026"/>
      </w:tabs>
    </w:pPr>
  </w:style>
  <w:style w:type="character" w:customStyle="1" w:styleId="FooterChar">
    <w:name w:val="Footer Char"/>
    <w:basedOn w:val="DefaultParagraphFont"/>
    <w:link w:val="Footer"/>
    <w:uiPriority w:val="99"/>
    <w:rsid w:val="004F0A7E"/>
  </w:style>
  <w:style w:type="character" w:customStyle="1" w:styleId="Heading1Char">
    <w:name w:val="Heading 1 Char"/>
    <w:basedOn w:val="DefaultParagraphFont"/>
    <w:link w:val="Heading1"/>
    <w:uiPriority w:val="9"/>
    <w:rsid w:val="007305A2"/>
    <w:rPr>
      <w:rFonts w:ascii="Arial" w:eastAsia="Arial" w:hAnsi="Arial" w:cs="Arial"/>
      <w:color w:val="222478"/>
      <w:w w:val="90"/>
      <w:sz w:val="60"/>
      <w:szCs w:val="60"/>
    </w:rPr>
  </w:style>
  <w:style w:type="character" w:customStyle="1" w:styleId="Heading2Char">
    <w:name w:val="Heading 2 Char"/>
    <w:basedOn w:val="DefaultParagraphFont"/>
    <w:link w:val="Heading2"/>
    <w:uiPriority w:val="9"/>
    <w:rsid w:val="007305A2"/>
    <w:rPr>
      <w:rFonts w:ascii="Arial" w:eastAsia="Arial" w:hAnsi="Arial" w:cs="Arial"/>
      <w:w w:val="90"/>
      <w:sz w:val="28"/>
      <w:szCs w:val="36"/>
    </w:rPr>
  </w:style>
  <w:style w:type="paragraph" w:customStyle="1" w:styleId="Body">
    <w:name w:val="Body"/>
    <w:basedOn w:val="Normal"/>
    <w:qFormat/>
    <w:rsid w:val="00DD707B"/>
    <w:pPr>
      <w:spacing w:after="120" w:line="269" w:lineRule="auto"/>
      <w:jc w:val="both"/>
    </w:pPr>
    <w:rPr>
      <w:rFonts w:eastAsia="Trebuchet MS" w:cs="Trebuchet MS"/>
      <w:color w:val="222478"/>
      <w:szCs w:val="20"/>
    </w:rPr>
  </w:style>
  <w:style w:type="paragraph" w:customStyle="1" w:styleId="Subheading-1">
    <w:name w:val="Subheading-1"/>
    <w:basedOn w:val="Heading1"/>
    <w:next w:val="Body"/>
    <w:qFormat/>
    <w:rsid w:val="004F39E7"/>
    <w:pPr>
      <w:jc w:val="left"/>
    </w:pPr>
    <w:rPr>
      <w:w w:val="95"/>
      <w:sz w:val="36"/>
    </w:rPr>
  </w:style>
  <w:style w:type="paragraph" w:customStyle="1" w:styleId="Subheading-2">
    <w:name w:val="Subheading-2"/>
    <w:basedOn w:val="Heading1"/>
    <w:next w:val="Body"/>
    <w:qFormat/>
    <w:rsid w:val="004F39E7"/>
    <w:pPr>
      <w:spacing w:before="360"/>
      <w:jc w:val="left"/>
    </w:pPr>
    <w:rPr>
      <w:w w:val="95"/>
      <w:sz w:val="36"/>
    </w:rPr>
  </w:style>
  <w:style w:type="paragraph" w:customStyle="1" w:styleId="Subheading-3">
    <w:name w:val="Subheading-3"/>
    <w:basedOn w:val="Heading1"/>
    <w:next w:val="Body"/>
    <w:qFormat/>
    <w:rsid w:val="00056C32"/>
    <w:pPr>
      <w:pBdr>
        <w:top w:val="single" w:sz="8" w:space="1" w:color="222478"/>
      </w:pBdr>
      <w:spacing w:before="240"/>
    </w:pPr>
    <w:rPr>
      <w:w w:val="100"/>
      <w:sz w:val="36"/>
    </w:rPr>
  </w:style>
  <w:style w:type="paragraph" w:styleId="BalloonText">
    <w:name w:val="Balloon Text"/>
    <w:basedOn w:val="Normal"/>
    <w:link w:val="BalloonTextChar"/>
    <w:uiPriority w:val="99"/>
    <w:semiHidden/>
    <w:unhideWhenUsed/>
    <w:rsid w:val="00BC5ABE"/>
    <w:rPr>
      <w:rFonts w:ascii="Tahoma" w:hAnsi="Tahoma" w:cs="Tahoma"/>
      <w:sz w:val="16"/>
      <w:szCs w:val="16"/>
    </w:rPr>
  </w:style>
  <w:style w:type="character" w:customStyle="1" w:styleId="BalloonTextChar">
    <w:name w:val="Balloon Text Char"/>
    <w:basedOn w:val="DefaultParagraphFont"/>
    <w:link w:val="BalloonText"/>
    <w:uiPriority w:val="99"/>
    <w:semiHidden/>
    <w:rsid w:val="00BC5ABE"/>
    <w:rPr>
      <w:rFonts w:ascii="Tahoma" w:hAnsi="Tahoma" w:cs="Tahoma"/>
      <w:sz w:val="16"/>
      <w:szCs w:val="16"/>
      <w:lang w:val="en-GB"/>
    </w:rPr>
  </w:style>
  <w:style w:type="character" w:styleId="Hyperlink">
    <w:name w:val="Hyperlink"/>
    <w:basedOn w:val="DefaultParagraphFont"/>
    <w:uiPriority w:val="99"/>
    <w:unhideWhenUsed/>
    <w:rsid w:val="00945372"/>
    <w:rPr>
      <w:color w:val="0000FF" w:themeColor="hyperlink"/>
      <w:u w:val="single"/>
    </w:rPr>
  </w:style>
  <w:style w:type="paragraph" w:styleId="ListParagraph">
    <w:name w:val="List Paragraph"/>
    <w:basedOn w:val="Normal"/>
    <w:uiPriority w:val="34"/>
    <w:qFormat/>
    <w:rsid w:val="00D62C59"/>
    <w:pPr>
      <w:ind w:left="720"/>
      <w:contextualSpacing/>
    </w:pPr>
  </w:style>
  <w:style w:type="paragraph" w:customStyle="1" w:styleId="paragraph">
    <w:name w:val="paragraph"/>
    <w:basedOn w:val="Normal"/>
    <w:rsid w:val="00AD7415"/>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D7415"/>
  </w:style>
  <w:style w:type="character" w:customStyle="1" w:styleId="eop">
    <w:name w:val="eop"/>
    <w:basedOn w:val="DefaultParagraphFont"/>
    <w:rsid w:val="00AD7415"/>
  </w:style>
  <w:style w:type="paragraph" w:customStyle="1" w:styleId="xmsonormal">
    <w:name w:val="x_msonormal"/>
    <w:basedOn w:val="Normal"/>
    <w:rsid w:val="00AD7415"/>
    <w:pPr>
      <w:widowControl/>
      <w:spacing w:before="100" w:beforeAutospacing="1" w:after="100" w:afterAutospacing="1"/>
    </w:pPr>
    <w:rPr>
      <w:rFonts w:ascii="Times New Roman" w:eastAsia="Times New Roman" w:hAnsi="Times New Roman" w:cs="Times New Roman"/>
      <w:sz w:val="24"/>
      <w:szCs w:val="24"/>
      <w:lang w:eastAsia="en-GB"/>
    </w:rPr>
  </w:style>
  <w:style w:type="numbering" w:customStyle="1" w:styleId="List41">
    <w:name w:val="List 41"/>
    <w:basedOn w:val="NoList"/>
    <w:rsid w:val="00AD7415"/>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038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goodschoolsguide.co.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habsboys.org.uk"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ffvacancies@habsboys.org.uk"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hyperlink" Target="http://www.habsboys.org.u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7ACD7-BA1B-4294-A906-05B8E15F5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1650</Words>
  <Characters>9409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Haberdashers' Aske's Boys' School</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Baines</dc:creator>
  <cp:lastModifiedBy>Ben Taylor</cp:lastModifiedBy>
  <cp:revision>6</cp:revision>
  <cp:lastPrinted>2016-01-25T12:35:00Z</cp:lastPrinted>
  <dcterms:created xsi:type="dcterms:W3CDTF">2019-05-03T14:25:00Z</dcterms:created>
  <dcterms:modified xsi:type="dcterms:W3CDTF">2019-05-07T10:35:00Z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2013-06-12T00:00:00Z</vt:filetime>
  </property>
  <property fmtid="{D5CDD505-2E9C-101B-9397-08002B2CF9AE}" pid="3" name="LastSaved">
    <vt:filetime>2013-06-18T00:00:00Z</vt:filetime>
  </property>
</Properties>
</file>