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D0" w:rsidRDefault="0052420C" w:rsidP="00C214D1">
      <w:pPr>
        <w:jc w:val="center"/>
        <w:rPr>
          <w:b/>
          <w:color w:val="17365D" w:themeColor="text2" w:themeShade="BF"/>
          <w:sz w:val="28"/>
          <w:szCs w:val="28"/>
        </w:rPr>
      </w:pPr>
      <w:bookmarkStart w:id="0" w:name="_GoBack"/>
      <w:bookmarkEnd w:id="0"/>
      <w:r>
        <w:rPr>
          <w:b/>
          <w:color w:val="17365D" w:themeColor="text2" w:themeShade="BF"/>
          <w:sz w:val="28"/>
          <w:szCs w:val="28"/>
        </w:rPr>
        <w:t>Person Specification</w:t>
      </w:r>
      <w:r w:rsidR="002D4A46">
        <w:rPr>
          <w:b/>
          <w:color w:val="17365D" w:themeColor="text2" w:themeShade="BF"/>
          <w:sz w:val="28"/>
          <w:szCs w:val="28"/>
        </w:rPr>
        <w:t xml:space="preserve">: </w:t>
      </w:r>
      <w:r w:rsidR="00917C31">
        <w:rPr>
          <w:b/>
          <w:color w:val="17365D" w:themeColor="text2" w:themeShade="BF"/>
          <w:sz w:val="28"/>
          <w:szCs w:val="28"/>
        </w:rPr>
        <w:t>Teacher of MFL</w:t>
      </w:r>
      <w:r w:rsidR="0073400F">
        <w:rPr>
          <w:b/>
          <w:color w:val="17365D" w:themeColor="text2" w:themeShade="BF"/>
          <w:sz w:val="28"/>
          <w:szCs w:val="28"/>
        </w:rPr>
        <w:t xml:space="preserve"> (French &amp; Spanish)</w:t>
      </w:r>
    </w:p>
    <w:p w:rsidR="00C214D1" w:rsidRDefault="00C214D1" w:rsidP="00C214D1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214D1" w:rsidRDefault="00E5540A" w:rsidP="00C214D1">
      <w:p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Qualification Criteria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Qualified to degree level and above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Qualified to teach in the UK (QTS or working towards)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Right to work in the UK</w:t>
      </w:r>
    </w:p>
    <w:p w:rsidR="00E5540A" w:rsidRDefault="00E5540A" w:rsidP="00E5540A">
      <w:pPr>
        <w:rPr>
          <w:b/>
          <w:color w:val="17365D" w:themeColor="text2" w:themeShade="BF"/>
          <w:sz w:val="24"/>
          <w:szCs w:val="24"/>
        </w:rPr>
      </w:pPr>
    </w:p>
    <w:p w:rsidR="00E5540A" w:rsidRDefault="00E5540A" w:rsidP="00E5540A">
      <w:p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Experience and Specialist Knowledge</w:t>
      </w:r>
    </w:p>
    <w:p w:rsidR="00E5540A" w:rsidRDefault="00E5540A" w:rsidP="00E5540A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r w:rsidRPr="00E5540A">
        <w:rPr>
          <w:color w:val="17365D" w:themeColor="text2" w:themeShade="BF"/>
        </w:rPr>
        <w:t>Knowledge</w:t>
      </w:r>
      <w:r>
        <w:rPr>
          <w:color w:val="17365D" w:themeColor="text2" w:themeShade="BF"/>
        </w:rPr>
        <w:t xml:space="preserve"> of up to date curriculum developments in </w:t>
      </w:r>
      <w:r w:rsidR="00917C31">
        <w:rPr>
          <w:color w:val="17365D" w:themeColor="text2" w:themeShade="BF"/>
        </w:rPr>
        <w:t>French and Spanish</w:t>
      </w:r>
      <w:r w:rsidR="002D4A46">
        <w:rPr>
          <w:color w:val="17365D" w:themeColor="text2" w:themeShade="BF"/>
        </w:rPr>
        <w:t xml:space="preserve"> 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r>
        <w:rPr>
          <w:color w:val="17365D" w:themeColor="text2" w:themeShade="BF"/>
        </w:rPr>
        <w:t>Knowledge of assessment at all key stages and robust levelling of student’s work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Experience teaching 11-18 in</w:t>
      </w:r>
      <w:r w:rsidR="00BB3D52">
        <w:rPr>
          <w:color w:val="17365D" w:themeColor="text2" w:themeShade="BF"/>
        </w:rPr>
        <w:t xml:space="preserve"> particular in</w:t>
      </w:r>
      <w:r>
        <w:rPr>
          <w:color w:val="17365D" w:themeColor="text2" w:themeShade="BF"/>
        </w:rPr>
        <w:t xml:space="preserve"> </w:t>
      </w:r>
      <w:r w:rsidR="00917C31">
        <w:rPr>
          <w:color w:val="17365D" w:themeColor="text2" w:themeShade="BF"/>
        </w:rPr>
        <w:t>French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A positive proven track record of student progress, performance and attainment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 xml:space="preserve">Evidence of continually improving the teaching and learning </w:t>
      </w:r>
      <w:r w:rsidR="002D4A46">
        <w:rPr>
          <w:color w:val="17365D" w:themeColor="text2" w:themeShade="BF"/>
        </w:rPr>
        <w:t>in your subject area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 xml:space="preserve">Evidence of effective use of assessment for learning 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Evidence of outstanding classroom practice which leads to learning for every student</w:t>
      </w:r>
    </w:p>
    <w:p w:rsidR="00E5540A" w:rsidRPr="00917C31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Evidence of effective planning, teaching and classroom management</w:t>
      </w:r>
    </w:p>
    <w:p w:rsidR="00917C31" w:rsidRPr="00E5540A" w:rsidRDefault="00917C31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Ability to teach to A* GCSE standard</w:t>
      </w:r>
    </w:p>
    <w:p w:rsidR="00E5540A" w:rsidRDefault="00E5540A" w:rsidP="00E5540A">
      <w:p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Skills and attributes</w:t>
      </w:r>
    </w:p>
    <w:p w:rsidR="00A16F15" w:rsidRDefault="00E5540A" w:rsidP="00A16F15">
      <w:pPr>
        <w:rPr>
          <w:color w:val="17365D" w:themeColor="text2" w:themeShade="BF"/>
        </w:rPr>
      </w:pPr>
      <w:r w:rsidRPr="00A16F15">
        <w:rPr>
          <w:color w:val="17365D" w:themeColor="text2" w:themeShade="BF"/>
        </w:rPr>
        <w:t>We are looking for</w:t>
      </w:r>
      <w:r w:rsidR="00A16F15" w:rsidRPr="00A16F15">
        <w:rPr>
          <w:color w:val="17365D" w:themeColor="text2" w:themeShade="BF"/>
        </w:rPr>
        <w:t>:</w:t>
      </w:r>
    </w:p>
    <w:p w:rsidR="00A16F15" w:rsidRPr="00A16F15" w:rsidRDefault="00A16F15" w:rsidP="00A16F15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Teaching and Learning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Excellent classroom practitioner</w:t>
      </w:r>
      <w:r w:rsidR="00917C31">
        <w:rPr>
          <w:color w:val="17365D" w:themeColor="text2" w:themeShade="BF"/>
        </w:rPr>
        <w:t xml:space="preserve"> 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Effective and consistent behaviour management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Enthusiasm and passion for the subject 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Ability to inspire confidence in students and staff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High expectations for self and others 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Ability to be self-motivated and ability to motivate others to continually improve standards and achievement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Be reflective of own practice and be willing to act upon feedback and be open to coaching and mentoring</w:t>
      </w:r>
    </w:p>
    <w:p w:rsidR="00A16F15" w:rsidRDefault="00A16F15" w:rsidP="00A16F15">
      <w:pPr>
        <w:pStyle w:val="ListParagraph"/>
        <w:ind w:left="360"/>
        <w:rPr>
          <w:color w:val="17365D" w:themeColor="text2" w:themeShade="BF"/>
        </w:rPr>
      </w:pPr>
    </w:p>
    <w:p w:rsidR="00A16F15" w:rsidRDefault="00A16F15" w:rsidP="00A16F15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Problem solving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Identify, analyse and resolve problems and issues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Develop plans with clear and robust outcomes and effective solutions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Evaluate results and identify necessary actions</w:t>
      </w:r>
    </w:p>
    <w:p w:rsidR="00A16F15" w:rsidRDefault="00A16F15" w:rsidP="00A16F15">
      <w:pPr>
        <w:pStyle w:val="ListParagraph"/>
        <w:ind w:left="360"/>
        <w:rPr>
          <w:color w:val="17365D" w:themeColor="text2" w:themeShade="BF"/>
        </w:rPr>
      </w:pPr>
    </w:p>
    <w:p w:rsidR="00917C31" w:rsidRPr="00A16F15" w:rsidRDefault="00917C31" w:rsidP="00917C31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lastRenderedPageBreak/>
        <w:t>Disposition and attitude</w:t>
      </w:r>
    </w:p>
    <w:p w:rsidR="00917C31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Ability to work with and within a team</w:t>
      </w:r>
    </w:p>
    <w:p w:rsidR="00917C31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Ability to plan, prepare and deliver across the subjects across the key stages</w:t>
      </w:r>
    </w:p>
    <w:p w:rsidR="00917C31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Ability to communicate effectively and clearly with colleagues, students, parents/carers</w:t>
      </w:r>
    </w:p>
    <w:p w:rsidR="00917C31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Ability to respond to change and be flexible</w:t>
      </w:r>
    </w:p>
    <w:p w:rsidR="00917C31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Motivation to continually improve standards and achievement for self and others</w:t>
      </w:r>
    </w:p>
    <w:p w:rsidR="00917C31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Commitment to the safeguarding and welfare of students</w:t>
      </w:r>
    </w:p>
    <w:p w:rsidR="00917C31" w:rsidRDefault="00917C31" w:rsidP="00917C31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Willingness to participate in </w:t>
      </w:r>
      <w:proofErr w:type="spellStart"/>
      <w:r>
        <w:rPr>
          <w:color w:val="17365D" w:themeColor="text2" w:themeShade="BF"/>
        </w:rPr>
        <w:t>extra curricular</w:t>
      </w:r>
      <w:proofErr w:type="spellEnd"/>
      <w:r>
        <w:rPr>
          <w:color w:val="17365D" w:themeColor="text2" w:themeShade="BF"/>
        </w:rPr>
        <w:t xml:space="preserve"> activities e.g. educational trips/visits</w:t>
      </w:r>
    </w:p>
    <w:p w:rsidR="00917C31" w:rsidRDefault="00917C31" w:rsidP="00917C31">
      <w:pPr>
        <w:pStyle w:val="ListParagraph"/>
        <w:ind w:left="360"/>
        <w:rPr>
          <w:color w:val="17365D" w:themeColor="text2" w:themeShade="BF"/>
        </w:rPr>
      </w:pPr>
    </w:p>
    <w:p w:rsidR="00A16F15" w:rsidRPr="00A16F15" w:rsidRDefault="00A16F15" w:rsidP="00A16F15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Other</w:t>
      </w:r>
    </w:p>
    <w:p w:rsidR="00FF4B6A" w:rsidRDefault="00FF4B6A" w:rsidP="00FF4B6A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Demonstrate resilience, motivation and ability to respond to change </w:t>
      </w:r>
    </w:p>
    <w:p w:rsidR="00FF4B6A" w:rsidRDefault="00FF4B6A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Be adaptable and flexible in difficult situations 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Demonstrate competence in using ICT to enhance learning and teaching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 good health record</w:t>
      </w:r>
    </w:p>
    <w:p w:rsidR="00FF4B6A" w:rsidRDefault="00FF4B6A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A willingness to participate in </w:t>
      </w:r>
      <w:proofErr w:type="spellStart"/>
      <w:r>
        <w:rPr>
          <w:color w:val="17365D" w:themeColor="text2" w:themeShade="BF"/>
        </w:rPr>
        <w:t>extra curricular</w:t>
      </w:r>
      <w:proofErr w:type="spellEnd"/>
      <w:r>
        <w:rPr>
          <w:color w:val="17365D" w:themeColor="text2" w:themeShade="BF"/>
        </w:rPr>
        <w:t xml:space="preserve"> activities e.g. education trips/visits</w:t>
      </w:r>
    </w:p>
    <w:p w:rsidR="00A16F15" w:rsidRDefault="00FF4B6A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No contra indicators in personal or criminal record to indicate unsuitability for the post applied for</w:t>
      </w:r>
    </w:p>
    <w:p w:rsidR="00E5540A" w:rsidRPr="00E5540A" w:rsidRDefault="00E5540A" w:rsidP="00E5540A">
      <w:pPr>
        <w:rPr>
          <w:b/>
          <w:color w:val="17365D" w:themeColor="text2" w:themeShade="BF"/>
          <w:sz w:val="24"/>
          <w:szCs w:val="24"/>
        </w:rPr>
      </w:pPr>
    </w:p>
    <w:p w:rsidR="00E5540A" w:rsidRDefault="00E5540A" w:rsidP="00E5540A">
      <w:pPr>
        <w:rPr>
          <w:b/>
          <w:color w:val="17365D" w:themeColor="text2" w:themeShade="BF"/>
          <w:sz w:val="24"/>
          <w:szCs w:val="24"/>
        </w:rPr>
      </w:pPr>
    </w:p>
    <w:p w:rsidR="00E5540A" w:rsidRDefault="00E5540A" w:rsidP="00E5540A">
      <w:pPr>
        <w:rPr>
          <w:b/>
          <w:color w:val="17365D" w:themeColor="text2" w:themeShade="BF"/>
          <w:sz w:val="24"/>
          <w:szCs w:val="24"/>
        </w:rPr>
      </w:pPr>
    </w:p>
    <w:p w:rsidR="00E5540A" w:rsidRPr="00E5540A" w:rsidRDefault="00E5540A" w:rsidP="00E5540A">
      <w:pPr>
        <w:rPr>
          <w:b/>
          <w:color w:val="17365D" w:themeColor="text2" w:themeShade="BF"/>
          <w:sz w:val="24"/>
          <w:szCs w:val="24"/>
        </w:rPr>
      </w:pPr>
    </w:p>
    <w:sectPr w:rsidR="00E5540A" w:rsidRPr="00E554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46" w:rsidRDefault="002D4A46" w:rsidP="00C214D1">
      <w:pPr>
        <w:spacing w:after="0" w:line="240" w:lineRule="auto"/>
      </w:pPr>
      <w:r>
        <w:separator/>
      </w:r>
    </w:p>
  </w:endnote>
  <w:endnote w:type="continuationSeparator" w:id="0">
    <w:p w:rsidR="002D4A46" w:rsidRDefault="002D4A46" w:rsidP="00C2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46" w:rsidRDefault="002D4A46" w:rsidP="00C214D1">
      <w:pPr>
        <w:spacing w:after="0" w:line="240" w:lineRule="auto"/>
      </w:pPr>
      <w:r>
        <w:separator/>
      </w:r>
    </w:p>
  </w:footnote>
  <w:footnote w:type="continuationSeparator" w:id="0">
    <w:p w:rsidR="002D4A46" w:rsidRDefault="002D4A46" w:rsidP="00C2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46" w:rsidRDefault="002D4A46">
    <w:pPr>
      <w:pStyle w:val="Header"/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464E9632" wp14:editId="4FE4CE23">
          <wp:simplePos x="0" y="0"/>
          <wp:positionH relativeFrom="column">
            <wp:posOffset>4700270</wp:posOffset>
          </wp:positionH>
          <wp:positionV relativeFrom="paragraph">
            <wp:posOffset>-285750</wp:posOffset>
          </wp:positionV>
          <wp:extent cx="1704975" cy="409575"/>
          <wp:effectExtent l="0" t="0" r="9525" b="9525"/>
          <wp:wrapSquare wrapText="bothSides"/>
          <wp:docPr id="2" name="Picture 2" descr="N:\HEAD DOCS\LOGOS\SEPTEMBER 2012\WELLING TKAT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HEAD DOCS\LOGOS\SEPTEMBER 2012\WELLING TKAT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60CE"/>
    <w:multiLevelType w:val="hybridMultilevel"/>
    <w:tmpl w:val="2FD8D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2D5568"/>
    <w:multiLevelType w:val="hybridMultilevel"/>
    <w:tmpl w:val="6D606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5B415B"/>
    <w:multiLevelType w:val="hybridMultilevel"/>
    <w:tmpl w:val="19D0C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D0"/>
    <w:rsid w:val="000139FD"/>
    <w:rsid w:val="001653D0"/>
    <w:rsid w:val="002D4A46"/>
    <w:rsid w:val="004C093C"/>
    <w:rsid w:val="0052420C"/>
    <w:rsid w:val="00567F4E"/>
    <w:rsid w:val="0073400F"/>
    <w:rsid w:val="008667A1"/>
    <w:rsid w:val="00917C31"/>
    <w:rsid w:val="00981E82"/>
    <w:rsid w:val="00A16F15"/>
    <w:rsid w:val="00B42F9A"/>
    <w:rsid w:val="00BB3D52"/>
    <w:rsid w:val="00C214D1"/>
    <w:rsid w:val="00D63741"/>
    <w:rsid w:val="00E0134F"/>
    <w:rsid w:val="00E11E6F"/>
    <w:rsid w:val="00E5540A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1326E-979D-4B44-B651-3D96E00F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D1"/>
  </w:style>
  <w:style w:type="paragraph" w:styleId="Footer">
    <w:name w:val="footer"/>
    <w:basedOn w:val="Normal"/>
    <w:link w:val="FooterChar"/>
    <w:uiPriority w:val="99"/>
    <w:unhideWhenUsed/>
    <w:rsid w:val="00C2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D1"/>
  </w:style>
  <w:style w:type="paragraph" w:styleId="ListParagraph">
    <w:name w:val="List Paragraph"/>
    <w:basedOn w:val="Normal"/>
    <w:uiPriority w:val="34"/>
    <w:qFormat/>
    <w:rsid w:val="00C2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Whitelock, N.</dc:creator>
  <cp:lastModifiedBy>Barrett, M.</cp:lastModifiedBy>
  <cp:revision>2</cp:revision>
  <dcterms:created xsi:type="dcterms:W3CDTF">2019-04-01T09:56:00Z</dcterms:created>
  <dcterms:modified xsi:type="dcterms:W3CDTF">2019-04-01T09:56:00Z</dcterms:modified>
</cp:coreProperties>
</file>