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19" w:rsidRDefault="00150F9E" w:rsidP="00AA1919">
      <w:pPr>
        <w:jc w:val="center"/>
      </w:pPr>
      <w:r w:rsidRPr="00150F9E">
        <w:rPr>
          <w:noProof/>
          <w:lang w:eastAsia="en-GB"/>
        </w:rPr>
        <w:drawing>
          <wp:inline distT="0" distB="0" distL="0" distR="0">
            <wp:extent cx="1038225" cy="1038225"/>
            <wp:effectExtent l="19050" t="0" r="9525" b="0"/>
            <wp:docPr id="1" name="Picture 1" descr="cid:image001.png@01CA9E6A.FD54B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A9E6A.FD54B7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F7" w:rsidRPr="00AA1919" w:rsidRDefault="002666F7" w:rsidP="00AA1919">
      <w:pPr>
        <w:jc w:val="center"/>
        <w:rPr>
          <w:u w:val="single"/>
        </w:rPr>
      </w:pPr>
      <w:r w:rsidRPr="00AA1919">
        <w:rPr>
          <w:u w:val="single"/>
        </w:rPr>
        <w:t>Edmonton County School</w:t>
      </w:r>
      <w:r w:rsidR="00150F9E" w:rsidRPr="00AA1919">
        <w:rPr>
          <w:u w:val="single"/>
        </w:rPr>
        <w:t>, Humanities F</w:t>
      </w:r>
      <w:r w:rsidRPr="00AA1919">
        <w:rPr>
          <w:u w:val="single"/>
        </w:rPr>
        <w:t>aculty</w:t>
      </w:r>
    </w:p>
    <w:p w:rsidR="00FF3BC1" w:rsidRPr="00AA1919" w:rsidRDefault="00FF3BC1" w:rsidP="00FF3BC1">
      <w:r w:rsidRPr="00AA1919">
        <w:rPr>
          <w:u w:val="single"/>
        </w:rPr>
        <w:t>Geography</w:t>
      </w:r>
      <w:r w:rsidR="002666F7" w:rsidRPr="00AA1919">
        <w:rPr>
          <w:u w:val="single"/>
        </w:rPr>
        <w:t xml:space="preserve"> Department</w:t>
      </w:r>
      <w:r w:rsidRPr="00AA1919">
        <w:rPr>
          <w:u w:val="single"/>
        </w:rPr>
        <w:t xml:space="preserve"> </w:t>
      </w:r>
    </w:p>
    <w:p w:rsidR="00B0263A" w:rsidRPr="00AA1919" w:rsidRDefault="00C176E1" w:rsidP="008640B5">
      <w:pPr>
        <w:jc w:val="both"/>
      </w:pPr>
      <w:r w:rsidRPr="00AA1919">
        <w:t xml:space="preserve">The Head of </w:t>
      </w:r>
      <w:r w:rsidR="00B56D06" w:rsidRPr="00AA1919">
        <w:t>Geography</w:t>
      </w:r>
      <w:r w:rsidR="00B0263A" w:rsidRPr="00AA1919">
        <w:t xml:space="preserve"> leads a team of </w:t>
      </w:r>
      <w:r w:rsidR="00FF3BC1" w:rsidRPr="00AA1919">
        <w:t xml:space="preserve">five specialist teachers </w:t>
      </w:r>
      <w:r w:rsidR="00B0263A" w:rsidRPr="00AA1919">
        <w:t xml:space="preserve">and there are dedicated </w:t>
      </w:r>
      <w:r w:rsidR="00986A6B" w:rsidRPr="00AA1919">
        <w:t>teaching</w:t>
      </w:r>
      <w:r w:rsidR="00B0263A" w:rsidRPr="00AA1919">
        <w:t xml:space="preserve"> rooms on both site</w:t>
      </w:r>
      <w:r w:rsidR="00485FB3" w:rsidRPr="00AA1919">
        <w:t xml:space="preserve">s. </w:t>
      </w:r>
      <w:r w:rsidR="00FF3BC1" w:rsidRPr="00AA1919">
        <w:t>Geography</w:t>
      </w:r>
      <w:r w:rsidR="001C22ED" w:rsidRPr="00AA1919">
        <w:t xml:space="preserve"> is a popular subject, with increasing numbers of pupils opting to study the subject at KS4</w:t>
      </w:r>
      <w:r w:rsidR="00986A6B" w:rsidRPr="00AA1919">
        <w:t>.</w:t>
      </w:r>
      <w:r w:rsidR="001C22ED" w:rsidRPr="00AA1919">
        <w:t xml:space="preserve"> </w:t>
      </w:r>
      <w:r w:rsidR="00986A6B" w:rsidRPr="00AA1919">
        <w:t>W</w:t>
      </w:r>
      <w:r w:rsidR="001C22ED" w:rsidRPr="00AA1919">
        <w:t xml:space="preserve">e currently follow the AQA specification, which is </w:t>
      </w:r>
      <w:r w:rsidR="00B0263A" w:rsidRPr="00AA1919">
        <w:t>taught over three years</w:t>
      </w:r>
      <w:r w:rsidR="00986A6B" w:rsidRPr="00AA1919">
        <w:t>, with three lessons per week, whilst a</w:t>
      </w:r>
      <w:r w:rsidR="001C22ED" w:rsidRPr="00AA1919">
        <w:t>t</w:t>
      </w:r>
      <w:r w:rsidR="00485FB3" w:rsidRPr="00AA1919">
        <w:t xml:space="preserve"> AS/ A </w:t>
      </w:r>
      <w:r w:rsidR="001C22ED" w:rsidRPr="00AA1919">
        <w:t>L</w:t>
      </w:r>
      <w:r w:rsidR="00485FB3" w:rsidRPr="00AA1919">
        <w:t>evel</w:t>
      </w:r>
      <w:r w:rsidR="001C22ED" w:rsidRPr="00AA1919">
        <w:t>, we f</w:t>
      </w:r>
      <w:r w:rsidR="00986A6B" w:rsidRPr="00AA1919">
        <w:t>ollow the contemporary and engaging Edexcel specification in which</w:t>
      </w:r>
      <w:r w:rsidR="00485FB3" w:rsidRPr="00AA1919">
        <w:t xml:space="preserve"> students have five lessons a week.</w:t>
      </w:r>
      <w:r w:rsidR="001C22ED" w:rsidRPr="00AA1919">
        <w:t xml:space="preserve"> Enquiry-based learning and </w:t>
      </w:r>
      <w:proofErr w:type="spellStart"/>
      <w:r w:rsidR="001C22ED" w:rsidRPr="00AA1919">
        <w:t>AfL</w:t>
      </w:r>
      <w:proofErr w:type="spellEnd"/>
      <w:r w:rsidR="001C22ED" w:rsidRPr="00AA1919">
        <w:t xml:space="preserve"> approaches underpin a new skills-based approach to teaching and learning that places independence, resilience and meeting learners</w:t>
      </w:r>
      <w:r w:rsidR="00986A6B" w:rsidRPr="00AA1919">
        <w:t>’</w:t>
      </w:r>
      <w:r w:rsidR="001C22ED" w:rsidRPr="00AA1919">
        <w:t xml:space="preserve"> needs at the centre of all we do.</w:t>
      </w:r>
    </w:p>
    <w:p w:rsidR="00485FB3" w:rsidRPr="00AA1919" w:rsidRDefault="00485FB3" w:rsidP="008640B5">
      <w:pPr>
        <w:jc w:val="both"/>
      </w:pPr>
      <w:r w:rsidRPr="00AA1919">
        <w:t>Th</w:t>
      </w:r>
      <w:r w:rsidR="001C22ED" w:rsidRPr="00AA1919">
        <w:t>e department is well resourced</w:t>
      </w:r>
      <w:r w:rsidR="001C1059" w:rsidRPr="00AA1919">
        <w:t>, with lesson materials accessible on a shared drive</w:t>
      </w:r>
      <w:r w:rsidR="00986A6B" w:rsidRPr="00AA1919">
        <w:t xml:space="preserve"> and</w:t>
      </w:r>
      <w:r w:rsidR="001C22ED" w:rsidRPr="00AA1919">
        <w:t xml:space="preserve"> </w:t>
      </w:r>
      <w:r w:rsidR="001C1059" w:rsidRPr="00AA1919">
        <w:t>staff are encouraged to be creative and take risks in order to become more effective practitioners in the classroom</w:t>
      </w:r>
      <w:r w:rsidRPr="00AA1919">
        <w:t xml:space="preserve">. </w:t>
      </w:r>
      <w:r w:rsidR="001C1059" w:rsidRPr="00AA1919">
        <w:t xml:space="preserve">Pupil progress is tracked </w:t>
      </w:r>
      <w:r w:rsidR="00986A6B" w:rsidRPr="00AA1919">
        <w:t xml:space="preserve">rigorously and </w:t>
      </w:r>
      <w:r w:rsidR="001C1059" w:rsidRPr="00AA1919">
        <w:t xml:space="preserve">transparently, with the use of </w:t>
      </w:r>
      <w:r w:rsidR="00986A6B" w:rsidRPr="00AA1919">
        <w:t xml:space="preserve">4Matrix and </w:t>
      </w:r>
      <w:r w:rsidR="001C1059" w:rsidRPr="00AA1919">
        <w:t xml:space="preserve">Google drive, which facilitates early intervention and increased ownership of data by staff when it matters. </w:t>
      </w:r>
      <w:r w:rsidR="00884AE1" w:rsidRPr="00AA1919">
        <w:t>Periodically, s</w:t>
      </w:r>
      <w:r w:rsidRPr="00AA1919">
        <w:t xml:space="preserve">tudents are set </w:t>
      </w:r>
      <w:r w:rsidR="001C1059" w:rsidRPr="00AA1919">
        <w:t>extended</w:t>
      </w:r>
      <w:r w:rsidRPr="00AA1919">
        <w:t xml:space="preserve"> homework</w:t>
      </w:r>
      <w:r w:rsidR="001C1059" w:rsidRPr="00AA1919">
        <w:t xml:space="preserve"> projects</w:t>
      </w:r>
      <w:r w:rsidRPr="00AA1919">
        <w:t xml:space="preserve"> </w:t>
      </w:r>
      <w:r w:rsidR="00884AE1" w:rsidRPr="00AA1919">
        <w:t>through</w:t>
      </w:r>
      <w:r w:rsidRPr="00AA1919">
        <w:t xml:space="preserve"> </w:t>
      </w:r>
      <w:r w:rsidR="001C1059" w:rsidRPr="00AA1919">
        <w:t>Show My Homework</w:t>
      </w:r>
      <w:r w:rsidRPr="00AA1919">
        <w:t>. At GCSE</w:t>
      </w:r>
      <w:r w:rsidR="00537F68" w:rsidRPr="00AA1919">
        <w:t xml:space="preserve"> and A level</w:t>
      </w:r>
      <w:r w:rsidR="00884AE1" w:rsidRPr="00AA1919">
        <w:t>,</w:t>
      </w:r>
      <w:r w:rsidRPr="00AA1919">
        <w:t xml:space="preserve"> students </w:t>
      </w:r>
      <w:r w:rsidR="001C1059" w:rsidRPr="00AA1919">
        <w:t>are encouraged to purchase</w:t>
      </w:r>
      <w:r w:rsidRPr="00AA1919">
        <w:t xml:space="preserve"> their own textbook</w:t>
      </w:r>
      <w:r w:rsidR="00537F68" w:rsidRPr="00AA1919">
        <w:t>s</w:t>
      </w:r>
      <w:r w:rsidR="001C1059" w:rsidRPr="00AA1919">
        <w:t>, with online access,</w:t>
      </w:r>
      <w:r w:rsidRPr="00AA1919">
        <w:t xml:space="preserve"> and there is a </w:t>
      </w:r>
      <w:r w:rsidR="001C1059" w:rsidRPr="00AA1919">
        <w:t>suitable</w:t>
      </w:r>
      <w:r w:rsidRPr="00AA1919">
        <w:t xml:space="preserve"> range of r</w:t>
      </w:r>
      <w:r w:rsidR="00884AE1" w:rsidRPr="00AA1919">
        <w:t>evision and extension activities, also on SMHW;</w:t>
      </w:r>
      <w:r w:rsidRPr="00AA1919">
        <w:t xml:space="preserve"> homework is set </w:t>
      </w:r>
      <w:r w:rsidR="00537F68" w:rsidRPr="00AA1919">
        <w:t>weekly.</w:t>
      </w:r>
    </w:p>
    <w:p w:rsidR="003E1046" w:rsidRPr="00AA1919" w:rsidRDefault="00A9289F" w:rsidP="008640B5">
      <w:pPr>
        <w:jc w:val="both"/>
      </w:pPr>
      <w:r w:rsidRPr="00AA1919">
        <w:t>Last year</w:t>
      </w:r>
      <w:r w:rsidR="00884AE1" w:rsidRPr="00AA1919">
        <w:t>, in 2017,</w:t>
      </w:r>
      <w:r w:rsidRPr="00AA1919">
        <w:t xml:space="preserve"> </w:t>
      </w:r>
      <w:r w:rsidR="00884AE1" w:rsidRPr="00AA1919">
        <w:t>63% achieved grade A*- C; 21</w:t>
      </w:r>
      <w:r w:rsidRPr="00AA1919">
        <w:t xml:space="preserve">% grade A*-A and </w:t>
      </w:r>
      <w:r w:rsidR="00884AE1" w:rsidRPr="00AA1919">
        <w:t>100% A*-G. At AS</w:t>
      </w:r>
      <w:r w:rsidRPr="00AA1919">
        <w:t xml:space="preserve"> </w:t>
      </w:r>
      <w:r w:rsidR="00884AE1" w:rsidRPr="00AA1919">
        <w:t xml:space="preserve">Level, the department achieved an ALPS score of 2, placing it in the top 10% nationally for student progress. </w:t>
      </w:r>
      <w:r w:rsidRPr="00AA1919">
        <w:t xml:space="preserve">Our priorities for the coming years are to increase the number of students taking </w:t>
      </w:r>
      <w:r w:rsidR="00884AE1" w:rsidRPr="00AA1919">
        <w:t>A Level Geography</w:t>
      </w:r>
      <w:r w:rsidR="00EB753E" w:rsidRPr="00AA1919">
        <w:t xml:space="preserve"> and to</w:t>
      </w:r>
      <w:r w:rsidRPr="00AA1919">
        <w:t xml:space="preserve"> improve attainment at all levels to ensure that the </w:t>
      </w:r>
      <w:proofErr w:type="gramStart"/>
      <w:r w:rsidRPr="00AA1919">
        <w:t>most able</w:t>
      </w:r>
      <w:proofErr w:type="gramEnd"/>
      <w:r w:rsidRPr="00AA1919">
        <w:t xml:space="preserve"> students are challenged</w:t>
      </w:r>
      <w:r w:rsidR="00EB753E" w:rsidRPr="00AA1919">
        <w:t>, the less able are better supported and all</w:t>
      </w:r>
      <w:r w:rsidRPr="00AA1919">
        <w:t xml:space="preserve"> succeed. </w:t>
      </w:r>
    </w:p>
    <w:p w:rsidR="003E1046" w:rsidRPr="00AA1919" w:rsidRDefault="001C22ED" w:rsidP="00AA1919">
      <w:pPr>
        <w:spacing w:after="0"/>
      </w:pPr>
      <w:r w:rsidRPr="00AA1919">
        <w:t>Mr G Delbourgo</w:t>
      </w:r>
    </w:p>
    <w:p w:rsidR="003E1046" w:rsidRPr="00AA1919" w:rsidRDefault="003E1046" w:rsidP="00AA1919">
      <w:pPr>
        <w:spacing w:after="0"/>
      </w:pPr>
      <w:r w:rsidRPr="00AA1919">
        <w:t xml:space="preserve">Head of </w:t>
      </w:r>
      <w:r w:rsidR="001C22ED" w:rsidRPr="00AA1919">
        <w:t>Geography</w:t>
      </w:r>
      <w:bookmarkStart w:id="0" w:name="_GoBack"/>
      <w:bookmarkEnd w:id="0"/>
    </w:p>
    <w:p w:rsidR="00A9289F" w:rsidRPr="00AA1919" w:rsidRDefault="00986A6B" w:rsidP="00AA1919">
      <w:pPr>
        <w:spacing w:after="0"/>
      </w:pPr>
      <w:r w:rsidRPr="00AA1919">
        <w:t>Jan 2018</w:t>
      </w:r>
    </w:p>
    <w:sectPr w:rsidR="00A9289F" w:rsidRPr="00AA1919" w:rsidSect="003E1046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F7"/>
    <w:rsid w:val="000560BD"/>
    <w:rsid w:val="00150F9E"/>
    <w:rsid w:val="001C1059"/>
    <w:rsid w:val="001C22ED"/>
    <w:rsid w:val="002666F7"/>
    <w:rsid w:val="002B17D8"/>
    <w:rsid w:val="003E1046"/>
    <w:rsid w:val="00485FB3"/>
    <w:rsid w:val="00537F68"/>
    <w:rsid w:val="0058548E"/>
    <w:rsid w:val="006F5923"/>
    <w:rsid w:val="00840A53"/>
    <w:rsid w:val="008640B5"/>
    <w:rsid w:val="00884AE1"/>
    <w:rsid w:val="00986A6B"/>
    <w:rsid w:val="00A00CBF"/>
    <w:rsid w:val="00A339C8"/>
    <w:rsid w:val="00A9289F"/>
    <w:rsid w:val="00AA1919"/>
    <w:rsid w:val="00B0263A"/>
    <w:rsid w:val="00B4032E"/>
    <w:rsid w:val="00B56D06"/>
    <w:rsid w:val="00C176E1"/>
    <w:rsid w:val="00C53DD9"/>
    <w:rsid w:val="00EB753E"/>
    <w:rsid w:val="00F5532B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65DB9C-8278-46EB-9A80-B4400270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jquirke</dc:creator>
  <cp:lastModifiedBy>Rachel Taylor</cp:lastModifiedBy>
  <cp:revision>3</cp:revision>
  <cp:lastPrinted>2018-01-18T12:32:00Z</cp:lastPrinted>
  <dcterms:created xsi:type="dcterms:W3CDTF">2018-01-18T11:31:00Z</dcterms:created>
  <dcterms:modified xsi:type="dcterms:W3CDTF">2018-01-18T13:29:00Z</dcterms:modified>
</cp:coreProperties>
</file>