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62DA8" w14:textId="77777777" w:rsidR="001B743D" w:rsidRDefault="001B743D"/>
    <w:p w14:paraId="3D0F6C3B" w14:textId="77777777" w:rsidR="001E6FFC" w:rsidRPr="00E5075D" w:rsidRDefault="001E6FFC" w:rsidP="001E6FFC">
      <w:pPr>
        <w:rPr>
          <w:rFonts w:asciiTheme="minorHAnsi" w:hAnsiTheme="minorHAnsi" w:cstheme="minorHAnsi"/>
          <w:sz w:val="22"/>
          <w:szCs w:val="22"/>
        </w:rPr>
      </w:pPr>
      <w:r w:rsidRPr="00E5075D">
        <w:rPr>
          <w:rFonts w:asciiTheme="minorHAnsi" w:hAnsiTheme="minorHAnsi" w:cstheme="minorHAnsi"/>
          <w:sz w:val="22"/>
          <w:szCs w:val="22"/>
        </w:rPr>
        <w:t>Thank you for showing an interest in the advertised post.  I am pleased to supply you with details about the school and the position.</w:t>
      </w:r>
    </w:p>
    <w:p w14:paraId="13B7E2D3" w14:textId="77777777" w:rsidR="001E6FFC" w:rsidRPr="00E5075D" w:rsidRDefault="001E6FFC" w:rsidP="001E6FFC">
      <w:pPr>
        <w:rPr>
          <w:rFonts w:asciiTheme="minorHAnsi" w:hAnsiTheme="minorHAnsi" w:cstheme="minorHAnsi"/>
          <w:sz w:val="22"/>
          <w:szCs w:val="22"/>
        </w:rPr>
      </w:pPr>
    </w:p>
    <w:p w14:paraId="10856A1C" w14:textId="77777777" w:rsidR="001E6FFC" w:rsidRPr="00E5075D" w:rsidRDefault="001E6FFC" w:rsidP="001E6FFC">
      <w:pPr>
        <w:rPr>
          <w:rFonts w:asciiTheme="minorHAnsi" w:hAnsiTheme="minorHAnsi" w:cstheme="minorHAnsi"/>
          <w:sz w:val="22"/>
          <w:szCs w:val="22"/>
        </w:rPr>
      </w:pPr>
      <w:r w:rsidRPr="00E5075D">
        <w:rPr>
          <w:rFonts w:asciiTheme="minorHAnsi" w:hAnsiTheme="minorHAnsi" w:cstheme="minorHAnsi"/>
          <w:sz w:val="22"/>
          <w:szCs w:val="22"/>
        </w:rPr>
        <w:t xml:space="preserve">Altrincham Grammar School for Girls is an 11-18 state-funded grammar school, which became an Academy in 2011.  The school has a reputation for excellence and is often at the forefront of educational matters.  This was evident when in </w:t>
      </w:r>
      <w:proofErr w:type="gramStart"/>
      <w:r w:rsidRPr="00E5075D">
        <w:rPr>
          <w:rFonts w:asciiTheme="minorHAnsi" w:hAnsiTheme="minorHAnsi" w:cstheme="minorHAnsi"/>
          <w:sz w:val="22"/>
          <w:szCs w:val="22"/>
        </w:rPr>
        <w:t>2011,</w:t>
      </w:r>
      <w:proofErr w:type="gramEnd"/>
      <w:r w:rsidRPr="00E5075D">
        <w:rPr>
          <w:rFonts w:asciiTheme="minorHAnsi" w:hAnsiTheme="minorHAnsi" w:cstheme="minorHAnsi"/>
          <w:sz w:val="22"/>
          <w:szCs w:val="22"/>
        </w:rPr>
        <w:t xml:space="preserve"> it was one of the first schools to be awarded National Teaching School Status, The Alliance for Learning.  In </w:t>
      </w:r>
      <w:proofErr w:type="gramStart"/>
      <w:r w:rsidRPr="00E5075D">
        <w:rPr>
          <w:rFonts w:asciiTheme="minorHAnsi" w:hAnsiTheme="minorHAnsi" w:cstheme="minorHAnsi"/>
          <w:sz w:val="22"/>
          <w:szCs w:val="22"/>
        </w:rPr>
        <w:t>2014</w:t>
      </w:r>
      <w:proofErr w:type="gramEnd"/>
      <w:r w:rsidRPr="00E5075D">
        <w:rPr>
          <w:rFonts w:asciiTheme="minorHAnsi" w:hAnsiTheme="minorHAnsi" w:cstheme="minorHAnsi"/>
          <w:sz w:val="22"/>
          <w:szCs w:val="22"/>
        </w:rPr>
        <w:t xml:space="preserve"> it also became a Maths Hub, along with its alliance.</w:t>
      </w:r>
    </w:p>
    <w:p w14:paraId="69446326" w14:textId="77777777" w:rsidR="001E6FFC" w:rsidRPr="00E5075D" w:rsidRDefault="001E6FFC" w:rsidP="001E6FFC">
      <w:pPr>
        <w:rPr>
          <w:rFonts w:asciiTheme="minorHAnsi" w:hAnsiTheme="minorHAnsi" w:cstheme="minorHAnsi"/>
          <w:sz w:val="22"/>
          <w:szCs w:val="22"/>
        </w:rPr>
      </w:pPr>
    </w:p>
    <w:p w14:paraId="57A5019D" w14:textId="77777777" w:rsidR="00E055BB" w:rsidRPr="00E5075D" w:rsidRDefault="00E055BB" w:rsidP="00E055BB">
      <w:pPr>
        <w:rPr>
          <w:rFonts w:asciiTheme="minorHAnsi" w:hAnsiTheme="minorHAnsi" w:cstheme="minorHAnsi"/>
          <w:sz w:val="22"/>
          <w:szCs w:val="22"/>
        </w:rPr>
      </w:pPr>
      <w:r w:rsidRPr="00E5075D">
        <w:rPr>
          <w:rFonts w:asciiTheme="minorHAnsi" w:hAnsiTheme="minorHAnsi" w:cstheme="minorHAnsi"/>
          <w:sz w:val="22"/>
          <w:szCs w:val="22"/>
        </w:rPr>
        <w:t xml:space="preserve">The Bright Futures Educational Trust (BFET) is a partnership of schools based in the North West.  The Trust’s vision is the best </w:t>
      </w:r>
      <w:r w:rsidRPr="00E5075D">
        <w:rPr>
          <w:rFonts w:asciiTheme="minorHAnsi" w:hAnsiTheme="minorHAnsi" w:cstheme="minorHAnsi"/>
          <w:i/>
          <w:iCs/>
          <w:sz w:val="22"/>
          <w:szCs w:val="22"/>
        </w:rPr>
        <w:t>for</w:t>
      </w:r>
      <w:r w:rsidRPr="00E5075D">
        <w:rPr>
          <w:rFonts w:asciiTheme="minorHAnsi" w:hAnsiTheme="minorHAnsi" w:cstheme="minorHAnsi"/>
          <w:sz w:val="22"/>
          <w:szCs w:val="22"/>
        </w:rPr>
        <w:t xml:space="preserve"> everyone, the best </w:t>
      </w:r>
      <w:r w:rsidRPr="00E5075D">
        <w:rPr>
          <w:rFonts w:asciiTheme="minorHAnsi" w:hAnsiTheme="minorHAnsi" w:cstheme="minorHAnsi"/>
          <w:i/>
          <w:iCs/>
          <w:sz w:val="22"/>
          <w:szCs w:val="22"/>
        </w:rPr>
        <w:t>from</w:t>
      </w:r>
      <w:r w:rsidRPr="00E5075D">
        <w:rPr>
          <w:rFonts w:asciiTheme="minorHAnsi" w:hAnsiTheme="minorHAnsi" w:cstheme="minorHAnsi"/>
          <w:sz w:val="22"/>
          <w:szCs w:val="22"/>
        </w:rPr>
        <w:t xml:space="preserve"> everyone.  Our values of community, passion and integrity are at the heart of everything we do. There are currently seven schools within the Trust.  BFET is committed to providing all staff with the training and support they need to be the best in their profession. Benefits </w:t>
      </w:r>
      <w:proofErr w:type="gramStart"/>
      <w:r w:rsidRPr="00E5075D">
        <w:rPr>
          <w:rFonts w:asciiTheme="minorHAnsi" w:hAnsiTheme="minorHAnsi" w:cstheme="minorHAnsi"/>
          <w:sz w:val="22"/>
          <w:szCs w:val="22"/>
        </w:rPr>
        <w:t>include:</w:t>
      </w:r>
      <w:proofErr w:type="gramEnd"/>
      <w:r w:rsidRPr="00E5075D">
        <w:rPr>
          <w:rFonts w:asciiTheme="minorHAnsi" w:hAnsiTheme="minorHAnsi" w:cstheme="minorHAnsi"/>
          <w:sz w:val="22"/>
          <w:szCs w:val="22"/>
        </w:rPr>
        <w:t xml:space="preserve"> working cross-phase, knowledge exchange between our schools and the opportunity to work with some of the most inspiring colleagues in their profession.</w:t>
      </w:r>
    </w:p>
    <w:p w14:paraId="703BD6BF" w14:textId="77777777" w:rsidR="00E055BB" w:rsidRPr="00E5075D" w:rsidRDefault="00E055BB" w:rsidP="00E055BB">
      <w:pPr>
        <w:rPr>
          <w:rFonts w:asciiTheme="minorHAnsi" w:hAnsiTheme="minorHAnsi" w:cstheme="minorHAnsi"/>
          <w:sz w:val="22"/>
          <w:szCs w:val="22"/>
        </w:rPr>
      </w:pPr>
    </w:p>
    <w:p w14:paraId="42AA611C" w14:textId="7570DAB0" w:rsidR="00E055BB" w:rsidRPr="00E5075D" w:rsidRDefault="00E055BB" w:rsidP="00E055BB">
      <w:pPr>
        <w:rPr>
          <w:rFonts w:asciiTheme="minorHAnsi" w:hAnsiTheme="minorHAnsi" w:cstheme="minorHAnsi"/>
          <w:sz w:val="22"/>
          <w:szCs w:val="22"/>
        </w:rPr>
      </w:pPr>
      <w:r w:rsidRPr="00E5075D">
        <w:rPr>
          <w:rFonts w:asciiTheme="minorHAnsi" w:hAnsiTheme="minorHAnsi" w:cstheme="minorHAnsi"/>
          <w:sz w:val="22"/>
          <w:szCs w:val="22"/>
        </w:rPr>
        <w:t xml:space="preserve">Altrincham Grammar School for Girls (AGGS) was in the first cohort of schools to be designated a National Teaching School in 2011. AGGS is the lead school in the “Alliance for Learning”. Our teaching school alliance comprises schools of every type and phase, plus universities, throughout a wide geographical area.  The impact of teaching school activities </w:t>
      </w:r>
      <w:proofErr w:type="gramStart"/>
      <w:r w:rsidRPr="00E5075D">
        <w:rPr>
          <w:rFonts w:asciiTheme="minorHAnsi" w:hAnsiTheme="minorHAnsi" w:cstheme="minorHAnsi"/>
          <w:sz w:val="22"/>
          <w:szCs w:val="22"/>
        </w:rPr>
        <w:t>is felt</w:t>
      </w:r>
      <w:proofErr w:type="gramEnd"/>
      <w:r w:rsidRPr="00E5075D">
        <w:rPr>
          <w:rFonts w:asciiTheme="minorHAnsi" w:hAnsiTheme="minorHAnsi" w:cstheme="minorHAnsi"/>
          <w:sz w:val="22"/>
          <w:szCs w:val="22"/>
        </w:rPr>
        <w:t xml:space="preserve"> within the Trust and far beyond.  We have a reputation for excellence regionally and nationally, of which we are very proud. Successful candidates must be willing to engage in the school’s commitment to developing AGGS as a centre of excellence for teaching and learning.</w:t>
      </w:r>
    </w:p>
    <w:p w14:paraId="60F11CF3" w14:textId="77777777" w:rsidR="001E6FFC" w:rsidRPr="00E5075D" w:rsidRDefault="001E6FFC" w:rsidP="001E6FFC">
      <w:pPr>
        <w:rPr>
          <w:rFonts w:asciiTheme="minorHAnsi" w:hAnsiTheme="minorHAnsi" w:cstheme="minorHAnsi"/>
          <w:sz w:val="22"/>
          <w:szCs w:val="22"/>
        </w:rPr>
      </w:pPr>
    </w:p>
    <w:p w14:paraId="1CF08D31" w14:textId="77777777" w:rsidR="001E6FFC" w:rsidRPr="00E5075D" w:rsidRDefault="001E6FFC" w:rsidP="001E6FFC">
      <w:pPr>
        <w:rPr>
          <w:rFonts w:asciiTheme="minorHAnsi" w:hAnsiTheme="minorHAnsi" w:cstheme="minorHAnsi"/>
          <w:b/>
          <w:sz w:val="22"/>
          <w:szCs w:val="22"/>
        </w:rPr>
      </w:pPr>
      <w:r w:rsidRPr="00E5075D">
        <w:rPr>
          <w:rFonts w:asciiTheme="minorHAnsi" w:hAnsiTheme="minorHAnsi" w:cstheme="minorHAnsi"/>
          <w:b/>
          <w:sz w:val="22"/>
          <w:szCs w:val="22"/>
        </w:rPr>
        <w:t>AGGS</w:t>
      </w:r>
    </w:p>
    <w:p w14:paraId="53654E64" w14:textId="17E49615" w:rsidR="001E6FFC" w:rsidRPr="00E5075D" w:rsidRDefault="001E6FFC" w:rsidP="001E6FFC">
      <w:pPr>
        <w:rPr>
          <w:rFonts w:asciiTheme="minorHAnsi" w:hAnsiTheme="minorHAnsi" w:cstheme="minorHAnsi"/>
          <w:sz w:val="22"/>
          <w:szCs w:val="22"/>
        </w:rPr>
      </w:pPr>
      <w:r w:rsidRPr="00E5075D">
        <w:rPr>
          <w:rFonts w:asciiTheme="minorHAnsi" w:hAnsiTheme="minorHAnsi" w:cstheme="minorHAnsi"/>
          <w:sz w:val="22"/>
          <w:szCs w:val="22"/>
        </w:rPr>
        <w:t>There are currently over 1</w:t>
      </w:r>
      <w:r w:rsidR="00E055BB" w:rsidRPr="00E5075D">
        <w:rPr>
          <w:rFonts w:asciiTheme="minorHAnsi" w:hAnsiTheme="minorHAnsi" w:cstheme="minorHAnsi"/>
          <w:sz w:val="22"/>
          <w:szCs w:val="22"/>
        </w:rPr>
        <w:t>35</w:t>
      </w:r>
      <w:r w:rsidRPr="00E5075D">
        <w:rPr>
          <w:rFonts w:asciiTheme="minorHAnsi" w:hAnsiTheme="minorHAnsi" w:cstheme="minorHAnsi"/>
          <w:sz w:val="22"/>
          <w:szCs w:val="22"/>
        </w:rPr>
        <w:t>0 pupils on roll with</w:t>
      </w:r>
      <w:r w:rsidR="00E055BB" w:rsidRPr="00E5075D">
        <w:rPr>
          <w:rFonts w:asciiTheme="minorHAnsi" w:hAnsiTheme="minorHAnsi" w:cstheme="minorHAnsi"/>
          <w:sz w:val="22"/>
          <w:szCs w:val="22"/>
        </w:rPr>
        <w:t xml:space="preserve"> approximately 36</w:t>
      </w:r>
      <w:r w:rsidRPr="00E5075D">
        <w:rPr>
          <w:rFonts w:asciiTheme="minorHAnsi" w:hAnsiTheme="minorHAnsi" w:cstheme="minorHAnsi"/>
          <w:sz w:val="22"/>
          <w:szCs w:val="22"/>
        </w:rPr>
        <w:t xml:space="preserve">0 in the Sixth Form.  The school is heavily oversubscribed and admission is by the school’s entrance examination.  Most of our students return to the Sixth Form and they are joined by a number of new students for their A level studies. The Sixth Form Centre is within a short walk of Main School but many </w:t>
      </w:r>
      <w:proofErr w:type="gramStart"/>
      <w:r w:rsidRPr="00E5075D">
        <w:rPr>
          <w:rFonts w:asciiTheme="minorHAnsi" w:hAnsiTheme="minorHAnsi" w:cstheme="minorHAnsi"/>
          <w:sz w:val="22"/>
          <w:szCs w:val="22"/>
        </w:rPr>
        <w:t>A</w:t>
      </w:r>
      <w:proofErr w:type="gramEnd"/>
      <w:r w:rsidRPr="00E5075D">
        <w:rPr>
          <w:rFonts w:asciiTheme="minorHAnsi" w:hAnsiTheme="minorHAnsi" w:cstheme="minorHAnsi"/>
          <w:sz w:val="22"/>
          <w:szCs w:val="22"/>
        </w:rPr>
        <w:t xml:space="preserve"> level lessons are taught on the main school site.</w:t>
      </w:r>
    </w:p>
    <w:p w14:paraId="707D3801" w14:textId="77777777" w:rsidR="001E6FFC" w:rsidRPr="00E5075D" w:rsidRDefault="001E6FFC" w:rsidP="001E6FFC">
      <w:pPr>
        <w:rPr>
          <w:rFonts w:asciiTheme="minorHAnsi" w:hAnsiTheme="minorHAnsi" w:cstheme="minorHAnsi"/>
          <w:sz w:val="22"/>
          <w:szCs w:val="22"/>
        </w:rPr>
      </w:pPr>
    </w:p>
    <w:p w14:paraId="47AB307A" w14:textId="13D30AB8" w:rsidR="001E6FFC" w:rsidRPr="00E5075D" w:rsidRDefault="001E6FFC" w:rsidP="001E6FFC">
      <w:pPr>
        <w:rPr>
          <w:rFonts w:asciiTheme="minorHAnsi" w:hAnsiTheme="minorHAnsi" w:cstheme="minorHAnsi"/>
          <w:sz w:val="22"/>
          <w:szCs w:val="22"/>
        </w:rPr>
      </w:pPr>
      <w:r w:rsidRPr="00E5075D">
        <w:rPr>
          <w:rFonts w:asciiTheme="minorHAnsi" w:hAnsiTheme="minorHAnsi" w:cstheme="minorHAnsi"/>
          <w:sz w:val="22"/>
          <w:szCs w:val="22"/>
        </w:rPr>
        <w:t xml:space="preserve">The original school </w:t>
      </w:r>
      <w:proofErr w:type="gramStart"/>
      <w:r w:rsidRPr="00E5075D">
        <w:rPr>
          <w:rFonts w:asciiTheme="minorHAnsi" w:hAnsiTheme="minorHAnsi" w:cstheme="minorHAnsi"/>
          <w:sz w:val="22"/>
          <w:szCs w:val="22"/>
        </w:rPr>
        <w:t>was opened</w:t>
      </w:r>
      <w:proofErr w:type="gramEnd"/>
      <w:r w:rsidRPr="00E5075D">
        <w:rPr>
          <w:rFonts w:asciiTheme="minorHAnsi" w:hAnsiTheme="minorHAnsi" w:cstheme="minorHAnsi"/>
          <w:sz w:val="22"/>
          <w:szCs w:val="22"/>
        </w:rPr>
        <w:t xml:space="preserve"> in 1910.  A block for English, drama and mathematics opened in March 2002 and the library </w:t>
      </w:r>
      <w:proofErr w:type="gramStart"/>
      <w:r w:rsidRPr="00E5075D">
        <w:rPr>
          <w:rFonts w:asciiTheme="minorHAnsi" w:hAnsiTheme="minorHAnsi" w:cstheme="minorHAnsi"/>
          <w:sz w:val="22"/>
          <w:szCs w:val="22"/>
        </w:rPr>
        <w:t>was completed</w:t>
      </w:r>
      <w:proofErr w:type="gramEnd"/>
      <w:r w:rsidRPr="00E5075D">
        <w:rPr>
          <w:rFonts w:asciiTheme="minorHAnsi" w:hAnsiTheme="minorHAnsi" w:cstheme="minorHAnsi"/>
          <w:sz w:val="22"/>
          <w:szCs w:val="22"/>
        </w:rPr>
        <w:t xml:space="preserve"> in September 2002.  An additional building programme </w:t>
      </w:r>
      <w:proofErr w:type="gramStart"/>
      <w:r w:rsidRPr="00E5075D">
        <w:rPr>
          <w:rFonts w:asciiTheme="minorHAnsi" w:hAnsiTheme="minorHAnsi" w:cstheme="minorHAnsi"/>
          <w:sz w:val="22"/>
          <w:szCs w:val="22"/>
        </w:rPr>
        <w:t>was completed</w:t>
      </w:r>
      <w:proofErr w:type="gramEnd"/>
      <w:r w:rsidRPr="00E5075D">
        <w:rPr>
          <w:rFonts w:asciiTheme="minorHAnsi" w:hAnsiTheme="minorHAnsi" w:cstheme="minorHAnsi"/>
          <w:sz w:val="22"/>
          <w:szCs w:val="22"/>
        </w:rPr>
        <w:t xml:space="preserve"> in December 2006, providing modern science laboratories, as well as improved accommodation for staff and administration.  2009-2010 saw another exciting new building programme.  This has enhanced classroom provision for the history, geography and IT departments and provided a state of the art training room to enhance our teaching school provision.</w:t>
      </w:r>
      <w:r w:rsidR="00E055BB" w:rsidRPr="00E5075D">
        <w:rPr>
          <w:rFonts w:asciiTheme="minorHAnsi" w:hAnsiTheme="minorHAnsi" w:cstheme="minorHAnsi"/>
          <w:sz w:val="22"/>
          <w:szCs w:val="22"/>
        </w:rPr>
        <w:t xml:space="preserve">  </w:t>
      </w:r>
      <w:r w:rsidRPr="00E5075D">
        <w:rPr>
          <w:rFonts w:asciiTheme="minorHAnsi" w:hAnsiTheme="minorHAnsi" w:cstheme="minorHAnsi"/>
          <w:sz w:val="22"/>
          <w:szCs w:val="22"/>
        </w:rPr>
        <w:t xml:space="preserve">The facilities for staff are impressive, with a large staffroom and a separate staff dining room. </w:t>
      </w:r>
      <w:r w:rsidR="00E055BB" w:rsidRPr="00E5075D">
        <w:rPr>
          <w:rFonts w:asciiTheme="minorHAnsi" w:hAnsiTheme="minorHAnsi" w:cstheme="minorHAnsi"/>
          <w:sz w:val="22"/>
          <w:szCs w:val="22"/>
        </w:rPr>
        <w:t>We are currently extending our dining room to accommodate larger numbers of students.</w:t>
      </w:r>
      <w:r w:rsidRPr="00E5075D">
        <w:rPr>
          <w:rFonts w:asciiTheme="minorHAnsi" w:hAnsiTheme="minorHAnsi" w:cstheme="minorHAnsi"/>
          <w:sz w:val="22"/>
          <w:szCs w:val="22"/>
        </w:rPr>
        <w:t xml:space="preserve"> </w:t>
      </w:r>
    </w:p>
    <w:p w14:paraId="0D6F9742" w14:textId="77777777" w:rsidR="001E6FFC" w:rsidRPr="00E5075D" w:rsidRDefault="001E6FFC" w:rsidP="001E6FFC">
      <w:pPr>
        <w:rPr>
          <w:rFonts w:asciiTheme="minorHAnsi" w:hAnsiTheme="minorHAnsi" w:cstheme="minorHAnsi"/>
          <w:sz w:val="22"/>
          <w:szCs w:val="22"/>
        </w:rPr>
      </w:pPr>
    </w:p>
    <w:p w14:paraId="65A1B4A1" w14:textId="77777777" w:rsidR="001E6FFC" w:rsidRPr="00E5075D" w:rsidRDefault="001E6FFC" w:rsidP="001E6FFC">
      <w:pPr>
        <w:rPr>
          <w:rFonts w:asciiTheme="minorHAnsi" w:hAnsiTheme="minorHAnsi" w:cstheme="minorHAnsi"/>
          <w:b/>
          <w:sz w:val="22"/>
          <w:szCs w:val="22"/>
        </w:rPr>
      </w:pPr>
    </w:p>
    <w:p w14:paraId="599CF55E" w14:textId="6A504430" w:rsidR="001E6FFC" w:rsidRPr="00E5075D" w:rsidRDefault="001E6FFC" w:rsidP="001E6FFC">
      <w:pPr>
        <w:rPr>
          <w:rFonts w:asciiTheme="minorHAnsi" w:hAnsiTheme="minorHAnsi" w:cstheme="minorHAnsi"/>
          <w:b/>
          <w:sz w:val="22"/>
          <w:szCs w:val="22"/>
        </w:rPr>
      </w:pPr>
    </w:p>
    <w:p w14:paraId="70925642" w14:textId="21C33A36" w:rsidR="001E6FFC" w:rsidRPr="00E5075D" w:rsidRDefault="001E6FFC" w:rsidP="001E6FFC">
      <w:pPr>
        <w:rPr>
          <w:rFonts w:asciiTheme="minorHAnsi" w:hAnsiTheme="minorHAnsi" w:cstheme="minorHAnsi"/>
          <w:b/>
          <w:sz w:val="22"/>
          <w:szCs w:val="22"/>
        </w:rPr>
      </w:pPr>
      <w:r w:rsidRPr="00E5075D">
        <w:rPr>
          <w:rFonts w:asciiTheme="minorHAnsi" w:hAnsiTheme="minorHAnsi" w:cstheme="minorHAnsi"/>
          <w:b/>
          <w:sz w:val="22"/>
          <w:szCs w:val="22"/>
        </w:rPr>
        <w:lastRenderedPageBreak/>
        <w:t>ACADEMIC PERFORMANCE</w:t>
      </w:r>
    </w:p>
    <w:p w14:paraId="3904269A" w14:textId="228E9F13" w:rsidR="001E6FFC" w:rsidRPr="00E5075D" w:rsidRDefault="001E6FFC" w:rsidP="001E6FFC">
      <w:pPr>
        <w:rPr>
          <w:rFonts w:asciiTheme="minorHAnsi" w:hAnsiTheme="minorHAnsi" w:cstheme="minorHAnsi"/>
          <w:sz w:val="22"/>
          <w:szCs w:val="22"/>
        </w:rPr>
      </w:pPr>
      <w:r w:rsidRPr="00E5075D">
        <w:rPr>
          <w:rFonts w:asciiTheme="minorHAnsi" w:hAnsiTheme="minorHAnsi" w:cstheme="minorHAnsi"/>
          <w:sz w:val="22"/>
          <w:szCs w:val="22"/>
        </w:rPr>
        <w:t>Altrincham Grammar School for Girls is a high-performing school, consistently performing as the top state school in the North of England and typically i</w:t>
      </w:r>
      <w:r w:rsidR="00E055BB" w:rsidRPr="00E5075D">
        <w:rPr>
          <w:rFonts w:asciiTheme="minorHAnsi" w:hAnsiTheme="minorHAnsi" w:cstheme="minorHAnsi"/>
          <w:sz w:val="22"/>
          <w:szCs w:val="22"/>
        </w:rPr>
        <w:t>n the top 10 nationally. In 2019</w:t>
      </w:r>
      <w:r w:rsidRPr="00E5075D">
        <w:rPr>
          <w:rFonts w:asciiTheme="minorHAnsi" w:hAnsiTheme="minorHAnsi" w:cstheme="minorHAnsi"/>
          <w:sz w:val="22"/>
          <w:szCs w:val="22"/>
        </w:rPr>
        <w:t xml:space="preserve">, at A Level, </w:t>
      </w:r>
      <w:r w:rsidR="00E055BB" w:rsidRPr="00E5075D">
        <w:rPr>
          <w:rFonts w:asciiTheme="minorHAnsi" w:hAnsiTheme="minorHAnsi" w:cstheme="minorHAnsi"/>
          <w:sz w:val="22"/>
          <w:szCs w:val="22"/>
        </w:rPr>
        <w:t>28</w:t>
      </w:r>
      <w:r w:rsidRPr="00E5075D">
        <w:rPr>
          <w:rFonts w:asciiTheme="minorHAnsi" w:hAnsiTheme="minorHAnsi" w:cstheme="minorHAnsi"/>
          <w:sz w:val="22"/>
          <w:szCs w:val="22"/>
        </w:rPr>
        <w:t>% of</w:t>
      </w:r>
      <w:r w:rsidR="00E055BB" w:rsidRPr="00E5075D">
        <w:rPr>
          <w:rFonts w:asciiTheme="minorHAnsi" w:hAnsiTheme="minorHAnsi" w:cstheme="minorHAnsi"/>
          <w:sz w:val="22"/>
          <w:szCs w:val="22"/>
        </w:rPr>
        <w:t xml:space="preserve"> all grades achieved were A*, 66% A*-</w:t>
      </w:r>
      <w:proofErr w:type="gramStart"/>
      <w:r w:rsidR="00E055BB" w:rsidRPr="00E5075D">
        <w:rPr>
          <w:rFonts w:asciiTheme="minorHAnsi" w:hAnsiTheme="minorHAnsi" w:cstheme="minorHAnsi"/>
          <w:sz w:val="22"/>
          <w:szCs w:val="22"/>
        </w:rPr>
        <w:t>A and</w:t>
      </w:r>
      <w:proofErr w:type="gramEnd"/>
      <w:r w:rsidR="00E055BB" w:rsidRPr="00E5075D">
        <w:rPr>
          <w:rFonts w:asciiTheme="minorHAnsi" w:hAnsiTheme="minorHAnsi" w:cstheme="minorHAnsi"/>
          <w:sz w:val="22"/>
          <w:szCs w:val="22"/>
        </w:rPr>
        <w:t xml:space="preserve"> 91</w:t>
      </w:r>
      <w:r w:rsidRPr="00E5075D">
        <w:rPr>
          <w:rFonts w:asciiTheme="minorHAnsi" w:hAnsiTheme="minorHAnsi" w:cstheme="minorHAnsi"/>
          <w:sz w:val="22"/>
          <w:szCs w:val="22"/>
        </w:rPr>
        <w:t xml:space="preserve">% A* - </w:t>
      </w:r>
      <w:r w:rsidR="00E055BB" w:rsidRPr="00E5075D">
        <w:rPr>
          <w:rFonts w:asciiTheme="minorHAnsi" w:hAnsiTheme="minorHAnsi" w:cstheme="minorHAnsi"/>
          <w:sz w:val="22"/>
          <w:szCs w:val="22"/>
        </w:rPr>
        <w:t xml:space="preserve">B. </w:t>
      </w:r>
      <w:r w:rsidRPr="00E5075D">
        <w:rPr>
          <w:rFonts w:asciiTheme="minorHAnsi" w:hAnsiTheme="minorHAnsi" w:cstheme="minorHAnsi"/>
          <w:sz w:val="22"/>
          <w:szCs w:val="22"/>
        </w:rPr>
        <w:t xml:space="preserve">At KS4, 100% </w:t>
      </w:r>
      <w:r w:rsidR="00E055BB" w:rsidRPr="00E5075D">
        <w:rPr>
          <w:rFonts w:asciiTheme="minorHAnsi" w:hAnsiTheme="minorHAnsi" w:cstheme="minorHAnsi"/>
          <w:sz w:val="22"/>
          <w:szCs w:val="22"/>
        </w:rPr>
        <w:t>of pupils have achieved 5</w:t>
      </w:r>
      <w:r w:rsidR="009A5F78" w:rsidRPr="00E5075D">
        <w:rPr>
          <w:rFonts w:asciiTheme="minorHAnsi" w:hAnsiTheme="minorHAnsi" w:cstheme="minorHAnsi"/>
          <w:sz w:val="22"/>
          <w:szCs w:val="22"/>
        </w:rPr>
        <w:t xml:space="preserve"> x</w:t>
      </w:r>
      <w:r w:rsidR="00E055BB" w:rsidRPr="00E5075D">
        <w:rPr>
          <w:rFonts w:asciiTheme="minorHAnsi" w:hAnsiTheme="minorHAnsi" w:cstheme="minorHAnsi"/>
          <w:sz w:val="22"/>
          <w:szCs w:val="22"/>
        </w:rPr>
        <w:t xml:space="preserve"> 9 </w:t>
      </w:r>
      <w:r w:rsidR="009A5F78" w:rsidRPr="00E5075D">
        <w:rPr>
          <w:rFonts w:asciiTheme="minorHAnsi" w:hAnsiTheme="minorHAnsi" w:cstheme="minorHAnsi"/>
          <w:sz w:val="22"/>
          <w:szCs w:val="22"/>
        </w:rPr>
        <w:t>–</w:t>
      </w:r>
      <w:r w:rsidR="00E055BB" w:rsidRPr="00E5075D">
        <w:rPr>
          <w:rFonts w:asciiTheme="minorHAnsi" w:hAnsiTheme="minorHAnsi" w:cstheme="minorHAnsi"/>
          <w:sz w:val="22"/>
          <w:szCs w:val="22"/>
        </w:rPr>
        <w:t xml:space="preserve"> </w:t>
      </w:r>
      <w:proofErr w:type="gramStart"/>
      <w:r w:rsidR="00E055BB" w:rsidRPr="00E5075D">
        <w:rPr>
          <w:rFonts w:asciiTheme="minorHAnsi" w:hAnsiTheme="minorHAnsi" w:cstheme="minorHAnsi"/>
          <w:sz w:val="22"/>
          <w:szCs w:val="22"/>
        </w:rPr>
        <w:t>4</w:t>
      </w:r>
      <w:proofErr w:type="gramEnd"/>
      <w:r w:rsidR="009A5F78" w:rsidRPr="00E5075D">
        <w:rPr>
          <w:rFonts w:asciiTheme="minorHAnsi" w:hAnsiTheme="minorHAnsi" w:cstheme="minorHAnsi"/>
          <w:sz w:val="22"/>
          <w:szCs w:val="22"/>
        </w:rPr>
        <w:t xml:space="preserve"> grades</w:t>
      </w:r>
      <w:r w:rsidRPr="00E5075D">
        <w:rPr>
          <w:rFonts w:asciiTheme="minorHAnsi" w:hAnsiTheme="minorHAnsi" w:cstheme="minorHAnsi"/>
          <w:sz w:val="22"/>
          <w:szCs w:val="22"/>
        </w:rPr>
        <w:t xml:space="preserve"> (including English and Maths at grade 5 or above) for at least the last three years.  </w:t>
      </w:r>
      <w:r w:rsidR="009A5F78" w:rsidRPr="00E5075D">
        <w:rPr>
          <w:rFonts w:asciiTheme="minorHAnsi" w:hAnsiTheme="minorHAnsi" w:cstheme="minorHAnsi"/>
          <w:sz w:val="22"/>
          <w:szCs w:val="22"/>
        </w:rPr>
        <w:t xml:space="preserve">In </w:t>
      </w:r>
      <w:proofErr w:type="gramStart"/>
      <w:r w:rsidR="009A5F78" w:rsidRPr="00E5075D">
        <w:rPr>
          <w:rFonts w:asciiTheme="minorHAnsi" w:hAnsiTheme="minorHAnsi" w:cstheme="minorHAnsi"/>
          <w:sz w:val="22"/>
          <w:szCs w:val="22"/>
        </w:rPr>
        <w:t>2019</w:t>
      </w:r>
      <w:proofErr w:type="gramEnd"/>
      <w:r w:rsidR="009A5F78" w:rsidRPr="00E5075D">
        <w:rPr>
          <w:rFonts w:asciiTheme="minorHAnsi" w:hAnsiTheme="minorHAnsi" w:cstheme="minorHAnsi"/>
          <w:sz w:val="22"/>
          <w:szCs w:val="22"/>
        </w:rPr>
        <w:t xml:space="preserve"> 36% of all grades were at the highest grade 9.  82% of grades were </w:t>
      </w:r>
      <w:proofErr w:type="gramStart"/>
      <w:r w:rsidR="009A5F78" w:rsidRPr="00E5075D">
        <w:rPr>
          <w:rFonts w:asciiTheme="minorHAnsi" w:hAnsiTheme="minorHAnsi" w:cstheme="minorHAnsi"/>
          <w:sz w:val="22"/>
          <w:szCs w:val="22"/>
        </w:rPr>
        <w:t>9</w:t>
      </w:r>
      <w:proofErr w:type="gramEnd"/>
      <w:r w:rsidR="009A5F78" w:rsidRPr="00E5075D">
        <w:rPr>
          <w:rFonts w:asciiTheme="minorHAnsi" w:hAnsiTheme="minorHAnsi" w:cstheme="minorHAnsi"/>
          <w:sz w:val="22"/>
          <w:szCs w:val="22"/>
        </w:rPr>
        <w:t xml:space="preserve"> – 7 and 99% of grades at 9 – 4.  The progress 8 score in 2018 was 1.12.</w:t>
      </w:r>
    </w:p>
    <w:p w14:paraId="6F49A8E6" w14:textId="77777777" w:rsidR="001E6FFC" w:rsidRPr="00E5075D" w:rsidRDefault="001E6FFC" w:rsidP="001E6FFC">
      <w:pPr>
        <w:rPr>
          <w:rFonts w:asciiTheme="minorHAnsi" w:hAnsiTheme="minorHAnsi" w:cstheme="minorHAnsi"/>
          <w:sz w:val="22"/>
          <w:szCs w:val="22"/>
        </w:rPr>
      </w:pPr>
    </w:p>
    <w:p w14:paraId="77E18047" w14:textId="0865D8FF" w:rsidR="001E6FFC" w:rsidRPr="00E5075D" w:rsidRDefault="001E6FFC" w:rsidP="001E6FFC">
      <w:pPr>
        <w:rPr>
          <w:rFonts w:asciiTheme="minorHAnsi" w:hAnsiTheme="minorHAnsi" w:cstheme="minorHAnsi"/>
          <w:sz w:val="22"/>
          <w:szCs w:val="22"/>
        </w:rPr>
      </w:pPr>
      <w:r w:rsidRPr="00E5075D">
        <w:rPr>
          <w:rFonts w:asciiTheme="minorHAnsi" w:hAnsiTheme="minorHAnsi" w:cstheme="minorHAnsi"/>
          <w:sz w:val="22"/>
          <w:szCs w:val="22"/>
        </w:rPr>
        <w:t xml:space="preserve">Approximately 90% of GCSE candidates continue into the Sixth Form, where </w:t>
      </w:r>
      <w:proofErr w:type="gramStart"/>
      <w:r w:rsidRPr="00E5075D">
        <w:rPr>
          <w:rFonts w:asciiTheme="minorHAnsi" w:hAnsiTheme="minorHAnsi" w:cstheme="minorHAnsi"/>
          <w:sz w:val="22"/>
          <w:szCs w:val="22"/>
        </w:rPr>
        <w:t>they are joined by 20</w:t>
      </w:r>
      <w:proofErr w:type="gramEnd"/>
      <w:r w:rsidRPr="00E5075D">
        <w:rPr>
          <w:rFonts w:asciiTheme="minorHAnsi" w:hAnsiTheme="minorHAnsi" w:cstheme="minorHAnsi"/>
          <w:sz w:val="22"/>
          <w:szCs w:val="22"/>
        </w:rPr>
        <w:t xml:space="preserve"> or so students who actively seek to join us from other schools.  Over 98% of the students continue their studies in higher ed</w:t>
      </w:r>
      <w:r w:rsidR="009A5F78" w:rsidRPr="00E5075D">
        <w:rPr>
          <w:rFonts w:asciiTheme="minorHAnsi" w:hAnsiTheme="minorHAnsi" w:cstheme="minorHAnsi"/>
          <w:sz w:val="22"/>
          <w:szCs w:val="22"/>
        </w:rPr>
        <w:t>ucation.  This academic year, 12</w:t>
      </w:r>
      <w:r w:rsidRPr="00E5075D">
        <w:rPr>
          <w:rFonts w:asciiTheme="minorHAnsi" w:hAnsiTheme="minorHAnsi" w:cstheme="minorHAnsi"/>
          <w:sz w:val="22"/>
          <w:szCs w:val="22"/>
        </w:rPr>
        <w:t xml:space="preserve"> pupils </w:t>
      </w:r>
      <w:proofErr w:type="gramStart"/>
      <w:r w:rsidRPr="00E5075D">
        <w:rPr>
          <w:rFonts w:asciiTheme="minorHAnsi" w:hAnsiTheme="minorHAnsi" w:cstheme="minorHAnsi"/>
          <w:sz w:val="22"/>
          <w:szCs w:val="22"/>
        </w:rPr>
        <w:t>have been offered</w:t>
      </w:r>
      <w:proofErr w:type="gramEnd"/>
      <w:r w:rsidRPr="00E5075D">
        <w:rPr>
          <w:rFonts w:asciiTheme="minorHAnsi" w:hAnsiTheme="minorHAnsi" w:cstheme="minorHAnsi"/>
          <w:sz w:val="22"/>
          <w:szCs w:val="22"/>
        </w:rPr>
        <w:t xml:space="preserve"> places to study at Oxford or Cambridge.  AGGS </w:t>
      </w:r>
      <w:proofErr w:type="gramStart"/>
      <w:r w:rsidRPr="00E5075D">
        <w:rPr>
          <w:rFonts w:asciiTheme="minorHAnsi" w:hAnsiTheme="minorHAnsi" w:cstheme="minorHAnsi"/>
          <w:sz w:val="22"/>
          <w:szCs w:val="22"/>
        </w:rPr>
        <w:t>was named</w:t>
      </w:r>
      <w:proofErr w:type="gramEnd"/>
      <w:r w:rsidRPr="00E5075D">
        <w:rPr>
          <w:rFonts w:asciiTheme="minorHAnsi" w:hAnsiTheme="minorHAnsi" w:cstheme="minorHAnsi"/>
          <w:sz w:val="22"/>
          <w:szCs w:val="22"/>
        </w:rPr>
        <w:t xml:space="preserve"> The Sunday Times </w:t>
      </w:r>
      <w:r w:rsidR="009A5F78" w:rsidRPr="00E5075D">
        <w:rPr>
          <w:rFonts w:asciiTheme="minorHAnsi" w:hAnsiTheme="minorHAnsi" w:cstheme="minorHAnsi"/>
          <w:sz w:val="22"/>
          <w:szCs w:val="22"/>
        </w:rPr>
        <w:t>State School of the Year in 2018</w:t>
      </w:r>
      <w:r w:rsidRPr="00E5075D">
        <w:rPr>
          <w:rFonts w:asciiTheme="minorHAnsi" w:hAnsiTheme="minorHAnsi" w:cstheme="minorHAnsi"/>
          <w:sz w:val="22"/>
          <w:szCs w:val="22"/>
        </w:rPr>
        <w:t>.</w:t>
      </w:r>
    </w:p>
    <w:p w14:paraId="21032665" w14:textId="77777777" w:rsidR="001E6FFC" w:rsidRPr="00E5075D" w:rsidRDefault="001E6FFC" w:rsidP="001E6FFC">
      <w:pPr>
        <w:rPr>
          <w:rFonts w:asciiTheme="minorHAnsi" w:hAnsiTheme="minorHAnsi" w:cstheme="minorHAnsi"/>
          <w:b/>
          <w:sz w:val="22"/>
          <w:szCs w:val="22"/>
        </w:rPr>
      </w:pPr>
    </w:p>
    <w:p w14:paraId="10E4BB40" w14:textId="77777777" w:rsidR="001E6FFC" w:rsidRPr="00E5075D" w:rsidRDefault="001E6FFC" w:rsidP="001E6FFC">
      <w:pPr>
        <w:rPr>
          <w:rFonts w:asciiTheme="minorHAnsi" w:hAnsiTheme="minorHAnsi" w:cstheme="minorHAnsi"/>
          <w:b/>
          <w:sz w:val="22"/>
          <w:szCs w:val="22"/>
        </w:rPr>
      </w:pPr>
      <w:r w:rsidRPr="00E5075D">
        <w:rPr>
          <w:rFonts w:asciiTheme="minorHAnsi" w:hAnsiTheme="minorHAnsi" w:cstheme="minorHAnsi"/>
          <w:b/>
          <w:sz w:val="22"/>
          <w:szCs w:val="22"/>
        </w:rPr>
        <w:t>EXTRA-CURRICULAR ACTIVITIES AND LEARNING OUTSIDE THE CLASSROOM</w:t>
      </w:r>
    </w:p>
    <w:p w14:paraId="31F02F76" w14:textId="55E61FDA" w:rsidR="001E6FFC" w:rsidRPr="00E5075D" w:rsidRDefault="001E6FFC" w:rsidP="001E6FFC">
      <w:pPr>
        <w:rPr>
          <w:rFonts w:asciiTheme="minorHAnsi" w:hAnsiTheme="minorHAnsi" w:cstheme="minorHAnsi"/>
          <w:sz w:val="22"/>
          <w:szCs w:val="22"/>
        </w:rPr>
      </w:pPr>
      <w:r w:rsidRPr="00E5075D">
        <w:rPr>
          <w:rFonts w:asciiTheme="minorHAnsi" w:hAnsiTheme="minorHAnsi" w:cstheme="minorHAnsi"/>
          <w:sz w:val="22"/>
          <w:szCs w:val="22"/>
        </w:rPr>
        <w:t xml:space="preserve">The school is proud of the wide range of extra-curricular activities offered to the pupils.  In September </w:t>
      </w:r>
      <w:proofErr w:type="gramStart"/>
      <w:r w:rsidRPr="00E5075D">
        <w:rPr>
          <w:rFonts w:asciiTheme="minorHAnsi" w:hAnsiTheme="minorHAnsi" w:cstheme="minorHAnsi"/>
          <w:sz w:val="22"/>
          <w:szCs w:val="22"/>
        </w:rPr>
        <w:t>20</w:t>
      </w:r>
      <w:r w:rsidR="009A5F78" w:rsidRPr="00E5075D">
        <w:rPr>
          <w:rFonts w:asciiTheme="minorHAnsi" w:hAnsiTheme="minorHAnsi" w:cstheme="minorHAnsi"/>
          <w:sz w:val="22"/>
          <w:szCs w:val="22"/>
        </w:rPr>
        <w:t>07</w:t>
      </w:r>
      <w:proofErr w:type="gramEnd"/>
      <w:r w:rsidR="009A5F78" w:rsidRPr="00E5075D">
        <w:rPr>
          <w:rFonts w:asciiTheme="minorHAnsi" w:hAnsiTheme="minorHAnsi" w:cstheme="minorHAnsi"/>
          <w:sz w:val="22"/>
          <w:szCs w:val="22"/>
        </w:rPr>
        <w:t xml:space="preserve"> the school received an Ofsted survey inspection on learning o</w:t>
      </w:r>
      <w:r w:rsidRPr="00E5075D">
        <w:rPr>
          <w:rFonts w:asciiTheme="minorHAnsi" w:hAnsiTheme="minorHAnsi" w:cstheme="minorHAnsi"/>
          <w:sz w:val="22"/>
          <w:szCs w:val="22"/>
        </w:rPr>
        <w:t xml:space="preserve">utside </w:t>
      </w:r>
      <w:r w:rsidR="009A5F78" w:rsidRPr="00E5075D">
        <w:rPr>
          <w:rFonts w:asciiTheme="minorHAnsi" w:hAnsiTheme="minorHAnsi" w:cstheme="minorHAnsi"/>
          <w:sz w:val="22"/>
          <w:szCs w:val="22"/>
        </w:rPr>
        <w:t>the c</w:t>
      </w:r>
      <w:r w:rsidRPr="00E5075D">
        <w:rPr>
          <w:rFonts w:asciiTheme="minorHAnsi" w:hAnsiTheme="minorHAnsi" w:cstheme="minorHAnsi"/>
          <w:sz w:val="22"/>
          <w:szCs w:val="22"/>
        </w:rPr>
        <w:t xml:space="preserve">lassroom and, once again, all areas inspected were deemed OUTSTANDING.  All members of staff are committed to offering a wide range of additional support and extra-curricular activities and candidates may wish to </w:t>
      </w:r>
      <w:proofErr w:type="gramStart"/>
      <w:r w:rsidRPr="00E5075D">
        <w:rPr>
          <w:rFonts w:asciiTheme="minorHAnsi" w:hAnsiTheme="minorHAnsi" w:cstheme="minorHAnsi"/>
          <w:sz w:val="22"/>
          <w:szCs w:val="22"/>
        </w:rPr>
        <w:t>make reference</w:t>
      </w:r>
      <w:proofErr w:type="gramEnd"/>
      <w:r w:rsidRPr="00E5075D">
        <w:rPr>
          <w:rFonts w:asciiTheme="minorHAnsi" w:hAnsiTheme="minorHAnsi" w:cstheme="minorHAnsi"/>
          <w:sz w:val="22"/>
          <w:szCs w:val="22"/>
        </w:rPr>
        <w:t xml:space="preserve"> to their interest</w:t>
      </w:r>
      <w:r w:rsidR="009A5F78" w:rsidRPr="00E5075D">
        <w:rPr>
          <w:rFonts w:asciiTheme="minorHAnsi" w:hAnsiTheme="minorHAnsi" w:cstheme="minorHAnsi"/>
          <w:sz w:val="22"/>
          <w:szCs w:val="22"/>
        </w:rPr>
        <w:t>s</w:t>
      </w:r>
      <w:r w:rsidRPr="00E5075D">
        <w:rPr>
          <w:rFonts w:asciiTheme="minorHAnsi" w:hAnsiTheme="minorHAnsi" w:cstheme="minorHAnsi"/>
          <w:sz w:val="22"/>
          <w:szCs w:val="22"/>
        </w:rPr>
        <w:t xml:space="preserve"> in supporting our provision in their applications.</w:t>
      </w:r>
    </w:p>
    <w:p w14:paraId="665997F5" w14:textId="77777777" w:rsidR="001E6FFC" w:rsidRPr="00E5075D" w:rsidRDefault="001E6FFC" w:rsidP="001E6FFC">
      <w:pPr>
        <w:rPr>
          <w:rFonts w:asciiTheme="minorHAnsi" w:hAnsiTheme="minorHAnsi" w:cstheme="minorHAnsi"/>
          <w:sz w:val="22"/>
          <w:szCs w:val="22"/>
        </w:rPr>
      </w:pPr>
    </w:p>
    <w:p w14:paraId="162786E5" w14:textId="77777777" w:rsidR="001E6FFC" w:rsidRPr="00E5075D" w:rsidRDefault="001E6FFC" w:rsidP="001E6FFC">
      <w:pPr>
        <w:rPr>
          <w:rFonts w:asciiTheme="minorHAnsi" w:hAnsiTheme="minorHAnsi" w:cstheme="minorHAnsi"/>
          <w:b/>
          <w:sz w:val="22"/>
          <w:szCs w:val="22"/>
        </w:rPr>
      </w:pPr>
      <w:r w:rsidRPr="00E5075D">
        <w:rPr>
          <w:rFonts w:asciiTheme="minorHAnsi" w:hAnsiTheme="minorHAnsi" w:cstheme="minorHAnsi"/>
          <w:b/>
          <w:sz w:val="22"/>
          <w:szCs w:val="22"/>
        </w:rPr>
        <w:t>TEACHING SCHOOL</w:t>
      </w:r>
    </w:p>
    <w:p w14:paraId="056EC075" w14:textId="77777777" w:rsidR="001E6FFC" w:rsidRPr="00E5075D" w:rsidRDefault="001E6FFC" w:rsidP="001E6FFC">
      <w:pPr>
        <w:rPr>
          <w:rFonts w:asciiTheme="minorHAnsi" w:hAnsiTheme="minorHAnsi" w:cstheme="minorHAnsi"/>
          <w:sz w:val="22"/>
          <w:szCs w:val="22"/>
        </w:rPr>
      </w:pPr>
      <w:r w:rsidRPr="00E5075D">
        <w:rPr>
          <w:rFonts w:asciiTheme="minorHAnsi" w:hAnsiTheme="minorHAnsi" w:cstheme="minorHAnsi"/>
          <w:sz w:val="22"/>
          <w:szCs w:val="22"/>
        </w:rPr>
        <w:t xml:space="preserve">As a Teaching </w:t>
      </w:r>
      <w:proofErr w:type="gramStart"/>
      <w:r w:rsidRPr="00E5075D">
        <w:rPr>
          <w:rFonts w:asciiTheme="minorHAnsi" w:hAnsiTheme="minorHAnsi" w:cstheme="minorHAnsi"/>
          <w:sz w:val="22"/>
          <w:szCs w:val="22"/>
        </w:rPr>
        <w:t>School</w:t>
      </w:r>
      <w:proofErr w:type="gramEnd"/>
      <w:r w:rsidRPr="00E5075D">
        <w:rPr>
          <w:rFonts w:asciiTheme="minorHAnsi" w:hAnsiTheme="minorHAnsi" w:cstheme="minorHAnsi"/>
          <w:sz w:val="22"/>
          <w:szCs w:val="22"/>
        </w:rPr>
        <w:t xml:space="preserve"> we have a commitment to offering high-quality training and professional development to our own staff, those within our Teaching School alliance and beyond.  Teaching Schools are central to school improvement and the moral imperative is clear.  As a Teaching </w:t>
      </w:r>
      <w:proofErr w:type="gramStart"/>
      <w:r w:rsidRPr="00E5075D">
        <w:rPr>
          <w:rFonts w:asciiTheme="minorHAnsi" w:hAnsiTheme="minorHAnsi" w:cstheme="minorHAnsi"/>
          <w:sz w:val="22"/>
          <w:szCs w:val="22"/>
        </w:rPr>
        <w:t>School</w:t>
      </w:r>
      <w:proofErr w:type="gramEnd"/>
      <w:r w:rsidRPr="00E5075D">
        <w:rPr>
          <w:rFonts w:asciiTheme="minorHAnsi" w:hAnsiTheme="minorHAnsi" w:cstheme="minorHAnsi"/>
          <w:sz w:val="22"/>
          <w:szCs w:val="22"/>
        </w:rPr>
        <w:t xml:space="preserve"> we also seek to identify and nurture leadership potential, provide first-class initial teacher training through our SCITT and engage with partners in research and innovative practice.  The AGGS teaching school is also a Maths Hub, leading the provision of mathematics CPD across the region.</w:t>
      </w:r>
    </w:p>
    <w:p w14:paraId="04DA0400" w14:textId="77777777" w:rsidR="001E6FFC" w:rsidRPr="00E5075D" w:rsidRDefault="001E6FFC" w:rsidP="001E6FFC">
      <w:pPr>
        <w:rPr>
          <w:rFonts w:asciiTheme="minorHAnsi" w:hAnsiTheme="minorHAnsi" w:cstheme="minorHAnsi"/>
          <w:sz w:val="22"/>
          <w:szCs w:val="22"/>
        </w:rPr>
      </w:pPr>
    </w:p>
    <w:p w14:paraId="3AD83005" w14:textId="77777777" w:rsidR="001E6FFC" w:rsidRPr="00E5075D" w:rsidRDefault="001E6FFC" w:rsidP="001E6FFC">
      <w:pPr>
        <w:rPr>
          <w:rFonts w:asciiTheme="minorHAnsi" w:hAnsiTheme="minorHAnsi" w:cstheme="minorHAnsi"/>
          <w:sz w:val="22"/>
          <w:szCs w:val="22"/>
        </w:rPr>
      </w:pPr>
      <w:r w:rsidRPr="00E5075D">
        <w:rPr>
          <w:rFonts w:asciiTheme="minorHAnsi" w:hAnsiTheme="minorHAnsi" w:cstheme="minorHAnsi"/>
          <w:sz w:val="22"/>
          <w:szCs w:val="22"/>
        </w:rPr>
        <w:t xml:space="preserve">We offer a comprehensive range of training programmes to promote leadership and enhance teaching and learning and wellbeing.  All staff </w:t>
      </w:r>
      <w:proofErr w:type="gramStart"/>
      <w:r w:rsidRPr="00E5075D">
        <w:rPr>
          <w:rFonts w:asciiTheme="minorHAnsi" w:hAnsiTheme="minorHAnsi" w:cstheme="minorHAnsi"/>
          <w:sz w:val="22"/>
          <w:szCs w:val="22"/>
        </w:rPr>
        <w:t>are expected</w:t>
      </w:r>
      <w:proofErr w:type="gramEnd"/>
      <w:r w:rsidRPr="00E5075D">
        <w:rPr>
          <w:rFonts w:asciiTheme="minorHAnsi" w:hAnsiTheme="minorHAnsi" w:cstheme="minorHAnsi"/>
          <w:sz w:val="22"/>
          <w:szCs w:val="22"/>
        </w:rPr>
        <w:t xml:space="preserve"> to participate in these programmes working alongside staff from other schools.  There are also opportunities to train as mentors, coaches and facilitators.</w:t>
      </w:r>
    </w:p>
    <w:p w14:paraId="12B6F641" w14:textId="77777777" w:rsidR="001E6FFC" w:rsidRPr="00E5075D" w:rsidRDefault="001E6FFC" w:rsidP="001E6FFC">
      <w:pPr>
        <w:rPr>
          <w:rFonts w:asciiTheme="minorHAnsi" w:hAnsiTheme="minorHAnsi" w:cstheme="minorHAnsi"/>
          <w:sz w:val="22"/>
          <w:szCs w:val="22"/>
        </w:rPr>
      </w:pPr>
    </w:p>
    <w:p w14:paraId="1011C534" w14:textId="1882DF30" w:rsidR="001E6FFC" w:rsidRPr="00E5075D" w:rsidRDefault="001E6FFC" w:rsidP="001E6FFC">
      <w:pPr>
        <w:rPr>
          <w:rFonts w:asciiTheme="minorHAnsi" w:hAnsiTheme="minorHAnsi" w:cstheme="minorHAnsi"/>
          <w:sz w:val="22"/>
          <w:szCs w:val="22"/>
        </w:rPr>
      </w:pPr>
      <w:r w:rsidRPr="00E5075D">
        <w:rPr>
          <w:rFonts w:asciiTheme="minorHAnsi" w:hAnsiTheme="minorHAnsi" w:cstheme="minorHAnsi"/>
          <w:sz w:val="22"/>
          <w:szCs w:val="22"/>
        </w:rPr>
        <w:t xml:space="preserve">Collaboration is clearly the way forward.  Staff involved in supporting other schools bring back new skills and knowledge to AGGS to benefit our own pupils and gain excellent career development in the process.  Many of our staff are designated </w:t>
      </w:r>
      <w:r w:rsidR="009A5F78" w:rsidRPr="00E5075D">
        <w:rPr>
          <w:rFonts w:asciiTheme="minorHAnsi" w:hAnsiTheme="minorHAnsi" w:cstheme="minorHAnsi"/>
          <w:sz w:val="22"/>
          <w:szCs w:val="22"/>
        </w:rPr>
        <w:t>specialist leaders of e</w:t>
      </w:r>
      <w:r w:rsidRPr="00E5075D">
        <w:rPr>
          <w:rFonts w:asciiTheme="minorHAnsi" w:hAnsiTheme="minorHAnsi" w:cstheme="minorHAnsi"/>
          <w:sz w:val="22"/>
          <w:szCs w:val="22"/>
        </w:rPr>
        <w:t xml:space="preserve">ducation.  All members of staff at AGGS </w:t>
      </w:r>
      <w:proofErr w:type="gramStart"/>
      <w:r w:rsidRPr="00E5075D">
        <w:rPr>
          <w:rFonts w:asciiTheme="minorHAnsi" w:hAnsiTheme="minorHAnsi" w:cstheme="minorHAnsi"/>
          <w:sz w:val="22"/>
          <w:szCs w:val="22"/>
        </w:rPr>
        <w:t>are expected</w:t>
      </w:r>
      <w:proofErr w:type="gramEnd"/>
      <w:r w:rsidRPr="00E5075D">
        <w:rPr>
          <w:rFonts w:asciiTheme="minorHAnsi" w:hAnsiTheme="minorHAnsi" w:cstheme="minorHAnsi"/>
          <w:sz w:val="22"/>
          <w:szCs w:val="22"/>
        </w:rPr>
        <w:t xml:space="preserve"> to share the teaching school vision.</w:t>
      </w:r>
    </w:p>
    <w:p w14:paraId="401E600F" w14:textId="216CFDD8" w:rsidR="001E6FFC" w:rsidRPr="00E5075D" w:rsidRDefault="001E6FFC" w:rsidP="001E6FFC">
      <w:pPr>
        <w:rPr>
          <w:rFonts w:asciiTheme="minorHAnsi" w:hAnsiTheme="minorHAnsi" w:cstheme="minorHAnsi"/>
          <w:b/>
          <w:sz w:val="22"/>
          <w:szCs w:val="22"/>
        </w:rPr>
      </w:pPr>
    </w:p>
    <w:p w14:paraId="328E875E" w14:textId="760F32D7" w:rsidR="001E6FFC" w:rsidRPr="00E5075D" w:rsidRDefault="001E6FFC" w:rsidP="001E6FFC">
      <w:pPr>
        <w:rPr>
          <w:rFonts w:asciiTheme="minorHAnsi" w:hAnsiTheme="minorHAnsi" w:cstheme="minorHAnsi"/>
          <w:b/>
          <w:sz w:val="22"/>
          <w:szCs w:val="22"/>
        </w:rPr>
      </w:pPr>
      <w:r w:rsidRPr="00E5075D">
        <w:rPr>
          <w:rFonts w:asciiTheme="minorHAnsi" w:hAnsiTheme="minorHAnsi" w:cstheme="minorHAnsi"/>
          <w:b/>
          <w:sz w:val="22"/>
          <w:szCs w:val="22"/>
        </w:rPr>
        <w:t>LANGUAGE COLLEGE</w:t>
      </w:r>
    </w:p>
    <w:p w14:paraId="20EBE449" w14:textId="3F9DBD1E" w:rsidR="001E6FFC" w:rsidRPr="00E5075D" w:rsidRDefault="009A5F78" w:rsidP="001E6FFC">
      <w:pPr>
        <w:rPr>
          <w:rFonts w:asciiTheme="minorHAnsi" w:hAnsiTheme="minorHAnsi" w:cstheme="minorHAnsi"/>
          <w:sz w:val="22"/>
          <w:szCs w:val="22"/>
        </w:rPr>
      </w:pPr>
      <w:r w:rsidRPr="00E5075D">
        <w:rPr>
          <w:rFonts w:asciiTheme="minorHAnsi" w:hAnsiTheme="minorHAnsi" w:cstheme="minorHAnsi"/>
          <w:sz w:val="22"/>
          <w:szCs w:val="22"/>
        </w:rPr>
        <w:t>Through language c</w:t>
      </w:r>
      <w:r w:rsidR="001E6FFC" w:rsidRPr="00E5075D">
        <w:rPr>
          <w:rFonts w:asciiTheme="minorHAnsi" w:hAnsiTheme="minorHAnsi" w:cstheme="minorHAnsi"/>
          <w:sz w:val="22"/>
          <w:szCs w:val="22"/>
        </w:rPr>
        <w:t xml:space="preserve">ollege status held since 2002, a significant contribution </w:t>
      </w:r>
      <w:proofErr w:type="gramStart"/>
      <w:r w:rsidR="001E6FFC" w:rsidRPr="00E5075D">
        <w:rPr>
          <w:rFonts w:asciiTheme="minorHAnsi" w:hAnsiTheme="minorHAnsi" w:cstheme="minorHAnsi"/>
          <w:sz w:val="22"/>
          <w:szCs w:val="22"/>
        </w:rPr>
        <w:t>has been made</w:t>
      </w:r>
      <w:proofErr w:type="gramEnd"/>
      <w:r w:rsidR="001E6FFC" w:rsidRPr="00E5075D">
        <w:rPr>
          <w:rFonts w:asciiTheme="minorHAnsi" w:hAnsiTheme="minorHAnsi" w:cstheme="minorHAnsi"/>
          <w:sz w:val="22"/>
          <w:szCs w:val="22"/>
        </w:rPr>
        <w:t xml:space="preserve"> to the promotion of language learning within AGGS, in other schools and in the wider community.  AGGS also holds the </w:t>
      </w:r>
      <w:proofErr w:type="spellStart"/>
      <w:r w:rsidR="001E6FFC" w:rsidRPr="00E5075D">
        <w:rPr>
          <w:rFonts w:asciiTheme="minorHAnsi" w:hAnsiTheme="minorHAnsi" w:cstheme="minorHAnsi"/>
          <w:sz w:val="22"/>
          <w:szCs w:val="22"/>
        </w:rPr>
        <w:t>DfE’s</w:t>
      </w:r>
      <w:proofErr w:type="spellEnd"/>
      <w:r w:rsidR="001E6FFC" w:rsidRPr="00E5075D">
        <w:rPr>
          <w:rFonts w:asciiTheme="minorHAnsi" w:hAnsiTheme="minorHAnsi" w:cstheme="minorHAnsi"/>
          <w:sz w:val="22"/>
          <w:szCs w:val="22"/>
        </w:rPr>
        <w:t xml:space="preserve"> International School Award in recognition of its success in embedding the international dimension. </w:t>
      </w:r>
      <w:r w:rsidR="001E6FFC" w:rsidRPr="00E5075D">
        <w:rPr>
          <w:rFonts w:asciiTheme="minorHAnsi" w:hAnsiTheme="minorHAnsi" w:cstheme="minorHAnsi"/>
          <w:sz w:val="22"/>
          <w:szCs w:val="22"/>
        </w:rPr>
        <w:lastRenderedPageBreak/>
        <w:t xml:space="preserve">Partnerships </w:t>
      </w:r>
      <w:proofErr w:type="gramStart"/>
      <w:r w:rsidR="001E6FFC" w:rsidRPr="00E5075D">
        <w:rPr>
          <w:rFonts w:asciiTheme="minorHAnsi" w:hAnsiTheme="minorHAnsi" w:cstheme="minorHAnsi"/>
          <w:sz w:val="22"/>
          <w:szCs w:val="22"/>
        </w:rPr>
        <w:t>have been established</w:t>
      </w:r>
      <w:proofErr w:type="gramEnd"/>
      <w:r w:rsidR="001E6FFC" w:rsidRPr="00E5075D">
        <w:rPr>
          <w:rFonts w:asciiTheme="minorHAnsi" w:hAnsiTheme="minorHAnsi" w:cstheme="minorHAnsi"/>
          <w:sz w:val="22"/>
          <w:szCs w:val="22"/>
        </w:rPr>
        <w:t xml:space="preserve"> with schools in cou</w:t>
      </w:r>
      <w:r w:rsidRPr="00E5075D">
        <w:rPr>
          <w:rFonts w:asciiTheme="minorHAnsi" w:hAnsiTheme="minorHAnsi" w:cstheme="minorHAnsi"/>
          <w:sz w:val="22"/>
          <w:szCs w:val="22"/>
        </w:rPr>
        <w:t>ntries within Europe through the Erasmus and exchange programme</w:t>
      </w:r>
      <w:r w:rsidR="001E6FFC" w:rsidRPr="00E5075D">
        <w:rPr>
          <w:rFonts w:asciiTheme="minorHAnsi" w:hAnsiTheme="minorHAnsi" w:cstheme="minorHAnsi"/>
          <w:sz w:val="22"/>
          <w:szCs w:val="22"/>
        </w:rPr>
        <w:t>.</w:t>
      </w:r>
    </w:p>
    <w:p w14:paraId="14A194C5" w14:textId="77777777" w:rsidR="001E6FFC" w:rsidRPr="00E5075D" w:rsidRDefault="001E6FFC" w:rsidP="001E6FFC">
      <w:pPr>
        <w:rPr>
          <w:rFonts w:asciiTheme="minorHAnsi" w:hAnsiTheme="minorHAnsi" w:cstheme="minorHAnsi"/>
          <w:b/>
          <w:sz w:val="22"/>
          <w:szCs w:val="22"/>
        </w:rPr>
      </w:pPr>
    </w:p>
    <w:p w14:paraId="15D511A6" w14:textId="77777777" w:rsidR="001E6FFC" w:rsidRPr="00E5075D" w:rsidRDefault="001E6FFC" w:rsidP="001E6FFC">
      <w:pPr>
        <w:rPr>
          <w:rFonts w:asciiTheme="minorHAnsi" w:hAnsiTheme="minorHAnsi" w:cstheme="minorHAnsi"/>
          <w:sz w:val="22"/>
          <w:szCs w:val="22"/>
        </w:rPr>
      </w:pPr>
      <w:r w:rsidRPr="00E5075D">
        <w:rPr>
          <w:rFonts w:asciiTheme="minorHAnsi" w:hAnsiTheme="minorHAnsi" w:cstheme="minorHAnsi"/>
          <w:b/>
          <w:sz w:val="22"/>
          <w:szCs w:val="22"/>
        </w:rPr>
        <w:t>PASTORAL</w:t>
      </w:r>
    </w:p>
    <w:p w14:paraId="2A12DD1B" w14:textId="59419F01" w:rsidR="001E6FFC" w:rsidRPr="00E5075D" w:rsidRDefault="001E6FFC" w:rsidP="001E6FFC">
      <w:pPr>
        <w:rPr>
          <w:rFonts w:asciiTheme="minorHAnsi" w:hAnsiTheme="minorHAnsi" w:cstheme="minorHAnsi"/>
          <w:sz w:val="22"/>
          <w:szCs w:val="22"/>
        </w:rPr>
      </w:pPr>
      <w:r w:rsidRPr="00E5075D">
        <w:rPr>
          <w:rFonts w:asciiTheme="minorHAnsi" w:hAnsiTheme="minorHAnsi" w:cstheme="minorHAnsi"/>
          <w:sz w:val="22"/>
          <w:szCs w:val="22"/>
        </w:rPr>
        <w:t xml:space="preserve">The school’s pastoral system is the backbone to ensuring that every pupil is able to meet her potential.  The senior tutors have a strategic teaching and learning responsibility.  We work closely with our parents to promote our students’ health and well-being.  Students play an active role in contributing to the success of the school through the student leadership team, anti-bullying and well-being ambassadors, </w:t>
      </w:r>
      <w:r w:rsidR="009A5F78" w:rsidRPr="00E5075D">
        <w:rPr>
          <w:rFonts w:asciiTheme="minorHAnsi" w:hAnsiTheme="minorHAnsi" w:cstheme="minorHAnsi"/>
          <w:sz w:val="22"/>
          <w:szCs w:val="22"/>
        </w:rPr>
        <w:t>School Council pupils’ f</w:t>
      </w:r>
      <w:r w:rsidRPr="00E5075D">
        <w:rPr>
          <w:rFonts w:asciiTheme="minorHAnsi" w:hAnsiTheme="minorHAnsi" w:cstheme="minorHAnsi"/>
          <w:sz w:val="22"/>
          <w:szCs w:val="22"/>
        </w:rPr>
        <w:t>orum.  The school has close links with external support services</w:t>
      </w:r>
      <w:r w:rsidR="009A5F78" w:rsidRPr="00E5075D">
        <w:rPr>
          <w:rFonts w:asciiTheme="minorHAnsi" w:hAnsiTheme="minorHAnsi" w:cstheme="minorHAnsi"/>
          <w:sz w:val="22"/>
          <w:szCs w:val="22"/>
        </w:rPr>
        <w:t xml:space="preserve"> alongside the BFET educational psychology system</w:t>
      </w:r>
      <w:r w:rsidRPr="00E5075D">
        <w:rPr>
          <w:rFonts w:asciiTheme="minorHAnsi" w:hAnsiTheme="minorHAnsi" w:cstheme="minorHAnsi"/>
          <w:sz w:val="22"/>
          <w:szCs w:val="22"/>
        </w:rPr>
        <w:t xml:space="preserve"> and a Talk, Listen, Change counsellor and 42</w:t>
      </w:r>
      <w:r w:rsidRPr="00E5075D">
        <w:rPr>
          <w:rFonts w:asciiTheme="minorHAnsi" w:hAnsiTheme="minorHAnsi" w:cstheme="minorHAnsi"/>
          <w:sz w:val="22"/>
          <w:szCs w:val="22"/>
          <w:vertAlign w:val="superscript"/>
        </w:rPr>
        <w:t>nd</w:t>
      </w:r>
      <w:r w:rsidRPr="00E5075D">
        <w:rPr>
          <w:rFonts w:asciiTheme="minorHAnsi" w:hAnsiTheme="minorHAnsi" w:cstheme="minorHAnsi"/>
          <w:sz w:val="22"/>
          <w:szCs w:val="22"/>
        </w:rPr>
        <w:t xml:space="preserve"> Street worker </w:t>
      </w:r>
      <w:proofErr w:type="gramStart"/>
      <w:r w:rsidRPr="00E5075D">
        <w:rPr>
          <w:rFonts w:asciiTheme="minorHAnsi" w:hAnsiTheme="minorHAnsi" w:cstheme="minorHAnsi"/>
          <w:sz w:val="22"/>
          <w:szCs w:val="22"/>
        </w:rPr>
        <w:t>are employed</w:t>
      </w:r>
      <w:proofErr w:type="gramEnd"/>
      <w:r w:rsidRPr="00E5075D">
        <w:rPr>
          <w:rFonts w:asciiTheme="minorHAnsi" w:hAnsiTheme="minorHAnsi" w:cstheme="minorHAnsi"/>
          <w:sz w:val="22"/>
          <w:szCs w:val="22"/>
        </w:rPr>
        <w:t xml:space="preserve"> to support pupils within school.  Sixth Form students act as mentors to Year 7-11 pupils and, in addition, Year 11 prefects hold roles of responsibility in Main School.</w:t>
      </w:r>
    </w:p>
    <w:p w14:paraId="30B91972" w14:textId="77777777" w:rsidR="001E6FFC" w:rsidRPr="00E5075D" w:rsidRDefault="001E6FFC" w:rsidP="001E6FFC">
      <w:pPr>
        <w:rPr>
          <w:rFonts w:asciiTheme="minorHAnsi" w:hAnsiTheme="minorHAnsi" w:cstheme="minorHAnsi"/>
          <w:b/>
          <w:sz w:val="22"/>
          <w:szCs w:val="22"/>
        </w:rPr>
      </w:pPr>
    </w:p>
    <w:p w14:paraId="4811EC93" w14:textId="77777777" w:rsidR="001E6FFC" w:rsidRPr="00E5075D" w:rsidRDefault="001E6FFC" w:rsidP="001E6FFC">
      <w:pPr>
        <w:rPr>
          <w:rFonts w:asciiTheme="minorHAnsi" w:hAnsiTheme="minorHAnsi" w:cstheme="minorHAnsi"/>
          <w:b/>
          <w:sz w:val="22"/>
          <w:szCs w:val="22"/>
        </w:rPr>
      </w:pPr>
      <w:r w:rsidRPr="00E5075D">
        <w:rPr>
          <w:rFonts w:asciiTheme="minorHAnsi" w:hAnsiTheme="minorHAnsi" w:cstheme="minorHAnsi"/>
          <w:b/>
          <w:sz w:val="22"/>
          <w:szCs w:val="22"/>
        </w:rPr>
        <w:t>ADDITIONAL INFORMATION</w:t>
      </w:r>
    </w:p>
    <w:p w14:paraId="72ADAC26" w14:textId="77777777" w:rsidR="001E6FFC" w:rsidRPr="00E5075D" w:rsidRDefault="001E6FFC" w:rsidP="001E6FFC">
      <w:pPr>
        <w:rPr>
          <w:rFonts w:asciiTheme="minorHAnsi" w:hAnsiTheme="minorHAnsi" w:cstheme="minorHAnsi"/>
          <w:sz w:val="22"/>
          <w:szCs w:val="22"/>
        </w:rPr>
      </w:pPr>
      <w:r w:rsidRPr="00E5075D">
        <w:rPr>
          <w:rFonts w:asciiTheme="minorHAnsi" w:hAnsiTheme="minorHAnsi" w:cstheme="minorHAnsi"/>
          <w:sz w:val="22"/>
          <w:szCs w:val="22"/>
        </w:rPr>
        <w:t>Further information about the school, a copy of the school’s prospectus and the most recent OFSTED inspection are available from the school’s website.</w:t>
      </w:r>
    </w:p>
    <w:p w14:paraId="0BB22B77" w14:textId="77777777" w:rsidR="001E6FFC" w:rsidRPr="00E5075D" w:rsidRDefault="001E6FFC" w:rsidP="001E6FFC">
      <w:pPr>
        <w:rPr>
          <w:rFonts w:asciiTheme="minorHAnsi" w:hAnsiTheme="minorHAnsi" w:cstheme="minorHAnsi"/>
          <w:sz w:val="22"/>
          <w:szCs w:val="22"/>
        </w:rPr>
      </w:pPr>
      <w:r w:rsidRPr="00E5075D">
        <w:rPr>
          <w:rFonts w:asciiTheme="minorHAnsi" w:hAnsiTheme="minorHAnsi" w:cstheme="minorHAnsi"/>
          <w:sz w:val="22"/>
          <w:szCs w:val="22"/>
        </w:rPr>
        <w:t xml:space="preserve">BFET is committed to safeguarding and promoting the welfare of children and young people and expects all staff to share this commitment.  Any successful applicant </w:t>
      </w:r>
      <w:proofErr w:type="gramStart"/>
      <w:r w:rsidRPr="00E5075D">
        <w:rPr>
          <w:rFonts w:asciiTheme="minorHAnsi" w:hAnsiTheme="minorHAnsi" w:cstheme="minorHAnsi"/>
          <w:sz w:val="22"/>
          <w:szCs w:val="22"/>
        </w:rPr>
        <w:t>will be required</w:t>
      </w:r>
      <w:proofErr w:type="gramEnd"/>
      <w:r w:rsidRPr="00E5075D">
        <w:rPr>
          <w:rFonts w:asciiTheme="minorHAnsi" w:hAnsiTheme="minorHAnsi" w:cstheme="minorHAnsi"/>
          <w:sz w:val="22"/>
          <w:szCs w:val="22"/>
        </w:rPr>
        <w:t xml:space="preserve"> to undertake an Enhanced Disclosure check by the Criminal Records Bureau.  This post is exempt from the Rehabilitation of Offenders Act 1974.</w:t>
      </w:r>
    </w:p>
    <w:p w14:paraId="77426D0E" w14:textId="77777777" w:rsidR="001B743D" w:rsidRPr="00E5075D" w:rsidRDefault="001B743D" w:rsidP="001B743D">
      <w:pPr>
        <w:rPr>
          <w:rFonts w:asciiTheme="minorHAnsi" w:hAnsiTheme="minorHAnsi" w:cstheme="minorHAnsi"/>
          <w:sz w:val="22"/>
          <w:szCs w:val="22"/>
        </w:rPr>
      </w:pPr>
    </w:p>
    <w:p w14:paraId="4A5EA8EC" w14:textId="77777777" w:rsidR="001B743D" w:rsidRPr="00E5075D" w:rsidRDefault="001B743D" w:rsidP="001B743D">
      <w:pPr>
        <w:rPr>
          <w:rFonts w:asciiTheme="minorHAnsi" w:hAnsiTheme="minorHAnsi" w:cstheme="minorHAnsi"/>
          <w:sz w:val="22"/>
          <w:szCs w:val="22"/>
        </w:rPr>
      </w:pPr>
    </w:p>
    <w:p w14:paraId="2C8342DF" w14:textId="77777777" w:rsidR="001B743D" w:rsidRPr="00E5075D" w:rsidRDefault="001B743D" w:rsidP="001B743D">
      <w:pPr>
        <w:rPr>
          <w:rFonts w:asciiTheme="minorHAnsi" w:hAnsiTheme="minorHAnsi" w:cstheme="minorHAnsi"/>
          <w:sz w:val="22"/>
          <w:szCs w:val="22"/>
        </w:rPr>
      </w:pPr>
    </w:p>
    <w:p w14:paraId="42A93662" w14:textId="77777777" w:rsidR="001B743D" w:rsidRPr="00E5075D" w:rsidRDefault="001B743D" w:rsidP="001B743D">
      <w:pPr>
        <w:rPr>
          <w:rFonts w:asciiTheme="minorHAnsi" w:hAnsiTheme="minorHAnsi" w:cstheme="minorHAnsi"/>
          <w:sz w:val="22"/>
          <w:szCs w:val="22"/>
        </w:rPr>
      </w:pPr>
    </w:p>
    <w:p w14:paraId="7098317A" w14:textId="77777777" w:rsidR="001B743D" w:rsidRPr="00E5075D" w:rsidRDefault="001B743D" w:rsidP="001B743D">
      <w:pPr>
        <w:rPr>
          <w:rFonts w:asciiTheme="minorHAnsi" w:hAnsiTheme="minorHAnsi" w:cstheme="minorHAnsi"/>
          <w:sz w:val="22"/>
          <w:szCs w:val="22"/>
        </w:rPr>
      </w:pPr>
    </w:p>
    <w:p w14:paraId="19AF1A65" w14:textId="77777777" w:rsidR="001B743D" w:rsidRPr="00E5075D" w:rsidRDefault="001B743D" w:rsidP="001B743D">
      <w:pPr>
        <w:rPr>
          <w:rFonts w:asciiTheme="minorHAnsi" w:hAnsiTheme="minorHAnsi" w:cstheme="minorHAnsi"/>
          <w:sz w:val="22"/>
          <w:szCs w:val="22"/>
        </w:rPr>
      </w:pPr>
    </w:p>
    <w:p w14:paraId="6D945EF1" w14:textId="77777777" w:rsidR="001B743D" w:rsidRPr="00E5075D" w:rsidRDefault="001B743D" w:rsidP="001B743D">
      <w:pPr>
        <w:rPr>
          <w:rFonts w:asciiTheme="minorHAnsi" w:hAnsiTheme="minorHAnsi" w:cstheme="minorHAnsi"/>
          <w:sz w:val="22"/>
          <w:szCs w:val="22"/>
        </w:rPr>
      </w:pPr>
    </w:p>
    <w:p w14:paraId="700B43FA" w14:textId="77777777" w:rsidR="001B743D" w:rsidRPr="00E5075D" w:rsidRDefault="001B743D" w:rsidP="001B743D">
      <w:pPr>
        <w:rPr>
          <w:rFonts w:asciiTheme="minorHAnsi" w:hAnsiTheme="minorHAnsi" w:cstheme="minorHAnsi"/>
          <w:sz w:val="22"/>
          <w:szCs w:val="22"/>
        </w:rPr>
      </w:pPr>
    </w:p>
    <w:p w14:paraId="7B3BB48B" w14:textId="77777777" w:rsidR="001B743D" w:rsidRPr="00E5075D" w:rsidRDefault="001B743D" w:rsidP="001B743D">
      <w:pPr>
        <w:rPr>
          <w:rFonts w:asciiTheme="minorHAnsi" w:hAnsiTheme="minorHAnsi" w:cstheme="minorHAnsi"/>
          <w:sz w:val="22"/>
          <w:szCs w:val="22"/>
        </w:rPr>
      </w:pPr>
    </w:p>
    <w:p w14:paraId="3C8A39E6" w14:textId="77777777" w:rsidR="001B743D" w:rsidRPr="00E5075D" w:rsidRDefault="001B743D" w:rsidP="001B743D">
      <w:pPr>
        <w:rPr>
          <w:rFonts w:asciiTheme="minorHAnsi" w:hAnsiTheme="minorHAnsi" w:cstheme="minorHAnsi"/>
          <w:sz w:val="22"/>
          <w:szCs w:val="22"/>
        </w:rPr>
      </w:pPr>
    </w:p>
    <w:p w14:paraId="1DDBFAB5" w14:textId="77777777" w:rsidR="001B743D" w:rsidRPr="00E5075D" w:rsidRDefault="001B743D" w:rsidP="001B743D">
      <w:pPr>
        <w:rPr>
          <w:rFonts w:asciiTheme="minorHAnsi" w:hAnsiTheme="minorHAnsi" w:cstheme="minorHAnsi"/>
          <w:sz w:val="22"/>
          <w:szCs w:val="22"/>
        </w:rPr>
      </w:pPr>
    </w:p>
    <w:p w14:paraId="1B2DB68A" w14:textId="77777777" w:rsidR="001B743D" w:rsidRPr="00E5075D" w:rsidRDefault="001B743D" w:rsidP="001B743D">
      <w:pPr>
        <w:rPr>
          <w:rFonts w:asciiTheme="minorHAnsi" w:hAnsiTheme="minorHAnsi" w:cstheme="minorHAnsi"/>
          <w:sz w:val="22"/>
          <w:szCs w:val="22"/>
        </w:rPr>
      </w:pPr>
    </w:p>
    <w:p w14:paraId="43C09C3B" w14:textId="77777777" w:rsidR="001B743D" w:rsidRPr="00E5075D" w:rsidRDefault="001B743D" w:rsidP="001B743D">
      <w:pPr>
        <w:rPr>
          <w:rFonts w:asciiTheme="minorHAnsi" w:hAnsiTheme="minorHAnsi" w:cstheme="minorHAnsi"/>
          <w:sz w:val="22"/>
          <w:szCs w:val="22"/>
        </w:rPr>
      </w:pPr>
    </w:p>
    <w:p w14:paraId="4F3663F1" w14:textId="77777777" w:rsidR="001B743D" w:rsidRPr="00E5075D" w:rsidRDefault="001B743D" w:rsidP="001B743D">
      <w:pPr>
        <w:rPr>
          <w:rFonts w:asciiTheme="minorHAnsi" w:hAnsiTheme="minorHAnsi" w:cstheme="minorHAnsi"/>
          <w:sz w:val="22"/>
          <w:szCs w:val="22"/>
        </w:rPr>
      </w:pPr>
    </w:p>
    <w:p w14:paraId="74A4EC97" w14:textId="77777777" w:rsidR="001B743D" w:rsidRPr="00E5075D" w:rsidRDefault="001B743D" w:rsidP="001B743D">
      <w:pPr>
        <w:rPr>
          <w:rFonts w:asciiTheme="minorHAnsi" w:hAnsiTheme="minorHAnsi" w:cstheme="minorHAnsi"/>
          <w:sz w:val="22"/>
          <w:szCs w:val="22"/>
        </w:rPr>
      </w:pPr>
    </w:p>
    <w:p w14:paraId="7615471A" w14:textId="77777777" w:rsidR="001B743D" w:rsidRPr="00E5075D" w:rsidRDefault="001B743D" w:rsidP="001B743D">
      <w:pPr>
        <w:rPr>
          <w:rFonts w:asciiTheme="minorHAnsi" w:hAnsiTheme="minorHAnsi" w:cstheme="minorHAnsi"/>
          <w:sz w:val="22"/>
          <w:szCs w:val="22"/>
        </w:rPr>
      </w:pPr>
    </w:p>
    <w:p w14:paraId="2955A02A" w14:textId="77777777" w:rsidR="001B743D" w:rsidRPr="00E5075D" w:rsidRDefault="001B743D" w:rsidP="001B743D">
      <w:pPr>
        <w:rPr>
          <w:rFonts w:asciiTheme="minorHAnsi" w:hAnsiTheme="minorHAnsi" w:cstheme="minorHAnsi"/>
          <w:sz w:val="22"/>
          <w:szCs w:val="22"/>
        </w:rPr>
      </w:pPr>
    </w:p>
    <w:p w14:paraId="54EE3E81" w14:textId="77777777" w:rsidR="001B743D" w:rsidRPr="00E5075D" w:rsidRDefault="001B743D" w:rsidP="001B743D">
      <w:pPr>
        <w:rPr>
          <w:rFonts w:asciiTheme="minorHAnsi" w:hAnsiTheme="minorHAnsi" w:cstheme="minorHAnsi"/>
          <w:sz w:val="22"/>
          <w:szCs w:val="22"/>
        </w:rPr>
      </w:pPr>
    </w:p>
    <w:p w14:paraId="52E0AD22" w14:textId="77777777" w:rsidR="001B743D" w:rsidRPr="00E5075D" w:rsidRDefault="001B743D" w:rsidP="001B743D">
      <w:pPr>
        <w:rPr>
          <w:rFonts w:asciiTheme="minorHAnsi" w:hAnsiTheme="minorHAnsi" w:cstheme="minorHAnsi"/>
          <w:sz w:val="22"/>
          <w:szCs w:val="22"/>
        </w:rPr>
      </w:pPr>
    </w:p>
    <w:p w14:paraId="105EDC21" w14:textId="77777777" w:rsidR="001B743D" w:rsidRPr="00E5075D" w:rsidRDefault="001B743D" w:rsidP="001B743D">
      <w:pPr>
        <w:rPr>
          <w:rFonts w:asciiTheme="minorHAnsi" w:hAnsiTheme="minorHAnsi" w:cstheme="minorHAnsi"/>
          <w:sz w:val="22"/>
          <w:szCs w:val="22"/>
        </w:rPr>
      </w:pPr>
    </w:p>
    <w:p w14:paraId="222F8B3F" w14:textId="77777777" w:rsidR="001B743D" w:rsidRPr="001B743D" w:rsidRDefault="001B743D" w:rsidP="001B743D">
      <w:bookmarkStart w:id="0" w:name="_GoBack"/>
      <w:bookmarkEnd w:id="0"/>
    </w:p>
    <w:p w14:paraId="14FDBEA4" w14:textId="77777777" w:rsidR="001B743D" w:rsidRPr="001B743D" w:rsidRDefault="001B743D" w:rsidP="001B743D"/>
    <w:p w14:paraId="65874961" w14:textId="77777777" w:rsidR="001B743D" w:rsidRPr="001B743D" w:rsidRDefault="001B743D" w:rsidP="001B743D"/>
    <w:p w14:paraId="12170A19" w14:textId="77777777" w:rsidR="001B743D" w:rsidRPr="001B743D" w:rsidRDefault="001B743D" w:rsidP="001B743D"/>
    <w:p w14:paraId="18EB1E3A" w14:textId="77777777" w:rsidR="001B743D" w:rsidRPr="001B743D" w:rsidRDefault="001B743D" w:rsidP="001B743D"/>
    <w:p w14:paraId="0EF352F1" w14:textId="77777777" w:rsidR="001B743D" w:rsidRPr="001B743D" w:rsidRDefault="001B743D" w:rsidP="001B743D"/>
    <w:p w14:paraId="27C1A00C" w14:textId="77777777" w:rsidR="001B743D" w:rsidRPr="001B743D" w:rsidRDefault="001B743D" w:rsidP="001B743D"/>
    <w:p w14:paraId="4A25C48D" w14:textId="77777777" w:rsidR="001B743D" w:rsidRPr="001B743D" w:rsidRDefault="001B743D" w:rsidP="001B743D"/>
    <w:p w14:paraId="25F2270C" w14:textId="77777777" w:rsidR="001B743D" w:rsidRDefault="001B743D" w:rsidP="001B743D">
      <w:pPr>
        <w:jc w:val="center"/>
      </w:pPr>
    </w:p>
    <w:p w14:paraId="55D0B852" w14:textId="77777777" w:rsidR="001B743D" w:rsidRDefault="001B743D" w:rsidP="001B743D"/>
    <w:p w14:paraId="433C0E23" w14:textId="77777777" w:rsidR="00437122" w:rsidRPr="001B743D" w:rsidRDefault="00437122" w:rsidP="001B743D">
      <w:pPr>
        <w:jc w:val="center"/>
      </w:pPr>
    </w:p>
    <w:sectPr w:rsidR="00437122" w:rsidRPr="001B743D" w:rsidSect="00437122">
      <w:headerReference w:type="default" r:id="rId11"/>
      <w:footerReference w:type="default" r:id="rId12"/>
      <w:headerReference w:type="first" r:id="rId13"/>
      <w:footerReference w:type="first" r:id="rId14"/>
      <w:pgSz w:w="11900" w:h="16840"/>
      <w:pgMar w:top="2552" w:right="985" w:bottom="3403" w:left="993"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515B0" w14:textId="77777777" w:rsidR="00162CAB" w:rsidRDefault="00162CAB">
      <w:r>
        <w:separator/>
      </w:r>
    </w:p>
  </w:endnote>
  <w:endnote w:type="continuationSeparator" w:id="0">
    <w:p w14:paraId="4493059D" w14:textId="77777777" w:rsidR="00162CAB" w:rsidRDefault="0016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Gothic-Bold">
    <w:altName w:val="Century Gothic"/>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1F465" w14:textId="77777777" w:rsidR="00437122" w:rsidRDefault="0043712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735A4" w14:textId="77777777" w:rsidR="001B743D" w:rsidRDefault="005E7339">
    <w:pPr>
      <w:pStyle w:val="Footer"/>
    </w:pPr>
    <w:r>
      <w:rPr>
        <w:noProof/>
        <w:lang w:eastAsia="en-GB"/>
      </w:rPr>
      <mc:AlternateContent>
        <mc:Choice Requires="wps">
          <w:drawing>
            <wp:anchor distT="4294967293" distB="4294967293" distL="114300" distR="114300" simplePos="0" relativeHeight="251659776" behindDoc="0" locked="0" layoutInCell="1" allowOverlap="1" wp14:anchorId="3FCE19D5" wp14:editId="56553DF7">
              <wp:simplePos x="0" y="0"/>
              <wp:positionH relativeFrom="column">
                <wp:posOffset>-12065</wp:posOffset>
              </wp:positionH>
              <wp:positionV relativeFrom="paragraph">
                <wp:posOffset>-481965</wp:posOffset>
              </wp:positionV>
              <wp:extent cx="62992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99200" cy="0"/>
                      </a:xfrm>
                      <a:prstGeom prst="line">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05A5FB" id="Straight Connector 1" o:spid="_x0000_s1026" style="position:absolute;flip:x;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pt,-37.95pt" to="495.0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" strokeweight="1pt">
              <v:stroke joinstyle="miter"/>
              <o:lock v:ext="edit" shapetype="f"/>
            </v:line>
          </w:pict>
        </mc:Fallback>
      </mc:AlternateContent>
    </w:r>
    <w:r>
      <w:rPr>
        <w:noProof/>
        <w:lang w:eastAsia="en-GB"/>
      </w:rPr>
      <mc:AlternateContent>
        <mc:Choice Requires="wps">
          <w:drawing>
            <wp:anchor distT="0" distB="0" distL="114300" distR="114300" simplePos="0" relativeHeight="251660800" behindDoc="0" locked="0" layoutInCell="1" allowOverlap="1" wp14:anchorId="0958D6F3" wp14:editId="303AD469">
              <wp:simplePos x="0" y="0"/>
              <wp:positionH relativeFrom="column">
                <wp:align>center</wp:align>
              </wp:positionH>
              <wp:positionV relativeFrom="paragraph">
                <wp:posOffset>-365125</wp:posOffset>
              </wp:positionV>
              <wp:extent cx="6307455"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7455"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BF39975" w14:textId="77777777" w:rsidR="00437122" w:rsidRDefault="001B743D">
                          <w:pPr>
                            <w:widowControl w:val="0"/>
                            <w:autoSpaceDE w:val="0"/>
                            <w:autoSpaceDN w:val="0"/>
                            <w:adjustRightInd w:val="0"/>
                            <w:jc w:val="center"/>
                            <w:rPr>
                              <w:rFonts w:ascii="Arial" w:eastAsia="Arial Unicode MS" w:hAnsi="Arial" w:cs="Arial Unicode MS"/>
                              <w:sz w:val="18"/>
                              <w:szCs w:val="18"/>
                              <w:lang w:eastAsia="ja-JP"/>
                            </w:rPr>
                          </w:pPr>
                          <w:r>
                            <w:rPr>
                              <w:rFonts w:ascii="Arial" w:eastAsia="Arial Unicode MS" w:hAnsi="Arial" w:cs="Arial Unicode MS"/>
                              <w:sz w:val="18"/>
                              <w:szCs w:val="18"/>
                              <w:lang w:eastAsia="ja-JP"/>
                            </w:rPr>
                            <w:t>Cavendish Road, Bowdon, Altrincham, Cheshire WA14 2NL</w:t>
                          </w:r>
                        </w:p>
                        <w:p w14:paraId="2B530B20" w14:textId="77777777" w:rsidR="00437122" w:rsidRDefault="001B743D">
                          <w:pPr>
                            <w:widowControl w:val="0"/>
                            <w:autoSpaceDE w:val="0"/>
                            <w:autoSpaceDN w:val="0"/>
                            <w:adjustRightInd w:val="0"/>
                            <w:jc w:val="center"/>
                            <w:rPr>
                              <w:rFonts w:ascii="Arial" w:eastAsia="Arial Unicode MS" w:hAnsi="Arial" w:cs="Arial Unicode MS"/>
                              <w:sz w:val="18"/>
                              <w:szCs w:val="18"/>
                              <w:lang w:eastAsia="ja-JP"/>
                            </w:rPr>
                          </w:pPr>
                          <w:proofErr w:type="gramStart"/>
                          <w:r>
                            <w:rPr>
                              <w:rFonts w:ascii="Arial" w:eastAsia="Arial Unicode MS" w:hAnsi="Arial" w:cs="Arial Unicode MS"/>
                              <w:b/>
                              <w:sz w:val="18"/>
                              <w:szCs w:val="18"/>
                              <w:lang w:eastAsia="ja-JP"/>
                            </w:rPr>
                            <w:t>t</w:t>
                          </w:r>
                          <w:proofErr w:type="gramEnd"/>
                          <w:r>
                            <w:rPr>
                              <w:rFonts w:ascii="Arial" w:eastAsia="Arial Unicode MS" w:hAnsi="Arial" w:cs="Arial Unicode MS"/>
                              <w:b/>
                              <w:sz w:val="18"/>
                              <w:szCs w:val="18"/>
                              <w:lang w:eastAsia="ja-JP"/>
                            </w:rPr>
                            <w:t>: </w:t>
                          </w:r>
                          <w:r>
                            <w:rPr>
                              <w:rFonts w:ascii="Arial" w:eastAsia="Arial Unicode MS" w:hAnsi="Arial" w:cs="Arial Unicode MS"/>
                              <w:sz w:val="18"/>
                              <w:szCs w:val="18"/>
                              <w:lang w:eastAsia="ja-JP"/>
                            </w:rPr>
                            <w:t>0161 912 5912  </w:t>
                          </w:r>
                          <w:r>
                            <w:rPr>
                              <w:rFonts w:ascii="Arial" w:eastAsia="Arial Unicode MS" w:hAnsi="Arial" w:cs="Arial Unicode MS"/>
                              <w:b/>
                              <w:sz w:val="18"/>
                              <w:szCs w:val="18"/>
                              <w:lang w:eastAsia="ja-JP"/>
                            </w:rPr>
                            <w:t>f: </w:t>
                          </w:r>
                          <w:r>
                            <w:rPr>
                              <w:rFonts w:ascii="Arial" w:eastAsia="Arial Unicode MS" w:hAnsi="Arial" w:cs="Arial Unicode MS"/>
                              <w:sz w:val="18"/>
                              <w:szCs w:val="18"/>
                              <w:lang w:eastAsia="ja-JP"/>
                            </w:rPr>
                            <w:t>0161 941 7400  </w:t>
                          </w:r>
                          <w:r>
                            <w:rPr>
                              <w:rFonts w:ascii="Arial" w:eastAsia="Arial Unicode MS" w:hAnsi="Arial" w:cs="Arial Unicode MS"/>
                              <w:b/>
                              <w:sz w:val="18"/>
                              <w:szCs w:val="18"/>
                              <w:lang w:eastAsia="ja-JP"/>
                            </w:rPr>
                            <w:t>e: </w:t>
                          </w:r>
                          <w:r>
                            <w:rPr>
                              <w:rFonts w:ascii="Arial" w:eastAsia="Arial Unicode MS" w:hAnsi="Arial" w:cs="Arial Unicode MS"/>
                              <w:sz w:val="18"/>
                              <w:szCs w:val="18"/>
                              <w:lang w:eastAsia="ja-JP"/>
                            </w:rPr>
                            <w:t>admin@aggs</w:t>
                          </w:r>
                          <w:r w:rsidR="005776E4">
                            <w:rPr>
                              <w:rFonts w:ascii="Arial" w:eastAsia="Arial Unicode MS" w:hAnsi="Arial" w:cs="Arial Unicode MS"/>
                              <w:sz w:val="18"/>
                              <w:szCs w:val="18"/>
                              <w:lang w:eastAsia="ja-JP"/>
                            </w:rPr>
                            <w:t>.bfet</w:t>
                          </w:r>
                          <w:r>
                            <w:rPr>
                              <w:rFonts w:ascii="Arial" w:eastAsia="Arial Unicode MS" w:hAnsi="Arial" w:cs="Arial Unicode MS"/>
                              <w:sz w:val="18"/>
                              <w:szCs w:val="18"/>
                              <w:lang w:eastAsia="ja-JP"/>
                            </w:rPr>
                            <w:t>.uk  www.aggs.trafford.sch.uk</w:t>
                          </w:r>
                        </w:p>
                        <w:p w14:paraId="2BDE9A80" w14:textId="77777777" w:rsidR="00437122" w:rsidRDefault="001B743D" w:rsidP="001B743D">
                          <w:pPr>
                            <w:widowControl w:val="0"/>
                            <w:autoSpaceDE w:val="0"/>
                            <w:autoSpaceDN w:val="0"/>
                            <w:adjustRightInd w:val="0"/>
                            <w:jc w:val="center"/>
                            <w:rPr>
                              <w:rFonts w:ascii="Arial" w:eastAsia="Arial Unicode MS" w:hAnsi="Arial" w:cs="Arial Unicode MS"/>
                              <w:sz w:val="18"/>
                              <w:szCs w:val="18"/>
                            </w:rPr>
                          </w:pPr>
                          <w:r>
                            <w:rPr>
                              <w:rFonts w:ascii="Arial" w:eastAsia="Arial Unicode MS" w:hAnsi="Arial" w:cs="Arial Unicode MS"/>
                              <w:b/>
                              <w:sz w:val="18"/>
                              <w:szCs w:val="18"/>
                              <w:lang w:eastAsia="ja-JP"/>
                            </w:rPr>
                            <w:t>Principal: </w:t>
                          </w:r>
                          <w:r>
                            <w:rPr>
                              <w:rFonts w:ascii="Arial" w:eastAsia="Arial Unicode MS" w:hAnsi="Arial" w:cs="Arial Unicode MS"/>
                              <w:sz w:val="18"/>
                              <w:szCs w:val="18"/>
                              <w:lang w:eastAsia="ja-JP"/>
                            </w:rPr>
                            <w:t>Stephanie Gill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58D6F3" id="_x0000_t202" coordsize="21600,21600" o:spt="202" path="m,l,21600r21600,l21600,xe">
              <v:stroke joinstyle="miter"/>
              <v:path gradientshapeok="t" o:connecttype="rect"/>
            </v:shapetype>
            <v:shape id="_x0000_s1027" type="#_x0000_t202" style="position:absolute;margin-left:0;margin-top:-28.75pt;width:496.65pt;height:45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" filled="f" stroked="f">
              <v:path arrowok="t"/>
              <v:textbox>
                <w:txbxContent>
                  <w:p w14:paraId="5BF39975" w14:textId="77777777" w:rsidR="00437122" w:rsidRDefault="001B743D">
                    <w:pPr>
                      <w:widowControl w:val="0"/>
                      <w:autoSpaceDE w:val="0"/>
                      <w:autoSpaceDN w:val="0"/>
                      <w:adjustRightInd w:val="0"/>
                      <w:jc w:val="center"/>
                      <w:rPr>
                        <w:rFonts w:ascii="Arial" w:eastAsia="Arial Unicode MS" w:hAnsi="Arial" w:cs="Arial Unicode MS"/>
                        <w:sz w:val="18"/>
                        <w:szCs w:val="18"/>
                        <w:lang w:eastAsia="ja-JP"/>
                      </w:rPr>
                    </w:pPr>
                    <w:r>
                      <w:rPr>
                        <w:rFonts w:ascii="Arial" w:eastAsia="Arial Unicode MS" w:hAnsi="Arial" w:cs="Arial Unicode MS"/>
                        <w:sz w:val="18"/>
                        <w:szCs w:val="18"/>
                        <w:lang w:eastAsia="ja-JP"/>
                      </w:rPr>
                      <w:t>Cavendish Road, Bowdon, Altrincham, Cheshire WA14 2NL</w:t>
                    </w:r>
                  </w:p>
                  <w:p w14:paraId="2B530B20" w14:textId="77777777" w:rsidR="00437122" w:rsidRDefault="001B743D">
                    <w:pPr>
                      <w:widowControl w:val="0"/>
                      <w:autoSpaceDE w:val="0"/>
                      <w:autoSpaceDN w:val="0"/>
                      <w:adjustRightInd w:val="0"/>
                      <w:jc w:val="center"/>
                      <w:rPr>
                        <w:rFonts w:ascii="Arial" w:eastAsia="Arial Unicode MS" w:hAnsi="Arial" w:cs="Arial Unicode MS"/>
                        <w:sz w:val="18"/>
                        <w:szCs w:val="18"/>
                        <w:lang w:eastAsia="ja-JP"/>
                      </w:rPr>
                    </w:pPr>
                    <w:proofErr w:type="gramStart"/>
                    <w:r>
                      <w:rPr>
                        <w:rFonts w:ascii="Arial" w:eastAsia="Arial Unicode MS" w:hAnsi="Arial" w:cs="Arial Unicode MS"/>
                        <w:b/>
                        <w:sz w:val="18"/>
                        <w:szCs w:val="18"/>
                        <w:lang w:eastAsia="ja-JP"/>
                      </w:rPr>
                      <w:t>t</w:t>
                    </w:r>
                    <w:proofErr w:type="gramEnd"/>
                    <w:r>
                      <w:rPr>
                        <w:rFonts w:ascii="Arial" w:eastAsia="Arial Unicode MS" w:hAnsi="Arial" w:cs="Arial Unicode MS"/>
                        <w:b/>
                        <w:sz w:val="18"/>
                        <w:szCs w:val="18"/>
                        <w:lang w:eastAsia="ja-JP"/>
                      </w:rPr>
                      <w:t>: </w:t>
                    </w:r>
                    <w:r>
                      <w:rPr>
                        <w:rFonts w:ascii="Arial" w:eastAsia="Arial Unicode MS" w:hAnsi="Arial" w:cs="Arial Unicode MS"/>
                        <w:sz w:val="18"/>
                        <w:szCs w:val="18"/>
                        <w:lang w:eastAsia="ja-JP"/>
                      </w:rPr>
                      <w:t>0161 912 5912  </w:t>
                    </w:r>
                    <w:r>
                      <w:rPr>
                        <w:rFonts w:ascii="Arial" w:eastAsia="Arial Unicode MS" w:hAnsi="Arial" w:cs="Arial Unicode MS"/>
                        <w:b/>
                        <w:sz w:val="18"/>
                        <w:szCs w:val="18"/>
                        <w:lang w:eastAsia="ja-JP"/>
                      </w:rPr>
                      <w:t>f: </w:t>
                    </w:r>
                    <w:r>
                      <w:rPr>
                        <w:rFonts w:ascii="Arial" w:eastAsia="Arial Unicode MS" w:hAnsi="Arial" w:cs="Arial Unicode MS"/>
                        <w:sz w:val="18"/>
                        <w:szCs w:val="18"/>
                        <w:lang w:eastAsia="ja-JP"/>
                      </w:rPr>
                      <w:t>0161 941 7400  </w:t>
                    </w:r>
                    <w:r>
                      <w:rPr>
                        <w:rFonts w:ascii="Arial" w:eastAsia="Arial Unicode MS" w:hAnsi="Arial" w:cs="Arial Unicode MS"/>
                        <w:b/>
                        <w:sz w:val="18"/>
                        <w:szCs w:val="18"/>
                        <w:lang w:eastAsia="ja-JP"/>
                      </w:rPr>
                      <w:t>e: </w:t>
                    </w:r>
                    <w:r>
                      <w:rPr>
                        <w:rFonts w:ascii="Arial" w:eastAsia="Arial Unicode MS" w:hAnsi="Arial" w:cs="Arial Unicode MS"/>
                        <w:sz w:val="18"/>
                        <w:szCs w:val="18"/>
                        <w:lang w:eastAsia="ja-JP"/>
                      </w:rPr>
                      <w:t>admin@aggs</w:t>
                    </w:r>
                    <w:r w:rsidR="005776E4">
                      <w:rPr>
                        <w:rFonts w:ascii="Arial" w:eastAsia="Arial Unicode MS" w:hAnsi="Arial" w:cs="Arial Unicode MS"/>
                        <w:sz w:val="18"/>
                        <w:szCs w:val="18"/>
                        <w:lang w:eastAsia="ja-JP"/>
                      </w:rPr>
                      <w:t>.bfet</w:t>
                    </w:r>
                    <w:r>
                      <w:rPr>
                        <w:rFonts w:ascii="Arial" w:eastAsia="Arial Unicode MS" w:hAnsi="Arial" w:cs="Arial Unicode MS"/>
                        <w:sz w:val="18"/>
                        <w:szCs w:val="18"/>
                        <w:lang w:eastAsia="ja-JP"/>
                      </w:rPr>
                      <w:t>.uk  www.aggs.trafford.sch.uk</w:t>
                    </w:r>
                  </w:p>
                  <w:p w14:paraId="2BDE9A80" w14:textId="77777777" w:rsidR="00437122" w:rsidRDefault="001B743D" w:rsidP="001B743D">
                    <w:pPr>
                      <w:widowControl w:val="0"/>
                      <w:autoSpaceDE w:val="0"/>
                      <w:autoSpaceDN w:val="0"/>
                      <w:adjustRightInd w:val="0"/>
                      <w:jc w:val="center"/>
                      <w:rPr>
                        <w:rFonts w:ascii="Arial" w:eastAsia="Arial Unicode MS" w:hAnsi="Arial" w:cs="Arial Unicode MS"/>
                        <w:sz w:val="18"/>
                        <w:szCs w:val="18"/>
                      </w:rPr>
                    </w:pPr>
                    <w:r>
                      <w:rPr>
                        <w:rFonts w:ascii="Arial" w:eastAsia="Arial Unicode MS" w:hAnsi="Arial" w:cs="Arial Unicode MS"/>
                        <w:b/>
                        <w:sz w:val="18"/>
                        <w:szCs w:val="18"/>
                        <w:lang w:eastAsia="ja-JP"/>
                      </w:rPr>
                      <w:t>Principal: </w:t>
                    </w:r>
                    <w:r>
                      <w:rPr>
                        <w:rFonts w:ascii="Arial" w:eastAsia="Arial Unicode MS" w:hAnsi="Arial" w:cs="Arial Unicode MS"/>
                        <w:sz w:val="18"/>
                        <w:szCs w:val="18"/>
                        <w:lang w:eastAsia="ja-JP"/>
                      </w:rPr>
                      <w:t>Stephanie Gill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38D93" w14:textId="77777777" w:rsidR="00162CAB" w:rsidRDefault="00162CAB">
      <w:r>
        <w:separator/>
      </w:r>
    </w:p>
  </w:footnote>
  <w:footnote w:type="continuationSeparator" w:id="0">
    <w:p w14:paraId="47F93404" w14:textId="77777777" w:rsidR="00162CAB" w:rsidRDefault="00162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C2F05" w14:textId="77777777" w:rsidR="00437122" w:rsidRDefault="001B743D">
    <w:pPr>
      <w:pStyle w:val="Header"/>
    </w:pPr>
    <w:r>
      <w:rPr>
        <w:noProof/>
        <w:lang w:eastAsia="en-GB"/>
      </w:rPr>
      <w:drawing>
        <wp:anchor distT="0" distB="0" distL="114300" distR="114300" simplePos="0" relativeHeight="251655680" behindDoc="0" locked="1" layoutInCell="1" allowOverlap="0" wp14:anchorId="71B5A43F" wp14:editId="606B08AF">
          <wp:simplePos x="0" y="0"/>
          <wp:positionH relativeFrom="column">
            <wp:posOffset>4954270</wp:posOffset>
          </wp:positionH>
          <wp:positionV relativeFrom="paragraph">
            <wp:posOffset>-76200</wp:posOffset>
          </wp:positionV>
          <wp:extent cx="1651000" cy="719455"/>
          <wp:effectExtent l="0" t="0" r="6350" b="4445"/>
          <wp:wrapNone/>
          <wp:docPr id="8" name="Picture 6" descr="Paul HD:Users:mc2:Desktop:AGGS B&amp;W Images:BFET [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ul HD:Users:mc2:Desktop:AGGS B&amp;W Images:BFET [B&am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719455"/>
                  </a:xfrm>
                  <a:prstGeom prst="rect">
                    <a:avLst/>
                  </a:prstGeom>
                  <a:noFill/>
                  <a:ln>
                    <a:noFill/>
                  </a:ln>
                </pic:spPr>
              </pic:pic>
            </a:graphicData>
          </a:graphic>
        </wp:anchor>
      </w:drawing>
    </w:r>
    <w:r>
      <w:rPr>
        <w:noProof/>
        <w:lang w:eastAsia="en-GB"/>
      </w:rPr>
      <w:drawing>
        <wp:anchor distT="0" distB="0" distL="114300" distR="114300" simplePos="0" relativeHeight="251654656" behindDoc="1" locked="1" layoutInCell="1" allowOverlap="0" wp14:anchorId="05390EE6" wp14:editId="78FD418D">
          <wp:simplePos x="0" y="0"/>
          <wp:positionH relativeFrom="column">
            <wp:posOffset>-255270</wp:posOffset>
          </wp:positionH>
          <wp:positionV relativeFrom="paragraph">
            <wp:posOffset>-79375</wp:posOffset>
          </wp:positionV>
          <wp:extent cx="2628900" cy="901700"/>
          <wp:effectExtent l="0" t="0" r="0" b="0"/>
          <wp:wrapNone/>
          <wp:docPr id="7" name="Picture 5" descr="Paul HD:Users:mc2:Desktop:AGGS B&amp;W Images:AGGS [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ul HD:Users:mc2:Desktop:AGGS B&amp;W Images:AGGS [B&amp;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8900" cy="9017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B66BC" w14:textId="77777777" w:rsidR="00C02BFA" w:rsidRDefault="00C02BFA" w:rsidP="00C02BFA"/>
  <w:p w14:paraId="67512046" w14:textId="77777777" w:rsidR="00437122" w:rsidRDefault="00C02BFA" w:rsidP="00C02BFA">
    <w:pPr>
      <w:pStyle w:val="Header"/>
      <w:jc w:val="right"/>
    </w:pPr>
    <w:r>
      <w:rPr>
        <w:noProof/>
        <w:lang w:eastAsia="en-GB"/>
      </w:rPr>
      <mc:AlternateContent>
        <mc:Choice Requires="wps">
          <w:drawing>
            <wp:anchor distT="45720" distB="45720" distL="114300" distR="114300" simplePos="0" relativeHeight="251662848" behindDoc="0" locked="0" layoutInCell="1" allowOverlap="1" wp14:anchorId="26C8C0AD" wp14:editId="7E946976">
              <wp:simplePos x="0" y="0"/>
              <wp:positionH relativeFrom="margin">
                <wp:posOffset>4703445</wp:posOffset>
              </wp:positionH>
              <wp:positionV relativeFrom="paragraph">
                <wp:posOffset>727075</wp:posOffset>
              </wp:positionV>
              <wp:extent cx="2181225" cy="2476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47650"/>
                      </a:xfrm>
                      <a:prstGeom prst="rect">
                        <a:avLst/>
                      </a:prstGeom>
                      <a:solidFill>
                        <a:srgbClr val="FFFFFF"/>
                      </a:solidFill>
                      <a:ln w="9525">
                        <a:noFill/>
                        <a:miter lim="800000"/>
                        <a:headEnd/>
                        <a:tailEnd/>
                      </a:ln>
                    </wps:spPr>
                    <wps:txbx>
                      <w:txbxContent>
                        <w:p w14:paraId="644385D9" w14:textId="77777777" w:rsidR="00C02BFA" w:rsidRPr="00C02BFA" w:rsidRDefault="00C02BFA">
                          <w:pPr>
                            <w:rPr>
                              <w:rFonts w:asciiTheme="minorHAnsi" w:hAnsiTheme="minorHAnsi"/>
                              <w:sz w:val="16"/>
                              <w:szCs w:val="16"/>
                            </w:rPr>
                          </w:pPr>
                          <w:r w:rsidRPr="00C02BFA">
                            <w:rPr>
                              <w:rFonts w:asciiTheme="minorHAnsi" w:hAnsiTheme="minorHAnsi"/>
                              <w:sz w:val="16"/>
                              <w:szCs w:val="16"/>
                            </w:rPr>
                            <w:t xml:space="preserve">The best </w:t>
                          </w:r>
                          <w:r w:rsidRPr="00C02BFA">
                            <w:rPr>
                              <w:rFonts w:asciiTheme="minorHAnsi" w:hAnsiTheme="minorHAnsi"/>
                              <w:i/>
                              <w:sz w:val="16"/>
                              <w:szCs w:val="16"/>
                            </w:rPr>
                            <w:t>for</w:t>
                          </w:r>
                          <w:r w:rsidRPr="00C02BFA">
                            <w:rPr>
                              <w:rFonts w:asciiTheme="minorHAnsi" w:hAnsiTheme="minorHAnsi"/>
                              <w:sz w:val="16"/>
                              <w:szCs w:val="16"/>
                            </w:rPr>
                            <w:t xml:space="preserve"> everyone, the best </w:t>
                          </w:r>
                          <w:r w:rsidRPr="00551E41">
                            <w:rPr>
                              <w:rFonts w:asciiTheme="minorHAnsi" w:hAnsiTheme="minorHAnsi"/>
                              <w:i/>
                              <w:sz w:val="16"/>
                              <w:szCs w:val="16"/>
                            </w:rPr>
                            <w:t>from</w:t>
                          </w:r>
                          <w:r w:rsidRPr="00C02BFA">
                            <w:rPr>
                              <w:rFonts w:asciiTheme="minorHAnsi" w:hAnsiTheme="minorHAnsi"/>
                              <w:sz w:val="16"/>
                              <w:szCs w:val="16"/>
                            </w:rPr>
                            <w:t xml:space="preserve"> everyone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C8C0AD" id="_x0000_t202" coordsize="21600,21600" o:spt="202" path="m,l,21600r21600,l21600,xe">
              <v:stroke joinstyle="miter"/>
              <v:path gradientshapeok="t" o:connecttype="rect"/>
            </v:shapetype>
            <v:shape id="Text Box 2" o:spid="_x0000_s1026" type="#_x0000_t202" style="position:absolute;left:0;text-align:left;margin-left:370.35pt;margin-top:57.25pt;width:171.75pt;height:19.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" stroked="f">
              <v:textbox>
                <w:txbxContent>
                  <w:p w14:paraId="644385D9" w14:textId="77777777" w:rsidR="00C02BFA" w:rsidRPr="00C02BFA" w:rsidRDefault="00C02BFA">
                    <w:pPr>
                      <w:rPr>
                        <w:rFonts w:asciiTheme="minorHAnsi" w:hAnsiTheme="minorHAnsi"/>
                        <w:sz w:val="16"/>
                        <w:szCs w:val="16"/>
                      </w:rPr>
                    </w:pPr>
                    <w:bookmarkStart w:id="1" w:name="_GoBack"/>
                    <w:r w:rsidRPr="00C02BFA">
                      <w:rPr>
                        <w:rFonts w:asciiTheme="minorHAnsi" w:hAnsiTheme="minorHAnsi"/>
                        <w:sz w:val="16"/>
                        <w:szCs w:val="16"/>
                      </w:rPr>
                      <w:t xml:space="preserve">The best </w:t>
                    </w:r>
                    <w:r w:rsidRPr="00C02BFA">
                      <w:rPr>
                        <w:rFonts w:asciiTheme="minorHAnsi" w:hAnsiTheme="minorHAnsi"/>
                        <w:i/>
                        <w:sz w:val="16"/>
                        <w:szCs w:val="16"/>
                      </w:rPr>
                      <w:t>for</w:t>
                    </w:r>
                    <w:r w:rsidRPr="00C02BFA">
                      <w:rPr>
                        <w:rFonts w:asciiTheme="minorHAnsi" w:hAnsiTheme="minorHAnsi"/>
                        <w:sz w:val="16"/>
                        <w:szCs w:val="16"/>
                      </w:rPr>
                      <w:t xml:space="preserve"> everyone, the best </w:t>
                    </w:r>
                    <w:r w:rsidRPr="00551E41">
                      <w:rPr>
                        <w:rFonts w:asciiTheme="minorHAnsi" w:hAnsiTheme="minorHAnsi"/>
                        <w:i/>
                        <w:sz w:val="16"/>
                        <w:szCs w:val="16"/>
                      </w:rPr>
                      <w:t>from</w:t>
                    </w:r>
                    <w:r w:rsidRPr="00C02BFA">
                      <w:rPr>
                        <w:rFonts w:asciiTheme="minorHAnsi" w:hAnsiTheme="minorHAnsi"/>
                        <w:sz w:val="16"/>
                        <w:szCs w:val="16"/>
                      </w:rPr>
                      <w:t xml:space="preserve"> everyone</w:t>
                    </w:r>
                    <w:bookmarkEnd w:id="1"/>
                  </w:p>
                </w:txbxContent>
              </v:textbox>
              <w10:wrap type="square" anchorx="margin"/>
            </v:shape>
          </w:pict>
        </mc:Fallback>
      </mc:AlternateContent>
    </w:r>
    <w:r>
      <w:rPr>
        <w:noProof/>
        <w:lang w:eastAsia="en-GB"/>
      </w:rPr>
      <w:t xml:space="preserve"> </w:t>
    </w:r>
    <w:r w:rsidR="001B743D">
      <w:rPr>
        <w:noProof/>
        <w:lang w:eastAsia="en-GB"/>
      </w:rPr>
      <w:drawing>
        <wp:anchor distT="0" distB="0" distL="114300" distR="114300" simplePos="0" relativeHeight="251656704" behindDoc="1" locked="1" layoutInCell="1" allowOverlap="0" wp14:anchorId="1E9ED20C" wp14:editId="4DECEBB4">
          <wp:simplePos x="0" y="0"/>
          <wp:positionH relativeFrom="column">
            <wp:posOffset>-255270</wp:posOffset>
          </wp:positionH>
          <wp:positionV relativeFrom="paragraph">
            <wp:posOffset>-79375</wp:posOffset>
          </wp:positionV>
          <wp:extent cx="2628900" cy="901700"/>
          <wp:effectExtent l="0" t="0" r="0" b="0"/>
          <wp:wrapNone/>
          <wp:docPr id="6" name="Picture 3" descr="Paul HD:Users:mc2:Desktop:AGGS B&amp;W Images:AGGS [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ul HD:Users:mc2:Desktop:AGGS B&amp;W Images:AGGS [B&am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901700"/>
                  </a:xfrm>
                  <a:prstGeom prst="rect">
                    <a:avLst/>
                  </a:prstGeom>
                  <a:noFill/>
                  <a:ln>
                    <a:noFill/>
                  </a:ln>
                </pic:spPr>
              </pic:pic>
            </a:graphicData>
          </a:graphic>
        </wp:anchor>
      </w:drawing>
    </w:r>
    <w:r w:rsidR="001B743D">
      <w:rPr>
        <w:noProof/>
        <w:lang w:eastAsia="en-GB"/>
      </w:rPr>
      <w:drawing>
        <wp:anchor distT="0" distB="0" distL="114300" distR="114300" simplePos="0" relativeHeight="251657728" behindDoc="0" locked="1" layoutInCell="1" allowOverlap="0" wp14:anchorId="151B2DF6" wp14:editId="4EBEFA7A">
          <wp:simplePos x="0" y="0"/>
          <wp:positionH relativeFrom="column">
            <wp:posOffset>4954270</wp:posOffset>
          </wp:positionH>
          <wp:positionV relativeFrom="paragraph">
            <wp:posOffset>-76200</wp:posOffset>
          </wp:positionV>
          <wp:extent cx="1651000" cy="719455"/>
          <wp:effectExtent l="0" t="0" r="6350" b="4445"/>
          <wp:wrapNone/>
          <wp:docPr id="5" name="Picture 4" descr="Paul HD:Users:mc2:Desktop:AGGS B&amp;W Images:BFET [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ul HD:Users:mc2:Desktop:AGGS B&amp;W Images:BFET [B&amp;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1000" cy="719455"/>
                  </a:xfrm>
                  <a:prstGeom prst="rect">
                    <a:avLst/>
                  </a:prstGeom>
                  <a:noFill/>
                  <a:ln>
                    <a:noFill/>
                  </a:ln>
                </pic:spPr>
              </pic:pic>
            </a:graphicData>
          </a:graphic>
        </wp:anchor>
      </w:drawing>
    </w:r>
    <w:r w:rsidR="001B743D">
      <w:rPr>
        <w:noProof/>
        <w:lang w:eastAsia="en-GB"/>
      </w:rPr>
      <w:drawing>
        <wp:anchor distT="0" distB="0" distL="114300" distR="114300" simplePos="0" relativeHeight="251658752" behindDoc="1" locked="1" layoutInCell="1" allowOverlap="0" wp14:anchorId="0F9BF86F" wp14:editId="36A7F5C2">
          <wp:simplePos x="0" y="0"/>
          <wp:positionH relativeFrom="page">
            <wp:posOffset>210185</wp:posOffset>
          </wp:positionH>
          <wp:positionV relativeFrom="paragraph">
            <wp:posOffset>8280400</wp:posOffset>
          </wp:positionV>
          <wp:extent cx="7096125" cy="541655"/>
          <wp:effectExtent l="0" t="0" r="9525"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096125" cy="5416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91E66"/>
    <w:multiLevelType w:val="multilevel"/>
    <w:tmpl w:val="04090025"/>
    <w:styleLink w:val="NumberHeading"/>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FA"/>
    <w:rsid w:val="0001196A"/>
    <w:rsid w:val="00106C63"/>
    <w:rsid w:val="00162CAB"/>
    <w:rsid w:val="00197D0A"/>
    <w:rsid w:val="001B743D"/>
    <w:rsid w:val="001E6FFC"/>
    <w:rsid w:val="00375A4C"/>
    <w:rsid w:val="00437122"/>
    <w:rsid w:val="00551E41"/>
    <w:rsid w:val="005776E4"/>
    <w:rsid w:val="005E7339"/>
    <w:rsid w:val="006E54B5"/>
    <w:rsid w:val="00763617"/>
    <w:rsid w:val="00841F5D"/>
    <w:rsid w:val="008B62E5"/>
    <w:rsid w:val="00924589"/>
    <w:rsid w:val="009A5F78"/>
    <w:rsid w:val="00AB53FB"/>
    <w:rsid w:val="00C02BFA"/>
    <w:rsid w:val="00CD4F0E"/>
    <w:rsid w:val="00DA08E1"/>
    <w:rsid w:val="00DE43A8"/>
    <w:rsid w:val="00DE48BB"/>
    <w:rsid w:val="00E055BB"/>
    <w:rsid w:val="00E21C05"/>
    <w:rsid w:val="00E50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9BA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122"/>
    <w:rPr>
      <w:sz w:val="24"/>
      <w:szCs w:val="24"/>
      <w:lang w:eastAsia="en-US"/>
    </w:rPr>
  </w:style>
  <w:style w:type="paragraph" w:styleId="Heading1">
    <w:name w:val="heading 1"/>
    <w:basedOn w:val="Normal"/>
    <w:next w:val="Normal"/>
    <w:autoRedefine/>
    <w:qFormat/>
    <w:rsid w:val="00437122"/>
    <w:pPr>
      <w:numPr>
        <w:numId w:val="1"/>
      </w:numPr>
      <w:spacing w:line="1000" w:lineRule="exact"/>
      <w:outlineLvl w:val="0"/>
    </w:pPr>
    <w:rPr>
      <w:rFonts w:ascii="CenturyGothic-Bold" w:hAnsi="CenturyGothic-Bold"/>
      <w:caps/>
      <w:color w:val="000000"/>
      <w:sz w:val="112"/>
      <w:szCs w:val="48"/>
    </w:rPr>
  </w:style>
  <w:style w:type="paragraph" w:styleId="Heading2">
    <w:name w:val="heading 2"/>
    <w:basedOn w:val="Heading1"/>
    <w:next w:val="Normal"/>
    <w:autoRedefine/>
    <w:qFormat/>
    <w:rsid w:val="00437122"/>
    <w:pPr>
      <w:numPr>
        <w:ilvl w:val="1"/>
      </w:numPr>
      <w:outlineLvl w:val="1"/>
    </w:pPr>
    <w:rPr>
      <w:color w:val="FFFFFF"/>
    </w:rPr>
  </w:style>
  <w:style w:type="paragraph" w:styleId="Heading3">
    <w:name w:val="heading 3"/>
    <w:basedOn w:val="Normal"/>
    <w:next w:val="Normal"/>
    <w:autoRedefine/>
    <w:qFormat/>
    <w:rsid w:val="00437122"/>
    <w:pPr>
      <w:keepNext/>
      <w:widowControl w:val="0"/>
      <w:autoSpaceDE w:val="0"/>
      <w:autoSpaceDN w:val="0"/>
      <w:adjustRightInd w:val="0"/>
      <w:spacing w:before="30" w:after="30" w:line="320" w:lineRule="exact"/>
      <w:outlineLvl w:val="2"/>
    </w:pPr>
    <w:rPr>
      <w:rFonts w:ascii="Arial" w:hAnsi="Arial" w:cs="Arial"/>
      <w:b/>
      <w:color w:val="C41230"/>
      <w:sz w:val="20"/>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7122"/>
    <w:rPr>
      <w:rFonts w:ascii="Lucida Grande" w:hAnsi="Lucida Grande"/>
      <w:sz w:val="18"/>
      <w:szCs w:val="18"/>
    </w:rPr>
  </w:style>
  <w:style w:type="paragraph" w:customStyle="1" w:styleId="PageTitle">
    <w:name w:val="Page Title"/>
    <w:basedOn w:val="Title"/>
    <w:autoRedefine/>
    <w:rsid w:val="00437122"/>
    <w:pPr>
      <w:pBdr>
        <w:bottom w:val="single" w:sz="8" w:space="4" w:color="4F81BD"/>
      </w:pBdr>
      <w:spacing w:before="0" w:after="300"/>
      <w:contextualSpacing/>
      <w:jc w:val="left"/>
      <w:outlineLvl w:val="9"/>
    </w:pPr>
    <w:rPr>
      <w:rFonts w:ascii="CenturyGothic-Bold" w:eastAsia="Calibri" w:hAnsi="CenturyGothic-Bold"/>
      <w:b w:val="0"/>
      <w:caps/>
      <w:spacing w:val="5"/>
      <w:sz w:val="56"/>
      <w:szCs w:val="52"/>
      <w:lang w:bidi="en-US"/>
    </w:rPr>
  </w:style>
  <w:style w:type="paragraph" w:styleId="Title">
    <w:name w:val="Title"/>
    <w:basedOn w:val="Normal"/>
    <w:qFormat/>
    <w:rsid w:val="00437122"/>
    <w:pPr>
      <w:spacing w:before="240" w:after="60"/>
      <w:jc w:val="center"/>
      <w:outlineLvl w:val="0"/>
    </w:pPr>
    <w:rPr>
      <w:rFonts w:ascii="Arial" w:hAnsi="Arial"/>
      <w:b/>
      <w:kern w:val="28"/>
      <w:sz w:val="32"/>
      <w:szCs w:val="32"/>
    </w:rPr>
  </w:style>
  <w:style w:type="table" w:customStyle="1" w:styleId="Style1">
    <w:name w:val="Style1"/>
    <w:basedOn w:val="TableNormal"/>
    <w:uiPriority w:val="99"/>
    <w:rsid w:val="00437122"/>
    <w:rPr>
      <w:rFonts w:ascii="Arial" w:hAnsi="Arial"/>
    </w:rPr>
    <w:tblPr>
      <w:tblStyleRowBandSize w:val="1"/>
      <w:tblStyleColBandSize w:val="1"/>
      <w:tblBorders>
        <w:bottom w:val="single" w:sz="4" w:space="0" w:color="9F0927"/>
        <w:insideH w:val="single" w:sz="4" w:space="0" w:color="9F0927"/>
      </w:tblBorders>
    </w:tblPr>
    <w:tblStylePr w:type="firstRow">
      <w:rPr>
        <w:b/>
      </w:rPr>
    </w:tblStylePr>
    <w:tblStylePr w:type="band2Horz">
      <w:tblPr/>
      <w:tcPr>
        <w:shd w:val="clear" w:color="auto" w:fill="F2F2F2"/>
      </w:tcPr>
    </w:tblStylePr>
  </w:style>
  <w:style w:type="table" w:customStyle="1" w:styleId="TableDefault">
    <w:name w:val="Table Default"/>
    <w:basedOn w:val="TableNormal"/>
    <w:uiPriority w:val="99"/>
    <w:rsid w:val="00437122"/>
    <w:pPr>
      <w:spacing w:line="160" w:lineRule="exact"/>
    </w:pPr>
    <w:rPr>
      <w:rFonts w:ascii="Arial" w:hAnsi="Arial"/>
    </w:rPr>
    <w:tblPr>
      <w:tblStyleRowBandSize w:val="1"/>
      <w:tblStyleColBandSize w:val="1"/>
      <w:tblBorders>
        <w:bottom w:val="single" w:sz="4" w:space="0" w:color="9F0927"/>
        <w:insideH w:val="single" w:sz="4" w:space="0" w:color="9F0927"/>
      </w:tblBorders>
    </w:tblPr>
    <w:tblStylePr w:type="firstRow">
      <w:rPr>
        <w:b/>
        <w:sz w:val="24"/>
      </w:rPr>
    </w:tblStylePr>
    <w:tblStylePr w:type="band2Horz">
      <w:tblPr/>
      <w:tcPr>
        <w:shd w:val="clear" w:color="auto" w:fill="F2F2F2"/>
      </w:tcPr>
    </w:tblStylePr>
  </w:style>
  <w:style w:type="numbering" w:customStyle="1" w:styleId="NumberHeading">
    <w:name w:val="Number Heading"/>
    <w:uiPriority w:val="99"/>
    <w:rsid w:val="00437122"/>
    <w:pPr>
      <w:numPr>
        <w:numId w:val="1"/>
      </w:numPr>
    </w:pPr>
  </w:style>
  <w:style w:type="paragraph" w:styleId="Header">
    <w:name w:val="header"/>
    <w:basedOn w:val="Normal"/>
    <w:link w:val="HeaderChar"/>
    <w:uiPriority w:val="99"/>
    <w:unhideWhenUsed/>
    <w:rsid w:val="00437122"/>
    <w:pPr>
      <w:tabs>
        <w:tab w:val="center" w:pos="4320"/>
        <w:tab w:val="right" w:pos="8640"/>
      </w:tabs>
    </w:pPr>
  </w:style>
  <w:style w:type="character" w:customStyle="1" w:styleId="HeaderChar">
    <w:name w:val="Header Char"/>
    <w:basedOn w:val="DefaultParagraphFont"/>
    <w:link w:val="Header"/>
    <w:uiPriority w:val="99"/>
    <w:rsid w:val="00437122"/>
    <w:rPr>
      <w:sz w:val="24"/>
      <w:szCs w:val="24"/>
      <w:lang w:eastAsia="en-US"/>
    </w:rPr>
  </w:style>
  <w:style w:type="paragraph" w:styleId="Footer">
    <w:name w:val="footer"/>
    <w:basedOn w:val="Normal"/>
    <w:link w:val="FooterChar"/>
    <w:uiPriority w:val="99"/>
    <w:unhideWhenUsed/>
    <w:rsid w:val="00437122"/>
    <w:pPr>
      <w:tabs>
        <w:tab w:val="center" w:pos="4320"/>
        <w:tab w:val="right" w:pos="8640"/>
      </w:tabs>
    </w:pPr>
  </w:style>
  <w:style w:type="character" w:customStyle="1" w:styleId="FooterChar">
    <w:name w:val="Footer Char"/>
    <w:basedOn w:val="DefaultParagraphFont"/>
    <w:link w:val="Footer"/>
    <w:uiPriority w:val="99"/>
    <w:rsid w:val="00437122"/>
    <w:rPr>
      <w:sz w:val="24"/>
      <w:szCs w:val="24"/>
      <w:lang w:eastAsia="en-US"/>
    </w:rPr>
  </w:style>
  <w:style w:type="paragraph" w:customStyle="1" w:styleId="BasicParagraph">
    <w:name w:val="[Basic Paragraph]"/>
    <w:basedOn w:val="Normal"/>
    <w:uiPriority w:val="99"/>
    <w:rsid w:val="00437122"/>
    <w:pPr>
      <w:widowControl w:val="0"/>
      <w:autoSpaceDE w:val="0"/>
      <w:autoSpaceDN w:val="0"/>
      <w:adjustRightInd w:val="0"/>
      <w:spacing w:line="288" w:lineRule="auto"/>
      <w:textAlignment w:val="center"/>
    </w:pPr>
    <w:rPr>
      <w:rFonts w:ascii="Times-Roman" w:hAnsi="Times-Roman" w:cs="Times-Roman"/>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01A219E112A8438CCCADFE8DA0BD28" ma:contentTypeVersion="7" ma:contentTypeDescription="Create a new document." ma:contentTypeScope="" ma:versionID="6c94d9311475ed5b85292067d9c78eec">
  <xsd:schema xmlns:xsd="http://www.w3.org/2001/XMLSchema" xmlns:xs="http://www.w3.org/2001/XMLSchema" xmlns:p="http://schemas.microsoft.com/office/2006/metadata/properties" xmlns:ns2="2eb44a6a-ffaa-4ff6-9572-4a5b13a7d371" xmlns:ns3="c0c04087-3c09-451e-85b7-062b40631a30" targetNamespace="http://schemas.microsoft.com/office/2006/metadata/properties" ma:root="true" ma:fieldsID="576bcde6f767e0bb60a388c6a14b0811" ns2:_="" ns3:_="">
    <xsd:import namespace="2eb44a6a-ffaa-4ff6-9572-4a5b13a7d371"/>
    <xsd:import namespace="c0c04087-3c09-451e-85b7-062b40631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04087-3c09-451e-85b7-062b40631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05C8E-4017-4643-83A7-2384F3389B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94BD5C-5055-4B7F-9762-EBBE82F92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c0c04087-3c09-451e-85b7-062b40631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36A14B-816E-4FF5-B01D-D54F2F161B2C}">
  <ds:schemaRefs>
    <ds:schemaRef ds:uri="http://schemas.microsoft.com/sharepoint/v3/contenttype/forms"/>
  </ds:schemaRefs>
</ds:datastoreItem>
</file>

<file path=customXml/itemProps4.xml><?xml version="1.0" encoding="utf-8"?>
<ds:datastoreItem xmlns:ds="http://schemas.openxmlformats.org/officeDocument/2006/customXml" ds:itemID="{0CBA3955-9D65-444F-8228-37E51D14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information Sept 2019</Template>
  <TotalTime>21</TotalTime>
  <Pages>1</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MC2</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Philpotts</dc:creator>
  <cp:keywords/>
  <cp:lastModifiedBy>Williams, Mrs. C</cp:lastModifiedBy>
  <cp:revision>6</cp:revision>
  <cp:lastPrinted>2019-09-03T10:42:00Z</cp:lastPrinted>
  <dcterms:created xsi:type="dcterms:W3CDTF">2019-09-03T10:23:00Z</dcterms:created>
  <dcterms:modified xsi:type="dcterms:W3CDTF">2019-09-03T11:07:00Z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0x0101003001A219E112A8438CCCADFE8DA0BD28</vt:lpwstr>
  </property>
</Properties>
</file>