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5B9" w:rsidRDefault="006748D3">
      <w:pPr>
        <w:rPr>
          <w:rFonts w:cstheme="minorHAnsi"/>
          <w:sz w:val="24"/>
          <w:szCs w:val="24"/>
        </w:rPr>
      </w:pPr>
      <w:r>
        <w:rPr>
          <w:rFonts w:cstheme="minorHAnsi"/>
          <w:b/>
          <w:noProof/>
          <w:color w:val="00B0F0"/>
          <w:sz w:val="40"/>
          <w:szCs w:val="40"/>
          <w:lang w:val="en-GB" w:eastAsia="en-GB"/>
        </w:rPr>
        <w:drawing>
          <wp:anchor distT="0" distB="0" distL="114300" distR="114300" simplePos="0" relativeHeight="251698176" behindDoc="1" locked="0" layoutInCell="1" allowOverlap="1" wp14:anchorId="7D7291D1" wp14:editId="2F50F64A">
            <wp:simplePos x="0" y="0"/>
            <wp:positionH relativeFrom="column">
              <wp:posOffset>-540081</wp:posOffset>
            </wp:positionH>
            <wp:positionV relativeFrom="paragraph">
              <wp:posOffset>-970280</wp:posOffset>
            </wp:positionV>
            <wp:extent cx="7550774" cy="3816000"/>
            <wp:effectExtent l="0" t="0" r="0" b="0"/>
            <wp:wrapNone/>
            <wp:docPr id="17" name="Picture 1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rotWithShape="1">
                    <a:blip r:embed="rId9">
                      <a:extLst>
                        <a:ext uri="{28A0092B-C50C-407E-A947-70E740481C1C}">
                          <a14:useLocalDpi xmlns:a14="http://schemas.microsoft.com/office/drawing/2010/main" val="0"/>
                        </a:ext>
                      </a:extLst>
                    </a:blip>
                    <a:srcRect t="1" b="64287"/>
                    <a:stretch/>
                  </pic:blipFill>
                  <pic:spPr bwMode="auto">
                    <a:xfrm>
                      <a:off x="0" y="0"/>
                      <a:ext cx="7550774" cy="38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5B9" w:rsidRDefault="006735B9">
      <w:pPr>
        <w:jc w:val="center"/>
        <w:rPr>
          <w:rFonts w:cstheme="minorHAnsi"/>
          <w:color w:val="00B0F0"/>
          <w:sz w:val="72"/>
          <w:szCs w:val="72"/>
        </w:rPr>
      </w:pPr>
    </w:p>
    <w:p w:rsidR="006735B9" w:rsidRDefault="00D677E9">
      <w:pPr>
        <w:jc w:val="center"/>
        <w:rPr>
          <w:rFonts w:cstheme="minorHAnsi"/>
          <w:color w:val="00B0F0"/>
          <w:sz w:val="72"/>
          <w:szCs w:val="72"/>
        </w:rPr>
      </w:pPr>
      <w:r>
        <w:rPr>
          <w:rFonts w:cstheme="minorHAnsi"/>
          <w:noProof/>
          <w:color w:val="00B0F0"/>
          <w:sz w:val="72"/>
          <w:szCs w:val="72"/>
          <w:lang w:val="en-GB" w:eastAsia="en-GB"/>
        </w:rPr>
        <w:drawing>
          <wp:inline distT="0" distB="0" distL="0" distR="0" wp14:anchorId="1B2D067B" wp14:editId="295E5050">
            <wp:extent cx="6151245" cy="1078865"/>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245" cy="1078865"/>
                    </a:xfrm>
                    <a:prstGeom prst="rect">
                      <a:avLst/>
                    </a:prstGeom>
                    <a:noFill/>
                  </pic:spPr>
                </pic:pic>
              </a:graphicData>
            </a:graphic>
          </wp:inline>
        </w:drawing>
      </w:r>
    </w:p>
    <w:p w:rsidR="006735B9" w:rsidRDefault="006735B9" w:rsidP="00D677E9">
      <w:pPr>
        <w:rPr>
          <w:rFonts w:cstheme="minorHAnsi"/>
          <w:color w:val="00B0F0"/>
          <w:sz w:val="72"/>
          <w:szCs w:val="72"/>
        </w:rPr>
      </w:pPr>
    </w:p>
    <w:p w:rsidR="00D069EF" w:rsidRPr="0057168A" w:rsidRDefault="00D069EF" w:rsidP="00D069EF">
      <w:pPr>
        <w:jc w:val="center"/>
        <w:rPr>
          <w:rFonts w:ascii="Helvetica" w:hAnsi="Helvetica"/>
          <w:b/>
          <w:bCs/>
          <w:color w:val="009999"/>
          <w:sz w:val="48"/>
          <w:szCs w:val="48"/>
        </w:rPr>
      </w:pPr>
      <w:r w:rsidRPr="0057168A">
        <w:rPr>
          <w:rFonts w:ascii="Helvetica" w:hAnsi="Helvetica"/>
          <w:b/>
          <w:bCs/>
          <w:color w:val="009999"/>
          <w:sz w:val="48"/>
          <w:szCs w:val="48"/>
        </w:rPr>
        <w:t>Co-</w:t>
      </w:r>
      <w:proofErr w:type="spellStart"/>
      <w:r w:rsidRPr="0057168A">
        <w:rPr>
          <w:rFonts w:ascii="Helvetica" w:hAnsi="Helvetica"/>
          <w:b/>
          <w:bCs/>
          <w:color w:val="009999"/>
          <w:sz w:val="48"/>
          <w:szCs w:val="48"/>
        </w:rPr>
        <w:t>ordinator</w:t>
      </w:r>
      <w:proofErr w:type="spellEnd"/>
      <w:r w:rsidRPr="0057168A">
        <w:rPr>
          <w:rFonts w:ascii="Helvetica" w:hAnsi="Helvetica"/>
          <w:b/>
          <w:bCs/>
          <w:color w:val="009999"/>
          <w:sz w:val="48"/>
          <w:szCs w:val="48"/>
        </w:rPr>
        <w:t xml:space="preserve"> </w:t>
      </w:r>
      <w:r w:rsidR="00AD6C73">
        <w:rPr>
          <w:rFonts w:ascii="Helvetica" w:hAnsi="Helvetica"/>
          <w:b/>
          <w:bCs/>
          <w:color w:val="009999"/>
          <w:sz w:val="48"/>
          <w:szCs w:val="48"/>
        </w:rPr>
        <w:t>Modern Foreign Languages</w:t>
      </w:r>
    </w:p>
    <w:p w:rsidR="00D069EF" w:rsidRPr="0057168A" w:rsidRDefault="00D069EF" w:rsidP="00D069EF">
      <w:pPr>
        <w:jc w:val="center"/>
        <w:rPr>
          <w:rFonts w:ascii="Helvetica" w:hAnsi="Helvetica"/>
          <w:b/>
          <w:bCs/>
          <w:color w:val="009999"/>
          <w:sz w:val="48"/>
          <w:szCs w:val="48"/>
        </w:rPr>
      </w:pPr>
      <w:r w:rsidRPr="0057168A">
        <w:rPr>
          <w:rFonts w:ascii="Helvetica" w:hAnsi="Helvetica"/>
          <w:b/>
          <w:bCs/>
          <w:color w:val="009999"/>
          <w:sz w:val="48"/>
          <w:szCs w:val="48"/>
        </w:rPr>
        <w:t>L</w:t>
      </w:r>
      <w:r w:rsidR="00AD6C73">
        <w:rPr>
          <w:rFonts w:ascii="Helvetica" w:hAnsi="Helvetica"/>
          <w:b/>
          <w:bCs/>
          <w:color w:val="009999"/>
          <w:sz w:val="48"/>
          <w:szCs w:val="48"/>
        </w:rPr>
        <w:t>3</w:t>
      </w:r>
      <w:r w:rsidRPr="0057168A">
        <w:rPr>
          <w:rFonts w:ascii="Helvetica" w:hAnsi="Helvetica"/>
          <w:b/>
          <w:bCs/>
          <w:color w:val="009999"/>
          <w:sz w:val="48"/>
          <w:szCs w:val="48"/>
        </w:rPr>
        <w:t>-L</w:t>
      </w:r>
      <w:r w:rsidR="00AD6C73">
        <w:rPr>
          <w:rFonts w:ascii="Helvetica" w:hAnsi="Helvetica"/>
          <w:b/>
          <w:bCs/>
          <w:color w:val="009999"/>
          <w:sz w:val="48"/>
          <w:szCs w:val="48"/>
        </w:rPr>
        <w:t>7</w:t>
      </w:r>
    </w:p>
    <w:p w:rsidR="00D069EF" w:rsidRPr="0057168A" w:rsidRDefault="00D069EF" w:rsidP="00D069EF">
      <w:pPr>
        <w:jc w:val="center"/>
        <w:rPr>
          <w:rFonts w:ascii="Helvetica" w:hAnsi="Helvetica"/>
          <w:b/>
          <w:bCs/>
          <w:color w:val="009999"/>
          <w:sz w:val="48"/>
          <w:szCs w:val="48"/>
        </w:rPr>
      </w:pPr>
      <w:r w:rsidRPr="0057168A">
        <w:rPr>
          <w:rFonts w:ascii="Helvetica" w:hAnsi="Helvetica"/>
          <w:b/>
          <w:bCs/>
          <w:color w:val="009999"/>
          <w:sz w:val="48"/>
          <w:szCs w:val="48"/>
        </w:rPr>
        <w:t>January 2018 start</w:t>
      </w:r>
    </w:p>
    <w:p w:rsidR="00D069EF" w:rsidRPr="0057168A" w:rsidRDefault="00D069EF" w:rsidP="00D069EF">
      <w:pPr>
        <w:jc w:val="center"/>
        <w:rPr>
          <w:rFonts w:ascii="Helvetica" w:hAnsi="Helvetica"/>
          <w:b/>
          <w:bCs/>
          <w:color w:val="009999"/>
          <w:sz w:val="48"/>
          <w:szCs w:val="48"/>
        </w:rPr>
      </w:pPr>
    </w:p>
    <w:p w:rsidR="00D069EF" w:rsidRPr="0057168A" w:rsidRDefault="00D069EF" w:rsidP="00D069EF">
      <w:pPr>
        <w:jc w:val="center"/>
        <w:rPr>
          <w:rFonts w:ascii="Helvetica" w:hAnsi="Helvetica"/>
          <w:b/>
          <w:color w:val="009999"/>
          <w:sz w:val="48"/>
          <w:szCs w:val="48"/>
        </w:rPr>
      </w:pPr>
      <w:r w:rsidRPr="0057168A">
        <w:rPr>
          <w:rFonts w:ascii="Helvetica" w:hAnsi="Helvetica"/>
          <w:b/>
          <w:color w:val="009999"/>
          <w:sz w:val="48"/>
          <w:szCs w:val="48"/>
        </w:rPr>
        <w:t>Application Pack</w:t>
      </w:r>
    </w:p>
    <w:p w:rsidR="006735B9" w:rsidRDefault="006735B9">
      <w:pPr>
        <w:rPr>
          <w:rFonts w:cstheme="minorHAnsi"/>
          <w:sz w:val="24"/>
          <w:szCs w:val="24"/>
        </w:rPr>
      </w:pPr>
    </w:p>
    <w:p w:rsidR="006735B9" w:rsidRDefault="00B276A9">
      <w:pPr>
        <w:widowControl/>
        <w:spacing w:after="200" w:line="276" w:lineRule="auto"/>
        <w:rPr>
          <w:rFonts w:cstheme="minorHAnsi"/>
          <w:b/>
          <w:color w:val="00B0F0"/>
          <w:sz w:val="20"/>
          <w:szCs w:val="20"/>
        </w:rPr>
      </w:pPr>
      <w:r>
        <w:rPr>
          <w:rFonts w:cstheme="minorHAnsi"/>
          <w:b/>
          <w:noProof/>
          <w:color w:val="00B0F0"/>
          <w:sz w:val="20"/>
          <w:szCs w:val="20"/>
          <w:lang w:val="en-GB" w:eastAsia="en-GB"/>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177165</wp:posOffset>
                </wp:positionV>
                <wp:extent cx="4010025" cy="27717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40100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2E2E" w:rsidRDefault="003E2E2E">
                            <w:r>
                              <w:rPr>
                                <w:rFonts w:ascii="Helvetica" w:hAnsi="Helvetica"/>
                                <w:noProof/>
                                <w:sz w:val="48"/>
                                <w:szCs w:val="48"/>
                                <w:lang w:val="en-GB" w:eastAsia="en-GB"/>
                              </w:rPr>
                              <w:drawing>
                                <wp:inline distT="0" distB="0" distL="0" distR="0" wp14:anchorId="2CB64891" wp14:editId="680A9C4B">
                                  <wp:extent cx="3901440" cy="259994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2ndDay%20074-X2.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id="_x0000_t202" coordsize="21600,21600" o:spt="202" path="m,l,21600r21600,l21600,xe">
                <v:stroke joinstyle="miter"/>
                <v:path gradientshapeok="t" o:connecttype="rect"/>
              </v:shapetype>
              <v:shape id="Text Box 21" o:spid="_x0000_s1026" type="#_x0000_t202" style="position:absolute;margin-left:0;margin-top:13.95pt;width:315.75pt;height:218.25pt;z-index:2517032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" fillcolor="white [3201]" stroked="f" strokeweight=".5pt">
                <v:textbox>
                  <w:txbxContent>
                    <w:p w:rsidR="003E2E2E" w:rsidRDefault="003E2E2E">
                      <w:r>
                        <w:rPr>
                          <w:rFonts w:ascii="Helvetica" w:hAnsi="Helvetica"/>
                          <w:noProof/>
                          <w:sz w:val="48"/>
                          <w:szCs w:val="48"/>
                          <w:lang w:val="en-GB" w:eastAsia="en-GB"/>
                        </w:rPr>
                        <w:drawing>
                          <wp:inline distT="0" distB="0" distL="0" distR="0" wp14:anchorId="2CB64891" wp14:editId="680A9C4B">
                            <wp:extent cx="3901440" cy="259994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2ndDay%20074-X2.jpg"/>
                                    <pic:cNvPicPr/>
                                  </pic:nvPicPr>
                                  <pic:blipFill>
                                    <a:blip r:embed="rId12">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txbxContent>
                </v:textbox>
                <w10:wrap anchorx="margin"/>
              </v:shape>
            </w:pict>
          </mc:Fallback>
        </mc:AlternateContent>
      </w:r>
      <w:r w:rsidR="00E6375C">
        <w:rPr>
          <w:rFonts w:cstheme="minorHAnsi"/>
          <w:b/>
          <w:color w:val="00B0F0"/>
          <w:sz w:val="20"/>
          <w:szCs w:val="20"/>
        </w:rPr>
        <w:br w:type="page"/>
      </w:r>
    </w:p>
    <w:p w:rsidR="00B276A9" w:rsidRDefault="00B276A9">
      <w:pPr>
        <w:widowControl/>
        <w:spacing w:after="200" w:line="276" w:lineRule="auto"/>
        <w:rPr>
          <w:rFonts w:cstheme="minorHAnsi"/>
          <w:b/>
          <w:color w:val="00B0F0"/>
          <w:sz w:val="20"/>
          <w:szCs w:val="20"/>
        </w:rPr>
      </w:pPr>
    </w:p>
    <w:p w:rsidR="00D069EF" w:rsidRPr="00D069EF" w:rsidRDefault="00D069EF" w:rsidP="00D069EF">
      <w:pPr>
        <w:pStyle w:val="p1"/>
        <w:rPr>
          <w:rFonts w:asciiTheme="minorHAnsi" w:hAnsiTheme="minorHAnsi"/>
          <w:color w:val="009999"/>
          <w:sz w:val="32"/>
          <w:szCs w:val="32"/>
        </w:rPr>
      </w:pPr>
      <w:r w:rsidRPr="00D069EF">
        <w:rPr>
          <w:rFonts w:asciiTheme="minorHAnsi" w:hAnsiTheme="minorHAnsi"/>
          <w:b/>
          <w:bCs/>
          <w:color w:val="009999"/>
          <w:sz w:val="32"/>
          <w:szCs w:val="32"/>
        </w:rPr>
        <w:t>Welcome</w:t>
      </w:r>
      <w:r w:rsidRPr="00D069EF">
        <w:rPr>
          <w:rFonts w:asciiTheme="minorHAnsi" w:hAnsiTheme="minorHAnsi"/>
          <w:bCs/>
          <w:color w:val="009999"/>
          <w:sz w:val="32"/>
          <w:szCs w:val="32"/>
        </w:rPr>
        <w:t xml:space="preserve"> to Park Academy West London</w:t>
      </w:r>
    </w:p>
    <w:p w:rsidR="00D069EF" w:rsidRPr="004D7EBB" w:rsidRDefault="00D069EF" w:rsidP="00D069EF">
      <w:pPr>
        <w:jc w:val="both"/>
        <w:rPr>
          <w:rFonts w:eastAsia="Times New Roman" w:cs="Calibri"/>
        </w:rPr>
      </w:pPr>
    </w:p>
    <w:p w:rsidR="00D069EF" w:rsidRPr="004D7EBB" w:rsidRDefault="00D069EF" w:rsidP="00D069EF">
      <w:pPr>
        <w:jc w:val="both"/>
        <w:rPr>
          <w:rFonts w:eastAsia="Times New Roman" w:cs="Tahoma"/>
          <w:color w:val="000000"/>
          <w:shd w:val="clear" w:color="auto" w:fill="FFFFFF"/>
        </w:rPr>
      </w:pPr>
      <w:r w:rsidRPr="004D7EBB">
        <w:rPr>
          <w:rFonts w:eastAsia="Times New Roman" w:cs="Tahoma"/>
          <w:color w:val="000000"/>
          <w:shd w:val="clear" w:color="auto" w:fill="FFFFFF"/>
        </w:rPr>
        <w:t xml:space="preserve">Thank you for your interest in the role of </w:t>
      </w:r>
      <w:r>
        <w:rPr>
          <w:rFonts w:eastAsia="Times New Roman" w:cs="Tahoma"/>
          <w:b/>
          <w:color w:val="000000"/>
          <w:shd w:val="clear" w:color="auto" w:fill="FFFFFF"/>
        </w:rPr>
        <w:t>Co-</w:t>
      </w:r>
      <w:proofErr w:type="spellStart"/>
      <w:r>
        <w:rPr>
          <w:rFonts w:eastAsia="Times New Roman" w:cs="Tahoma"/>
          <w:b/>
          <w:color w:val="000000"/>
          <w:shd w:val="clear" w:color="auto" w:fill="FFFFFF"/>
        </w:rPr>
        <w:t>ordinator</w:t>
      </w:r>
      <w:proofErr w:type="spellEnd"/>
      <w:r>
        <w:rPr>
          <w:rFonts w:eastAsia="Times New Roman" w:cs="Tahoma"/>
          <w:b/>
          <w:color w:val="000000"/>
          <w:shd w:val="clear" w:color="auto" w:fill="FFFFFF"/>
        </w:rPr>
        <w:t xml:space="preserve"> </w:t>
      </w:r>
      <w:r w:rsidR="00AD6C73">
        <w:rPr>
          <w:rFonts w:eastAsia="Times New Roman" w:cs="Tahoma"/>
          <w:b/>
          <w:color w:val="000000"/>
          <w:shd w:val="clear" w:color="auto" w:fill="FFFFFF"/>
        </w:rPr>
        <w:t>Modern Foreign Languages</w:t>
      </w:r>
      <w:r>
        <w:rPr>
          <w:rFonts w:eastAsia="Times New Roman" w:cs="Tahoma"/>
          <w:b/>
          <w:color w:val="000000"/>
          <w:shd w:val="clear" w:color="auto" w:fill="FFFFFF"/>
        </w:rPr>
        <w:t xml:space="preserve"> </w:t>
      </w:r>
      <w:r w:rsidRPr="004D7EBB">
        <w:rPr>
          <w:rFonts w:eastAsia="Times New Roman" w:cs="Tahoma"/>
          <w:color w:val="000000"/>
          <w:shd w:val="clear" w:color="auto" w:fill="FFFFFF"/>
        </w:rPr>
        <w:t xml:space="preserve">at </w:t>
      </w:r>
      <w:r>
        <w:rPr>
          <w:rFonts w:eastAsia="Times New Roman" w:cs="Tahoma"/>
          <w:color w:val="000000"/>
          <w:shd w:val="clear" w:color="auto" w:fill="FFFFFF"/>
        </w:rPr>
        <w:t xml:space="preserve">Park </w:t>
      </w:r>
      <w:r w:rsidRPr="004D7EBB">
        <w:rPr>
          <w:rFonts w:eastAsia="Times New Roman" w:cs="Tahoma"/>
          <w:color w:val="000000"/>
          <w:shd w:val="clear" w:color="auto" w:fill="FFFFFF"/>
        </w:rPr>
        <w:t xml:space="preserve">Academy West London.  We wish to add capacity to our talented team of teachers through appointing an excellent </w:t>
      </w:r>
      <w:r>
        <w:rPr>
          <w:rFonts w:eastAsia="Times New Roman" w:cs="Tahoma"/>
          <w:color w:val="000000"/>
          <w:shd w:val="clear" w:color="auto" w:fill="FFFFFF"/>
        </w:rPr>
        <w:t>Co-</w:t>
      </w:r>
      <w:proofErr w:type="spellStart"/>
      <w:r>
        <w:rPr>
          <w:rFonts w:eastAsia="Times New Roman" w:cs="Tahoma"/>
          <w:color w:val="000000"/>
          <w:shd w:val="clear" w:color="auto" w:fill="FFFFFF"/>
        </w:rPr>
        <w:t>ordinator</w:t>
      </w:r>
      <w:proofErr w:type="spellEnd"/>
      <w:r>
        <w:rPr>
          <w:rFonts w:eastAsia="Times New Roman" w:cs="Tahoma"/>
          <w:color w:val="000000"/>
          <w:shd w:val="clear" w:color="auto" w:fill="FFFFFF"/>
        </w:rPr>
        <w:t xml:space="preserve"> </w:t>
      </w:r>
      <w:r w:rsidR="00AD6C73">
        <w:rPr>
          <w:rFonts w:eastAsia="Times New Roman" w:cs="Tahoma"/>
          <w:color w:val="000000"/>
          <w:shd w:val="clear" w:color="auto" w:fill="FFFFFF"/>
        </w:rPr>
        <w:t>Modern Foreign Languages</w:t>
      </w:r>
      <w:r>
        <w:rPr>
          <w:rFonts w:eastAsia="Times New Roman" w:cs="Tahoma"/>
          <w:color w:val="000000"/>
          <w:shd w:val="clear" w:color="auto" w:fill="FFFFFF"/>
        </w:rPr>
        <w:t xml:space="preserve"> </w:t>
      </w:r>
      <w:r w:rsidRPr="004D7EBB">
        <w:rPr>
          <w:rFonts w:eastAsia="Times New Roman" w:cs="Tahoma"/>
          <w:color w:val="000000"/>
          <w:shd w:val="clear" w:color="auto" w:fill="FFFFFF"/>
        </w:rPr>
        <w:t xml:space="preserve">with a real passion for engaging children in learning coupled with an ambition to both hone their craft and contribute to </w:t>
      </w:r>
      <w:r>
        <w:rPr>
          <w:rFonts w:eastAsia="Times New Roman" w:cs="Tahoma"/>
          <w:color w:val="000000"/>
          <w:shd w:val="clear" w:color="auto" w:fill="FFFFFF"/>
        </w:rPr>
        <w:t xml:space="preserve">the </w:t>
      </w:r>
      <w:r w:rsidRPr="004D7EBB">
        <w:rPr>
          <w:rFonts w:eastAsia="Times New Roman" w:cs="Tahoma"/>
          <w:color w:val="000000"/>
          <w:shd w:val="clear" w:color="auto" w:fill="FFFFFF"/>
        </w:rPr>
        <w:t xml:space="preserve">developing </w:t>
      </w:r>
      <w:r w:rsidR="00AD6C73">
        <w:rPr>
          <w:rFonts w:eastAsia="Times New Roman" w:cs="Tahoma"/>
          <w:color w:val="000000"/>
          <w:shd w:val="clear" w:color="auto" w:fill="FFFFFF"/>
        </w:rPr>
        <w:t>Modern Foreign Languages</w:t>
      </w:r>
      <w:r w:rsidRPr="004D7EBB">
        <w:rPr>
          <w:rFonts w:eastAsia="Times New Roman" w:cs="Tahoma"/>
          <w:color w:val="000000"/>
          <w:shd w:val="clear" w:color="auto" w:fill="FFFFFF"/>
        </w:rPr>
        <w:t xml:space="preserve"> department. </w:t>
      </w:r>
    </w:p>
    <w:p w:rsidR="00D069EF" w:rsidRPr="004D7EBB" w:rsidRDefault="00D069EF" w:rsidP="00D069EF">
      <w:pPr>
        <w:jc w:val="both"/>
        <w:rPr>
          <w:rFonts w:eastAsia="Times New Roman" w:cs="Tahoma"/>
          <w:color w:val="000000"/>
          <w:shd w:val="clear" w:color="auto" w:fill="FFFFFF"/>
        </w:rPr>
      </w:pPr>
    </w:p>
    <w:p w:rsidR="00D069EF" w:rsidRPr="004D7EBB" w:rsidRDefault="00D069EF" w:rsidP="00D069EF">
      <w:pPr>
        <w:jc w:val="both"/>
        <w:rPr>
          <w:rFonts w:eastAsia="Times New Roman" w:cs="Tahoma"/>
          <w:color w:val="000000"/>
          <w:shd w:val="clear" w:color="auto" w:fill="FFFFFF"/>
        </w:rPr>
      </w:pPr>
      <w:r w:rsidRPr="004D7EBB">
        <w:rPr>
          <w:rFonts w:eastAsia="Times New Roman" w:cs="Tahoma"/>
          <w:color w:val="000000"/>
          <w:shd w:val="clear" w:color="auto" w:fill="FFFFFF"/>
        </w:rPr>
        <w:t xml:space="preserve">Each member of staff at </w:t>
      </w:r>
      <w:r>
        <w:rPr>
          <w:rFonts w:eastAsia="Times New Roman" w:cs="Tahoma"/>
          <w:color w:val="000000"/>
          <w:shd w:val="clear" w:color="auto" w:fill="FFFFFF"/>
        </w:rPr>
        <w:t xml:space="preserve">Park </w:t>
      </w:r>
      <w:r w:rsidRPr="004D7EBB">
        <w:rPr>
          <w:rFonts w:eastAsia="Times New Roman" w:cs="Tahoma"/>
          <w:color w:val="000000"/>
          <w:shd w:val="clear" w:color="auto" w:fill="FFFFFF"/>
        </w:rPr>
        <w:t>Academy shares a drive to equip students with the qualifications, qualities and skills to reach their personal ambitions working together creatively to overcome any hurdle which might otherwise disadvantage our children.</w:t>
      </w:r>
    </w:p>
    <w:p w:rsidR="00D069EF" w:rsidRPr="004D7EBB" w:rsidRDefault="00D069EF" w:rsidP="00D069EF">
      <w:pPr>
        <w:jc w:val="both"/>
        <w:rPr>
          <w:rFonts w:eastAsia="Times New Roman" w:cs="Tahoma"/>
          <w:color w:val="000000"/>
          <w:shd w:val="clear" w:color="auto" w:fill="FFFFFF"/>
        </w:rPr>
      </w:pPr>
    </w:p>
    <w:p w:rsidR="00D069EF" w:rsidRPr="00726D28" w:rsidRDefault="00D069EF" w:rsidP="00D069EF">
      <w:pPr>
        <w:jc w:val="both"/>
        <w:rPr>
          <w:rFonts w:eastAsia="Times New Roman" w:cs="Tahoma"/>
          <w:shd w:val="clear" w:color="auto" w:fill="FFFFFF"/>
        </w:rPr>
      </w:pPr>
      <w:r w:rsidRPr="0004082D">
        <w:rPr>
          <w:rFonts w:eastAsia="Times New Roman" w:cs="Tahoma"/>
          <w:shd w:val="clear" w:color="auto" w:fill="FFFFFF"/>
        </w:rPr>
        <w:t xml:space="preserve">We all have the highest aspirations for every student and provide exceptional education and pastoral care for each individual.  As a result, children perform tremendously well in external examinations. </w:t>
      </w:r>
      <w:r w:rsidRPr="00726D28">
        <w:rPr>
          <w:rFonts w:eastAsia="Times New Roman" w:cs="Tahoma"/>
          <w:shd w:val="clear" w:color="auto" w:fill="FFFFFF"/>
        </w:rPr>
        <w:t>This year our A level students managed to secure some outstanding results:</w:t>
      </w:r>
      <w:r>
        <w:rPr>
          <w:rFonts w:eastAsia="Times New Roman" w:cs="Tahoma"/>
          <w:shd w:val="clear" w:color="auto" w:fill="FFFFFF"/>
        </w:rPr>
        <w:t xml:space="preserve"> </w:t>
      </w:r>
    </w:p>
    <w:p w:rsidR="00D069EF" w:rsidRDefault="00D069EF" w:rsidP="00D069EF">
      <w:pPr>
        <w:jc w:val="both"/>
        <w:rPr>
          <w:rFonts w:eastAsia="Times New Roman" w:cs="Tahoma"/>
          <w:shd w:val="clear" w:color="auto" w:fill="FFFFFF"/>
        </w:rPr>
      </w:pPr>
    </w:p>
    <w:p w:rsidR="00D069EF" w:rsidRPr="00726D28" w:rsidRDefault="00D069EF" w:rsidP="00D069EF">
      <w:pPr>
        <w:jc w:val="both"/>
        <w:rPr>
          <w:rFonts w:eastAsia="Times New Roman" w:cs="Tahoma"/>
          <w:shd w:val="clear" w:color="auto" w:fill="FFFFFF"/>
        </w:rPr>
      </w:pPr>
      <w:r w:rsidRPr="00726D28">
        <w:rPr>
          <w:rFonts w:eastAsia="Times New Roman" w:cs="Tahoma"/>
          <w:shd w:val="clear" w:color="auto" w:fill="FFFFFF"/>
        </w:rPr>
        <w:t>74% A* - C grades</w:t>
      </w:r>
    </w:p>
    <w:p w:rsidR="00D069EF" w:rsidRDefault="00D069EF" w:rsidP="00D069EF">
      <w:pPr>
        <w:jc w:val="both"/>
        <w:rPr>
          <w:rFonts w:eastAsia="Times New Roman" w:cs="Tahoma"/>
          <w:shd w:val="clear" w:color="auto" w:fill="FFFFFF"/>
        </w:rPr>
      </w:pPr>
      <w:r w:rsidRPr="00726D28">
        <w:rPr>
          <w:rFonts w:eastAsia="Times New Roman" w:cs="Tahoma"/>
          <w:shd w:val="clear" w:color="auto" w:fill="FFFFFF"/>
        </w:rPr>
        <w:t>53% A* - B grades</w:t>
      </w:r>
    </w:p>
    <w:p w:rsidR="00D069EF" w:rsidRPr="00726D28" w:rsidRDefault="00D069EF" w:rsidP="00D069EF">
      <w:pPr>
        <w:jc w:val="both"/>
        <w:rPr>
          <w:rFonts w:eastAsia="Times New Roman" w:cs="Tahoma"/>
          <w:shd w:val="clear" w:color="auto" w:fill="FFFFFF"/>
        </w:rPr>
      </w:pPr>
    </w:p>
    <w:p w:rsidR="00D069EF" w:rsidRPr="00726D28" w:rsidRDefault="00D069EF" w:rsidP="00D069EF">
      <w:pPr>
        <w:jc w:val="both"/>
        <w:rPr>
          <w:rFonts w:eastAsia="Times New Roman" w:cs="Tahoma"/>
          <w:shd w:val="clear" w:color="auto" w:fill="FFFFFF"/>
        </w:rPr>
      </w:pPr>
      <w:r w:rsidRPr="00726D28">
        <w:rPr>
          <w:rFonts w:eastAsia="Times New Roman" w:cs="Tahoma"/>
          <w:shd w:val="clear" w:color="auto" w:fill="FFFFFF"/>
        </w:rPr>
        <w:t>Eight students gained entrance into a</w:t>
      </w:r>
      <w:r>
        <w:rPr>
          <w:rFonts w:eastAsia="Times New Roman" w:cs="Tahoma"/>
          <w:shd w:val="clear" w:color="auto" w:fill="FFFFFF"/>
        </w:rPr>
        <w:t xml:space="preserve"> </w:t>
      </w:r>
      <w:r w:rsidRPr="00726D28">
        <w:rPr>
          <w:rFonts w:eastAsia="Times New Roman" w:cs="Tahoma"/>
          <w:shd w:val="clear" w:color="auto" w:fill="FFFFFF"/>
        </w:rPr>
        <w:t>Russell Group university of their choice.</w:t>
      </w:r>
    </w:p>
    <w:p w:rsidR="00D069EF" w:rsidRPr="0004082D" w:rsidRDefault="00D069EF" w:rsidP="00D069EF">
      <w:pPr>
        <w:pStyle w:val="p1"/>
        <w:rPr>
          <w:rFonts w:asciiTheme="minorHAnsi" w:hAnsiTheme="minorHAnsi"/>
          <w:sz w:val="24"/>
          <w:szCs w:val="24"/>
          <w:highlight w:val="yellow"/>
        </w:rPr>
      </w:pPr>
    </w:p>
    <w:p w:rsidR="00D069EF" w:rsidRPr="00726D28" w:rsidRDefault="00D069EF" w:rsidP="00D069EF">
      <w:pPr>
        <w:pStyle w:val="p3"/>
        <w:rPr>
          <w:rFonts w:asciiTheme="minorHAnsi" w:hAnsiTheme="minorHAnsi"/>
          <w:sz w:val="24"/>
          <w:szCs w:val="24"/>
        </w:rPr>
      </w:pPr>
      <w:r w:rsidRPr="00726D28">
        <w:rPr>
          <w:rFonts w:asciiTheme="minorHAnsi" w:hAnsiTheme="minorHAnsi"/>
          <w:sz w:val="24"/>
          <w:szCs w:val="24"/>
        </w:rPr>
        <w:t xml:space="preserve">We aim to provide a positive and supportive environment where young people achieve their full potential. Park Academy West London is a new school for a new age. We aspire to provide outstanding education for our young people and aim to ensure that not only our students but the whole community become proud of the Academy and its successes. </w:t>
      </w:r>
    </w:p>
    <w:p w:rsidR="00D069EF" w:rsidRPr="0004082D" w:rsidRDefault="00D069EF" w:rsidP="00D069EF">
      <w:pPr>
        <w:pStyle w:val="p3"/>
        <w:rPr>
          <w:rFonts w:asciiTheme="minorHAnsi" w:hAnsiTheme="minorHAnsi"/>
          <w:color w:val="FF0000"/>
          <w:sz w:val="24"/>
          <w:szCs w:val="24"/>
          <w:highlight w:val="yellow"/>
        </w:rPr>
      </w:pPr>
    </w:p>
    <w:p w:rsidR="00D069EF" w:rsidRPr="004D7EBB" w:rsidRDefault="00D069EF" w:rsidP="00D069EF">
      <w:pPr>
        <w:pStyle w:val="p1"/>
        <w:rPr>
          <w:rFonts w:asciiTheme="minorHAnsi" w:hAnsiTheme="minorHAnsi"/>
          <w:sz w:val="24"/>
          <w:szCs w:val="24"/>
        </w:rPr>
      </w:pPr>
      <w:r w:rsidRPr="004D7EBB">
        <w:rPr>
          <w:rFonts w:asciiTheme="minorHAnsi" w:hAnsiTheme="minorHAnsi"/>
          <w:sz w:val="24"/>
          <w:szCs w:val="24"/>
        </w:rPr>
        <w:t>We are the one chance of success for our students and we are persistent and resilient in supporting students to overcome any obstacles they may face. We are looking for someone who is passionately interested in teaching and learning who will share our drive to engage and motivate every child to achieve the very best outcomes.</w:t>
      </w:r>
      <w:r w:rsidRPr="004D7EBB">
        <w:rPr>
          <w:rStyle w:val="apple-converted-space"/>
          <w:rFonts w:asciiTheme="minorHAnsi" w:hAnsiTheme="minorHAnsi"/>
          <w:sz w:val="24"/>
          <w:szCs w:val="24"/>
        </w:rPr>
        <w:t> </w:t>
      </w:r>
      <w:r w:rsidRPr="004D7EBB">
        <w:rPr>
          <w:rFonts w:asciiTheme="minorHAnsi" w:hAnsiTheme="minorHAnsi"/>
          <w:sz w:val="24"/>
          <w:szCs w:val="24"/>
        </w:rPr>
        <w:t xml:space="preserve">The successful candidate is, or will have the ambition to become, an excellent classroom teacher capable of leading others to continually improve their practice. </w:t>
      </w:r>
    </w:p>
    <w:p w:rsidR="00D069EF" w:rsidRDefault="00D069EF" w:rsidP="00D069EF">
      <w:pPr>
        <w:pStyle w:val="p1"/>
        <w:rPr>
          <w:rFonts w:asciiTheme="minorHAnsi" w:hAnsiTheme="minorHAnsi"/>
          <w:b/>
          <w:sz w:val="24"/>
          <w:szCs w:val="24"/>
        </w:rPr>
      </w:pPr>
    </w:p>
    <w:p w:rsidR="00D069EF" w:rsidRDefault="00D069EF" w:rsidP="00D069EF">
      <w:pPr>
        <w:pStyle w:val="p1"/>
        <w:rPr>
          <w:rFonts w:asciiTheme="minorHAnsi" w:hAnsiTheme="minorHAnsi"/>
          <w:b/>
          <w:sz w:val="24"/>
          <w:szCs w:val="24"/>
        </w:rPr>
      </w:pPr>
    </w:p>
    <w:p w:rsidR="00D069EF" w:rsidRPr="004D7EBB" w:rsidRDefault="00D069EF" w:rsidP="00D069EF">
      <w:pPr>
        <w:pStyle w:val="p1"/>
        <w:rPr>
          <w:rFonts w:asciiTheme="minorHAnsi" w:hAnsiTheme="minorHAnsi"/>
          <w:sz w:val="24"/>
          <w:szCs w:val="24"/>
        </w:rPr>
      </w:pPr>
      <w:r>
        <w:rPr>
          <w:rFonts w:asciiTheme="minorHAnsi" w:hAnsiTheme="minorHAnsi"/>
          <w:sz w:val="24"/>
          <w:szCs w:val="24"/>
        </w:rPr>
        <w:t>Juan Delgado</w:t>
      </w:r>
    </w:p>
    <w:p w:rsidR="00D069EF" w:rsidRPr="004D7EBB" w:rsidRDefault="00D069EF" w:rsidP="00D069EF">
      <w:pPr>
        <w:pStyle w:val="p1"/>
        <w:rPr>
          <w:rFonts w:asciiTheme="minorHAnsi" w:hAnsiTheme="minorHAnsi"/>
          <w:b/>
          <w:bCs/>
          <w:color w:val="00B0F0"/>
          <w:sz w:val="24"/>
          <w:szCs w:val="24"/>
        </w:rPr>
      </w:pPr>
      <w:r>
        <w:rPr>
          <w:rFonts w:asciiTheme="minorHAnsi" w:hAnsiTheme="minorHAnsi"/>
          <w:sz w:val="24"/>
          <w:szCs w:val="24"/>
        </w:rPr>
        <w:t xml:space="preserve">Acting </w:t>
      </w:r>
      <w:r w:rsidRPr="004D7EBB">
        <w:rPr>
          <w:rFonts w:asciiTheme="minorHAnsi" w:hAnsiTheme="minorHAnsi"/>
          <w:sz w:val="24"/>
          <w:szCs w:val="24"/>
        </w:rPr>
        <w:t>Principal</w:t>
      </w:r>
    </w:p>
    <w:p w:rsidR="00D069EF" w:rsidRPr="004D7EBB" w:rsidRDefault="00D069EF" w:rsidP="00D069EF">
      <w:pPr>
        <w:pStyle w:val="p6"/>
        <w:rPr>
          <w:rFonts w:asciiTheme="minorHAnsi" w:hAnsiTheme="minorHAnsi"/>
          <w:b/>
          <w:bCs/>
          <w:color w:val="00B0F0"/>
          <w:sz w:val="24"/>
          <w:szCs w:val="24"/>
        </w:rPr>
      </w:pPr>
    </w:p>
    <w:p w:rsidR="00D069EF" w:rsidRPr="0057168A" w:rsidRDefault="00D069EF" w:rsidP="00D069EF">
      <w:pPr>
        <w:pStyle w:val="p6"/>
        <w:rPr>
          <w:rFonts w:asciiTheme="minorHAnsi" w:hAnsiTheme="minorHAnsi"/>
          <w:color w:val="009999"/>
          <w:sz w:val="24"/>
          <w:szCs w:val="24"/>
        </w:rPr>
      </w:pPr>
      <w:r w:rsidRPr="0057168A">
        <w:rPr>
          <w:rFonts w:asciiTheme="minorHAnsi" w:hAnsiTheme="minorHAnsi"/>
          <w:b/>
          <w:bCs/>
          <w:color w:val="009999"/>
          <w:sz w:val="24"/>
          <w:szCs w:val="24"/>
        </w:rPr>
        <w:t>Visits are welcomed and encouraged</w:t>
      </w:r>
    </w:p>
    <w:p w:rsidR="00D069EF" w:rsidRPr="0057168A" w:rsidRDefault="00D069EF" w:rsidP="00D069EF">
      <w:pPr>
        <w:pStyle w:val="p6"/>
        <w:rPr>
          <w:rFonts w:asciiTheme="minorHAnsi" w:hAnsiTheme="minorHAnsi"/>
          <w:color w:val="009999"/>
          <w:sz w:val="24"/>
          <w:szCs w:val="24"/>
        </w:rPr>
      </w:pPr>
      <w:r w:rsidRPr="0057168A">
        <w:rPr>
          <w:rFonts w:asciiTheme="minorHAnsi" w:hAnsiTheme="minorHAnsi"/>
          <w:color w:val="009999"/>
          <w:sz w:val="24"/>
          <w:szCs w:val="24"/>
        </w:rPr>
        <w:t>To arrange a visit or for more information please contact</w:t>
      </w:r>
    </w:p>
    <w:p w:rsidR="00D069EF" w:rsidRPr="004D7EBB" w:rsidRDefault="00D069EF" w:rsidP="00D069EF">
      <w:pPr>
        <w:pStyle w:val="p8"/>
        <w:rPr>
          <w:rFonts w:asciiTheme="minorHAnsi" w:hAnsiTheme="minorHAnsi"/>
          <w:sz w:val="24"/>
          <w:szCs w:val="24"/>
        </w:rPr>
      </w:pPr>
      <w:r>
        <w:rPr>
          <w:rFonts w:asciiTheme="minorHAnsi" w:hAnsiTheme="minorHAnsi"/>
          <w:sz w:val="24"/>
          <w:szCs w:val="24"/>
        </w:rPr>
        <w:t>Moira Canning</w:t>
      </w:r>
      <w:r w:rsidRPr="004D7EBB">
        <w:rPr>
          <w:rFonts w:asciiTheme="minorHAnsi" w:hAnsiTheme="minorHAnsi"/>
          <w:sz w:val="24"/>
          <w:szCs w:val="24"/>
        </w:rPr>
        <w:t xml:space="preserve">, PA to the </w:t>
      </w:r>
      <w:r>
        <w:rPr>
          <w:rFonts w:asciiTheme="minorHAnsi" w:hAnsiTheme="minorHAnsi"/>
          <w:sz w:val="24"/>
          <w:szCs w:val="24"/>
        </w:rPr>
        <w:t xml:space="preserve">Acting </w:t>
      </w:r>
      <w:r w:rsidRPr="004D7EBB">
        <w:rPr>
          <w:rFonts w:asciiTheme="minorHAnsi" w:hAnsiTheme="minorHAnsi"/>
          <w:sz w:val="24"/>
          <w:szCs w:val="24"/>
        </w:rPr>
        <w:t>Principal</w:t>
      </w:r>
    </w:p>
    <w:p w:rsidR="00D069EF" w:rsidRDefault="00D069EF" w:rsidP="00D069EF">
      <w:pPr>
        <w:pStyle w:val="p8"/>
        <w:rPr>
          <w:rFonts w:asciiTheme="minorHAnsi" w:hAnsiTheme="minorHAnsi"/>
          <w:sz w:val="24"/>
          <w:szCs w:val="24"/>
        </w:rPr>
      </w:pPr>
      <w:r w:rsidRPr="004D7EBB">
        <w:rPr>
          <w:rFonts w:asciiTheme="minorHAnsi" w:hAnsiTheme="minorHAnsi"/>
          <w:b/>
          <w:sz w:val="24"/>
          <w:szCs w:val="24"/>
        </w:rPr>
        <w:t>E‐mail:</w:t>
      </w:r>
      <w:r w:rsidRPr="004D7EBB">
        <w:rPr>
          <w:rFonts w:asciiTheme="minorHAnsi" w:hAnsiTheme="minorHAnsi"/>
          <w:sz w:val="24"/>
          <w:szCs w:val="24"/>
        </w:rPr>
        <w:t xml:space="preserve"> </w:t>
      </w:r>
      <w:hyperlink r:id="rId13" w:history="1">
        <w:r w:rsidRPr="00E14337">
          <w:rPr>
            <w:rStyle w:val="Hyperlink"/>
            <w:rFonts w:asciiTheme="minorHAnsi" w:hAnsiTheme="minorHAnsi"/>
            <w:sz w:val="24"/>
            <w:szCs w:val="24"/>
          </w:rPr>
          <w:t>info@park-aspirations.org</w:t>
        </w:r>
      </w:hyperlink>
    </w:p>
    <w:p w:rsidR="00D069EF" w:rsidRDefault="00D069EF" w:rsidP="00D069EF">
      <w:pPr>
        <w:pStyle w:val="p8"/>
        <w:rPr>
          <w:rFonts w:asciiTheme="minorHAnsi" w:hAnsiTheme="minorHAnsi"/>
          <w:sz w:val="24"/>
          <w:szCs w:val="24"/>
        </w:rPr>
      </w:pPr>
    </w:p>
    <w:p w:rsidR="00D069EF" w:rsidRDefault="00D069EF" w:rsidP="00D069EF">
      <w:pPr>
        <w:pStyle w:val="p8"/>
        <w:rPr>
          <w:rFonts w:asciiTheme="minorHAnsi" w:hAnsiTheme="minorHAnsi"/>
          <w:sz w:val="24"/>
          <w:szCs w:val="24"/>
        </w:rPr>
      </w:pPr>
      <w:r>
        <w:rPr>
          <w:rFonts w:asciiTheme="minorHAnsi" w:hAnsiTheme="minorHAnsi"/>
          <w:sz w:val="24"/>
          <w:szCs w:val="24"/>
        </w:rPr>
        <w:t>Park Academy West London</w:t>
      </w:r>
    </w:p>
    <w:p w:rsidR="00D069EF" w:rsidRDefault="00D069EF" w:rsidP="00D069EF">
      <w:pPr>
        <w:pStyle w:val="p8"/>
        <w:rPr>
          <w:rFonts w:asciiTheme="minorHAnsi" w:hAnsiTheme="minorHAnsi"/>
          <w:sz w:val="24"/>
          <w:szCs w:val="24"/>
        </w:rPr>
      </w:pPr>
      <w:r>
        <w:rPr>
          <w:rFonts w:asciiTheme="minorHAnsi" w:hAnsiTheme="minorHAnsi"/>
          <w:sz w:val="24"/>
          <w:szCs w:val="24"/>
        </w:rPr>
        <w:t>Park View Road</w:t>
      </w:r>
    </w:p>
    <w:p w:rsidR="00D069EF" w:rsidRDefault="00D069EF" w:rsidP="00D069EF">
      <w:pPr>
        <w:pStyle w:val="p8"/>
        <w:rPr>
          <w:rFonts w:asciiTheme="minorHAnsi" w:hAnsiTheme="minorHAnsi"/>
          <w:sz w:val="24"/>
          <w:szCs w:val="24"/>
        </w:rPr>
      </w:pPr>
      <w:r>
        <w:rPr>
          <w:rFonts w:asciiTheme="minorHAnsi" w:hAnsiTheme="minorHAnsi"/>
          <w:sz w:val="24"/>
          <w:szCs w:val="24"/>
        </w:rPr>
        <w:t>Hillingdon, Middlesex</w:t>
      </w:r>
    </w:p>
    <w:p w:rsidR="00D069EF" w:rsidRDefault="00D069EF" w:rsidP="00D069EF">
      <w:pPr>
        <w:pStyle w:val="p8"/>
        <w:rPr>
          <w:rFonts w:asciiTheme="minorHAnsi" w:hAnsiTheme="minorHAnsi"/>
          <w:sz w:val="24"/>
          <w:szCs w:val="24"/>
        </w:rPr>
      </w:pPr>
      <w:r>
        <w:rPr>
          <w:rFonts w:asciiTheme="minorHAnsi" w:hAnsiTheme="minorHAnsi"/>
          <w:sz w:val="24"/>
          <w:szCs w:val="24"/>
        </w:rPr>
        <w:t>UB8 3GA</w:t>
      </w:r>
    </w:p>
    <w:p w:rsidR="00977369" w:rsidRPr="0031295B" w:rsidRDefault="00EA66F0" w:rsidP="0031295B">
      <w:pPr>
        <w:autoSpaceDE w:val="0"/>
        <w:autoSpaceDN w:val="0"/>
        <w:adjustRightInd w:val="0"/>
        <w:rPr>
          <w:b/>
          <w:color w:val="000000" w:themeColor="text1"/>
          <w:sz w:val="24"/>
          <w:szCs w:val="24"/>
          <w:lang w:val="en-GB"/>
        </w:rPr>
      </w:pPr>
      <w:r>
        <w:rPr>
          <w:color w:val="000000" w:themeColor="text1"/>
          <w:sz w:val="24"/>
          <w:szCs w:val="24"/>
          <w:lang w:val="en-GB"/>
        </w:rPr>
        <w:t xml:space="preserve"> </w:t>
      </w:r>
    </w:p>
    <w:p w:rsidR="00977369" w:rsidRDefault="00977369" w:rsidP="004241AA">
      <w:pPr>
        <w:rPr>
          <w:b/>
          <w:sz w:val="24"/>
          <w:szCs w:val="24"/>
          <w:u w:val="single"/>
        </w:rPr>
      </w:pPr>
    </w:p>
    <w:p w:rsidR="0031295B" w:rsidRPr="0057168A" w:rsidRDefault="0031295B" w:rsidP="0031295B">
      <w:pPr>
        <w:pStyle w:val="p1"/>
        <w:rPr>
          <w:rFonts w:asciiTheme="minorHAnsi" w:hAnsiTheme="minorHAnsi"/>
          <w:color w:val="009999"/>
          <w:sz w:val="24"/>
          <w:szCs w:val="24"/>
        </w:rPr>
      </w:pPr>
      <w:r w:rsidRPr="0057168A">
        <w:rPr>
          <w:rFonts w:asciiTheme="minorHAnsi" w:hAnsiTheme="minorHAnsi"/>
          <w:b/>
          <w:bCs/>
          <w:color w:val="009999"/>
          <w:sz w:val="30"/>
          <w:szCs w:val="30"/>
        </w:rPr>
        <w:lastRenderedPageBreak/>
        <w:t>Vision and Ethos</w:t>
      </w:r>
    </w:p>
    <w:p w:rsidR="0031295B" w:rsidRPr="004D7EBB" w:rsidRDefault="0031295B" w:rsidP="0031295B">
      <w:pPr>
        <w:pStyle w:val="NormalWeb"/>
        <w:jc w:val="both"/>
        <w:rPr>
          <w:rFonts w:asciiTheme="minorHAnsi" w:hAnsiTheme="minorHAnsi"/>
        </w:rPr>
      </w:pPr>
      <w:r w:rsidRPr="004D7EBB">
        <w:rPr>
          <w:rFonts w:asciiTheme="minorHAnsi" w:hAnsiTheme="minorHAnsi"/>
        </w:rPr>
        <w:t xml:space="preserve">We are passionate about excellence in education, giving students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 </w:t>
      </w:r>
    </w:p>
    <w:p w:rsidR="0031295B" w:rsidRPr="004D7EBB" w:rsidRDefault="0031295B" w:rsidP="0031295B">
      <w:pPr>
        <w:pStyle w:val="NormalWeb"/>
        <w:jc w:val="both"/>
        <w:rPr>
          <w:rFonts w:asciiTheme="minorHAnsi" w:hAnsiTheme="minorHAnsi"/>
        </w:rPr>
      </w:pPr>
      <w:r w:rsidRPr="004D7EBB">
        <w:rPr>
          <w:rFonts w:asciiTheme="minorHAnsi" w:hAnsiTheme="minorHAnsi"/>
        </w:rPr>
        <w:t>We teach a highly engaging and challenging curriculum designed to ensure all students develop the knowledge, skills and attributes essential for success in the 21</w:t>
      </w:r>
      <w:r w:rsidRPr="004D7EBB">
        <w:rPr>
          <w:rFonts w:asciiTheme="minorHAnsi" w:hAnsiTheme="minorHAnsi"/>
          <w:vertAlign w:val="superscript"/>
        </w:rPr>
        <w:t>st</w:t>
      </w:r>
      <w:r w:rsidRPr="004D7EBB">
        <w:rPr>
          <w:rFonts w:asciiTheme="minorHAnsi" w:hAnsiTheme="minorHAnsi"/>
        </w:rPr>
        <w:t xml:space="preserve"> Century. </w:t>
      </w:r>
    </w:p>
    <w:p w:rsidR="0031295B" w:rsidRPr="004D7EBB" w:rsidRDefault="0031295B" w:rsidP="0031295B">
      <w:pPr>
        <w:pStyle w:val="NormalWeb"/>
        <w:jc w:val="both"/>
        <w:rPr>
          <w:rFonts w:asciiTheme="minorHAnsi" w:hAnsiTheme="minorHAnsi"/>
        </w:rPr>
      </w:pPr>
      <w:r w:rsidRPr="004D7EBB">
        <w:rPr>
          <w:rFonts w:asciiTheme="minorHAnsi" w:hAnsiTheme="minorHAnsi"/>
        </w:rPr>
        <w:t xml:space="preserve">We are unapologetically ambitious for every child, no matter what their background, prior attainment or needs. Everything we do at </w:t>
      </w:r>
      <w:r>
        <w:rPr>
          <w:rFonts w:asciiTheme="minorHAnsi" w:hAnsiTheme="minorHAnsi"/>
        </w:rPr>
        <w:t>Park Academy West London</w:t>
      </w:r>
      <w:r w:rsidRPr="004D7EBB">
        <w:rPr>
          <w:rFonts w:asciiTheme="minorHAnsi" w:hAnsiTheme="minorHAnsi"/>
        </w:rPr>
        <w:t xml:space="preserve"> is driven by this, so that our students can leave us with the best set of qualifications possible and as well rounded young people thereby helping to maximise their life chances. </w:t>
      </w:r>
    </w:p>
    <w:p w:rsidR="0031295B" w:rsidRPr="0057168A" w:rsidRDefault="0031295B" w:rsidP="0031295B">
      <w:pPr>
        <w:pStyle w:val="NormalWeb"/>
        <w:jc w:val="both"/>
        <w:rPr>
          <w:rFonts w:asciiTheme="minorHAnsi" w:hAnsiTheme="minorHAnsi"/>
          <w:b/>
          <w:color w:val="009999"/>
        </w:rPr>
      </w:pPr>
      <w:r w:rsidRPr="0057168A">
        <w:rPr>
          <w:rFonts w:asciiTheme="minorHAnsi" w:hAnsiTheme="minorHAnsi"/>
          <w:b/>
          <w:color w:val="009999"/>
        </w:rPr>
        <w:t>High Expectations</w:t>
      </w:r>
    </w:p>
    <w:p w:rsidR="0031295B" w:rsidRDefault="0031295B" w:rsidP="0031295B">
      <w:pPr>
        <w:pStyle w:val="NormalWeb"/>
        <w:jc w:val="both"/>
        <w:rPr>
          <w:rFonts w:asciiTheme="minorHAnsi" w:hAnsiTheme="minorHAnsi"/>
        </w:rPr>
      </w:pPr>
      <w:r w:rsidRPr="004D7EBB">
        <w:rPr>
          <w:rFonts w:asciiTheme="minorHAnsi" w:hAnsiTheme="minorHAnsi"/>
        </w:rPr>
        <w:t xml:space="preserve">We expect all students to meet the highest standards, and work with families and the community to ensure that our students meet our high expectations. </w:t>
      </w:r>
    </w:p>
    <w:p w:rsidR="0031295B" w:rsidRPr="0057168A" w:rsidRDefault="0031295B" w:rsidP="0031295B">
      <w:pPr>
        <w:pStyle w:val="NormalWeb"/>
        <w:jc w:val="both"/>
        <w:rPr>
          <w:rFonts w:asciiTheme="minorHAnsi" w:hAnsiTheme="minorHAnsi"/>
          <w:b/>
          <w:color w:val="009999"/>
        </w:rPr>
      </w:pPr>
      <w:r w:rsidRPr="0057168A">
        <w:rPr>
          <w:rFonts w:asciiTheme="minorHAnsi" w:hAnsiTheme="minorHAnsi"/>
          <w:b/>
          <w:color w:val="009999"/>
        </w:rPr>
        <w:t>Active Engagement in Learning</w:t>
      </w:r>
    </w:p>
    <w:p w:rsidR="0031295B" w:rsidRPr="00722930" w:rsidRDefault="0031295B" w:rsidP="0031295B">
      <w:pPr>
        <w:pStyle w:val="NormalWeb"/>
        <w:jc w:val="both"/>
        <w:rPr>
          <w:rFonts w:asciiTheme="minorHAnsi" w:hAnsiTheme="minorHAnsi"/>
        </w:rPr>
      </w:pPr>
      <w:r w:rsidRPr="00722930">
        <w:rPr>
          <w:rFonts w:asciiTheme="minorHAnsi" w:hAnsiTheme="minorHAnsi"/>
        </w:rPr>
        <w:t>Park Academy West London teachers provide engaging, challenging and relevant teaching and learning.  Our Co-ordinators are a key leadership group who exemplify the classroom excellence and nurturing pastoral care we expect from every teacher and academic mentor.</w:t>
      </w:r>
    </w:p>
    <w:p w:rsidR="0031295B" w:rsidRPr="0057168A" w:rsidRDefault="0031295B" w:rsidP="0031295B">
      <w:pPr>
        <w:pStyle w:val="NormalWeb"/>
        <w:jc w:val="both"/>
        <w:rPr>
          <w:rFonts w:asciiTheme="minorHAnsi" w:hAnsiTheme="minorHAnsi"/>
          <w:b/>
          <w:bCs/>
          <w:color w:val="009999"/>
          <w:lang w:val="en-US"/>
        </w:rPr>
      </w:pPr>
      <w:r w:rsidRPr="0057168A">
        <w:rPr>
          <w:rFonts w:asciiTheme="minorHAnsi" w:hAnsiTheme="minorHAnsi"/>
          <w:b/>
          <w:bCs/>
          <w:color w:val="009999"/>
          <w:lang w:val="en-US"/>
        </w:rPr>
        <w:t>Teaching and Learning</w:t>
      </w:r>
    </w:p>
    <w:p w:rsidR="0031295B" w:rsidRDefault="0031295B" w:rsidP="0031295B">
      <w:pPr>
        <w:pStyle w:val="NormalWeb"/>
        <w:jc w:val="both"/>
        <w:rPr>
          <w:rFonts w:asciiTheme="minorHAnsi" w:hAnsiTheme="minorHAnsi"/>
          <w:bCs/>
          <w:color w:val="000000"/>
          <w:lang w:val="en-US"/>
        </w:rPr>
      </w:pPr>
      <w:r>
        <w:rPr>
          <w:rFonts w:asciiTheme="minorHAnsi" w:hAnsiTheme="minorHAnsi"/>
          <w:bCs/>
          <w:color w:val="000000"/>
          <w:lang w:val="en-US"/>
        </w:rPr>
        <w:t xml:space="preserve">Park </w:t>
      </w:r>
      <w:r w:rsidRPr="004D7EBB">
        <w:rPr>
          <w:rFonts w:asciiTheme="minorHAnsi" w:hAnsiTheme="minorHAnsi"/>
          <w:bCs/>
          <w:color w:val="000000"/>
          <w:lang w:val="en-US"/>
        </w:rPr>
        <w:t>Academy West London teachers provide engaging, challenging and relevant teaching and learning</w:t>
      </w:r>
      <w:r w:rsidRPr="004D7EBB">
        <w:rPr>
          <w:rFonts w:asciiTheme="minorHAnsi" w:hAnsiTheme="minorHAnsi"/>
          <w:bCs/>
          <w:i/>
          <w:color w:val="000000"/>
          <w:lang w:val="en-US"/>
        </w:rPr>
        <w:t xml:space="preserve">. </w:t>
      </w:r>
      <w:r w:rsidRPr="004D7EBB">
        <w:rPr>
          <w:rFonts w:asciiTheme="minorHAnsi" w:hAnsiTheme="minorHAnsi"/>
          <w:bCs/>
          <w:color w:val="000000"/>
          <w:lang w:val="en-US"/>
        </w:rPr>
        <w:t xml:space="preserve">Our </w:t>
      </w:r>
      <w:r>
        <w:rPr>
          <w:rFonts w:asciiTheme="minorHAnsi" w:hAnsiTheme="minorHAnsi"/>
          <w:bCs/>
          <w:color w:val="000000"/>
          <w:lang w:val="en-US"/>
        </w:rPr>
        <w:t>teachers</w:t>
      </w:r>
      <w:r w:rsidRPr="004D7EBB">
        <w:rPr>
          <w:rFonts w:asciiTheme="minorHAnsi" w:hAnsiTheme="minorHAnsi"/>
          <w:bCs/>
          <w:color w:val="000000"/>
          <w:lang w:val="en-US"/>
        </w:rPr>
        <w:t xml:space="preserve"> are a key group who drive new initiatives and exciting new pedagogies within </w:t>
      </w:r>
      <w:proofErr w:type="gramStart"/>
      <w:r>
        <w:rPr>
          <w:rFonts w:asciiTheme="minorHAnsi" w:hAnsiTheme="minorHAnsi"/>
          <w:bCs/>
          <w:color w:val="000000"/>
          <w:lang w:val="en-US"/>
        </w:rPr>
        <w:t xml:space="preserve">Park </w:t>
      </w:r>
      <w:r w:rsidRPr="004D7EBB">
        <w:rPr>
          <w:rFonts w:asciiTheme="minorHAnsi" w:hAnsiTheme="minorHAnsi"/>
          <w:bCs/>
          <w:color w:val="000000"/>
          <w:lang w:val="en-US"/>
        </w:rPr>
        <w:t xml:space="preserve"> Academy</w:t>
      </w:r>
      <w:proofErr w:type="gramEnd"/>
      <w:r w:rsidRPr="004D7EBB">
        <w:rPr>
          <w:rFonts w:asciiTheme="minorHAnsi" w:hAnsiTheme="minorHAnsi"/>
          <w:bCs/>
          <w:color w:val="000000"/>
          <w:lang w:val="en-US"/>
        </w:rPr>
        <w:t xml:space="preserve"> West London and across t</w:t>
      </w:r>
      <w:r>
        <w:rPr>
          <w:rFonts w:asciiTheme="minorHAnsi" w:hAnsiTheme="minorHAnsi"/>
          <w:bCs/>
          <w:color w:val="000000"/>
          <w:lang w:val="en-US"/>
        </w:rPr>
        <w:t>he Aspirations Academies Trust.</w:t>
      </w:r>
    </w:p>
    <w:p w:rsidR="0031295B" w:rsidRPr="0057168A" w:rsidRDefault="0031295B" w:rsidP="0031295B">
      <w:pPr>
        <w:pStyle w:val="NormalWeb"/>
        <w:jc w:val="both"/>
        <w:rPr>
          <w:rFonts w:asciiTheme="minorHAnsi" w:hAnsiTheme="minorHAnsi"/>
          <w:b/>
          <w:bCs/>
          <w:color w:val="009999"/>
          <w:lang w:val="en-US"/>
        </w:rPr>
      </w:pPr>
      <w:r w:rsidRPr="0057168A">
        <w:rPr>
          <w:rFonts w:asciiTheme="minorHAnsi" w:hAnsiTheme="minorHAnsi"/>
          <w:b/>
          <w:bCs/>
          <w:color w:val="009999"/>
          <w:lang w:val="en-US"/>
        </w:rPr>
        <w:t>Our Future Ambitions</w:t>
      </w:r>
    </w:p>
    <w:p w:rsidR="0031295B" w:rsidRDefault="0031295B" w:rsidP="0031295B">
      <w:pPr>
        <w:pStyle w:val="NormalWeb"/>
        <w:jc w:val="both"/>
        <w:rPr>
          <w:rFonts w:asciiTheme="minorHAnsi" w:hAnsiTheme="minorHAnsi"/>
          <w:bCs/>
          <w:color w:val="000000"/>
          <w:lang w:val="en-US"/>
        </w:rPr>
      </w:pPr>
      <w:r w:rsidRPr="00726D28">
        <w:rPr>
          <w:rFonts w:asciiTheme="minorHAnsi" w:hAnsiTheme="minorHAnsi"/>
          <w:bCs/>
          <w:color w:val="000000"/>
          <w:lang w:val="en-US"/>
        </w:rPr>
        <w:t xml:space="preserve">To become </w:t>
      </w:r>
      <w:r>
        <w:rPr>
          <w:rFonts w:asciiTheme="minorHAnsi" w:hAnsiTheme="minorHAnsi"/>
          <w:bCs/>
          <w:color w:val="000000"/>
          <w:lang w:val="en-US"/>
        </w:rPr>
        <w:t>an outstanding academy that provides exceptional opportunities for students. We are dedicated to developing life-long learners and students who when they graduate from school and university are able to contribute positively to society.</w:t>
      </w:r>
    </w:p>
    <w:p w:rsidR="0031295B" w:rsidRPr="00726D28" w:rsidRDefault="0031295B" w:rsidP="0031295B">
      <w:pPr>
        <w:pStyle w:val="NormalWeb"/>
        <w:jc w:val="both"/>
        <w:rPr>
          <w:rFonts w:asciiTheme="minorHAnsi" w:hAnsiTheme="minorHAnsi"/>
          <w:bCs/>
          <w:color w:val="000000"/>
          <w:lang w:val="en-US"/>
        </w:rPr>
      </w:pPr>
      <w:r>
        <w:rPr>
          <w:rFonts w:asciiTheme="minorHAnsi" w:hAnsiTheme="minorHAnsi"/>
          <w:bCs/>
          <w:color w:val="000000"/>
          <w:lang w:val="en-US"/>
        </w:rPr>
        <w:t xml:space="preserve">“To be able to dream about the future, while being inspired in the present to reach those dreams” Dr. Russell J. </w:t>
      </w:r>
      <w:proofErr w:type="spellStart"/>
      <w:r>
        <w:rPr>
          <w:rFonts w:asciiTheme="minorHAnsi" w:hAnsiTheme="minorHAnsi"/>
          <w:bCs/>
          <w:color w:val="000000"/>
          <w:lang w:val="en-US"/>
        </w:rPr>
        <w:t>Quaglia</w:t>
      </w:r>
      <w:proofErr w:type="spellEnd"/>
      <w:r>
        <w:rPr>
          <w:rFonts w:asciiTheme="minorHAnsi" w:hAnsiTheme="minorHAnsi"/>
          <w:bCs/>
          <w:color w:val="000000"/>
          <w:lang w:val="en-US"/>
        </w:rPr>
        <w:t>.</w:t>
      </w:r>
    </w:p>
    <w:p w:rsidR="0031295B" w:rsidRPr="0057168A" w:rsidRDefault="0031295B" w:rsidP="0031295B">
      <w:pPr>
        <w:jc w:val="both"/>
        <w:rPr>
          <w:rFonts w:eastAsia="Times New Roman"/>
          <w:color w:val="009999"/>
        </w:rPr>
      </w:pPr>
      <w:r w:rsidRPr="0057168A">
        <w:rPr>
          <w:b/>
          <w:bCs/>
          <w:color w:val="009999"/>
          <w:sz w:val="30"/>
          <w:szCs w:val="30"/>
        </w:rPr>
        <w:t xml:space="preserve">Who are we looking for? </w:t>
      </w:r>
    </w:p>
    <w:p w:rsidR="0031295B" w:rsidRPr="00B7789E" w:rsidRDefault="0031295B" w:rsidP="0031295B">
      <w:pPr>
        <w:pStyle w:val="NormalWeb"/>
        <w:jc w:val="both"/>
        <w:rPr>
          <w:rFonts w:asciiTheme="minorHAnsi" w:hAnsiTheme="minorHAnsi"/>
          <w:bCs/>
          <w:color w:val="000000"/>
          <w:lang w:val="en-US"/>
        </w:rPr>
      </w:pPr>
      <w:r w:rsidRPr="00B7789E">
        <w:rPr>
          <w:rFonts w:asciiTheme="minorHAnsi" w:hAnsiTheme="minorHAnsi"/>
          <w:bCs/>
          <w:color w:val="000000"/>
          <w:lang w:val="en-US"/>
        </w:rPr>
        <w:t xml:space="preserve">We are looking for an outstanding </w:t>
      </w:r>
      <w:r>
        <w:rPr>
          <w:rFonts w:asciiTheme="minorHAnsi" w:hAnsiTheme="minorHAnsi"/>
          <w:bCs/>
          <w:color w:val="000000"/>
          <w:lang w:val="en-US"/>
        </w:rPr>
        <w:t>Co-</w:t>
      </w:r>
      <w:proofErr w:type="spellStart"/>
      <w:r>
        <w:rPr>
          <w:rFonts w:asciiTheme="minorHAnsi" w:hAnsiTheme="minorHAnsi"/>
          <w:bCs/>
          <w:color w:val="000000"/>
          <w:lang w:val="en-US"/>
        </w:rPr>
        <w:t>o</w:t>
      </w:r>
      <w:r w:rsidRPr="00B7789E">
        <w:rPr>
          <w:rFonts w:asciiTheme="minorHAnsi" w:hAnsiTheme="minorHAnsi"/>
          <w:bCs/>
          <w:color w:val="000000"/>
          <w:lang w:val="en-US"/>
        </w:rPr>
        <w:t>rdinator</w:t>
      </w:r>
      <w:proofErr w:type="spellEnd"/>
      <w:r w:rsidRPr="00B7789E">
        <w:rPr>
          <w:rFonts w:asciiTheme="minorHAnsi" w:hAnsiTheme="minorHAnsi"/>
          <w:bCs/>
          <w:color w:val="000000"/>
          <w:lang w:val="en-US"/>
        </w:rPr>
        <w:t xml:space="preserve"> </w:t>
      </w:r>
      <w:r w:rsidR="00AD6C73">
        <w:rPr>
          <w:rFonts w:asciiTheme="minorHAnsi" w:hAnsiTheme="minorHAnsi"/>
          <w:bCs/>
          <w:color w:val="000000"/>
          <w:lang w:val="en-US"/>
        </w:rPr>
        <w:t>Modern Foreign Languages</w:t>
      </w:r>
      <w:r>
        <w:rPr>
          <w:rFonts w:asciiTheme="minorHAnsi" w:hAnsiTheme="minorHAnsi"/>
          <w:bCs/>
          <w:color w:val="000000"/>
          <w:lang w:val="en-US"/>
        </w:rPr>
        <w:t xml:space="preserve"> </w:t>
      </w:r>
      <w:r w:rsidRPr="00B7789E">
        <w:rPr>
          <w:rFonts w:asciiTheme="minorHAnsi" w:hAnsiTheme="minorHAnsi"/>
          <w:bCs/>
          <w:color w:val="000000"/>
          <w:lang w:val="en-US"/>
        </w:rPr>
        <w:t>who will:</w:t>
      </w:r>
    </w:p>
    <w:p w:rsidR="0031295B" w:rsidRPr="00B7789E" w:rsidRDefault="0031295B" w:rsidP="00A45D0D">
      <w:pPr>
        <w:pStyle w:val="NormalWeb"/>
        <w:numPr>
          <w:ilvl w:val="0"/>
          <w:numId w:val="3"/>
        </w:numPr>
        <w:ind w:left="360"/>
        <w:rPr>
          <w:rFonts w:asciiTheme="minorHAnsi" w:hAnsiTheme="minorHAnsi"/>
        </w:rPr>
      </w:pPr>
      <w:r w:rsidRPr="00B7789E">
        <w:rPr>
          <w:rFonts w:asciiTheme="minorHAnsi" w:hAnsiTheme="minorHAnsi"/>
        </w:rPr>
        <w:t xml:space="preserve">Be an outstanding </w:t>
      </w:r>
      <w:r w:rsidR="00AD6C73">
        <w:rPr>
          <w:rFonts w:asciiTheme="minorHAnsi" w:hAnsiTheme="minorHAnsi"/>
        </w:rPr>
        <w:t>Modern Foreign Languages</w:t>
      </w:r>
      <w:r>
        <w:rPr>
          <w:rFonts w:asciiTheme="minorHAnsi" w:hAnsiTheme="minorHAnsi"/>
        </w:rPr>
        <w:t xml:space="preserve"> </w:t>
      </w:r>
      <w:r w:rsidRPr="00B7789E">
        <w:rPr>
          <w:rFonts w:asciiTheme="minorHAnsi" w:hAnsiTheme="minorHAnsi"/>
        </w:rPr>
        <w:t xml:space="preserve">specialist, with </w:t>
      </w:r>
      <w:r>
        <w:rPr>
          <w:rFonts w:asciiTheme="minorHAnsi" w:hAnsiTheme="minorHAnsi"/>
        </w:rPr>
        <w:t>outstanding</w:t>
      </w:r>
      <w:r w:rsidRPr="00B7789E">
        <w:rPr>
          <w:rFonts w:asciiTheme="minorHAnsi" w:hAnsiTheme="minorHAnsi"/>
        </w:rPr>
        <w:t xml:space="preserve"> leadership skills</w:t>
      </w:r>
    </w:p>
    <w:p w:rsidR="0031295B" w:rsidRPr="00B7789E" w:rsidRDefault="0031295B" w:rsidP="00A45D0D">
      <w:pPr>
        <w:pStyle w:val="NormalWeb"/>
        <w:numPr>
          <w:ilvl w:val="0"/>
          <w:numId w:val="3"/>
        </w:numPr>
        <w:ind w:left="360"/>
        <w:jc w:val="both"/>
        <w:rPr>
          <w:rFonts w:asciiTheme="minorHAnsi" w:hAnsiTheme="minorHAnsi"/>
        </w:rPr>
      </w:pPr>
      <w:r w:rsidRPr="00B7789E">
        <w:rPr>
          <w:rFonts w:asciiTheme="minorHAnsi" w:hAnsiTheme="minorHAnsi"/>
        </w:rPr>
        <w:t xml:space="preserve">Be a proven teacher, who has driven up attainment and progress in </w:t>
      </w:r>
      <w:r w:rsidR="00AD6C73">
        <w:rPr>
          <w:rFonts w:asciiTheme="minorHAnsi" w:hAnsiTheme="minorHAnsi"/>
        </w:rPr>
        <w:t>Modern Foreign Languages</w:t>
      </w:r>
      <w:r>
        <w:rPr>
          <w:rFonts w:asciiTheme="minorHAnsi" w:hAnsiTheme="minorHAnsi"/>
        </w:rPr>
        <w:t xml:space="preserve"> </w:t>
      </w:r>
    </w:p>
    <w:p w:rsidR="0031295B" w:rsidRPr="00B7789E" w:rsidRDefault="0031295B" w:rsidP="00A45D0D">
      <w:pPr>
        <w:pStyle w:val="NormalWeb"/>
        <w:numPr>
          <w:ilvl w:val="0"/>
          <w:numId w:val="3"/>
        </w:numPr>
        <w:ind w:left="360"/>
        <w:jc w:val="both"/>
        <w:rPr>
          <w:rFonts w:asciiTheme="minorHAnsi" w:hAnsiTheme="minorHAnsi"/>
        </w:rPr>
      </w:pPr>
      <w:r w:rsidRPr="00B7789E">
        <w:rPr>
          <w:rFonts w:asciiTheme="minorHAnsi" w:hAnsiTheme="minorHAnsi"/>
        </w:rPr>
        <w:lastRenderedPageBreak/>
        <w:t xml:space="preserve">Provide strategic and operational subject leadership of the </w:t>
      </w:r>
      <w:r w:rsidR="00AD6C73">
        <w:rPr>
          <w:rFonts w:asciiTheme="minorHAnsi" w:hAnsiTheme="minorHAnsi"/>
        </w:rPr>
        <w:t>Modern Foreign Languages</w:t>
      </w:r>
      <w:r>
        <w:rPr>
          <w:rFonts w:asciiTheme="minorHAnsi" w:hAnsiTheme="minorHAnsi"/>
        </w:rPr>
        <w:t xml:space="preserve"> </w:t>
      </w:r>
      <w:r w:rsidRPr="00B7789E">
        <w:rPr>
          <w:rFonts w:asciiTheme="minorHAnsi" w:hAnsiTheme="minorHAnsi"/>
        </w:rPr>
        <w:t>department.</w:t>
      </w:r>
    </w:p>
    <w:p w:rsidR="0031295B" w:rsidRDefault="0031295B" w:rsidP="00A45D0D">
      <w:pPr>
        <w:pStyle w:val="NormalWeb"/>
        <w:numPr>
          <w:ilvl w:val="0"/>
          <w:numId w:val="3"/>
        </w:numPr>
        <w:ind w:left="360"/>
        <w:jc w:val="both"/>
        <w:rPr>
          <w:rFonts w:asciiTheme="minorHAnsi" w:hAnsiTheme="minorHAnsi"/>
        </w:rPr>
      </w:pPr>
      <w:r w:rsidRPr="00B7789E">
        <w:rPr>
          <w:rFonts w:asciiTheme="minorHAnsi" w:hAnsiTheme="minorHAnsi"/>
        </w:rPr>
        <w:t xml:space="preserve">Raise attainment and achievement at KS4 and KS5 in </w:t>
      </w:r>
      <w:r w:rsidR="00AD6C73">
        <w:rPr>
          <w:rFonts w:asciiTheme="minorHAnsi" w:hAnsiTheme="minorHAnsi"/>
        </w:rPr>
        <w:t>Modern Foreign Languages</w:t>
      </w:r>
      <w:r>
        <w:rPr>
          <w:rFonts w:asciiTheme="minorHAnsi" w:hAnsiTheme="minorHAnsi"/>
        </w:rPr>
        <w:t xml:space="preserve"> </w:t>
      </w:r>
    </w:p>
    <w:p w:rsidR="0031295B" w:rsidRPr="00B7789E" w:rsidRDefault="0031295B" w:rsidP="0031295B">
      <w:pPr>
        <w:pStyle w:val="NormalWeb"/>
        <w:jc w:val="both"/>
        <w:rPr>
          <w:rFonts w:asciiTheme="minorHAnsi" w:hAnsiTheme="minorHAnsi"/>
        </w:rPr>
      </w:pPr>
      <w:r w:rsidRPr="00B7789E">
        <w:rPr>
          <w:rFonts w:asciiTheme="minorHAnsi" w:hAnsiTheme="minorHAnsi"/>
        </w:rPr>
        <w:t xml:space="preserve">This is a key role for the Academy, and we are looking for someone who is passionate about </w:t>
      </w:r>
      <w:r w:rsidR="00AD6C73">
        <w:rPr>
          <w:rFonts w:asciiTheme="minorHAnsi" w:hAnsiTheme="minorHAnsi"/>
        </w:rPr>
        <w:t>Modern Foreign Languages</w:t>
      </w:r>
      <w:r w:rsidRPr="00B7789E">
        <w:rPr>
          <w:rFonts w:asciiTheme="minorHAnsi" w:hAnsiTheme="minorHAnsi"/>
        </w:rPr>
        <w:t>, who really wants to make a difference. We are also seeking someone is ambitious, for both themselves, and their students, who would want to make their mark and then seek further promotion opportunities.</w:t>
      </w:r>
    </w:p>
    <w:p w:rsidR="0031295B" w:rsidRPr="0057168A" w:rsidRDefault="0031295B" w:rsidP="0031295B">
      <w:pPr>
        <w:pStyle w:val="p1"/>
        <w:rPr>
          <w:rFonts w:asciiTheme="minorHAnsi" w:hAnsiTheme="minorHAnsi"/>
          <w:color w:val="009999"/>
          <w:sz w:val="30"/>
          <w:szCs w:val="30"/>
        </w:rPr>
      </w:pPr>
      <w:r w:rsidRPr="0057168A">
        <w:rPr>
          <w:rFonts w:asciiTheme="minorHAnsi" w:hAnsiTheme="minorHAnsi"/>
          <w:b/>
          <w:bCs/>
          <w:color w:val="009999"/>
          <w:sz w:val="30"/>
          <w:szCs w:val="30"/>
        </w:rPr>
        <w:t xml:space="preserve">What can we offer you? </w:t>
      </w:r>
    </w:p>
    <w:p w:rsidR="0031295B" w:rsidRPr="004D7EBB" w:rsidRDefault="0031295B" w:rsidP="0031295B">
      <w:pPr>
        <w:pStyle w:val="NormalWeb"/>
        <w:jc w:val="both"/>
        <w:rPr>
          <w:rFonts w:asciiTheme="minorHAnsi" w:hAnsiTheme="minorHAnsi"/>
        </w:rPr>
      </w:pPr>
      <w:r w:rsidRPr="004D7EBB">
        <w:rPr>
          <w:rFonts w:asciiTheme="minorHAnsi" w:hAnsiTheme="minorHAnsi"/>
        </w:rPr>
        <w:t xml:space="preserve">With great students, an outstanding and supportive team of staff and an Academy in a well-connected location just, </w:t>
      </w:r>
      <w:r>
        <w:rPr>
          <w:rFonts w:asciiTheme="minorHAnsi" w:hAnsiTheme="minorHAnsi"/>
        </w:rPr>
        <w:t>Park Academy West London</w:t>
      </w:r>
      <w:r w:rsidRPr="004D7EBB">
        <w:rPr>
          <w:rFonts w:asciiTheme="minorHAnsi" w:hAnsiTheme="minorHAnsi"/>
        </w:rPr>
        <w:t xml:space="preserve"> offers an excellent opportunity for an ambitious, talented individual looking to develop their career. </w:t>
      </w:r>
    </w:p>
    <w:p w:rsidR="0031295B" w:rsidRPr="004D7EBB" w:rsidRDefault="0031295B" w:rsidP="0031295B">
      <w:pPr>
        <w:pStyle w:val="NormalWeb"/>
        <w:jc w:val="both"/>
        <w:rPr>
          <w:rFonts w:asciiTheme="minorHAnsi" w:hAnsiTheme="minorHAnsi"/>
          <w:b/>
        </w:rPr>
      </w:pPr>
      <w:r w:rsidRPr="004D7EBB">
        <w:rPr>
          <w:rFonts w:asciiTheme="minorHAnsi" w:hAnsiTheme="minorHAnsi" w:cs="Helvetica"/>
          <w:noProof/>
        </w:rPr>
        <w:drawing>
          <wp:anchor distT="0" distB="0" distL="114300" distR="114300" simplePos="0" relativeHeight="251705344" behindDoc="0" locked="0" layoutInCell="1" allowOverlap="1" wp14:anchorId="3A8A61BF" wp14:editId="69D4B938">
            <wp:simplePos x="0" y="0"/>
            <wp:positionH relativeFrom="column">
              <wp:posOffset>-61595</wp:posOffset>
            </wp:positionH>
            <wp:positionV relativeFrom="paragraph">
              <wp:posOffset>88900</wp:posOffset>
            </wp:positionV>
            <wp:extent cx="2973705" cy="57721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3705" cy="57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95B" w:rsidRPr="004D7EBB" w:rsidRDefault="0031295B" w:rsidP="0031295B">
      <w:pPr>
        <w:pStyle w:val="NormalWeb"/>
        <w:jc w:val="both"/>
        <w:rPr>
          <w:rFonts w:asciiTheme="minorHAnsi" w:hAnsiTheme="minorHAnsi"/>
          <w:b/>
        </w:rPr>
      </w:pPr>
    </w:p>
    <w:p w:rsidR="0031295B" w:rsidRDefault="0031295B" w:rsidP="0031295B">
      <w:pPr>
        <w:pStyle w:val="NormalWeb"/>
        <w:jc w:val="both"/>
        <w:rPr>
          <w:rFonts w:asciiTheme="minorHAnsi" w:hAnsiTheme="minorHAnsi"/>
        </w:rPr>
      </w:pPr>
    </w:p>
    <w:p w:rsidR="0031295B" w:rsidRDefault="0031295B" w:rsidP="0031295B">
      <w:pPr>
        <w:pStyle w:val="NormalWeb"/>
        <w:jc w:val="both"/>
        <w:rPr>
          <w:rFonts w:asciiTheme="minorHAnsi" w:hAnsiTheme="minorHAnsi"/>
        </w:rPr>
      </w:pPr>
      <w:r w:rsidRPr="004D7EBB">
        <w:rPr>
          <w:rFonts w:asciiTheme="minorHAnsi" w:hAnsiTheme="minorHAnsi"/>
        </w:rPr>
        <w:t>As part of the successful and growing Aspirations Academies Trust we are a part of the newly designated NCTL Teaching School Alliance. You would be joining us at a very exciting time and become part of a vibrant learning community that will offer you fantastic opportunities for CPD, career development, future promotions and for you to be able to make your mark.</w:t>
      </w:r>
    </w:p>
    <w:p w:rsidR="00826BF3" w:rsidRDefault="00826BF3" w:rsidP="00826BF3">
      <w:pPr>
        <w:widowControl/>
        <w:autoSpaceDE w:val="0"/>
        <w:autoSpaceDN w:val="0"/>
        <w:adjustRightInd w:val="0"/>
        <w:jc w:val="center"/>
        <w:rPr>
          <w:rFonts w:ascii="Calibri" w:hAnsi="Calibri" w:cs="Calibri"/>
          <w:color w:val="00B1F1"/>
          <w:sz w:val="24"/>
          <w:szCs w:val="24"/>
          <w:lang w:val="en-GB"/>
        </w:rPr>
      </w:pPr>
    </w:p>
    <w:p w:rsidR="00001BAD" w:rsidRDefault="00001BAD" w:rsidP="00826BF3">
      <w:pPr>
        <w:widowControl/>
        <w:autoSpaceDE w:val="0"/>
        <w:autoSpaceDN w:val="0"/>
        <w:adjustRightInd w:val="0"/>
        <w:jc w:val="center"/>
        <w:rPr>
          <w:rFonts w:ascii="Calibri" w:hAnsi="Calibri" w:cs="Calibri"/>
          <w:color w:val="00B1F1"/>
          <w:sz w:val="24"/>
          <w:szCs w:val="24"/>
          <w:lang w:val="en-GB"/>
        </w:rPr>
      </w:pPr>
    </w:p>
    <w:p w:rsidR="00001BAD" w:rsidRDefault="00001BAD" w:rsidP="00826BF3">
      <w:pPr>
        <w:widowControl/>
        <w:autoSpaceDE w:val="0"/>
        <w:autoSpaceDN w:val="0"/>
        <w:adjustRightInd w:val="0"/>
        <w:jc w:val="center"/>
        <w:rPr>
          <w:rFonts w:ascii="Calibri" w:hAnsi="Calibri" w:cs="Calibri"/>
          <w:color w:val="00B1F1"/>
          <w:sz w:val="24"/>
          <w:szCs w:val="24"/>
          <w:lang w:val="en-GB"/>
        </w:rPr>
      </w:pPr>
    </w:p>
    <w:p w:rsidR="00001BAD" w:rsidRDefault="00001BAD" w:rsidP="00826BF3">
      <w:pPr>
        <w:widowControl/>
        <w:autoSpaceDE w:val="0"/>
        <w:autoSpaceDN w:val="0"/>
        <w:adjustRightInd w:val="0"/>
        <w:jc w:val="center"/>
        <w:rPr>
          <w:rFonts w:ascii="Calibri" w:hAnsi="Calibri" w:cs="Calibri"/>
          <w:color w:val="00B1F1"/>
          <w:sz w:val="24"/>
          <w:szCs w:val="24"/>
          <w:lang w:val="en-GB"/>
        </w:rPr>
      </w:pPr>
    </w:p>
    <w:p w:rsidR="00001BAD" w:rsidRDefault="00001BAD" w:rsidP="00826BF3">
      <w:pPr>
        <w:widowControl/>
        <w:autoSpaceDE w:val="0"/>
        <w:autoSpaceDN w:val="0"/>
        <w:adjustRightInd w:val="0"/>
        <w:jc w:val="center"/>
        <w:rPr>
          <w:rFonts w:ascii="Calibri" w:hAnsi="Calibri" w:cs="Calibri"/>
          <w:color w:val="00B1F1"/>
          <w:sz w:val="24"/>
          <w:szCs w:val="24"/>
          <w:lang w:val="en-GB"/>
        </w:rPr>
      </w:pPr>
    </w:p>
    <w:p w:rsidR="00001BAD" w:rsidRDefault="00001BAD" w:rsidP="00826BF3">
      <w:pPr>
        <w:widowControl/>
        <w:autoSpaceDE w:val="0"/>
        <w:autoSpaceDN w:val="0"/>
        <w:adjustRightInd w:val="0"/>
        <w:jc w:val="center"/>
        <w:rPr>
          <w:rFonts w:ascii="Calibri" w:hAnsi="Calibri" w:cs="Calibri"/>
          <w:color w:val="00B1F1"/>
          <w:sz w:val="24"/>
          <w:szCs w:val="24"/>
          <w:lang w:val="en-GB"/>
        </w:rPr>
      </w:pPr>
    </w:p>
    <w:p w:rsidR="00001BAD" w:rsidRDefault="00001BAD" w:rsidP="00826BF3">
      <w:pPr>
        <w:widowControl/>
        <w:autoSpaceDE w:val="0"/>
        <w:autoSpaceDN w:val="0"/>
        <w:adjustRightInd w:val="0"/>
        <w:jc w:val="center"/>
        <w:rPr>
          <w:rFonts w:ascii="Calibri" w:hAnsi="Calibri" w:cs="Calibri"/>
          <w:color w:val="00B1F1"/>
          <w:sz w:val="24"/>
          <w:szCs w:val="24"/>
          <w:lang w:val="en-GB"/>
        </w:rPr>
      </w:pPr>
    </w:p>
    <w:p w:rsidR="00001BAD" w:rsidRDefault="00001BAD" w:rsidP="00826BF3">
      <w:pPr>
        <w:widowControl/>
        <w:autoSpaceDE w:val="0"/>
        <w:autoSpaceDN w:val="0"/>
        <w:adjustRightInd w:val="0"/>
        <w:jc w:val="center"/>
        <w:rPr>
          <w:rFonts w:ascii="Calibri" w:hAnsi="Calibri" w:cs="Calibri"/>
          <w:color w:val="00B1F1"/>
          <w:sz w:val="24"/>
          <w:szCs w:val="24"/>
          <w:lang w:val="en-GB"/>
        </w:rPr>
      </w:pPr>
    </w:p>
    <w:p w:rsidR="00001BAD" w:rsidRDefault="00001BAD" w:rsidP="00826BF3">
      <w:pPr>
        <w:widowControl/>
        <w:autoSpaceDE w:val="0"/>
        <w:autoSpaceDN w:val="0"/>
        <w:adjustRightInd w:val="0"/>
        <w:jc w:val="center"/>
        <w:rPr>
          <w:rFonts w:ascii="Calibri" w:hAnsi="Calibri" w:cs="Calibri"/>
          <w:color w:val="00B1F1"/>
          <w:sz w:val="24"/>
          <w:szCs w:val="24"/>
          <w:lang w:val="en-GB"/>
        </w:rPr>
      </w:pPr>
    </w:p>
    <w:p w:rsidR="00001BAD" w:rsidRDefault="00001BAD" w:rsidP="00826BF3">
      <w:pPr>
        <w:widowControl/>
        <w:autoSpaceDE w:val="0"/>
        <w:autoSpaceDN w:val="0"/>
        <w:adjustRightInd w:val="0"/>
        <w:jc w:val="center"/>
        <w:rPr>
          <w:rFonts w:ascii="Calibri" w:hAnsi="Calibri" w:cs="Calibri"/>
          <w:color w:val="00B1F1"/>
          <w:sz w:val="24"/>
          <w:szCs w:val="24"/>
          <w:lang w:val="en-GB"/>
        </w:rPr>
      </w:pPr>
    </w:p>
    <w:p w:rsidR="00001BAD" w:rsidRDefault="00001BAD" w:rsidP="00826BF3">
      <w:pPr>
        <w:widowControl/>
        <w:autoSpaceDE w:val="0"/>
        <w:autoSpaceDN w:val="0"/>
        <w:adjustRightInd w:val="0"/>
        <w:jc w:val="center"/>
        <w:rPr>
          <w:rFonts w:ascii="Calibri" w:hAnsi="Calibri" w:cs="Calibri"/>
          <w:color w:val="00B1F1"/>
          <w:sz w:val="24"/>
          <w:szCs w:val="24"/>
          <w:lang w:val="en-GB"/>
        </w:rPr>
      </w:pPr>
    </w:p>
    <w:p w:rsidR="00001BAD" w:rsidRDefault="00001BAD" w:rsidP="00826BF3">
      <w:pPr>
        <w:widowControl/>
        <w:autoSpaceDE w:val="0"/>
        <w:autoSpaceDN w:val="0"/>
        <w:adjustRightInd w:val="0"/>
        <w:jc w:val="center"/>
        <w:rPr>
          <w:rFonts w:ascii="Calibri" w:hAnsi="Calibri" w:cs="Calibri"/>
          <w:color w:val="00B1F1"/>
          <w:sz w:val="24"/>
          <w:szCs w:val="24"/>
          <w:lang w:val="en-GB"/>
        </w:rPr>
      </w:pPr>
    </w:p>
    <w:p w:rsidR="00001BAD" w:rsidRDefault="00001BAD" w:rsidP="00826BF3">
      <w:pPr>
        <w:widowControl/>
        <w:autoSpaceDE w:val="0"/>
        <w:autoSpaceDN w:val="0"/>
        <w:adjustRightInd w:val="0"/>
        <w:jc w:val="center"/>
        <w:rPr>
          <w:rFonts w:ascii="Calibri" w:hAnsi="Calibri" w:cs="Calibri"/>
          <w:color w:val="00B1F1"/>
          <w:sz w:val="24"/>
          <w:szCs w:val="24"/>
          <w:lang w:val="en-GB"/>
        </w:rPr>
      </w:pPr>
    </w:p>
    <w:p w:rsidR="00001BAD" w:rsidRDefault="00001BAD" w:rsidP="00826BF3">
      <w:pPr>
        <w:widowControl/>
        <w:autoSpaceDE w:val="0"/>
        <w:autoSpaceDN w:val="0"/>
        <w:adjustRightInd w:val="0"/>
        <w:jc w:val="center"/>
        <w:rPr>
          <w:rFonts w:ascii="Calibri" w:hAnsi="Calibri" w:cs="Calibri"/>
          <w:color w:val="00B1F1"/>
          <w:sz w:val="24"/>
          <w:szCs w:val="24"/>
          <w:lang w:val="en-GB"/>
        </w:rPr>
      </w:pPr>
    </w:p>
    <w:p w:rsidR="00DB03CB" w:rsidRDefault="00DB03CB">
      <w:pPr>
        <w:widowControl/>
        <w:spacing w:after="200" w:line="276" w:lineRule="auto"/>
        <w:rPr>
          <w:rFonts w:cs="Times New Roman"/>
          <w:b/>
          <w:bCs/>
          <w:color w:val="009999"/>
          <w:sz w:val="36"/>
          <w:szCs w:val="36"/>
          <w:lang w:val="en-GB" w:eastAsia="en-GB"/>
        </w:rPr>
      </w:pPr>
      <w:r>
        <w:rPr>
          <w:b/>
          <w:bCs/>
          <w:color w:val="009999"/>
          <w:sz w:val="36"/>
          <w:szCs w:val="36"/>
        </w:rPr>
        <w:br w:type="page"/>
      </w:r>
    </w:p>
    <w:p w:rsidR="0031295B" w:rsidRPr="003F39AF" w:rsidRDefault="0031295B" w:rsidP="0031295B">
      <w:pPr>
        <w:pStyle w:val="p1"/>
        <w:rPr>
          <w:rFonts w:asciiTheme="minorHAnsi" w:hAnsiTheme="minorHAnsi"/>
          <w:b/>
          <w:bCs/>
          <w:color w:val="009999"/>
          <w:sz w:val="36"/>
          <w:szCs w:val="36"/>
        </w:rPr>
      </w:pPr>
      <w:r w:rsidRPr="003F39AF">
        <w:rPr>
          <w:rFonts w:asciiTheme="minorHAnsi" w:hAnsiTheme="minorHAnsi"/>
          <w:b/>
          <w:bCs/>
          <w:color w:val="009999"/>
          <w:sz w:val="36"/>
          <w:szCs w:val="36"/>
        </w:rPr>
        <w:lastRenderedPageBreak/>
        <w:t xml:space="preserve">Co-ordinator </w:t>
      </w:r>
      <w:r w:rsidR="00AD6C73">
        <w:rPr>
          <w:rFonts w:asciiTheme="minorHAnsi" w:hAnsiTheme="minorHAnsi"/>
          <w:b/>
          <w:bCs/>
          <w:color w:val="009999"/>
          <w:sz w:val="36"/>
          <w:szCs w:val="36"/>
        </w:rPr>
        <w:t>Modern Foreign Languages</w:t>
      </w:r>
      <w:r w:rsidRPr="003F39AF">
        <w:rPr>
          <w:rFonts w:asciiTheme="minorHAnsi" w:hAnsiTheme="minorHAnsi"/>
          <w:b/>
          <w:bCs/>
          <w:color w:val="009999"/>
          <w:sz w:val="36"/>
          <w:szCs w:val="36"/>
        </w:rPr>
        <w:t xml:space="preserve"> at Park Academy West London</w:t>
      </w:r>
    </w:p>
    <w:p w:rsidR="0031295B" w:rsidRPr="0057168A" w:rsidRDefault="0031295B" w:rsidP="0031295B">
      <w:pPr>
        <w:pStyle w:val="p1"/>
        <w:rPr>
          <w:rFonts w:asciiTheme="minorHAnsi" w:hAnsiTheme="minorHAnsi"/>
          <w:b/>
          <w:bCs/>
          <w:color w:val="009999"/>
          <w:sz w:val="30"/>
          <w:szCs w:val="30"/>
        </w:rPr>
      </w:pPr>
      <w:r w:rsidRPr="0057168A">
        <w:rPr>
          <w:rFonts w:asciiTheme="minorHAnsi" w:hAnsiTheme="minorHAnsi"/>
          <w:b/>
          <w:bCs/>
          <w:color w:val="009999"/>
          <w:sz w:val="30"/>
          <w:szCs w:val="30"/>
        </w:rPr>
        <w:t>(L7-L11)</w:t>
      </w:r>
    </w:p>
    <w:p w:rsidR="0031295B" w:rsidRPr="0057168A" w:rsidRDefault="0031295B" w:rsidP="0031295B">
      <w:pPr>
        <w:pStyle w:val="p1"/>
        <w:rPr>
          <w:rFonts w:asciiTheme="minorHAnsi" w:hAnsiTheme="minorHAnsi"/>
          <w:b/>
          <w:bCs/>
          <w:color w:val="009999"/>
          <w:sz w:val="30"/>
          <w:szCs w:val="30"/>
        </w:rPr>
      </w:pPr>
    </w:p>
    <w:p w:rsidR="0031295B" w:rsidRPr="0057168A" w:rsidRDefault="0031295B" w:rsidP="0031295B">
      <w:pPr>
        <w:pStyle w:val="p1"/>
        <w:rPr>
          <w:rFonts w:asciiTheme="minorHAnsi" w:hAnsiTheme="minorHAnsi"/>
          <w:b/>
          <w:bCs/>
          <w:color w:val="009999"/>
          <w:sz w:val="30"/>
          <w:szCs w:val="30"/>
        </w:rPr>
      </w:pPr>
      <w:r w:rsidRPr="0057168A">
        <w:rPr>
          <w:rFonts w:asciiTheme="minorHAnsi" w:hAnsiTheme="minorHAnsi"/>
          <w:b/>
          <w:bCs/>
          <w:color w:val="009999"/>
          <w:sz w:val="30"/>
          <w:szCs w:val="30"/>
        </w:rPr>
        <w:t>Job Description</w:t>
      </w:r>
    </w:p>
    <w:p w:rsidR="0031295B" w:rsidRPr="009D5BD9" w:rsidRDefault="0031295B" w:rsidP="0031295B">
      <w:pPr>
        <w:pStyle w:val="NormalWeb"/>
        <w:spacing w:before="240" w:beforeAutospacing="0"/>
        <w:jc w:val="both"/>
        <w:rPr>
          <w:rFonts w:asciiTheme="minorHAnsi" w:hAnsiTheme="minorHAnsi"/>
        </w:rPr>
      </w:pPr>
      <w:r>
        <w:rPr>
          <w:rFonts w:asciiTheme="minorHAnsi" w:hAnsiTheme="minorHAnsi"/>
        </w:rPr>
        <w:t>Co-ordinator</w:t>
      </w:r>
      <w:r w:rsidRPr="009D5BD9">
        <w:rPr>
          <w:rFonts w:asciiTheme="minorHAnsi" w:hAnsiTheme="minorHAnsi"/>
        </w:rPr>
        <w:t xml:space="preserve"> </w:t>
      </w:r>
      <w:r w:rsidR="00AD6C73">
        <w:rPr>
          <w:rFonts w:asciiTheme="minorHAnsi" w:hAnsiTheme="minorHAnsi"/>
        </w:rPr>
        <w:t>Modern Foreign Languages</w:t>
      </w:r>
      <w:r w:rsidRPr="009D5BD9">
        <w:rPr>
          <w:rFonts w:asciiTheme="minorHAnsi" w:hAnsiTheme="minorHAnsi"/>
        </w:rPr>
        <w:t xml:space="preserve"> at Park Academy West London shall carry out the professional duties as described in the School Teachers Pay and Conditions document.</w:t>
      </w:r>
    </w:p>
    <w:p w:rsidR="00AD6C73" w:rsidRPr="00E40F7F" w:rsidRDefault="00AD6C73" w:rsidP="00AD6C73">
      <w:pPr>
        <w:pStyle w:val="FreeForm"/>
        <w:jc w:val="both"/>
        <w:rPr>
          <w:rFonts w:ascii="Calibri" w:hAnsi="Calibri"/>
          <w:sz w:val="22"/>
          <w:szCs w:val="22"/>
        </w:rPr>
      </w:pPr>
      <w:r w:rsidRPr="00E40F7F">
        <w:rPr>
          <w:rFonts w:ascii="Calibri" w:hAnsi="Calibri"/>
          <w:sz w:val="22"/>
          <w:szCs w:val="22"/>
        </w:rPr>
        <w:t xml:space="preserve">The </w:t>
      </w:r>
      <w:r w:rsidR="00B90632">
        <w:rPr>
          <w:rFonts w:ascii="Calibri" w:hAnsi="Calibri"/>
          <w:sz w:val="22"/>
          <w:szCs w:val="22"/>
        </w:rPr>
        <w:t>Modern Foreign Languages</w:t>
      </w:r>
      <w:r w:rsidRPr="00E40F7F">
        <w:rPr>
          <w:rFonts w:ascii="Calibri" w:hAnsi="Calibri"/>
          <w:sz w:val="22"/>
          <w:szCs w:val="22"/>
        </w:rPr>
        <w:t xml:space="preserve"> Co</w:t>
      </w:r>
      <w:r w:rsidR="00B90632">
        <w:rPr>
          <w:rFonts w:ascii="Calibri" w:hAnsi="Calibri"/>
          <w:sz w:val="22"/>
          <w:szCs w:val="22"/>
        </w:rPr>
        <w:t>-</w:t>
      </w:r>
      <w:proofErr w:type="spellStart"/>
      <w:r w:rsidRPr="00E40F7F">
        <w:rPr>
          <w:rFonts w:ascii="Calibri" w:hAnsi="Calibri"/>
          <w:sz w:val="22"/>
          <w:szCs w:val="22"/>
        </w:rPr>
        <w:t>ordinator</w:t>
      </w:r>
      <w:proofErr w:type="spellEnd"/>
      <w:r w:rsidRPr="00E40F7F">
        <w:rPr>
          <w:rFonts w:ascii="Calibri" w:hAnsi="Calibri"/>
          <w:sz w:val="22"/>
          <w:szCs w:val="22"/>
        </w:rPr>
        <w:t xml:space="preserve"> is directly accountable to the Head of the English and Languages School, for ensuring the educational success of the </w:t>
      </w:r>
      <w:r w:rsidR="00B90632">
        <w:rPr>
          <w:rFonts w:ascii="Calibri" w:hAnsi="Calibri"/>
          <w:sz w:val="22"/>
          <w:szCs w:val="22"/>
        </w:rPr>
        <w:t>Modern Foreign Languages</w:t>
      </w:r>
      <w:r w:rsidRPr="00E40F7F">
        <w:rPr>
          <w:rFonts w:ascii="Calibri" w:hAnsi="Calibri"/>
          <w:sz w:val="22"/>
          <w:szCs w:val="22"/>
        </w:rPr>
        <w:t xml:space="preserve"> Department within the overall framework of the Aspirations Academies strategic plan as well as the individual Park Academy West London strategic plan. The </w:t>
      </w:r>
      <w:r w:rsidR="00B90632">
        <w:rPr>
          <w:rFonts w:ascii="Calibri" w:hAnsi="Calibri"/>
          <w:sz w:val="22"/>
          <w:szCs w:val="22"/>
        </w:rPr>
        <w:t>Modern Foreign Languages</w:t>
      </w:r>
      <w:r w:rsidRPr="00E40F7F">
        <w:rPr>
          <w:rFonts w:ascii="Calibri" w:hAnsi="Calibri"/>
          <w:sz w:val="22"/>
          <w:szCs w:val="22"/>
        </w:rPr>
        <w:t xml:space="preserve"> Co</w:t>
      </w:r>
      <w:r w:rsidR="00B90632">
        <w:rPr>
          <w:rFonts w:ascii="Calibri" w:hAnsi="Calibri"/>
          <w:sz w:val="22"/>
          <w:szCs w:val="22"/>
        </w:rPr>
        <w:t>-</w:t>
      </w:r>
      <w:proofErr w:type="spellStart"/>
      <w:r w:rsidRPr="00E40F7F">
        <w:rPr>
          <w:rFonts w:ascii="Calibri" w:hAnsi="Calibri"/>
          <w:sz w:val="22"/>
          <w:szCs w:val="22"/>
        </w:rPr>
        <w:t>ordinator</w:t>
      </w:r>
      <w:proofErr w:type="spellEnd"/>
      <w:r w:rsidRPr="00E40F7F">
        <w:rPr>
          <w:rFonts w:ascii="Calibri" w:hAnsi="Calibri"/>
          <w:sz w:val="22"/>
          <w:szCs w:val="22"/>
        </w:rPr>
        <w:t xml:space="preserve"> is responsible for contributing to the effective day to day operation of the </w:t>
      </w:r>
      <w:r w:rsidR="00B90632">
        <w:rPr>
          <w:rFonts w:ascii="Calibri" w:hAnsi="Calibri"/>
          <w:sz w:val="22"/>
          <w:szCs w:val="22"/>
        </w:rPr>
        <w:t>Modern Foreign Languages</w:t>
      </w:r>
      <w:r w:rsidRPr="00E40F7F">
        <w:rPr>
          <w:rFonts w:ascii="Calibri" w:hAnsi="Calibri"/>
          <w:sz w:val="22"/>
          <w:szCs w:val="22"/>
        </w:rPr>
        <w:t xml:space="preserve"> Department, whilst fully supporting the Head of the English and Languages School to ensure an effective educational provision. </w:t>
      </w:r>
    </w:p>
    <w:p w:rsidR="0031295B" w:rsidRPr="00AD6C73" w:rsidRDefault="00AD6C73" w:rsidP="00AD6C73">
      <w:pPr>
        <w:pStyle w:val="FreeForm"/>
        <w:jc w:val="both"/>
        <w:rPr>
          <w:rFonts w:ascii="Calibri" w:hAnsi="Calibri"/>
          <w:sz w:val="22"/>
          <w:szCs w:val="22"/>
        </w:rPr>
      </w:pPr>
      <w:r w:rsidRPr="00E40F7F">
        <w:rPr>
          <w:rFonts w:ascii="Calibri" w:hAnsi="Calibri"/>
          <w:sz w:val="22"/>
          <w:szCs w:val="22"/>
        </w:rPr>
        <w:t xml:space="preserve">The </w:t>
      </w:r>
      <w:r w:rsidR="00B90632">
        <w:rPr>
          <w:rFonts w:ascii="Calibri" w:hAnsi="Calibri"/>
          <w:sz w:val="22"/>
          <w:szCs w:val="22"/>
        </w:rPr>
        <w:t>Modern Foreign Languages</w:t>
      </w:r>
      <w:r w:rsidRPr="00E40F7F">
        <w:rPr>
          <w:rFonts w:ascii="Calibri" w:hAnsi="Calibri"/>
          <w:sz w:val="22"/>
          <w:szCs w:val="22"/>
        </w:rPr>
        <w:t xml:space="preserve"> Co</w:t>
      </w:r>
      <w:r w:rsidR="00B90632">
        <w:rPr>
          <w:rFonts w:ascii="Calibri" w:hAnsi="Calibri"/>
          <w:sz w:val="22"/>
          <w:szCs w:val="22"/>
        </w:rPr>
        <w:t>-</w:t>
      </w:r>
      <w:proofErr w:type="spellStart"/>
      <w:r w:rsidRPr="00E40F7F">
        <w:rPr>
          <w:rFonts w:ascii="Calibri" w:hAnsi="Calibri"/>
          <w:sz w:val="22"/>
          <w:szCs w:val="22"/>
        </w:rPr>
        <w:t>ordinator</w:t>
      </w:r>
      <w:proofErr w:type="spellEnd"/>
      <w:r w:rsidRPr="00E40F7F">
        <w:rPr>
          <w:rFonts w:ascii="Calibri" w:hAnsi="Calibri"/>
          <w:sz w:val="22"/>
          <w:szCs w:val="22"/>
        </w:rPr>
        <w:t xml:space="preserve"> will be fully supported by the Head of the English and Languages School in every aspect of the management and </w:t>
      </w:r>
      <w:proofErr w:type="spellStart"/>
      <w:r w:rsidRPr="00E40F7F">
        <w:rPr>
          <w:rFonts w:ascii="Calibri" w:hAnsi="Calibri"/>
          <w:sz w:val="22"/>
          <w:szCs w:val="22"/>
        </w:rPr>
        <w:t>organisation</w:t>
      </w:r>
      <w:proofErr w:type="spellEnd"/>
      <w:r w:rsidRPr="00E40F7F">
        <w:rPr>
          <w:rFonts w:ascii="Calibri" w:hAnsi="Calibri"/>
          <w:sz w:val="22"/>
          <w:szCs w:val="22"/>
        </w:rPr>
        <w:t xml:space="preserve"> of </w:t>
      </w:r>
      <w:r w:rsidR="00B90632">
        <w:rPr>
          <w:rFonts w:ascii="Calibri" w:hAnsi="Calibri"/>
          <w:sz w:val="22"/>
          <w:szCs w:val="22"/>
        </w:rPr>
        <w:t>Modern Foreign Languages</w:t>
      </w:r>
      <w:r w:rsidRPr="00E40F7F">
        <w:rPr>
          <w:rFonts w:ascii="Calibri" w:hAnsi="Calibri"/>
          <w:sz w:val="22"/>
          <w:szCs w:val="22"/>
        </w:rPr>
        <w:t xml:space="preserve">. The </w:t>
      </w:r>
      <w:r w:rsidR="00B90632">
        <w:rPr>
          <w:rFonts w:ascii="Calibri" w:hAnsi="Calibri"/>
          <w:sz w:val="22"/>
          <w:szCs w:val="22"/>
        </w:rPr>
        <w:t>Modern Foreign Languages</w:t>
      </w:r>
      <w:r w:rsidRPr="00E40F7F">
        <w:rPr>
          <w:rFonts w:ascii="Calibri" w:hAnsi="Calibri"/>
          <w:sz w:val="22"/>
          <w:szCs w:val="22"/>
        </w:rPr>
        <w:t xml:space="preserve"> Co</w:t>
      </w:r>
      <w:r w:rsidR="00B90632">
        <w:rPr>
          <w:rFonts w:ascii="Calibri" w:hAnsi="Calibri"/>
          <w:sz w:val="22"/>
          <w:szCs w:val="22"/>
        </w:rPr>
        <w:t>-</w:t>
      </w:r>
      <w:proofErr w:type="spellStart"/>
      <w:r w:rsidRPr="00E40F7F">
        <w:rPr>
          <w:rFonts w:ascii="Calibri" w:hAnsi="Calibri"/>
          <w:sz w:val="22"/>
          <w:szCs w:val="22"/>
        </w:rPr>
        <w:t>ordinator</w:t>
      </w:r>
      <w:proofErr w:type="spellEnd"/>
      <w:r w:rsidRPr="00E40F7F">
        <w:rPr>
          <w:rFonts w:ascii="Calibri" w:hAnsi="Calibri"/>
          <w:sz w:val="22"/>
          <w:szCs w:val="22"/>
        </w:rPr>
        <w:t xml:space="preserve"> should support the Senior Leadership Team to create a culture of constant improvement and be an inspirational leader, committed to the highest achievement for all in every area of the Academy’s work.</w:t>
      </w:r>
    </w:p>
    <w:p w:rsidR="0031295B" w:rsidRPr="0005569B" w:rsidRDefault="0031295B" w:rsidP="0031295B">
      <w:pPr>
        <w:pStyle w:val="NormalWeb"/>
        <w:spacing w:after="240" w:afterAutospacing="0"/>
        <w:jc w:val="both"/>
        <w:rPr>
          <w:rFonts w:asciiTheme="minorHAnsi" w:hAnsiTheme="minorHAnsi"/>
          <w:color w:val="009999"/>
        </w:rPr>
      </w:pPr>
      <w:r w:rsidRPr="0005569B">
        <w:rPr>
          <w:rFonts w:asciiTheme="minorHAnsi" w:hAnsiTheme="minorHAnsi"/>
          <w:color w:val="009999"/>
        </w:rPr>
        <w:t>Purpose</w:t>
      </w:r>
    </w:p>
    <w:p w:rsidR="0031295B" w:rsidRPr="0005569B" w:rsidRDefault="0031295B" w:rsidP="00A45D0D">
      <w:pPr>
        <w:pStyle w:val="FreeForm"/>
        <w:framePr w:hSpace="180" w:wrap="around" w:vAnchor="text" w:hAnchor="margin" w:xAlign="center" w:y="-127"/>
        <w:numPr>
          <w:ilvl w:val="0"/>
          <w:numId w:val="6"/>
        </w:numPr>
        <w:ind w:left="426"/>
        <w:jc w:val="both"/>
        <w:rPr>
          <w:rFonts w:ascii="Calibri" w:eastAsia="TeX Gyre Adventor" w:hAnsi="Calibri" w:cs="TeX Gyre Adventor"/>
        </w:rPr>
      </w:pPr>
      <w:r w:rsidRPr="0005569B">
        <w:rPr>
          <w:rFonts w:ascii="Calibri" w:hAnsi="Calibri"/>
        </w:rPr>
        <w:t xml:space="preserve">Carry forward the Aspirations Academies Trust vision; </w:t>
      </w:r>
    </w:p>
    <w:p w:rsidR="0031295B" w:rsidRPr="0005569B" w:rsidRDefault="0031295B" w:rsidP="00A45D0D">
      <w:pPr>
        <w:pStyle w:val="FreeForm"/>
        <w:framePr w:hSpace="180" w:wrap="around" w:vAnchor="text" w:hAnchor="margin" w:xAlign="center" w:y="-127"/>
        <w:numPr>
          <w:ilvl w:val="0"/>
          <w:numId w:val="6"/>
        </w:numPr>
        <w:ind w:left="426"/>
        <w:jc w:val="both"/>
        <w:rPr>
          <w:rFonts w:ascii="Calibri" w:eastAsia="TeX Gyre Adventor" w:hAnsi="Calibri" w:cs="TeX Gyre Adventor"/>
        </w:rPr>
      </w:pPr>
      <w:r w:rsidRPr="0005569B">
        <w:rPr>
          <w:rFonts w:ascii="Calibri" w:hAnsi="Calibri"/>
        </w:rPr>
        <w:t xml:space="preserve">Drive the continuous and consistent Aspirations Academies Trust-wide focus on raising achievement and improving student outcomes;  </w:t>
      </w:r>
    </w:p>
    <w:p w:rsidR="0031295B" w:rsidRPr="0005569B" w:rsidRDefault="0031295B" w:rsidP="00A45D0D">
      <w:pPr>
        <w:pStyle w:val="FreeForm"/>
        <w:framePr w:hSpace="180" w:wrap="around" w:vAnchor="text" w:hAnchor="margin" w:xAlign="center" w:y="-127"/>
        <w:numPr>
          <w:ilvl w:val="0"/>
          <w:numId w:val="6"/>
        </w:numPr>
        <w:ind w:left="426"/>
        <w:jc w:val="both"/>
        <w:rPr>
          <w:rFonts w:ascii="Calibri" w:eastAsia="TeX Gyre Adventor" w:hAnsi="Calibri" w:cs="TeX Gyre Adventor"/>
        </w:rPr>
      </w:pPr>
      <w:r w:rsidRPr="0005569B">
        <w:rPr>
          <w:rFonts w:ascii="Calibri" w:hAnsi="Calibri"/>
        </w:rPr>
        <w:t>Ensure the Aspirations framework is embodied in every aspect of Park Academy West London.</w:t>
      </w:r>
    </w:p>
    <w:p w:rsidR="0031295B" w:rsidRPr="0005569B" w:rsidRDefault="0031295B" w:rsidP="00A45D0D">
      <w:pPr>
        <w:pStyle w:val="FreeForm"/>
        <w:framePr w:hSpace="180" w:wrap="around" w:vAnchor="text" w:hAnchor="margin" w:xAlign="center" w:y="-127"/>
        <w:numPr>
          <w:ilvl w:val="0"/>
          <w:numId w:val="6"/>
        </w:numPr>
        <w:ind w:left="426"/>
        <w:jc w:val="both"/>
        <w:rPr>
          <w:rFonts w:ascii="Calibri" w:eastAsia="TeX Gyre Adventor" w:hAnsi="Calibri" w:cs="TeX Gyre Adventor"/>
        </w:rPr>
      </w:pPr>
      <w:r w:rsidRPr="0005569B">
        <w:rPr>
          <w:rFonts w:ascii="Calibri" w:hAnsi="Calibri"/>
        </w:rPr>
        <w:t>Focus primarily on the development of teaching and learning aiming to ensure that it is of the highest quality and all times.</w:t>
      </w:r>
    </w:p>
    <w:p w:rsidR="0031295B" w:rsidRPr="0005569B" w:rsidRDefault="0031295B" w:rsidP="00A45D0D">
      <w:pPr>
        <w:pStyle w:val="FreeForm"/>
        <w:framePr w:hSpace="180" w:wrap="around" w:vAnchor="text" w:hAnchor="margin" w:xAlign="center" w:y="-127"/>
        <w:numPr>
          <w:ilvl w:val="0"/>
          <w:numId w:val="6"/>
        </w:numPr>
        <w:ind w:left="426"/>
        <w:jc w:val="both"/>
        <w:rPr>
          <w:rFonts w:ascii="Calibri" w:eastAsia="TeX Gyre Adventor" w:hAnsi="Calibri" w:cs="TeX Gyre Adventor"/>
        </w:rPr>
      </w:pPr>
      <w:r w:rsidRPr="0005569B">
        <w:rPr>
          <w:rFonts w:ascii="Calibri" w:hAnsi="Calibri"/>
        </w:rPr>
        <w:t>Provide effective pastoral support for all students in the Academy.</w:t>
      </w:r>
    </w:p>
    <w:p w:rsidR="0031295B" w:rsidRPr="0005569B" w:rsidRDefault="0031295B" w:rsidP="00A45D0D">
      <w:pPr>
        <w:pStyle w:val="NormalWeb"/>
        <w:numPr>
          <w:ilvl w:val="0"/>
          <w:numId w:val="6"/>
        </w:numPr>
        <w:ind w:left="426"/>
        <w:jc w:val="both"/>
        <w:rPr>
          <w:rFonts w:asciiTheme="minorHAnsi" w:hAnsiTheme="minorHAnsi"/>
        </w:rPr>
      </w:pPr>
      <w:r w:rsidRPr="0005569B">
        <w:rPr>
          <w:rFonts w:ascii="Calibri" w:hAnsi="Calibri"/>
        </w:rPr>
        <w:t>To contribute to raising standards of student attainment.</w:t>
      </w:r>
    </w:p>
    <w:p w:rsidR="0031295B" w:rsidRPr="0005569B" w:rsidRDefault="0031295B" w:rsidP="0031295B">
      <w:pPr>
        <w:pStyle w:val="NormalWeb"/>
        <w:spacing w:before="0" w:beforeAutospacing="0" w:after="240" w:afterAutospacing="0"/>
        <w:jc w:val="both"/>
        <w:rPr>
          <w:rFonts w:asciiTheme="minorHAnsi" w:hAnsiTheme="minorHAnsi"/>
          <w:color w:val="009999"/>
        </w:rPr>
      </w:pPr>
      <w:r w:rsidRPr="0005569B">
        <w:rPr>
          <w:rFonts w:asciiTheme="minorHAnsi" w:hAnsiTheme="minorHAnsi"/>
          <w:color w:val="009999"/>
        </w:rPr>
        <w:t>Responsible for:</w:t>
      </w:r>
    </w:p>
    <w:p w:rsidR="0031295B" w:rsidRPr="0005569B" w:rsidRDefault="00AD6C73" w:rsidP="00AD6C73">
      <w:pPr>
        <w:pStyle w:val="NormalWeb"/>
        <w:numPr>
          <w:ilvl w:val="0"/>
          <w:numId w:val="4"/>
        </w:numPr>
        <w:spacing w:before="0" w:beforeAutospacing="0" w:after="240" w:afterAutospacing="0"/>
        <w:ind w:left="360"/>
        <w:jc w:val="both"/>
        <w:rPr>
          <w:rFonts w:asciiTheme="minorHAnsi" w:hAnsiTheme="minorHAnsi"/>
        </w:rPr>
      </w:pPr>
      <w:r>
        <w:rPr>
          <w:rFonts w:asciiTheme="minorHAnsi" w:hAnsiTheme="minorHAnsi"/>
        </w:rPr>
        <w:t>Modern Foreign Languages</w:t>
      </w:r>
      <w:r w:rsidR="0031295B">
        <w:rPr>
          <w:rFonts w:asciiTheme="minorHAnsi" w:hAnsiTheme="minorHAnsi"/>
        </w:rPr>
        <w:t xml:space="preserve"> Managers, </w:t>
      </w:r>
      <w:r w:rsidR="0031295B" w:rsidRPr="009D5BD9">
        <w:rPr>
          <w:rFonts w:asciiTheme="minorHAnsi" w:hAnsiTheme="minorHAnsi"/>
        </w:rPr>
        <w:t>Teaching staff, other relevant personnel and students within the subject area.</w:t>
      </w:r>
    </w:p>
    <w:p w:rsidR="0031295B" w:rsidRPr="0005569B" w:rsidRDefault="0031295B" w:rsidP="0031295B">
      <w:pPr>
        <w:pStyle w:val="NormalWeb"/>
        <w:spacing w:before="0" w:beforeAutospacing="0" w:after="240" w:afterAutospacing="0"/>
        <w:jc w:val="both"/>
        <w:rPr>
          <w:rFonts w:asciiTheme="minorHAnsi" w:hAnsiTheme="minorHAnsi"/>
          <w:color w:val="009999"/>
        </w:rPr>
      </w:pPr>
      <w:r w:rsidRPr="0005569B">
        <w:rPr>
          <w:rFonts w:asciiTheme="minorHAnsi" w:hAnsiTheme="minorHAnsi"/>
          <w:color w:val="009999"/>
        </w:rPr>
        <w:t>Main Responsibilities</w:t>
      </w:r>
    </w:p>
    <w:p w:rsidR="0031295B" w:rsidRPr="0005569B" w:rsidRDefault="0031295B" w:rsidP="00A45D0D">
      <w:pPr>
        <w:pStyle w:val="ListParagraph"/>
        <w:widowControl/>
        <w:numPr>
          <w:ilvl w:val="0"/>
          <w:numId w:val="7"/>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 xml:space="preserve">To raise standards of student attainment and achievement within the </w:t>
      </w:r>
      <w:r w:rsidR="00AD6C73">
        <w:rPr>
          <w:rFonts w:ascii="Calibri" w:hAnsi="Calibri"/>
        </w:rPr>
        <w:t>Modern Foreign Languages</w:t>
      </w:r>
      <w:r w:rsidRPr="0005569B">
        <w:rPr>
          <w:rFonts w:ascii="Calibri" w:hAnsi="Calibri"/>
        </w:rPr>
        <w:t xml:space="preserve"> area and to monitor and support student progress.</w:t>
      </w:r>
    </w:p>
    <w:p w:rsidR="0031295B" w:rsidRPr="0005569B" w:rsidRDefault="0031295B" w:rsidP="00A45D0D">
      <w:pPr>
        <w:pStyle w:val="ListParagraph"/>
        <w:widowControl/>
        <w:numPr>
          <w:ilvl w:val="0"/>
          <w:numId w:val="7"/>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 xml:space="preserve">To be accountable for student progress and development within the </w:t>
      </w:r>
      <w:r w:rsidR="00AD6C73">
        <w:rPr>
          <w:rFonts w:ascii="Calibri" w:hAnsi="Calibri"/>
        </w:rPr>
        <w:t>Modern Foreign Languages</w:t>
      </w:r>
      <w:r w:rsidRPr="0005569B">
        <w:rPr>
          <w:rFonts w:ascii="Calibri" w:hAnsi="Calibri"/>
        </w:rPr>
        <w:t xml:space="preserve"> area.</w:t>
      </w:r>
    </w:p>
    <w:p w:rsidR="0031295B" w:rsidRPr="0005569B" w:rsidRDefault="0031295B" w:rsidP="00A45D0D">
      <w:pPr>
        <w:pStyle w:val="ListParagraph"/>
        <w:widowControl/>
        <w:numPr>
          <w:ilvl w:val="0"/>
          <w:numId w:val="7"/>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To develop and enhance the teaching practice of others.</w:t>
      </w:r>
    </w:p>
    <w:p w:rsidR="0031295B" w:rsidRPr="0005569B" w:rsidRDefault="0031295B" w:rsidP="00A45D0D">
      <w:pPr>
        <w:pStyle w:val="ListParagraph"/>
        <w:widowControl/>
        <w:numPr>
          <w:ilvl w:val="0"/>
          <w:numId w:val="7"/>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lastRenderedPageBreak/>
        <w:t xml:space="preserve">To ensure the provision of an appropriately broad, balanced, relevant and differentiated curriculum for </w:t>
      </w:r>
      <w:proofErr w:type="gramStart"/>
      <w:r w:rsidRPr="0005569B">
        <w:rPr>
          <w:rFonts w:ascii="Calibri" w:hAnsi="Calibri"/>
        </w:rPr>
        <w:t>students</w:t>
      </w:r>
      <w:proofErr w:type="gramEnd"/>
      <w:r w:rsidRPr="0005569B">
        <w:rPr>
          <w:rFonts w:ascii="Calibri" w:hAnsi="Calibri"/>
        </w:rPr>
        <w:t xml:space="preserve"> studying in the </w:t>
      </w:r>
      <w:r w:rsidR="00AD6C73">
        <w:rPr>
          <w:rFonts w:ascii="Calibri" w:hAnsi="Calibri"/>
        </w:rPr>
        <w:t>Modern Foreign Languages</w:t>
      </w:r>
      <w:r w:rsidRPr="0005569B">
        <w:rPr>
          <w:rFonts w:ascii="Calibri" w:hAnsi="Calibri"/>
        </w:rPr>
        <w:t xml:space="preserve"> area, in accordance with the aims and policies of the Academy. </w:t>
      </w:r>
    </w:p>
    <w:p w:rsidR="0031295B" w:rsidRPr="0005569B" w:rsidRDefault="0031295B" w:rsidP="00A45D0D">
      <w:pPr>
        <w:pStyle w:val="ListParagraph"/>
        <w:widowControl/>
        <w:numPr>
          <w:ilvl w:val="0"/>
          <w:numId w:val="7"/>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 xml:space="preserve">To be accountable for leading, managing and developing the </w:t>
      </w:r>
      <w:r w:rsidR="00AD6C73">
        <w:rPr>
          <w:rFonts w:ascii="Calibri" w:hAnsi="Calibri"/>
        </w:rPr>
        <w:t>Modern Foreign Languages</w:t>
      </w:r>
      <w:r w:rsidRPr="0005569B">
        <w:rPr>
          <w:rFonts w:ascii="Calibri" w:hAnsi="Calibri"/>
        </w:rPr>
        <w:t xml:space="preserve"> area.</w:t>
      </w:r>
    </w:p>
    <w:p w:rsidR="0031295B" w:rsidRPr="0005569B" w:rsidRDefault="0031295B" w:rsidP="00A45D0D">
      <w:pPr>
        <w:pStyle w:val="ListParagraph"/>
        <w:widowControl/>
        <w:numPr>
          <w:ilvl w:val="0"/>
          <w:numId w:val="7"/>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 xml:space="preserve">To effectively manage and deploy teaching/support staff, financial and physical resources within the </w:t>
      </w:r>
      <w:r w:rsidR="00AD6C73">
        <w:rPr>
          <w:rFonts w:ascii="Calibri" w:hAnsi="Calibri"/>
        </w:rPr>
        <w:t>Modern Foreign Languages</w:t>
      </w:r>
      <w:r w:rsidRPr="0005569B">
        <w:rPr>
          <w:rFonts w:ascii="Calibri" w:hAnsi="Calibri"/>
        </w:rPr>
        <w:t xml:space="preserve"> area.</w:t>
      </w:r>
    </w:p>
    <w:p w:rsidR="0031295B" w:rsidRPr="0005569B" w:rsidRDefault="0031295B" w:rsidP="00A45D0D">
      <w:pPr>
        <w:pStyle w:val="FreeForm"/>
        <w:numPr>
          <w:ilvl w:val="0"/>
          <w:numId w:val="7"/>
        </w:numPr>
        <w:ind w:left="426"/>
        <w:jc w:val="both"/>
        <w:rPr>
          <w:rFonts w:ascii="Calibri" w:eastAsia="TeX Gyre Adventor" w:hAnsi="Calibri" w:cs="TeX Gyre Adventor"/>
        </w:rPr>
      </w:pPr>
      <w:r w:rsidRPr="0005569B">
        <w:rPr>
          <w:rFonts w:ascii="Calibri" w:hAnsi="Calibri"/>
        </w:rPr>
        <w:t>To facilitate and encourage a learning experience which provides students with the opportunity to achieve their individual potential.</w:t>
      </w:r>
    </w:p>
    <w:p w:rsidR="0031295B" w:rsidRPr="003F39AF" w:rsidRDefault="0031295B" w:rsidP="00A45D0D">
      <w:pPr>
        <w:pStyle w:val="FreeForm"/>
        <w:numPr>
          <w:ilvl w:val="0"/>
          <w:numId w:val="7"/>
        </w:numPr>
        <w:ind w:left="426"/>
        <w:jc w:val="both"/>
        <w:rPr>
          <w:rFonts w:ascii="Calibri" w:eastAsia="TeX Gyre Adventor" w:hAnsi="Calibri" w:cs="TeX Gyre Adventor"/>
        </w:rPr>
      </w:pPr>
      <w:r w:rsidRPr="0005569B">
        <w:rPr>
          <w:rFonts w:ascii="Calibri" w:eastAsia="TeX Gyre Adventor" w:hAnsi="Calibri" w:cs="TeX Gyre Adventor"/>
        </w:rPr>
        <w:t xml:space="preserve">To help to raise the aspirations of students in </w:t>
      </w:r>
      <w:r w:rsidR="00AD6C73">
        <w:rPr>
          <w:rFonts w:ascii="Calibri" w:hAnsi="Calibri"/>
        </w:rPr>
        <w:t>Modern Foreign Languages</w:t>
      </w:r>
      <w:r w:rsidRPr="0005569B">
        <w:rPr>
          <w:rFonts w:ascii="Calibri" w:eastAsia="TeX Gyre Adventor" w:hAnsi="Calibri" w:cs="TeX Gyre Adventor"/>
        </w:rPr>
        <w:t xml:space="preserve"> and in the Academy.</w:t>
      </w:r>
    </w:p>
    <w:p w:rsidR="0031295B" w:rsidRDefault="0031295B" w:rsidP="0031295B">
      <w:pPr>
        <w:pStyle w:val="NormalWeb"/>
        <w:spacing w:after="240" w:afterAutospacing="0"/>
        <w:jc w:val="both"/>
        <w:rPr>
          <w:rFonts w:asciiTheme="minorHAnsi" w:hAnsiTheme="minorHAnsi"/>
          <w:color w:val="009999"/>
        </w:rPr>
      </w:pPr>
      <w:r w:rsidRPr="0005569B">
        <w:rPr>
          <w:rFonts w:asciiTheme="minorHAnsi" w:hAnsiTheme="minorHAnsi"/>
          <w:color w:val="009999"/>
        </w:rPr>
        <w:t>Operational and Strategic duties</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 xml:space="preserve">To lead the development of appropriate syllabuses, resources, schemes of work, marking policies, assessment and teaching and learning strategies in the </w:t>
      </w:r>
      <w:r w:rsidR="00AD6C73">
        <w:rPr>
          <w:rFonts w:ascii="Calibri" w:hAnsi="Calibri"/>
        </w:rPr>
        <w:t>Modern Foreign Languages</w:t>
      </w:r>
      <w:r w:rsidRPr="0005569B">
        <w:rPr>
          <w:rFonts w:ascii="Calibri" w:hAnsi="Calibri"/>
        </w:rPr>
        <w:t xml:space="preserve"> area.</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 xml:space="preserve">The day-to-day management, control and operation of course provision within the </w:t>
      </w:r>
      <w:r w:rsidR="00AD6C73">
        <w:rPr>
          <w:rFonts w:ascii="Calibri" w:hAnsi="Calibri"/>
        </w:rPr>
        <w:t>Modern Foreign Languages</w:t>
      </w:r>
      <w:r w:rsidRPr="0005569B">
        <w:rPr>
          <w:rFonts w:ascii="Calibri" w:hAnsi="Calibri"/>
        </w:rPr>
        <w:t xml:space="preserve"> area, including effective deployment of staff and physical resources.</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To actively monitor and follow up student progress.</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Arranging details for internal and external examinations.</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To attend all appropriate meetings.</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 xml:space="preserve">To lead and manage the business planning function of the  </w:t>
      </w:r>
      <w:r w:rsidR="00AD6C73">
        <w:rPr>
          <w:rFonts w:ascii="Calibri" w:hAnsi="Calibri"/>
        </w:rPr>
        <w:t>Modern Foreign Languages</w:t>
      </w:r>
      <w:r w:rsidRPr="0005569B">
        <w:rPr>
          <w:rFonts w:ascii="Calibri" w:hAnsi="Calibri"/>
        </w:rPr>
        <w:t xml:space="preserve">  area, and to ensure that the planning activities of the  </w:t>
      </w:r>
      <w:r w:rsidR="00AD6C73">
        <w:rPr>
          <w:rFonts w:ascii="Calibri" w:hAnsi="Calibri"/>
        </w:rPr>
        <w:t>Modern Foreign Languages</w:t>
      </w:r>
      <w:r w:rsidRPr="0005569B">
        <w:rPr>
          <w:rFonts w:ascii="Calibri" w:hAnsi="Calibri"/>
        </w:rPr>
        <w:t xml:space="preserve">  area reflect the needs of students within the  </w:t>
      </w:r>
      <w:r w:rsidR="00AD6C73">
        <w:rPr>
          <w:rFonts w:ascii="Calibri" w:hAnsi="Calibri"/>
        </w:rPr>
        <w:t>Modern Foreign Languages</w:t>
      </w:r>
      <w:r w:rsidRPr="0005569B">
        <w:rPr>
          <w:rFonts w:ascii="Calibri" w:hAnsi="Calibri"/>
        </w:rPr>
        <w:t xml:space="preserve">  area, the Academy Improvement Plan and the aims of the Academy.</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 xml:space="preserve">To ensure that the work in the curriculum area fully reflects the distinctive philosophy of the Aspirations Academies Trust. </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 xml:space="preserve">To ensure that Health and Safety policies and practices, including risk assessments, throughout the </w:t>
      </w:r>
      <w:r w:rsidR="00AD6C73">
        <w:rPr>
          <w:rFonts w:ascii="Calibri" w:hAnsi="Calibri"/>
        </w:rPr>
        <w:t>Modern Foreign Languages</w:t>
      </w:r>
      <w:r w:rsidRPr="0005569B">
        <w:rPr>
          <w:rFonts w:ascii="Calibri" w:hAnsi="Calibri"/>
        </w:rPr>
        <w:t xml:space="preserve"> area are in-line with national requirements and are updated where necessary, therefore liaising with the Academy’s Health and Safety Manager. </w:t>
      </w:r>
    </w:p>
    <w:p w:rsidR="0031295B"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Curriculum Duties</w:t>
      </w:r>
    </w:p>
    <w:p w:rsidR="0031295B" w:rsidRPr="003F39AF" w:rsidRDefault="0031295B" w:rsidP="00A45D0D">
      <w:pPr>
        <w:pStyle w:val="ListParagraph"/>
        <w:widowControl/>
        <w:numPr>
          <w:ilvl w:val="0"/>
          <w:numId w:val="9"/>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liaise with the </w:t>
      </w:r>
      <w:r w:rsidR="00AD6C73">
        <w:rPr>
          <w:rFonts w:ascii="Calibri" w:hAnsi="Calibri"/>
        </w:rPr>
        <w:t>Head of English</w:t>
      </w:r>
      <w:r w:rsidRPr="003F39AF">
        <w:rPr>
          <w:rFonts w:ascii="Calibri" w:hAnsi="Calibri"/>
        </w:rPr>
        <w:t xml:space="preserve"> and </w:t>
      </w:r>
      <w:r w:rsidR="00AD6C73">
        <w:rPr>
          <w:rFonts w:ascii="Calibri" w:hAnsi="Calibri"/>
        </w:rPr>
        <w:t>Modern Foreign Languages</w:t>
      </w:r>
      <w:r w:rsidRPr="003F39AF">
        <w:rPr>
          <w:rFonts w:ascii="Calibri" w:hAnsi="Calibri"/>
        </w:rPr>
        <w:t xml:space="preserve"> School to ensure the delivery of an appropriate, comprehensive, high quality and cost-effective curriculum </w:t>
      </w:r>
      <w:proofErr w:type="spellStart"/>
      <w:r w:rsidRPr="003F39AF">
        <w:rPr>
          <w:rFonts w:ascii="Calibri" w:hAnsi="Calibri"/>
        </w:rPr>
        <w:t>programme</w:t>
      </w:r>
      <w:proofErr w:type="spellEnd"/>
      <w:r w:rsidRPr="003F39AF">
        <w:rPr>
          <w:rFonts w:ascii="Calibri" w:hAnsi="Calibri"/>
        </w:rPr>
        <w:t xml:space="preserve"> which complements the vision of the Academy.</w:t>
      </w:r>
    </w:p>
    <w:p w:rsidR="0031295B" w:rsidRPr="003F39AF" w:rsidRDefault="0031295B" w:rsidP="00A45D0D">
      <w:pPr>
        <w:pStyle w:val="ListParagraph"/>
        <w:widowControl/>
        <w:numPr>
          <w:ilvl w:val="0"/>
          <w:numId w:val="9"/>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be accountable for the development and delivery of the subjects in the </w:t>
      </w:r>
      <w:r w:rsidR="00AD6C73">
        <w:rPr>
          <w:rFonts w:ascii="Calibri" w:hAnsi="Calibri"/>
        </w:rPr>
        <w:t>Modern Foreign Languages</w:t>
      </w:r>
      <w:r w:rsidRPr="003F39AF">
        <w:rPr>
          <w:rFonts w:ascii="Calibri" w:hAnsi="Calibri"/>
        </w:rPr>
        <w:t xml:space="preserve"> area. </w:t>
      </w:r>
    </w:p>
    <w:p w:rsidR="0031295B" w:rsidRPr="003F39AF" w:rsidRDefault="0031295B" w:rsidP="00A45D0D">
      <w:pPr>
        <w:pStyle w:val="ListParagraph"/>
        <w:widowControl/>
        <w:numPr>
          <w:ilvl w:val="0"/>
          <w:numId w:val="9"/>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lead curriculum development for the whole </w:t>
      </w:r>
      <w:r w:rsidR="00AD6C73">
        <w:rPr>
          <w:rFonts w:ascii="Calibri" w:hAnsi="Calibri"/>
        </w:rPr>
        <w:t>Modern Foreign Languages</w:t>
      </w:r>
      <w:r w:rsidRPr="003F39AF">
        <w:rPr>
          <w:rFonts w:ascii="Calibri" w:hAnsi="Calibri"/>
        </w:rPr>
        <w:t xml:space="preserve"> area.</w:t>
      </w:r>
    </w:p>
    <w:p w:rsidR="0031295B" w:rsidRPr="003F39AF" w:rsidRDefault="0031295B" w:rsidP="00A45D0D">
      <w:pPr>
        <w:pStyle w:val="ListParagraph"/>
        <w:widowControl/>
        <w:numPr>
          <w:ilvl w:val="0"/>
          <w:numId w:val="9"/>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keep up-to-date with national developments in the </w:t>
      </w:r>
      <w:r w:rsidR="00AD6C73">
        <w:rPr>
          <w:rFonts w:ascii="Calibri" w:hAnsi="Calibri"/>
        </w:rPr>
        <w:t>Modern Foreign Languages</w:t>
      </w:r>
      <w:r w:rsidRPr="003F39AF">
        <w:rPr>
          <w:rFonts w:ascii="Calibri" w:hAnsi="Calibri"/>
        </w:rPr>
        <w:t xml:space="preserve"> area and teaching practice and methodology.</w:t>
      </w:r>
    </w:p>
    <w:p w:rsidR="0031295B" w:rsidRPr="003F39AF" w:rsidRDefault="0031295B" w:rsidP="00A45D0D">
      <w:pPr>
        <w:pStyle w:val="ListParagraph"/>
        <w:widowControl/>
        <w:numPr>
          <w:ilvl w:val="0"/>
          <w:numId w:val="9"/>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actively monitor and respond to curriculum development and initiatives at national, regional and local levels.</w:t>
      </w:r>
    </w:p>
    <w:p w:rsidR="0031295B" w:rsidRPr="003F39AF" w:rsidRDefault="0031295B" w:rsidP="00A45D0D">
      <w:pPr>
        <w:pStyle w:val="ListParagraph"/>
        <w:widowControl/>
        <w:numPr>
          <w:ilvl w:val="0"/>
          <w:numId w:val="9"/>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liaise with the Head of School to maintain accreditation with the relevant examination and validating bodies.</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Staff Development Responsibilities</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work with Head of </w:t>
      </w:r>
      <w:r w:rsidR="00AD6C73">
        <w:rPr>
          <w:rFonts w:ascii="Calibri" w:hAnsi="Calibri"/>
        </w:rPr>
        <w:t>English and Modern Foreign Languages</w:t>
      </w:r>
      <w:r w:rsidRPr="003F39AF">
        <w:rPr>
          <w:rFonts w:ascii="Calibri" w:hAnsi="Calibri"/>
        </w:rPr>
        <w:t xml:space="preserve"> School to ensure that staff development needs are identified and that appropriate </w:t>
      </w:r>
      <w:proofErr w:type="spellStart"/>
      <w:r w:rsidRPr="003F39AF">
        <w:rPr>
          <w:rFonts w:ascii="Calibri" w:hAnsi="Calibri"/>
        </w:rPr>
        <w:t>programmes</w:t>
      </w:r>
      <w:proofErr w:type="spellEnd"/>
      <w:r w:rsidRPr="003F39AF">
        <w:rPr>
          <w:rFonts w:ascii="Calibri" w:hAnsi="Calibri"/>
        </w:rPr>
        <w:t xml:space="preserve"> are designed to meet such needs.</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be responsible for the efficient and effective deployment of the </w:t>
      </w:r>
      <w:r w:rsidR="00AD6C73">
        <w:rPr>
          <w:rFonts w:ascii="Calibri" w:hAnsi="Calibri"/>
        </w:rPr>
        <w:t>Modern Foreign Languages</w:t>
      </w:r>
      <w:r w:rsidRPr="003F39AF">
        <w:rPr>
          <w:rFonts w:ascii="Calibri" w:hAnsi="Calibri"/>
        </w:rPr>
        <w:t xml:space="preserve"> area’s technicians/support staff.</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undertake Performance Management Review(s) and to act as reviewer for a group of staff within the </w:t>
      </w:r>
      <w:r w:rsidR="00AD6C73">
        <w:rPr>
          <w:rFonts w:ascii="Calibri" w:hAnsi="Calibri"/>
        </w:rPr>
        <w:t>Modern Foreign Languages</w:t>
      </w:r>
      <w:r w:rsidRPr="003F39AF">
        <w:rPr>
          <w:rFonts w:ascii="Calibri" w:hAnsi="Calibri"/>
        </w:rPr>
        <w:t xml:space="preserve"> area.</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lastRenderedPageBreak/>
        <w:t xml:space="preserve">To make appropriate arrangements for classes when </w:t>
      </w:r>
      <w:proofErr w:type="gramStart"/>
      <w:r w:rsidRPr="003F39AF">
        <w:rPr>
          <w:rFonts w:ascii="Calibri" w:hAnsi="Calibri"/>
        </w:rPr>
        <w:t>staff are</w:t>
      </w:r>
      <w:proofErr w:type="gramEnd"/>
      <w:r w:rsidRPr="003F39AF">
        <w:rPr>
          <w:rFonts w:ascii="Calibri" w:hAnsi="Calibri"/>
        </w:rPr>
        <w:t xml:space="preserve"> absent, ensuring appropriate cover within the </w:t>
      </w:r>
      <w:r w:rsidR="00AD6C73">
        <w:rPr>
          <w:rFonts w:ascii="Calibri" w:hAnsi="Calibri"/>
        </w:rPr>
        <w:t>Modern Foreign Languages</w:t>
      </w:r>
      <w:r w:rsidRPr="003F39AF">
        <w:rPr>
          <w:rFonts w:ascii="Calibri" w:hAnsi="Calibri"/>
        </w:rPr>
        <w:t xml:space="preserve"> area liaising with the Cover Supervisor/relevant staff to secure appropriate cover within the </w:t>
      </w:r>
      <w:r w:rsidR="00AD6C73">
        <w:rPr>
          <w:rFonts w:ascii="Calibri" w:hAnsi="Calibri"/>
        </w:rPr>
        <w:t>Modern Foreign Languages</w:t>
      </w:r>
      <w:r w:rsidRPr="003F39AF">
        <w:rPr>
          <w:rFonts w:ascii="Calibri" w:hAnsi="Calibri"/>
        </w:rPr>
        <w:t xml:space="preserve"> area.</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participate in the interview process for teaching posts when required and to ensure effective induction of new staff in line with Academy procedures.</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promote teamwork and to motivate staff to ensure effective working relations.</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participate in the Academy’s Initial Teacher Training </w:t>
      </w:r>
      <w:proofErr w:type="spellStart"/>
      <w:r w:rsidRPr="003F39AF">
        <w:rPr>
          <w:rFonts w:ascii="Calibri" w:hAnsi="Calibri"/>
        </w:rPr>
        <w:t>Programme</w:t>
      </w:r>
      <w:proofErr w:type="spellEnd"/>
      <w:r w:rsidRPr="003F39AF">
        <w:rPr>
          <w:rFonts w:ascii="Calibri" w:hAnsi="Calibri"/>
        </w:rPr>
        <w:t>.</w:t>
      </w:r>
    </w:p>
    <w:p w:rsidR="0031295B" w:rsidRPr="00AD6C73" w:rsidRDefault="0031295B" w:rsidP="00AD6C73">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be responsible for the day-to-day management of staff within the </w:t>
      </w:r>
      <w:r w:rsidR="00AD6C73">
        <w:rPr>
          <w:rFonts w:ascii="Calibri" w:hAnsi="Calibri"/>
        </w:rPr>
        <w:t>Modern Foreign Languages</w:t>
      </w:r>
      <w:r w:rsidRPr="003F39AF">
        <w:rPr>
          <w:rFonts w:ascii="Calibri" w:hAnsi="Calibri"/>
        </w:rPr>
        <w:t xml:space="preserve"> area and act as a positive role model.</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High Standards Maintenance</w:t>
      </w:r>
    </w:p>
    <w:p w:rsidR="0031295B" w:rsidRPr="003F39AF" w:rsidRDefault="0031295B" w:rsidP="00A45D0D">
      <w:pPr>
        <w:pStyle w:val="ListParagraph"/>
        <w:widowControl/>
        <w:numPr>
          <w:ilvl w:val="0"/>
          <w:numId w:val="11"/>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ensure the effective operation of review and monitoring systems.</w:t>
      </w:r>
    </w:p>
    <w:p w:rsidR="0031295B" w:rsidRPr="003F39AF" w:rsidRDefault="0031295B" w:rsidP="00A45D0D">
      <w:pPr>
        <w:pStyle w:val="ListParagraph"/>
        <w:widowControl/>
        <w:numPr>
          <w:ilvl w:val="0"/>
          <w:numId w:val="11"/>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ensure the process of the setting of targets within the </w:t>
      </w:r>
      <w:r w:rsidR="00AD6C73">
        <w:rPr>
          <w:rFonts w:ascii="Calibri" w:hAnsi="Calibri"/>
        </w:rPr>
        <w:t>Modern Foreign Languages</w:t>
      </w:r>
      <w:r w:rsidRPr="003F39AF">
        <w:rPr>
          <w:rFonts w:ascii="Calibri" w:hAnsi="Calibri"/>
        </w:rPr>
        <w:t xml:space="preserve"> area and to work towards their achievement.</w:t>
      </w:r>
    </w:p>
    <w:p w:rsidR="0031295B" w:rsidRPr="003F39AF" w:rsidRDefault="0031295B" w:rsidP="00A45D0D">
      <w:pPr>
        <w:pStyle w:val="ListParagraph"/>
        <w:widowControl/>
        <w:numPr>
          <w:ilvl w:val="0"/>
          <w:numId w:val="11"/>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establish common standards of practice within the </w:t>
      </w:r>
      <w:r w:rsidR="00AD6C73">
        <w:rPr>
          <w:rFonts w:ascii="Calibri" w:hAnsi="Calibri"/>
        </w:rPr>
        <w:t>Modern Foreign Languages</w:t>
      </w:r>
      <w:r w:rsidRPr="003F39AF">
        <w:rPr>
          <w:rFonts w:ascii="Calibri" w:hAnsi="Calibri"/>
        </w:rPr>
        <w:t xml:space="preserve"> area and develop the effectiveness of teaching and learning styles in all the strands within the </w:t>
      </w:r>
      <w:r w:rsidR="00AD6C73">
        <w:rPr>
          <w:rFonts w:ascii="Calibri" w:hAnsi="Calibri"/>
        </w:rPr>
        <w:t>Modern Foreign Languages</w:t>
      </w:r>
      <w:r w:rsidRPr="003F39AF">
        <w:rPr>
          <w:rFonts w:ascii="Calibri" w:hAnsi="Calibri"/>
        </w:rPr>
        <w:t xml:space="preserve"> area.</w:t>
      </w:r>
    </w:p>
    <w:p w:rsidR="0031295B" w:rsidRPr="003F39AF" w:rsidRDefault="0031295B" w:rsidP="00A45D0D">
      <w:pPr>
        <w:pStyle w:val="ListParagraph"/>
        <w:widowControl/>
        <w:numPr>
          <w:ilvl w:val="0"/>
          <w:numId w:val="11"/>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contribute to the Academy’s procedures for lesson observation.</w:t>
      </w:r>
    </w:p>
    <w:p w:rsidR="0031295B" w:rsidRPr="003F39AF" w:rsidRDefault="0031295B" w:rsidP="00A45D0D">
      <w:pPr>
        <w:pStyle w:val="ListParagraph"/>
        <w:widowControl/>
        <w:numPr>
          <w:ilvl w:val="0"/>
          <w:numId w:val="11"/>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seek/implement modification and improvement where required.</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Management Information Responsibilities</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ensure the maintenance of accurate and up-to-date information concerning the </w:t>
      </w:r>
      <w:r w:rsidR="00AD6C73">
        <w:rPr>
          <w:rFonts w:ascii="Calibri" w:hAnsi="Calibri"/>
        </w:rPr>
        <w:t>Modern Foreign Languages</w:t>
      </w:r>
      <w:r w:rsidRPr="003F39AF">
        <w:rPr>
          <w:rFonts w:ascii="Calibri" w:hAnsi="Calibri"/>
        </w:rPr>
        <w:t xml:space="preserve"> area on the management information system.</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make use of analysis and evaluate performance data provided.</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identify and take appropriate action on issues arising from data, systems and reports; setting deadlines where necessary and reviewing progress on the action taken.</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produce reports within the quality assurance cycle for the </w:t>
      </w:r>
      <w:r w:rsidR="00AD6C73">
        <w:rPr>
          <w:rFonts w:ascii="Calibri" w:hAnsi="Calibri"/>
        </w:rPr>
        <w:t>Modern Foreign Languages</w:t>
      </w:r>
      <w:r w:rsidRPr="003F39AF">
        <w:rPr>
          <w:rFonts w:ascii="Calibri" w:hAnsi="Calibri"/>
        </w:rPr>
        <w:t xml:space="preserve"> area.</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produce reports on examination performance, including the use of value-added data.</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manage the </w:t>
      </w:r>
      <w:r w:rsidR="00AD6C73">
        <w:rPr>
          <w:rFonts w:ascii="Calibri" w:hAnsi="Calibri"/>
        </w:rPr>
        <w:t>Modern Foreign Languages</w:t>
      </w:r>
      <w:r w:rsidRPr="003F39AF">
        <w:rPr>
          <w:rFonts w:ascii="Calibri" w:hAnsi="Calibri"/>
        </w:rPr>
        <w:t xml:space="preserve"> area’s collection of data.</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provide the Local Governing Body with relevant information relating to the </w:t>
      </w:r>
      <w:r w:rsidR="00AD6C73">
        <w:rPr>
          <w:rFonts w:ascii="Calibri" w:hAnsi="Calibri"/>
        </w:rPr>
        <w:t>Modern Foreign Languages</w:t>
      </w:r>
      <w:r w:rsidRPr="003F39AF">
        <w:rPr>
          <w:rFonts w:ascii="Calibri" w:hAnsi="Calibri"/>
        </w:rPr>
        <w:t xml:space="preserve"> area’s performance and development.</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Managing Effective Communications</w:t>
      </w:r>
    </w:p>
    <w:p w:rsidR="0031295B" w:rsidRPr="003F39AF" w:rsidRDefault="0031295B" w:rsidP="00A45D0D">
      <w:pPr>
        <w:pStyle w:val="ListParagraph"/>
        <w:widowControl/>
        <w:numPr>
          <w:ilvl w:val="0"/>
          <w:numId w:val="13"/>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ensure that all members of the </w:t>
      </w:r>
      <w:r w:rsidR="00AD6C73">
        <w:rPr>
          <w:rFonts w:ascii="Calibri" w:hAnsi="Calibri"/>
        </w:rPr>
        <w:t>Modern Foreign Languages</w:t>
      </w:r>
      <w:r w:rsidRPr="003F39AF">
        <w:rPr>
          <w:rFonts w:ascii="Calibri" w:hAnsi="Calibri"/>
        </w:rPr>
        <w:t xml:space="preserve"> area are familiar with its aims and objectives.</w:t>
      </w:r>
    </w:p>
    <w:p w:rsidR="0031295B" w:rsidRPr="003F39AF" w:rsidRDefault="0031295B" w:rsidP="00A45D0D">
      <w:pPr>
        <w:pStyle w:val="ListParagraph"/>
        <w:widowControl/>
        <w:numPr>
          <w:ilvl w:val="0"/>
          <w:numId w:val="13"/>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ensure effective communication/consultation as appropriate with the parents of students.</w:t>
      </w:r>
    </w:p>
    <w:p w:rsidR="0031295B" w:rsidRPr="003F39AF" w:rsidRDefault="0031295B" w:rsidP="00A45D0D">
      <w:pPr>
        <w:pStyle w:val="ListParagraph"/>
        <w:widowControl/>
        <w:numPr>
          <w:ilvl w:val="0"/>
          <w:numId w:val="13"/>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liaise with partner schools, higher education, Industry Examination Boards, Awarding Bodies and other relevant external bodies.</w:t>
      </w:r>
    </w:p>
    <w:p w:rsidR="0031295B" w:rsidRPr="003F39AF" w:rsidRDefault="0031295B" w:rsidP="00A45D0D">
      <w:pPr>
        <w:pStyle w:val="ListParagraph"/>
        <w:widowControl/>
        <w:numPr>
          <w:ilvl w:val="0"/>
          <w:numId w:val="13"/>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represent the </w:t>
      </w:r>
      <w:r w:rsidR="00AD6C73">
        <w:rPr>
          <w:rFonts w:ascii="Calibri" w:hAnsi="Calibri"/>
        </w:rPr>
        <w:t>Modern Foreign Languages</w:t>
      </w:r>
      <w:r w:rsidRPr="003F39AF">
        <w:rPr>
          <w:rFonts w:ascii="Calibri" w:hAnsi="Calibri"/>
        </w:rPr>
        <w:t xml:space="preserve"> area’s views and interests.</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Resource Management</w:t>
      </w:r>
    </w:p>
    <w:p w:rsidR="0031295B" w:rsidRPr="003F39AF" w:rsidRDefault="0031295B" w:rsidP="00A45D0D">
      <w:pPr>
        <w:widowControl/>
        <w:numPr>
          <w:ilvl w:val="0"/>
          <w:numId w:val="5"/>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manage the available resources of space, staff, money and equipment effectively and efficiently in order to </w:t>
      </w:r>
      <w:proofErr w:type="spellStart"/>
      <w:r w:rsidRPr="003F39AF">
        <w:rPr>
          <w:rFonts w:ascii="Calibri" w:hAnsi="Calibri"/>
        </w:rPr>
        <w:t>maximise</w:t>
      </w:r>
      <w:proofErr w:type="spellEnd"/>
      <w:r w:rsidRPr="003F39AF">
        <w:rPr>
          <w:rFonts w:ascii="Calibri" w:hAnsi="Calibri"/>
        </w:rPr>
        <w:t xml:space="preserve"> the educational provision for students.</w:t>
      </w:r>
    </w:p>
    <w:p w:rsidR="0031295B" w:rsidRPr="003F39AF" w:rsidRDefault="0031295B" w:rsidP="00A45D0D">
      <w:pPr>
        <w:widowControl/>
        <w:numPr>
          <w:ilvl w:val="0"/>
          <w:numId w:val="5"/>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work with the Head of </w:t>
      </w:r>
      <w:r w:rsidR="00001BAD">
        <w:rPr>
          <w:rFonts w:ascii="Calibri" w:hAnsi="Calibri"/>
        </w:rPr>
        <w:t xml:space="preserve">English and </w:t>
      </w:r>
      <w:r w:rsidR="00AD6C73">
        <w:rPr>
          <w:rFonts w:ascii="Calibri" w:hAnsi="Calibri"/>
        </w:rPr>
        <w:t>Modern Foreign Languages</w:t>
      </w:r>
      <w:r w:rsidRPr="003F39AF">
        <w:rPr>
          <w:rFonts w:ascii="Calibri" w:hAnsi="Calibri"/>
        </w:rPr>
        <w:t xml:space="preserve"> School in order to ensure that the </w:t>
      </w:r>
      <w:r w:rsidR="00AD6C73">
        <w:rPr>
          <w:rFonts w:ascii="Calibri" w:hAnsi="Calibri"/>
        </w:rPr>
        <w:t>Modern Foreign Languages</w:t>
      </w:r>
      <w:r w:rsidRPr="003F39AF">
        <w:rPr>
          <w:rFonts w:ascii="Calibri" w:hAnsi="Calibri"/>
        </w:rPr>
        <w:t xml:space="preserve"> area’s teaching commitments are effectively and efficiently time-tabled and roomed.</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Student Support Duties</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lastRenderedPageBreak/>
        <w:t>To lead and manage the work of the team of personal mentors/tutors.</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monitor and support the overall progress and development of students within the </w:t>
      </w:r>
      <w:r w:rsidR="00AD6C73">
        <w:rPr>
          <w:rFonts w:ascii="Calibri" w:hAnsi="Calibri"/>
        </w:rPr>
        <w:t>Modern Foreign Languages</w:t>
      </w:r>
      <w:r w:rsidRPr="003F39AF">
        <w:rPr>
          <w:rFonts w:ascii="Calibri" w:hAnsi="Calibri"/>
        </w:rPr>
        <w:t xml:space="preserve"> area.</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monitor student attendance together with students’ progress and performance in relation to targets set for individuals; ensuring that follow-up procedures are adhered to and that appropriate action is taken where necessary.</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contribute to and implement the Academy policy on rewards and support and taking responsibility for student </w:t>
      </w:r>
      <w:proofErr w:type="spellStart"/>
      <w:r w:rsidRPr="003F39AF">
        <w:rPr>
          <w:rFonts w:ascii="Calibri" w:hAnsi="Calibri"/>
        </w:rPr>
        <w:t>behaviour</w:t>
      </w:r>
      <w:proofErr w:type="spellEnd"/>
      <w:r w:rsidRPr="003F39AF">
        <w:rPr>
          <w:rFonts w:ascii="Calibri" w:hAnsi="Calibri"/>
        </w:rPr>
        <w:t>.</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ensure the </w:t>
      </w:r>
      <w:proofErr w:type="spellStart"/>
      <w:r w:rsidRPr="003F39AF">
        <w:rPr>
          <w:rFonts w:ascii="Calibri" w:hAnsi="Calibri"/>
        </w:rPr>
        <w:t>Behaviour</w:t>
      </w:r>
      <w:proofErr w:type="spellEnd"/>
      <w:r w:rsidRPr="003F39AF">
        <w:rPr>
          <w:rFonts w:ascii="Calibri" w:hAnsi="Calibri"/>
        </w:rPr>
        <w:t xml:space="preserve"> Management system is implemented in the </w:t>
      </w:r>
      <w:r w:rsidR="00AD6C73">
        <w:rPr>
          <w:rFonts w:ascii="Calibri" w:hAnsi="Calibri"/>
        </w:rPr>
        <w:t>Modern Foreign Languages</w:t>
      </w:r>
      <w:r w:rsidRPr="003F39AF">
        <w:rPr>
          <w:rFonts w:ascii="Calibri" w:hAnsi="Calibri"/>
        </w:rPr>
        <w:t xml:space="preserve"> area so that effective learning can take place.</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evaluate and monitor the progress of students and keep up-to-date student records as may be required.</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alert the appropriate staff to problems experienced by students and to make recommendations as to how these may be resolved.</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communicate as appropriate, with the parents of students and with persons or bodies outside the Academy concerned with the welfare of individual students, after consultation with the appropriate staff.</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Teaching Duties</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 xml:space="preserve">To undertake an appropriate </w:t>
      </w:r>
      <w:proofErr w:type="spellStart"/>
      <w:r w:rsidRPr="00E51639">
        <w:rPr>
          <w:rFonts w:ascii="Calibri" w:hAnsi="Calibri"/>
        </w:rPr>
        <w:t>programme</w:t>
      </w:r>
      <w:proofErr w:type="spellEnd"/>
      <w:r w:rsidRPr="00E51639">
        <w:rPr>
          <w:rFonts w:ascii="Calibri" w:hAnsi="Calibri"/>
        </w:rPr>
        <w:t xml:space="preserve"> of teaching in accordance with the duties of a standard scale teacher.</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 xml:space="preserve">To assist in the development of appropriate syllabuses, resources, schemes of work, marking policies and teaching strategies in the curriculum area and </w:t>
      </w:r>
      <w:r w:rsidR="00AD6C73">
        <w:rPr>
          <w:rFonts w:ascii="Calibri" w:hAnsi="Calibri"/>
        </w:rPr>
        <w:t>Modern Foreign Languages</w:t>
      </w:r>
      <w:r w:rsidRPr="00E51639">
        <w:rPr>
          <w:rFonts w:ascii="Calibri" w:hAnsi="Calibri"/>
        </w:rPr>
        <w:t xml:space="preserve"> area.</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 xml:space="preserve">To contribute to the curriculum area and </w:t>
      </w:r>
      <w:r w:rsidR="00AD6C73">
        <w:rPr>
          <w:rFonts w:ascii="Calibri" w:hAnsi="Calibri"/>
        </w:rPr>
        <w:t>Modern Foreign Languages</w:t>
      </w:r>
      <w:r w:rsidRPr="00E51639">
        <w:rPr>
          <w:rFonts w:ascii="Calibri" w:hAnsi="Calibri"/>
        </w:rPr>
        <w:t xml:space="preserve"> area’s Improvement Plan and its implementation.</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attend all appropriate meetings.</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plan and prepare courses and lessons.</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teach students according to their educational needs, including the setting and marking or work to be carried out by the student in Academy and elsewhere.</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 xml:space="preserve">To </w:t>
      </w:r>
      <w:proofErr w:type="gramStart"/>
      <w:r w:rsidRPr="00E51639">
        <w:rPr>
          <w:rFonts w:ascii="Calibri" w:hAnsi="Calibri"/>
        </w:rPr>
        <w:t>assess,</w:t>
      </w:r>
      <w:proofErr w:type="gramEnd"/>
      <w:r w:rsidRPr="00E51639">
        <w:rPr>
          <w:rFonts w:ascii="Calibri" w:hAnsi="Calibri"/>
        </w:rPr>
        <w:t xml:space="preserve"> record and report on the attendance, progress, development and attainment of students and to keep such records as are required.</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provide, or contribute to, oral and written assessments, reports and references relating to individual students and groups of students.</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 xml:space="preserve">To ensure a high quality learning experience for students </w:t>
      </w:r>
      <w:proofErr w:type="gramStart"/>
      <w:r w:rsidRPr="00E51639">
        <w:rPr>
          <w:rFonts w:ascii="Calibri" w:hAnsi="Calibri"/>
        </w:rPr>
        <w:t>which meets internal and external quality standards - to aim to be an outstanding teacher.</w:t>
      </w:r>
      <w:proofErr w:type="gramEnd"/>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 xml:space="preserve">To maintain discipline in accordance with the Academy’s procedures and to encourage good practice with regard to punctuality, </w:t>
      </w:r>
      <w:proofErr w:type="spellStart"/>
      <w:r w:rsidRPr="00E51639">
        <w:rPr>
          <w:rFonts w:ascii="Calibri" w:hAnsi="Calibri"/>
        </w:rPr>
        <w:t>behaviour</w:t>
      </w:r>
      <w:proofErr w:type="spellEnd"/>
      <w:r w:rsidRPr="00E51639">
        <w:rPr>
          <w:rFonts w:ascii="Calibri" w:hAnsi="Calibri"/>
        </w:rPr>
        <w:t>, standards of work and homework.</w:t>
      </w:r>
    </w:p>
    <w:p w:rsidR="0031295B" w:rsidRPr="00E51639" w:rsidRDefault="0031295B" w:rsidP="00A45D0D">
      <w:pPr>
        <w:pStyle w:val="NormalWeb"/>
        <w:numPr>
          <w:ilvl w:val="0"/>
          <w:numId w:val="15"/>
        </w:numPr>
        <w:ind w:left="426"/>
        <w:jc w:val="both"/>
        <w:rPr>
          <w:rFonts w:ascii="Calibri" w:hAnsi="Calibri"/>
        </w:rPr>
      </w:pPr>
      <w:r w:rsidRPr="00E51639">
        <w:rPr>
          <w:rFonts w:ascii="Calibri" w:hAnsi="Calibri"/>
        </w:rPr>
        <w:t xml:space="preserve">To undertake assessment of students as requested by external examination bodies, </w:t>
      </w:r>
      <w:r w:rsidR="00AD6C73">
        <w:rPr>
          <w:rFonts w:ascii="Calibri" w:hAnsi="Calibri"/>
        </w:rPr>
        <w:t>Modern Foreign Languages</w:t>
      </w:r>
      <w:r w:rsidRPr="00E51639">
        <w:rPr>
          <w:rFonts w:ascii="Calibri" w:hAnsi="Calibri"/>
        </w:rPr>
        <w:t xml:space="preserve"> area and Academy procedures.</w:t>
      </w:r>
    </w:p>
    <w:p w:rsidR="0031295B" w:rsidRPr="00E51639" w:rsidRDefault="0031295B" w:rsidP="0031295B">
      <w:pPr>
        <w:pStyle w:val="NormalWeb"/>
        <w:spacing w:after="240" w:afterAutospacing="0"/>
        <w:jc w:val="both"/>
        <w:rPr>
          <w:rFonts w:asciiTheme="minorHAnsi" w:hAnsiTheme="minorHAnsi"/>
          <w:color w:val="009999"/>
        </w:rPr>
      </w:pPr>
      <w:r w:rsidRPr="00E51639">
        <w:rPr>
          <w:rFonts w:asciiTheme="minorHAnsi" w:hAnsiTheme="minorHAnsi"/>
          <w:color w:val="009999"/>
        </w:rPr>
        <w:t>Other Duties</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 xml:space="preserve">To undertake whole Academy duties as outlined in targets set for Heads of </w:t>
      </w:r>
      <w:r w:rsidR="00D30C7A">
        <w:rPr>
          <w:rFonts w:ascii="Calibri" w:hAnsi="Calibri"/>
        </w:rPr>
        <w:t xml:space="preserve">English and </w:t>
      </w:r>
      <w:r w:rsidR="00AD6C73">
        <w:rPr>
          <w:rFonts w:ascii="Calibri" w:hAnsi="Calibri"/>
        </w:rPr>
        <w:t>Modern Foreign Languages</w:t>
      </w:r>
      <w:r w:rsidRPr="00E51639">
        <w:rPr>
          <w:rFonts w:ascii="Calibri" w:hAnsi="Calibri"/>
        </w:rPr>
        <w:t xml:space="preserve"> School each year.</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Manage Co-</w:t>
      </w:r>
      <w:proofErr w:type="spellStart"/>
      <w:r w:rsidRPr="00E51639">
        <w:rPr>
          <w:rFonts w:ascii="Calibri" w:hAnsi="Calibri"/>
        </w:rPr>
        <w:t>ordinators</w:t>
      </w:r>
      <w:proofErr w:type="spellEnd"/>
      <w:r w:rsidRPr="00E51639">
        <w:rPr>
          <w:rFonts w:ascii="Calibri" w:hAnsi="Calibri"/>
        </w:rPr>
        <w:t>’ detentions</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adhere to the Academy’s Dress Code</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engage actively in the performance review process.</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continue personal development as agreed at appraisal.</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lastRenderedPageBreak/>
        <w:t>To undertake any other duty as specified by School Teachers’ Pay and Conditions Body (STPCB) and the Principal not mentioned in the above.</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play a full part in the life of the Academy community, to support the distinctive aim and ethos of the Aspirations Academies Trust and to encourage staff and students to follow this example.</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show a record of excellent attendance and punctuality.</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adhere to the Academy’s Dress Code</w:t>
      </w:r>
    </w:p>
    <w:p w:rsidR="0031295B" w:rsidRPr="00E51639" w:rsidRDefault="0031295B" w:rsidP="0031295B">
      <w:pPr>
        <w:pStyle w:val="NormalWeb"/>
        <w:spacing w:after="240" w:afterAutospacing="0"/>
        <w:jc w:val="both"/>
        <w:rPr>
          <w:rFonts w:asciiTheme="minorHAnsi" w:hAnsiTheme="minorHAnsi"/>
          <w:color w:val="009999"/>
        </w:rPr>
      </w:pPr>
      <w:r w:rsidRPr="00E51639">
        <w:rPr>
          <w:rFonts w:asciiTheme="minorHAnsi" w:hAnsiTheme="minorHAnsi"/>
          <w:color w:val="009999"/>
        </w:rPr>
        <w:t>General</w:t>
      </w:r>
    </w:p>
    <w:p w:rsidR="0031295B" w:rsidRPr="00E51639" w:rsidRDefault="0031295B" w:rsidP="00A45D0D">
      <w:pPr>
        <w:pStyle w:val="ListParagraph"/>
        <w:widowControl/>
        <w:numPr>
          <w:ilvl w:val="0"/>
          <w:numId w:val="17"/>
        </w:numPr>
        <w:ind w:left="426"/>
        <w:rPr>
          <w:rFonts w:ascii="Calibri" w:hAnsi="Calibri"/>
        </w:rPr>
      </w:pPr>
      <w:r w:rsidRPr="00E51639">
        <w:rPr>
          <w:rFonts w:ascii="Calibri" w:hAnsi="Calibri"/>
        </w:rPr>
        <w:t>Employees will be expected to comply with any reasonable request from a manager to undertake work of a similar level that is not specified in this job description.</w:t>
      </w:r>
    </w:p>
    <w:p w:rsidR="00001BAD" w:rsidRPr="00E51639" w:rsidRDefault="00001BAD" w:rsidP="00001BAD">
      <w:pPr>
        <w:pStyle w:val="ListParagraph"/>
        <w:framePr w:hSpace="180" w:wrap="around" w:vAnchor="text" w:hAnchor="page" w:x="871" w:y="631"/>
        <w:widowControl/>
        <w:numPr>
          <w:ilvl w:val="0"/>
          <w:numId w:val="17"/>
        </w:numPr>
        <w:ind w:left="426"/>
        <w:rPr>
          <w:rFonts w:ascii="Calibri" w:hAnsi="Calibri"/>
        </w:rPr>
      </w:pPr>
      <w:r w:rsidRPr="00E51639">
        <w:rPr>
          <w:rFonts w:ascii="Calibri" w:hAnsi="Calibri"/>
        </w:rPr>
        <w:t xml:space="preserve">The Academy will </w:t>
      </w:r>
      <w:proofErr w:type="spellStart"/>
      <w:r w:rsidRPr="00E51639">
        <w:rPr>
          <w:rFonts w:ascii="Calibri" w:hAnsi="Calibri"/>
        </w:rPr>
        <w:t>endeavour</w:t>
      </w:r>
      <w:proofErr w:type="spellEnd"/>
      <w:r w:rsidRPr="00E51639">
        <w:rPr>
          <w:rFonts w:ascii="Calibri" w:hAnsi="Calibri"/>
        </w:rPr>
        <w:t xml:space="preserve"> to make any necessary reasonable adjustments to the job and the working environment to enable access to employment opportunities for disabled job applicants or continued employment for any employee who develops a disabling condition.</w:t>
      </w:r>
    </w:p>
    <w:p w:rsidR="00001BAD" w:rsidRPr="00E51639" w:rsidRDefault="00001BAD" w:rsidP="00001BAD">
      <w:pPr>
        <w:pStyle w:val="ListParagraph"/>
        <w:framePr w:hSpace="180" w:wrap="around" w:vAnchor="text" w:hAnchor="page" w:x="871" w:y="631"/>
        <w:widowControl/>
        <w:numPr>
          <w:ilvl w:val="0"/>
          <w:numId w:val="17"/>
        </w:numPr>
        <w:ind w:left="426"/>
        <w:rPr>
          <w:rFonts w:ascii="Calibri" w:hAnsi="Calibri"/>
        </w:rPr>
      </w:pPr>
      <w:r w:rsidRPr="00E51639">
        <w:rPr>
          <w:rFonts w:ascii="Calibri" w:hAnsi="Calibri"/>
        </w:rPr>
        <w:t>Employees will commit to using their influence with other staff an</w:t>
      </w:r>
      <w:smartTag w:uri="urn:schemas-microsoft-com:office:smarttags" w:element="PersonName">
        <w:r w:rsidRPr="00E51639">
          <w:rPr>
            <w:rFonts w:ascii="Calibri" w:hAnsi="Calibri"/>
          </w:rPr>
          <w:t>d</w:t>
        </w:r>
      </w:smartTag>
      <w:r w:rsidRPr="00E51639">
        <w:rPr>
          <w:rFonts w:ascii="Calibri" w:hAnsi="Calibri"/>
        </w:rPr>
        <w:t xml:space="preserve"> stu</w:t>
      </w:r>
      <w:smartTag w:uri="urn:schemas-microsoft-com:office:smarttags" w:element="PersonName">
        <w:r w:rsidRPr="00E51639">
          <w:rPr>
            <w:rFonts w:ascii="Calibri" w:hAnsi="Calibri"/>
          </w:rPr>
          <w:t>d</w:t>
        </w:r>
      </w:smartTag>
      <w:r w:rsidRPr="00E51639">
        <w:rPr>
          <w:rFonts w:ascii="Calibri" w:hAnsi="Calibri"/>
        </w:rPr>
        <w:t>ents to promote high stan</w:t>
      </w:r>
      <w:smartTag w:uri="urn:schemas-microsoft-com:office:smarttags" w:element="PersonName">
        <w:r w:rsidRPr="00E51639">
          <w:rPr>
            <w:rFonts w:ascii="Calibri" w:hAnsi="Calibri"/>
          </w:rPr>
          <w:t>d</w:t>
        </w:r>
      </w:smartTag>
      <w:r w:rsidRPr="00E51639">
        <w:rPr>
          <w:rFonts w:ascii="Calibri" w:hAnsi="Calibri"/>
        </w:rPr>
        <w:t>ar</w:t>
      </w:r>
      <w:smartTag w:uri="urn:schemas-microsoft-com:office:smarttags" w:element="PersonName">
        <w:r w:rsidRPr="00E51639">
          <w:rPr>
            <w:rFonts w:ascii="Calibri" w:hAnsi="Calibri"/>
          </w:rPr>
          <w:t>d</w:t>
        </w:r>
      </w:smartTag>
      <w:r w:rsidRPr="00E51639">
        <w:rPr>
          <w:rFonts w:ascii="Calibri" w:hAnsi="Calibri"/>
        </w:rPr>
        <w:t xml:space="preserve">s of </w:t>
      </w:r>
      <w:proofErr w:type="spellStart"/>
      <w:r w:rsidRPr="00E51639">
        <w:rPr>
          <w:rFonts w:ascii="Calibri" w:hAnsi="Calibri"/>
        </w:rPr>
        <w:t>behaviour</w:t>
      </w:r>
      <w:proofErr w:type="spellEnd"/>
      <w:r w:rsidRPr="00E51639">
        <w:rPr>
          <w:rFonts w:ascii="Calibri" w:hAnsi="Calibri"/>
        </w:rPr>
        <w:t xml:space="preserve"> an</w:t>
      </w:r>
      <w:smartTag w:uri="urn:schemas-microsoft-com:office:smarttags" w:element="PersonName">
        <w:r w:rsidRPr="00E51639">
          <w:rPr>
            <w:rFonts w:ascii="Calibri" w:hAnsi="Calibri"/>
          </w:rPr>
          <w:t>d</w:t>
        </w:r>
      </w:smartTag>
      <w:r w:rsidRPr="00E51639">
        <w:rPr>
          <w:rFonts w:ascii="Calibri" w:hAnsi="Calibri"/>
        </w:rPr>
        <w:t xml:space="preserve"> or</w:t>
      </w:r>
      <w:smartTag w:uri="urn:schemas-microsoft-com:office:smarttags" w:element="PersonName">
        <w:r w:rsidRPr="00E51639">
          <w:rPr>
            <w:rFonts w:ascii="Calibri" w:hAnsi="Calibri"/>
          </w:rPr>
          <w:t>d</w:t>
        </w:r>
      </w:smartTag>
      <w:r w:rsidRPr="00E51639">
        <w:rPr>
          <w:rFonts w:ascii="Calibri" w:hAnsi="Calibri"/>
        </w:rPr>
        <w:t>er within the Aca</w:t>
      </w:r>
      <w:smartTag w:uri="urn:schemas-microsoft-com:office:smarttags" w:element="PersonName">
        <w:r w:rsidRPr="00E51639">
          <w:rPr>
            <w:rFonts w:ascii="Calibri" w:hAnsi="Calibri"/>
          </w:rPr>
          <w:t>d</w:t>
        </w:r>
      </w:smartTag>
      <w:r w:rsidRPr="00E51639">
        <w:rPr>
          <w:rFonts w:ascii="Calibri" w:hAnsi="Calibri"/>
        </w:rPr>
        <w:t xml:space="preserve">emy </w:t>
      </w:r>
    </w:p>
    <w:p w:rsidR="00001BAD" w:rsidRDefault="00001BAD" w:rsidP="00001BAD">
      <w:pPr>
        <w:pStyle w:val="ListParagraph"/>
        <w:framePr w:hSpace="180" w:wrap="around" w:vAnchor="text" w:hAnchor="page" w:x="871" w:y="631"/>
        <w:widowControl/>
        <w:numPr>
          <w:ilvl w:val="0"/>
          <w:numId w:val="17"/>
        </w:numPr>
        <w:ind w:left="426"/>
        <w:rPr>
          <w:rFonts w:ascii="Calibri" w:hAnsi="Calibri"/>
        </w:rPr>
      </w:pPr>
      <w:r w:rsidRPr="00E51639">
        <w:rPr>
          <w:rFonts w:ascii="Calibri" w:hAnsi="Calibri"/>
        </w:rPr>
        <w:t>Working to maintain the Aca</w:t>
      </w:r>
      <w:smartTag w:uri="urn:schemas-microsoft-com:office:smarttags" w:element="PersonName">
        <w:r w:rsidRPr="00E51639">
          <w:rPr>
            <w:rFonts w:ascii="Calibri" w:hAnsi="Calibri"/>
          </w:rPr>
          <w:t>d</w:t>
        </w:r>
      </w:smartTag>
      <w:r w:rsidRPr="00E51639">
        <w:rPr>
          <w:rFonts w:ascii="Calibri" w:hAnsi="Calibri"/>
        </w:rPr>
        <w:t>emy at the forefront of e</w:t>
      </w:r>
      <w:smartTag w:uri="urn:schemas-microsoft-com:office:smarttags" w:element="PersonName">
        <w:r w:rsidRPr="00E51639">
          <w:rPr>
            <w:rFonts w:ascii="Calibri" w:hAnsi="Calibri"/>
          </w:rPr>
          <w:t>d</w:t>
        </w:r>
      </w:smartTag>
      <w:r w:rsidRPr="00E51639">
        <w:rPr>
          <w:rFonts w:ascii="Calibri" w:hAnsi="Calibri"/>
        </w:rPr>
        <w:t>ucational practice</w:t>
      </w:r>
    </w:p>
    <w:p w:rsidR="00001BAD" w:rsidRPr="00E51639" w:rsidRDefault="00001BAD" w:rsidP="00001BAD">
      <w:pPr>
        <w:pStyle w:val="ListParagraph"/>
        <w:framePr w:hSpace="180" w:wrap="around" w:vAnchor="text" w:hAnchor="page" w:x="871" w:y="631"/>
        <w:widowControl/>
        <w:numPr>
          <w:ilvl w:val="0"/>
          <w:numId w:val="17"/>
        </w:numPr>
        <w:ind w:left="426"/>
        <w:rPr>
          <w:rFonts w:ascii="Calibri" w:hAnsi="Calibri"/>
        </w:rPr>
      </w:pPr>
      <w:r w:rsidRPr="00E51639">
        <w:rPr>
          <w:rFonts w:ascii="Calibri" w:hAnsi="Calibri"/>
        </w:rPr>
        <w:t>Foster an</w:t>
      </w:r>
      <w:smartTag w:uri="urn:schemas-microsoft-com:office:smarttags" w:element="PersonName">
        <w:r w:rsidRPr="00E51639">
          <w:rPr>
            <w:rFonts w:ascii="Calibri" w:hAnsi="Calibri"/>
          </w:rPr>
          <w:t>d</w:t>
        </w:r>
      </w:smartTag>
      <w:r w:rsidRPr="00E51639">
        <w:rPr>
          <w:rFonts w:ascii="Calibri" w:hAnsi="Calibri"/>
        </w:rPr>
        <w:t xml:space="preserve"> sustain a culture of enterprise an</w:t>
      </w:r>
      <w:smartTag w:uri="urn:schemas-microsoft-com:office:smarttags" w:element="PersonName">
        <w:r w:rsidRPr="00E51639">
          <w:rPr>
            <w:rFonts w:ascii="Calibri" w:hAnsi="Calibri"/>
          </w:rPr>
          <w:t>d</w:t>
        </w:r>
      </w:smartTag>
      <w:r w:rsidRPr="00E51639">
        <w:rPr>
          <w:rFonts w:ascii="Calibri" w:hAnsi="Calibri"/>
        </w:rPr>
        <w:t xml:space="preserve"> creativity in all aspects of the Aca</w:t>
      </w:r>
      <w:smartTag w:uri="urn:schemas-microsoft-com:office:smarttags" w:element="PersonName">
        <w:r w:rsidRPr="00E51639">
          <w:rPr>
            <w:rFonts w:ascii="Calibri" w:hAnsi="Calibri"/>
          </w:rPr>
          <w:t>d</w:t>
        </w:r>
      </w:smartTag>
      <w:r w:rsidRPr="00E51639">
        <w:rPr>
          <w:rFonts w:ascii="Calibri" w:hAnsi="Calibri"/>
        </w:rPr>
        <w:t xml:space="preserve">emy’s operation acting as a role model to students and to support the ethos of the Academy being responsible for promoting and safeguarding the welfare of children and young persons that the </w:t>
      </w:r>
      <w:proofErr w:type="spellStart"/>
      <w:r w:rsidRPr="00E51639">
        <w:rPr>
          <w:rFonts w:ascii="Calibri" w:hAnsi="Calibri"/>
        </w:rPr>
        <w:t>postholder</w:t>
      </w:r>
      <w:proofErr w:type="spellEnd"/>
      <w:r w:rsidRPr="00E51639">
        <w:rPr>
          <w:rFonts w:ascii="Calibri" w:hAnsi="Calibri"/>
        </w:rPr>
        <w:t xml:space="preserve"> is responsible for or comes into contact with.  </w:t>
      </w:r>
    </w:p>
    <w:p w:rsidR="0031295B" w:rsidRPr="00001BAD" w:rsidRDefault="0031295B" w:rsidP="00001BAD">
      <w:pPr>
        <w:pStyle w:val="ListParagraph"/>
        <w:widowControl/>
        <w:numPr>
          <w:ilvl w:val="0"/>
          <w:numId w:val="17"/>
        </w:numPr>
        <w:ind w:left="426"/>
        <w:rPr>
          <w:rFonts w:ascii="Calibri" w:hAnsi="Calibri"/>
        </w:rPr>
      </w:pPr>
      <w:r w:rsidRPr="00E51639">
        <w:rPr>
          <w:rFonts w:ascii="Calibri" w:hAnsi="Calibri"/>
        </w:rPr>
        <w:t>Employees are expected to be courteous to colleagues and provide a welcoming environment to</w:t>
      </w:r>
      <w:r w:rsidR="00001BAD">
        <w:rPr>
          <w:rFonts w:ascii="Calibri" w:hAnsi="Calibri"/>
        </w:rPr>
        <w:t xml:space="preserve"> visitors and telephone callers.</w:t>
      </w:r>
    </w:p>
    <w:p w:rsidR="0031295B" w:rsidRDefault="0031295B" w:rsidP="0031295B">
      <w:pPr>
        <w:pStyle w:val="NormalWeb"/>
        <w:spacing w:before="120" w:beforeAutospacing="0" w:after="0" w:afterAutospacing="0"/>
        <w:jc w:val="both"/>
        <w:rPr>
          <w:rFonts w:asciiTheme="minorHAnsi" w:hAnsiTheme="minorHAnsi"/>
        </w:rPr>
      </w:pPr>
    </w:p>
    <w:p w:rsidR="0031295B" w:rsidRPr="00EF1B75" w:rsidRDefault="0031295B" w:rsidP="0031295B">
      <w:pPr>
        <w:ind w:right="-20"/>
        <w:jc w:val="both"/>
        <w:rPr>
          <w:rFonts w:ascii="Calibri" w:eastAsia="Calibri" w:hAnsi="Calibri" w:cs="Calibri"/>
          <w:b/>
          <w:bCs/>
          <w:color w:val="009999"/>
        </w:rPr>
      </w:pPr>
      <w:r w:rsidRPr="00EF1B75">
        <w:rPr>
          <w:rFonts w:ascii="Calibri" w:eastAsia="Calibri" w:hAnsi="Calibri" w:cs="Calibri"/>
          <w:b/>
          <w:bCs/>
          <w:color w:val="009999"/>
        </w:rPr>
        <w:t>Conditions of Service</w:t>
      </w:r>
    </w:p>
    <w:p w:rsidR="0031295B" w:rsidRPr="00090E07" w:rsidRDefault="0031295B" w:rsidP="0031295B">
      <w:pPr>
        <w:pStyle w:val="NormalWeb"/>
        <w:spacing w:before="120" w:beforeAutospacing="0"/>
        <w:jc w:val="both"/>
        <w:rPr>
          <w:rFonts w:asciiTheme="minorHAnsi" w:hAnsiTheme="minorHAnsi"/>
        </w:rPr>
      </w:pPr>
      <w:r w:rsidRPr="009D5BD9">
        <w:rPr>
          <w:rFonts w:asciiTheme="minorHAnsi" w:hAnsiTheme="minorHAnsi"/>
        </w:rPr>
        <w:t xml:space="preserve">Governed by the National Agreement on Teachers Pay and Conditions, supplemented by local </w:t>
      </w:r>
      <w:bookmarkStart w:id="0" w:name="_GoBack"/>
      <w:bookmarkEnd w:id="0"/>
      <w:r w:rsidRPr="009D5BD9">
        <w:rPr>
          <w:rFonts w:asciiTheme="minorHAnsi" w:hAnsiTheme="minorHAnsi"/>
        </w:rPr>
        <w:t>c</w:t>
      </w:r>
      <w:r>
        <w:rPr>
          <w:rFonts w:asciiTheme="minorHAnsi" w:hAnsiTheme="minorHAnsi"/>
        </w:rPr>
        <w:t>onditions as agreed by the AAT.</w:t>
      </w:r>
    </w:p>
    <w:p w:rsidR="0031295B" w:rsidRPr="00EF1B75" w:rsidRDefault="0031295B" w:rsidP="0031295B">
      <w:pPr>
        <w:ind w:right="-20"/>
        <w:jc w:val="both"/>
        <w:rPr>
          <w:rFonts w:ascii="Calibri" w:eastAsia="Calibri" w:hAnsi="Calibri" w:cs="Calibri"/>
          <w:color w:val="009999"/>
        </w:rPr>
      </w:pPr>
      <w:r w:rsidRPr="00EF1B75">
        <w:rPr>
          <w:rFonts w:ascii="Calibri" w:eastAsia="Calibri" w:hAnsi="Calibri" w:cs="Calibri"/>
          <w:b/>
          <w:bCs/>
          <w:color w:val="009999"/>
        </w:rPr>
        <w:t>Sp</w:t>
      </w:r>
      <w:r w:rsidRPr="00EF1B75">
        <w:rPr>
          <w:rFonts w:ascii="Calibri" w:eastAsia="Calibri" w:hAnsi="Calibri" w:cs="Calibri"/>
          <w:b/>
          <w:bCs/>
          <w:color w:val="009999"/>
          <w:spacing w:val="-1"/>
        </w:rPr>
        <w:t>e</w:t>
      </w:r>
      <w:r w:rsidRPr="00EF1B75">
        <w:rPr>
          <w:rFonts w:ascii="Calibri" w:eastAsia="Calibri" w:hAnsi="Calibri" w:cs="Calibri"/>
          <w:b/>
          <w:bCs/>
          <w:color w:val="009999"/>
        </w:rPr>
        <w:t>c</w:t>
      </w:r>
      <w:r w:rsidRPr="00EF1B75">
        <w:rPr>
          <w:rFonts w:ascii="Calibri" w:eastAsia="Calibri" w:hAnsi="Calibri" w:cs="Calibri"/>
          <w:b/>
          <w:bCs/>
          <w:color w:val="009999"/>
          <w:spacing w:val="1"/>
        </w:rPr>
        <w:t>i</w:t>
      </w:r>
      <w:r w:rsidRPr="00EF1B75">
        <w:rPr>
          <w:rFonts w:ascii="Calibri" w:eastAsia="Calibri" w:hAnsi="Calibri" w:cs="Calibri"/>
          <w:b/>
          <w:bCs/>
          <w:color w:val="009999"/>
          <w:spacing w:val="-1"/>
        </w:rPr>
        <w:t>a</w:t>
      </w:r>
      <w:r w:rsidRPr="00EF1B75">
        <w:rPr>
          <w:rFonts w:ascii="Calibri" w:eastAsia="Calibri" w:hAnsi="Calibri" w:cs="Calibri"/>
          <w:b/>
          <w:bCs/>
          <w:color w:val="009999"/>
        </w:rPr>
        <w:t>l</w:t>
      </w:r>
      <w:r w:rsidRPr="00EF1B75">
        <w:rPr>
          <w:rFonts w:ascii="Calibri" w:eastAsia="Calibri" w:hAnsi="Calibri" w:cs="Calibri"/>
          <w:b/>
          <w:bCs/>
          <w:color w:val="009999"/>
          <w:spacing w:val="-3"/>
        </w:rPr>
        <w:t xml:space="preserve"> </w:t>
      </w:r>
      <w:r w:rsidRPr="00EF1B75">
        <w:rPr>
          <w:rFonts w:ascii="Calibri" w:eastAsia="Calibri" w:hAnsi="Calibri" w:cs="Calibri"/>
          <w:b/>
          <w:bCs/>
          <w:color w:val="009999"/>
        </w:rPr>
        <w:t>C</w:t>
      </w:r>
      <w:r w:rsidRPr="00EF1B75">
        <w:rPr>
          <w:rFonts w:ascii="Calibri" w:eastAsia="Calibri" w:hAnsi="Calibri" w:cs="Calibri"/>
          <w:b/>
          <w:bCs/>
          <w:color w:val="009999"/>
          <w:spacing w:val="1"/>
        </w:rPr>
        <w:t>o</w:t>
      </w:r>
      <w:r w:rsidRPr="00EF1B75">
        <w:rPr>
          <w:rFonts w:ascii="Calibri" w:eastAsia="Calibri" w:hAnsi="Calibri" w:cs="Calibri"/>
          <w:b/>
          <w:bCs/>
          <w:color w:val="009999"/>
          <w:spacing w:val="-2"/>
        </w:rPr>
        <w:t>n</w:t>
      </w:r>
      <w:r w:rsidRPr="00EF1B75">
        <w:rPr>
          <w:rFonts w:ascii="Calibri" w:eastAsia="Calibri" w:hAnsi="Calibri" w:cs="Calibri"/>
          <w:b/>
          <w:bCs/>
          <w:color w:val="009999"/>
          <w:spacing w:val="1"/>
        </w:rPr>
        <w:t>d</w:t>
      </w:r>
      <w:r w:rsidRPr="00EF1B75">
        <w:rPr>
          <w:rFonts w:ascii="Calibri" w:eastAsia="Calibri" w:hAnsi="Calibri" w:cs="Calibri"/>
          <w:b/>
          <w:bCs/>
          <w:color w:val="009999"/>
          <w:spacing w:val="-1"/>
        </w:rPr>
        <w:t>i</w:t>
      </w:r>
      <w:r w:rsidRPr="00EF1B75">
        <w:rPr>
          <w:rFonts w:ascii="Calibri" w:eastAsia="Calibri" w:hAnsi="Calibri" w:cs="Calibri"/>
          <w:b/>
          <w:bCs/>
          <w:color w:val="009999"/>
        </w:rPr>
        <w:t>t</w:t>
      </w:r>
      <w:r w:rsidRPr="00EF1B75">
        <w:rPr>
          <w:rFonts w:ascii="Calibri" w:eastAsia="Calibri" w:hAnsi="Calibri" w:cs="Calibri"/>
          <w:b/>
          <w:bCs/>
          <w:color w:val="009999"/>
          <w:spacing w:val="2"/>
        </w:rPr>
        <w:t>i</w:t>
      </w:r>
      <w:r w:rsidRPr="00EF1B75">
        <w:rPr>
          <w:rFonts w:ascii="Calibri" w:eastAsia="Calibri" w:hAnsi="Calibri" w:cs="Calibri"/>
          <w:b/>
          <w:bCs/>
          <w:color w:val="009999"/>
          <w:spacing w:val="-2"/>
        </w:rPr>
        <w:t>o</w:t>
      </w:r>
      <w:r w:rsidRPr="00EF1B75">
        <w:rPr>
          <w:rFonts w:ascii="Calibri" w:eastAsia="Calibri" w:hAnsi="Calibri" w:cs="Calibri"/>
          <w:b/>
          <w:bCs/>
          <w:color w:val="009999"/>
          <w:spacing w:val="1"/>
        </w:rPr>
        <w:t>n</w:t>
      </w:r>
      <w:r w:rsidRPr="00EF1B75">
        <w:rPr>
          <w:rFonts w:ascii="Calibri" w:eastAsia="Calibri" w:hAnsi="Calibri" w:cs="Calibri"/>
          <w:b/>
          <w:bCs/>
          <w:color w:val="009999"/>
        </w:rPr>
        <w:t>s</w:t>
      </w:r>
      <w:r w:rsidRPr="00EF1B75">
        <w:rPr>
          <w:rFonts w:ascii="Calibri" w:eastAsia="Calibri" w:hAnsi="Calibri" w:cs="Calibri"/>
          <w:b/>
          <w:bCs/>
          <w:color w:val="009999"/>
          <w:spacing w:val="-10"/>
        </w:rPr>
        <w:t xml:space="preserve"> </w:t>
      </w:r>
      <w:r w:rsidRPr="00EF1B75">
        <w:rPr>
          <w:rFonts w:ascii="Calibri" w:eastAsia="Calibri" w:hAnsi="Calibri" w:cs="Calibri"/>
          <w:b/>
          <w:bCs/>
          <w:color w:val="009999"/>
          <w:spacing w:val="-2"/>
        </w:rPr>
        <w:t>o</w:t>
      </w:r>
      <w:r w:rsidRPr="00EF1B75">
        <w:rPr>
          <w:rFonts w:ascii="Calibri" w:eastAsia="Calibri" w:hAnsi="Calibri" w:cs="Calibri"/>
          <w:b/>
          <w:bCs/>
          <w:color w:val="009999"/>
        </w:rPr>
        <w:t>f S</w:t>
      </w:r>
      <w:r w:rsidRPr="00EF1B75">
        <w:rPr>
          <w:rFonts w:ascii="Calibri" w:eastAsia="Calibri" w:hAnsi="Calibri" w:cs="Calibri"/>
          <w:b/>
          <w:bCs/>
          <w:color w:val="009999"/>
          <w:spacing w:val="-1"/>
        </w:rPr>
        <w:t>er</w:t>
      </w:r>
      <w:r w:rsidRPr="00EF1B75">
        <w:rPr>
          <w:rFonts w:ascii="Calibri" w:eastAsia="Calibri" w:hAnsi="Calibri" w:cs="Calibri"/>
          <w:b/>
          <w:bCs/>
          <w:color w:val="009999"/>
        </w:rPr>
        <w:t>vice</w:t>
      </w:r>
    </w:p>
    <w:p w:rsidR="0031295B" w:rsidRDefault="0031295B" w:rsidP="0031295B">
      <w:pPr>
        <w:spacing w:line="266" w:lineRule="exact"/>
        <w:ind w:right="-20"/>
        <w:jc w:val="both"/>
        <w:rPr>
          <w:rFonts w:ascii="Calibri" w:eastAsia="Calibri" w:hAnsi="Calibri" w:cs="Calibri"/>
        </w:rPr>
      </w:pPr>
      <w:r>
        <w:rPr>
          <w:rFonts w:ascii="Calibri" w:eastAsia="Calibri" w:hAnsi="Calibri" w:cs="Calibri"/>
          <w:spacing w:val="1"/>
          <w:position w:val="1"/>
        </w:rPr>
        <w:t>D</w:t>
      </w:r>
      <w:r>
        <w:rPr>
          <w:rFonts w:ascii="Calibri" w:eastAsia="Calibri" w:hAnsi="Calibri" w:cs="Calibri"/>
          <w:spacing w:val="-1"/>
          <w:position w:val="1"/>
        </w:rPr>
        <w:t>u</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1"/>
          <w:position w:val="1"/>
        </w:rPr>
        <w:t xml:space="preserve"> </w:t>
      </w:r>
      <w:r>
        <w:rPr>
          <w:rFonts w:ascii="Calibri" w:eastAsia="Calibri" w:hAnsi="Calibri" w:cs="Calibri"/>
          <w:position w:val="1"/>
        </w:rPr>
        <w:t>the natu</w:t>
      </w:r>
      <w:r>
        <w:rPr>
          <w:rFonts w:ascii="Calibri" w:eastAsia="Calibri" w:hAnsi="Calibri" w:cs="Calibri"/>
          <w:spacing w:val="-3"/>
          <w:position w:val="1"/>
        </w:rPr>
        <w:t>r</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2"/>
          <w:position w:val="1"/>
        </w:rPr>
        <w:t xml:space="preserve"> </w:t>
      </w:r>
      <w:r>
        <w:rPr>
          <w:rFonts w:ascii="Calibri" w:eastAsia="Calibri" w:hAnsi="Calibri" w:cs="Calibri"/>
          <w:position w:val="1"/>
        </w:rPr>
        <w:t>p</w:t>
      </w:r>
      <w:r>
        <w:rPr>
          <w:rFonts w:ascii="Calibri" w:eastAsia="Calibri" w:hAnsi="Calibri" w:cs="Calibri"/>
          <w:spacing w:val="1"/>
          <w:position w:val="1"/>
        </w:rPr>
        <w:t>o</w:t>
      </w:r>
      <w:r>
        <w:rPr>
          <w:rFonts w:ascii="Calibri" w:eastAsia="Calibri" w:hAnsi="Calibri" w:cs="Calibri"/>
          <w:position w:val="1"/>
        </w:rPr>
        <w:t>st,</w:t>
      </w:r>
      <w:r>
        <w:rPr>
          <w:rFonts w:ascii="Calibri" w:eastAsia="Calibri" w:hAnsi="Calibri" w:cs="Calibri"/>
          <w:spacing w:val="-1"/>
          <w:position w:val="1"/>
        </w:rPr>
        <w:t xml:space="preserve"> </w:t>
      </w:r>
      <w:r>
        <w:rPr>
          <w:rFonts w:ascii="Calibri" w:eastAsia="Calibri" w:hAnsi="Calibri" w:cs="Calibri"/>
          <w:position w:val="1"/>
        </w:rPr>
        <w:t>ca</w:t>
      </w:r>
      <w:r>
        <w:rPr>
          <w:rFonts w:ascii="Calibri" w:eastAsia="Calibri" w:hAnsi="Calibri" w:cs="Calibri"/>
          <w:spacing w:val="-1"/>
          <w:position w:val="1"/>
        </w:rPr>
        <w:t>nd</w:t>
      </w:r>
      <w:r>
        <w:rPr>
          <w:rFonts w:ascii="Calibri" w:eastAsia="Calibri" w:hAnsi="Calibri" w:cs="Calibri"/>
          <w:position w:val="1"/>
        </w:rPr>
        <w:t>i</w:t>
      </w:r>
      <w:r>
        <w:rPr>
          <w:rFonts w:ascii="Calibri" w:eastAsia="Calibri" w:hAnsi="Calibri" w:cs="Calibri"/>
          <w:spacing w:val="-1"/>
          <w:position w:val="1"/>
        </w:rPr>
        <w:t>d</w:t>
      </w:r>
      <w:r>
        <w:rPr>
          <w:rFonts w:ascii="Calibri" w:eastAsia="Calibri" w:hAnsi="Calibri" w:cs="Calibri"/>
          <w:position w:val="1"/>
        </w:rPr>
        <w:t>at</w:t>
      </w:r>
      <w:r>
        <w:rPr>
          <w:rFonts w:ascii="Calibri" w:eastAsia="Calibri" w:hAnsi="Calibri" w:cs="Calibri"/>
          <w:spacing w:val="1"/>
          <w:position w:val="1"/>
        </w:rPr>
        <w:t>e</w:t>
      </w:r>
      <w:r>
        <w:rPr>
          <w:rFonts w:ascii="Calibri" w:eastAsia="Calibri" w:hAnsi="Calibri" w:cs="Calibri"/>
          <w:position w:val="1"/>
        </w:rPr>
        <w:t>s</w:t>
      </w:r>
      <w:r>
        <w:rPr>
          <w:rFonts w:ascii="Calibri" w:eastAsia="Calibri" w:hAnsi="Calibri" w:cs="Calibri"/>
          <w:spacing w:val="-2"/>
          <w:position w:val="1"/>
        </w:rPr>
        <w:t xml:space="preserve"> </w:t>
      </w:r>
      <w:r>
        <w:rPr>
          <w:rFonts w:ascii="Calibri" w:eastAsia="Calibri" w:hAnsi="Calibri" w:cs="Calibri"/>
          <w:position w:val="1"/>
        </w:rPr>
        <w:t xml:space="preserve">are </w:t>
      </w:r>
      <w:r>
        <w:rPr>
          <w:rFonts w:ascii="Calibri" w:eastAsia="Calibri" w:hAnsi="Calibri" w:cs="Calibri"/>
          <w:spacing w:val="-3"/>
          <w:position w:val="1"/>
        </w:rPr>
        <w:t>n</w:t>
      </w:r>
      <w:r>
        <w:rPr>
          <w:rFonts w:ascii="Calibri" w:eastAsia="Calibri" w:hAnsi="Calibri" w:cs="Calibri"/>
          <w:spacing w:val="1"/>
          <w:position w:val="1"/>
        </w:rPr>
        <w:t>o</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position w:val="1"/>
        </w:rPr>
        <w:t>ent</w:t>
      </w:r>
      <w:r>
        <w:rPr>
          <w:rFonts w:ascii="Calibri" w:eastAsia="Calibri" w:hAnsi="Calibri" w:cs="Calibri"/>
          <w:spacing w:val="-3"/>
          <w:position w:val="1"/>
        </w:rPr>
        <w:t>i</w:t>
      </w:r>
      <w:r>
        <w:rPr>
          <w:rFonts w:ascii="Calibri" w:eastAsia="Calibri" w:hAnsi="Calibri" w:cs="Calibri"/>
          <w:position w:val="1"/>
        </w:rPr>
        <w:t xml:space="preserve">tled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1"/>
          <w:position w:val="1"/>
        </w:rPr>
        <w:t xml:space="preserve"> w</w:t>
      </w:r>
      <w:r>
        <w:rPr>
          <w:rFonts w:ascii="Calibri" w:eastAsia="Calibri" w:hAnsi="Calibri" w:cs="Calibri"/>
          <w:spacing w:val="-3"/>
          <w:position w:val="1"/>
        </w:rPr>
        <w:t>i</w:t>
      </w:r>
      <w:r>
        <w:rPr>
          <w:rFonts w:ascii="Calibri" w:eastAsia="Calibri" w:hAnsi="Calibri" w:cs="Calibri"/>
          <w:position w:val="1"/>
        </w:rPr>
        <w:t>th</w:t>
      </w:r>
      <w:r>
        <w:rPr>
          <w:rFonts w:ascii="Calibri" w:eastAsia="Calibri" w:hAnsi="Calibri" w:cs="Calibri"/>
          <w:spacing w:val="-1"/>
          <w:position w:val="1"/>
        </w:rPr>
        <w:t>h</w:t>
      </w:r>
      <w:r>
        <w:rPr>
          <w:rFonts w:ascii="Calibri" w:eastAsia="Calibri" w:hAnsi="Calibri" w:cs="Calibri"/>
          <w:spacing w:val="1"/>
          <w:position w:val="1"/>
        </w:rPr>
        <w:t>o</w:t>
      </w:r>
      <w:r>
        <w:rPr>
          <w:rFonts w:ascii="Calibri" w:eastAsia="Calibri" w:hAnsi="Calibri" w:cs="Calibri"/>
          <w:position w:val="1"/>
        </w:rPr>
        <w:t>ld</w:t>
      </w:r>
      <w:r>
        <w:rPr>
          <w:rFonts w:ascii="Calibri" w:eastAsia="Calibri" w:hAnsi="Calibri" w:cs="Calibri"/>
          <w:spacing w:val="-1"/>
          <w:position w:val="1"/>
        </w:rPr>
        <w:t xml:space="preserve"> </w:t>
      </w:r>
      <w:r>
        <w:rPr>
          <w:rFonts w:ascii="Calibri" w:eastAsia="Calibri" w:hAnsi="Calibri" w:cs="Calibri"/>
          <w:position w:val="1"/>
        </w:rPr>
        <w:t>in</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1"/>
          <w:position w:val="1"/>
        </w:rPr>
        <w:t>m</w:t>
      </w:r>
      <w:r>
        <w:rPr>
          <w:rFonts w:ascii="Calibri" w:eastAsia="Calibri" w:hAnsi="Calibri" w:cs="Calibri"/>
          <w:spacing w:val="-3"/>
          <w:position w:val="1"/>
        </w:rPr>
        <w:t>a</w:t>
      </w:r>
      <w:r>
        <w:rPr>
          <w:rFonts w:ascii="Calibri" w:eastAsia="Calibri" w:hAnsi="Calibri" w:cs="Calibri"/>
          <w:position w:val="1"/>
        </w:rPr>
        <w:t>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g</w:t>
      </w:r>
      <w:r>
        <w:rPr>
          <w:rFonts w:ascii="Calibri" w:eastAsia="Calibri" w:hAnsi="Calibri" w:cs="Calibri"/>
          <w:position w:val="1"/>
        </w:rPr>
        <w:t>ar</w:t>
      </w:r>
      <w:r>
        <w:rPr>
          <w:rFonts w:ascii="Calibri" w:eastAsia="Calibri" w:hAnsi="Calibri" w:cs="Calibri"/>
          <w:spacing w:val="-1"/>
          <w:position w:val="1"/>
        </w:rPr>
        <w:t>d</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1"/>
          <w:position w:val="1"/>
        </w:rPr>
        <w:t xml:space="preserve"> </w:t>
      </w: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3"/>
          <w:position w:val="1"/>
        </w:rPr>
        <w:t>n</w:t>
      </w:r>
      <w:r>
        <w:rPr>
          <w:rFonts w:ascii="Calibri" w:eastAsia="Calibri" w:hAnsi="Calibri" w:cs="Calibri"/>
          <w:spacing w:val="1"/>
          <w:position w:val="1"/>
        </w:rPr>
        <w:t>v</w:t>
      </w:r>
      <w:r>
        <w:rPr>
          <w:rFonts w:ascii="Calibri" w:eastAsia="Calibri" w:hAnsi="Calibri" w:cs="Calibri"/>
          <w:position w:val="1"/>
        </w:rPr>
        <w:t>ict</w:t>
      </w:r>
      <w:r>
        <w:rPr>
          <w:rFonts w:ascii="Calibri" w:eastAsia="Calibri" w:hAnsi="Calibri" w:cs="Calibri"/>
          <w:spacing w:val="-2"/>
          <w:position w:val="1"/>
        </w:rPr>
        <w:t>i</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s by</w:t>
      </w:r>
      <w:r>
        <w:rPr>
          <w:rFonts w:ascii="Calibri" w:eastAsia="Calibri" w:hAnsi="Calibri" w:cs="Calibri"/>
          <w:spacing w:val="-4"/>
          <w:position w:val="1"/>
        </w:rPr>
        <w:t xml:space="preserve"> </w:t>
      </w:r>
      <w:r>
        <w:rPr>
          <w:rFonts w:ascii="Calibri" w:eastAsia="Calibri" w:hAnsi="Calibri" w:cs="Calibri"/>
          <w:spacing w:val="1"/>
          <w:position w:val="1"/>
        </w:rPr>
        <w:t>v</w:t>
      </w:r>
      <w:r>
        <w:rPr>
          <w:rFonts w:ascii="Calibri" w:eastAsia="Calibri" w:hAnsi="Calibri" w:cs="Calibri"/>
          <w:position w:val="1"/>
        </w:rPr>
        <w:t>irt</w:t>
      </w:r>
      <w:r>
        <w:rPr>
          <w:rFonts w:ascii="Calibri" w:eastAsia="Calibri" w:hAnsi="Calibri" w:cs="Calibri"/>
          <w:spacing w:val="-1"/>
          <w:position w:val="1"/>
        </w:rPr>
        <w:t>u</w:t>
      </w:r>
      <w:r>
        <w:rPr>
          <w:rFonts w:ascii="Calibri" w:eastAsia="Calibri" w:hAnsi="Calibri" w:cs="Calibri"/>
          <w:position w:val="1"/>
        </w:rPr>
        <w:t>e</w:t>
      </w:r>
    </w:p>
    <w:p w:rsidR="0031295B" w:rsidRDefault="0031295B" w:rsidP="0031295B">
      <w:pPr>
        <w:ind w:right="245"/>
        <w:jc w:val="both"/>
        <w:rPr>
          <w:rFonts w:ascii="Calibri" w:eastAsia="Calibri" w:hAnsi="Calibri" w:cs="Calibri"/>
        </w:rPr>
      </w:pP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b</w:t>
      </w:r>
      <w:r>
        <w:rPr>
          <w:rFonts w:ascii="Calibri" w:eastAsia="Calibri" w:hAnsi="Calibri" w:cs="Calibri"/>
        </w:rPr>
        <w:t>ilit</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rPr>
        <w:t>en</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Act</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spacing w:val="1"/>
        </w:rPr>
        <w:t>9</w:t>
      </w:r>
      <w:r>
        <w:rPr>
          <w:rFonts w:ascii="Calibri" w:eastAsia="Calibri" w:hAnsi="Calibri" w:cs="Calibri"/>
          <w:spacing w:val="-2"/>
        </w:rPr>
        <w:t>7</w:t>
      </w:r>
      <w:r>
        <w:rPr>
          <w:rFonts w:ascii="Calibri" w:eastAsia="Calibri" w:hAnsi="Calibri" w:cs="Calibri"/>
        </w:rPr>
        <w:t>4</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rPr>
        <w:t>Ex</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Or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1</w:t>
      </w:r>
      <w:r>
        <w:rPr>
          <w:rFonts w:ascii="Calibri" w:eastAsia="Calibri" w:hAnsi="Calibri" w:cs="Calibri"/>
          <w:spacing w:val="-2"/>
        </w:rPr>
        <w:t>9</w:t>
      </w:r>
      <w:r>
        <w:rPr>
          <w:rFonts w:ascii="Calibri" w:eastAsia="Calibri" w:hAnsi="Calibri" w:cs="Calibri"/>
          <w:spacing w:val="1"/>
        </w:rPr>
        <w:t>7</w:t>
      </w:r>
      <w:r>
        <w:rPr>
          <w:rFonts w:ascii="Calibri" w:eastAsia="Calibri" w:hAnsi="Calibri" w:cs="Calibri"/>
        </w:rPr>
        <w:t>5</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en</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 Ca</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s are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ired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t</w:t>
      </w:r>
      <w:r>
        <w:rPr>
          <w:rFonts w:ascii="Calibri" w:eastAsia="Calibri" w:hAnsi="Calibri" w:cs="Calibri"/>
        </w:rPr>
        <w:t>ai</w:t>
      </w:r>
      <w:r>
        <w:rPr>
          <w:rFonts w:ascii="Calibri" w:eastAsia="Calibri" w:hAnsi="Calibri" w:cs="Calibri"/>
          <w:spacing w:val="-1"/>
        </w:rPr>
        <w:t>l</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any</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v</w:t>
      </w:r>
      <w:r>
        <w:rPr>
          <w:rFonts w:ascii="Calibri" w:eastAsia="Calibri" w:hAnsi="Calibri" w:cs="Calibri"/>
        </w:rPr>
        <w:t>ict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eir ap</w:t>
      </w:r>
      <w:r>
        <w:rPr>
          <w:rFonts w:ascii="Calibri" w:eastAsia="Calibri" w:hAnsi="Calibri" w:cs="Calibri"/>
          <w:spacing w:val="-1"/>
        </w:rPr>
        <w:t>p</w:t>
      </w:r>
      <w:r>
        <w:rPr>
          <w:rFonts w:ascii="Calibri" w:eastAsia="Calibri" w:hAnsi="Calibri" w:cs="Calibri"/>
        </w:rPr>
        <w:t>licat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xpec</w:t>
      </w:r>
      <w:r>
        <w:rPr>
          <w:rFonts w:ascii="Calibri" w:eastAsia="Calibri" w:hAnsi="Calibri" w:cs="Calibri"/>
          <w:spacing w:val="-2"/>
        </w:rPr>
        <w:t>t</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se</w:t>
      </w:r>
      <w:r>
        <w:rPr>
          <w:rFonts w:ascii="Calibri" w:eastAsia="Calibri" w:hAnsi="Calibri" w:cs="Calibri"/>
          <w:spacing w:val="-4"/>
        </w:rPr>
        <w:t xml:space="preserve"> </w:t>
      </w:r>
      <w:r>
        <w:rPr>
          <w:rFonts w:ascii="Calibri" w:eastAsia="Calibri" w:hAnsi="Calibri" w:cs="Calibri"/>
        </w:rPr>
        <w:t>such</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the a</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d 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rPr>
        <w:t>w.</w:t>
      </w:r>
    </w:p>
    <w:p w:rsidR="0031295B" w:rsidRDefault="0031295B" w:rsidP="0031295B">
      <w:pPr>
        <w:spacing w:before="9" w:line="260" w:lineRule="exact"/>
        <w:jc w:val="both"/>
        <w:rPr>
          <w:sz w:val="26"/>
          <w:szCs w:val="26"/>
        </w:rPr>
      </w:pPr>
    </w:p>
    <w:p w:rsidR="0031295B" w:rsidRDefault="0031295B" w:rsidP="0031295B">
      <w:pPr>
        <w:spacing w:line="239" w:lineRule="auto"/>
        <w:ind w:right="217"/>
        <w:jc w:val="both"/>
        <w:rPr>
          <w:rFonts w:ascii="Calibri" w:eastAsia="Calibri" w:hAnsi="Calibri" w:cs="Calibri"/>
        </w:rPr>
      </w:pPr>
      <w:r>
        <w:rPr>
          <w:rFonts w:ascii="Calibri" w:eastAsia="Calibri" w:hAnsi="Calibri" w:cs="Calibri"/>
        </w:rPr>
        <w:t>As th</w:t>
      </w:r>
      <w:r>
        <w:rPr>
          <w:rFonts w:ascii="Calibri" w:eastAsia="Calibri" w:hAnsi="Calibri" w:cs="Calibri"/>
          <w:spacing w:val="-1"/>
        </w:rPr>
        <w:t>i</w:t>
      </w:r>
      <w:r>
        <w:rPr>
          <w:rFonts w:ascii="Calibri" w:eastAsia="Calibri" w:hAnsi="Calibri" w:cs="Calibri"/>
        </w:rPr>
        <w:t>s p</w:t>
      </w:r>
      <w:r>
        <w:rPr>
          <w:rFonts w:ascii="Calibri" w:eastAsia="Calibri" w:hAnsi="Calibri" w:cs="Calibri"/>
          <w:spacing w:val="-1"/>
        </w:rPr>
        <w:t>o</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ws</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1"/>
        </w:rPr>
        <w:t>b</w:t>
      </w:r>
      <w:r>
        <w:rPr>
          <w:rFonts w:ascii="Calibri" w:eastAsia="Calibri" w:hAnsi="Calibri" w:cs="Calibri"/>
        </w:rPr>
        <w:t>sta</w:t>
      </w:r>
      <w:r>
        <w:rPr>
          <w:rFonts w:ascii="Calibri" w:eastAsia="Calibri" w:hAnsi="Calibri" w:cs="Calibri"/>
          <w:spacing w:val="-3"/>
        </w:rPr>
        <w:t>n</w:t>
      </w:r>
      <w:r>
        <w:rPr>
          <w:rFonts w:ascii="Calibri" w:eastAsia="Calibri" w:hAnsi="Calibri" w:cs="Calibri"/>
        </w:rPr>
        <w:t>tial ac</w:t>
      </w:r>
      <w:r>
        <w:rPr>
          <w:rFonts w:ascii="Calibri" w:eastAsia="Calibri" w:hAnsi="Calibri" w:cs="Calibri"/>
          <w:spacing w:val="-2"/>
        </w:rPr>
        <w:t>c</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ch</w:t>
      </w:r>
      <w:r>
        <w:rPr>
          <w:rFonts w:ascii="Calibri" w:eastAsia="Calibri" w:hAnsi="Calibri" w:cs="Calibri"/>
          <w:spacing w:val="-1"/>
        </w:rPr>
        <w:t>i</w:t>
      </w:r>
      <w:r>
        <w:rPr>
          <w:rFonts w:ascii="Calibri" w:eastAsia="Calibri" w:hAnsi="Calibri" w:cs="Calibri"/>
        </w:rPr>
        <w:t>l</w:t>
      </w:r>
      <w:r>
        <w:rPr>
          <w:rFonts w:ascii="Calibri" w:eastAsia="Calibri" w:hAnsi="Calibri" w:cs="Calibri"/>
          <w:spacing w:val="-1"/>
        </w:rPr>
        <w:t>d</w:t>
      </w:r>
      <w:r>
        <w:rPr>
          <w:rFonts w:ascii="Calibri" w:eastAsia="Calibri" w:hAnsi="Calibri" w:cs="Calibri"/>
        </w:rPr>
        <w:t>ren, ca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rPr>
        <w:t>i</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s are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ired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omp</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epa</w:t>
      </w:r>
      <w:r>
        <w:rPr>
          <w:rFonts w:ascii="Calibri" w:eastAsia="Calibri" w:hAnsi="Calibri" w:cs="Calibri"/>
          <w:spacing w:val="-1"/>
        </w:rPr>
        <w:t>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ental 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rPr>
        <w:t>ed</w:t>
      </w:r>
      <w:r>
        <w:rPr>
          <w:rFonts w:ascii="Calibri" w:eastAsia="Calibri" w:hAnsi="Calibri" w:cs="Calibri"/>
          <w:spacing w:val="-1"/>
        </w:rPr>
        <w:t>u</w:t>
      </w:r>
      <w:r>
        <w:rPr>
          <w:rFonts w:ascii="Calibri" w:eastAsia="Calibri" w:hAnsi="Calibri" w:cs="Calibri"/>
        </w:rPr>
        <w:t>res in</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li</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h</w:t>
      </w:r>
      <w:r>
        <w:rPr>
          <w:rFonts w:ascii="Calibri" w:eastAsia="Calibri" w:hAnsi="Calibri" w:cs="Calibri"/>
        </w:rPr>
        <w:t>ec</w:t>
      </w:r>
      <w:r>
        <w:rPr>
          <w:rFonts w:ascii="Calibri" w:eastAsia="Calibri" w:hAnsi="Calibri" w:cs="Calibri"/>
          <w:spacing w:val="1"/>
        </w:rPr>
        <w:t>k</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If can</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are su</w:t>
      </w:r>
      <w:r>
        <w:rPr>
          <w:rFonts w:ascii="Calibri" w:eastAsia="Calibri" w:hAnsi="Calibri" w:cs="Calibri"/>
          <w:spacing w:val="-3"/>
        </w:rPr>
        <w:t>c</w:t>
      </w:r>
      <w:r>
        <w:rPr>
          <w:rFonts w:ascii="Calibri" w:eastAsia="Calibri" w:hAnsi="Calibri" w:cs="Calibri"/>
        </w:rPr>
        <w:t>ce</w:t>
      </w:r>
      <w:r>
        <w:rPr>
          <w:rFonts w:ascii="Calibri" w:eastAsia="Calibri" w:hAnsi="Calibri" w:cs="Calibri"/>
          <w:spacing w:val="1"/>
        </w:rPr>
        <w:t>s</w:t>
      </w:r>
      <w:r>
        <w:rPr>
          <w:rFonts w:ascii="Calibri" w:eastAsia="Calibri" w:hAnsi="Calibri" w:cs="Calibri"/>
        </w:rPr>
        <w:t>sf</w:t>
      </w:r>
      <w:r>
        <w:rPr>
          <w:rFonts w:ascii="Calibri" w:eastAsia="Calibri" w:hAnsi="Calibri" w:cs="Calibri"/>
          <w:spacing w:val="-3"/>
        </w:rPr>
        <w:t>u</w:t>
      </w:r>
      <w:r>
        <w:rPr>
          <w:rFonts w:ascii="Calibri" w:eastAsia="Calibri" w:hAnsi="Calibri" w:cs="Calibri"/>
        </w:rPr>
        <w:t>l 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eir ap</w:t>
      </w:r>
      <w:r>
        <w:rPr>
          <w:rFonts w:ascii="Calibri" w:eastAsia="Calibri" w:hAnsi="Calibri" w:cs="Calibri"/>
          <w:spacing w:val="-1"/>
        </w:rPr>
        <w:t>p</w:t>
      </w:r>
      <w:r>
        <w:rPr>
          <w:rFonts w:ascii="Calibri" w:eastAsia="Calibri" w:hAnsi="Calibri" w:cs="Calibri"/>
        </w:rPr>
        <w:t>licat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pr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t</w:t>
      </w:r>
      <w:r>
        <w:rPr>
          <w:rFonts w:ascii="Calibri" w:eastAsia="Calibri" w:hAnsi="Calibri" w:cs="Calibri"/>
          <w:spacing w:val="-3"/>
        </w:rPr>
        <w:t>a</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up</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t</w:t>
      </w:r>
      <w:r>
        <w:rPr>
          <w:rFonts w:ascii="Calibri" w:eastAsia="Calibri" w:hAnsi="Calibri" w:cs="Calibri"/>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 req</w:t>
      </w:r>
      <w:r>
        <w:rPr>
          <w:rFonts w:ascii="Calibri" w:eastAsia="Calibri" w:hAnsi="Calibri" w:cs="Calibri"/>
          <w:spacing w:val="-1"/>
        </w:rPr>
        <w:t>u</w:t>
      </w:r>
      <w:r>
        <w:rPr>
          <w:rFonts w:ascii="Calibri" w:eastAsia="Calibri" w:hAnsi="Calibri" w:cs="Calibri"/>
        </w:rPr>
        <w:t xml:space="preserve">ired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wr</w:t>
      </w:r>
      <w:r>
        <w:rPr>
          <w:rFonts w:ascii="Calibri" w:eastAsia="Calibri" w:hAnsi="Calibri" w:cs="Calibri"/>
          <w:spacing w:val="-2"/>
        </w:rPr>
        <w:t>i</w:t>
      </w:r>
      <w:r>
        <w:rPr>
          <w:rFonts w:ascii="Calibri" w:eastAsia="Calibri" w:hAnsi="Calibri" w:cs="Calibri"/>
        </w:rPr>
        <w:t>t</w:t>
      </w:r>
      <w:r>
        <w:rPr>
          <w:rFonts w:ascii="Calibri" w:eastAsia="Calibri" w:hAnsi="Calibri" w:cs="Calibri"/>
          <w:spacing w:val="1"/>
        </w:rPr>
        <w:t>t</w:t>
      </w:r>
      <w:r>
        <w:rPr>
          <w:rFonts w:ascii="Calibri" w:eastAsia="Calibri" w:hAnsi="Calibri" w:cs="Calibri"/>
        </w:rPr>
        <w:t xml:space="preserve">en </w:t>
      </w:r>
      <w:r>
        <w:rPr>
          <w:rFonts w:ascii="Calibri" w:eastAsia="Calibri" w:hAnsi="Calibri" w:cs="Calibri"/>
          <w:spacing w:val="-3"/>
        </w:rPr>
        <w:t>p</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epa</w:t>
      </w:r>
      <w:r>
        <w:rPr>
          <w:rFonts w:ascii="Calibri" w:eastAsia="Calibri" w:hAnsi="Calibri" w:cs="Calibri"/>
          <w:spacing w:val="-1"/>
        </w:rPr>
        <w:t>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c</w:t>
      </w:r>
      <w:r>
        <w:rPr>
          <w:rFonts w:ascii="Calibri" w:eastAsia="Calibri" w:hAnsi="Calibri" w:cs="Calibri"/>
        </w:rPr>
        <w:t xml:space="preserve">ertain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tails 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lice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any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ct</w:t>
      </w:r>
      <w:r>
        <w:rPr>
          <w:rFonts w:ascii="Calibri" w:eastAsia="Calibri" w:hAnsi="Calibri" w:cs="Calibri"/>
          <w:spacing w:val="1"/>
        </w:rPr>
        <w:t>io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aga</w:t>
      </w:r>
      <w:r>
        <w:rPr>
          <w:rFonts w:ascii="Calibri" w:eastAsia="Calibri" w:hAnsi="Calibri" w:cs="Calibri"/>
          <w:spacing w:val="-1"/>
        </w:rPr>
        <w:t>in</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2"/>
        </w:rPr>
        <w:t>e</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nd</w:t>
      </w:r>
      <w:r>
        <w:rPr>
          <w:rFonts w:ascii="Calibri" w:eastAsia="Calibri" w:hAnsi="Calibri" w:cs="Calibri"/>
        </w:rPr>
        <w:t>, as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nat</w:t>
      </w:r>
      <w:r>
        <w:rPr>
          <w:rFonts w:ascii="Calibri" w:eastAsia="Calibri" w:hAnsi="Calibri" w:cs="Calibri"/>
          <w:spacing w:val="-3"/>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such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w:t>
      </w:r>
      <w:r>
        <w:rPr>
          <w:rFonts w:ascii="Calibri" w:eastAsia="Calibri" w:hAnsi="Calibri" w:cs="Calibri"/>
        </w:rPr>
        <w:t>s.</w:t>
      </w:r>
    </w:p>
    <w:p w:rsidR="0031295B" w:rsidRDefault="0031295B" w:rsidP="0031295B">
      <w:pPr>
        <w:spacing w:before="9" w:line="260" w:lineRule="exact"/>
        <w:jc w:val="both"/>
        <w:rPr>
          <w:sz w:val="26"/>
          <w:szCs w:val="26"/>
        </w:rPr>
      </w:pPr>
    </w:p>
    <w:p w:rsidR="0031295B" w:rsidRPr="00EF1B75" w:rsidRDefault="0031295B" w:rsidP="0031295B">
      <w:pPr>
        <w:ind w:right="-20"/>
        <w:jc w:val="both"/>
        <w:rPr>
          <w:rFonts w:ascii="Calibri" w:eastAsia="Calibri" w:hAnsi="Calibri" w:cs="Calibri"/>
          <w:color w:val="009999"/>
        </w:rPr>
      </w:pPr>
      <w:r w:rsidRPr="00EF1B75">
        <w:rPr>
          <w:rFonts w:ascii="Calibri" w:eastAsia="Calibri" w:hAnsi="Calibri" w:cs="Calibri"/>
          <w:b/>
          <w:bCs/>
          <w:color w:val="009999"/>
        </w:rPr>
        <w:t>E</w:t>
      </w:r>
      <w:r w:rsidRPr="00EF1B75">
        <w:rPr>
          <w:rFonts w:ascii="Calibri" w:eastAsia="Calibri" w:hAnsi="Calibri" w:cs="Calibri"/>
          <w:b/>
          <w:bCs/>
          <w:color w:val="009999"/>
          <w:spacing w:val="-1"/>
        </w:rPr>
        <w:t>qua</w:t>
      </w:r>
      <w:r w:rsidRPr="00EF1B75">
        <w:rPr>
          <w:rFonts w:ascii="Calibri" w:eastAsia="Calibri" w:hAnsi="Calibri" w:cs="Calibri"/>
          <w:b/>
          <w:bCs/>
          <w:color w:val="009999"/>
        </w:rPr>
        <w:t>l</w:t>
      </w:r>
      <w:r w:rsidRPr="00EF1B75">
        <w:rPr>
          <w:rFonts w:ascii="Calibri" w:eastAsia="Calibri" w:hAnsi="Calibri" w:cs="Calibri"/>
          <w:b/>
          <w:bCs/>
          <w:color w:val="009999"/>
          <w:spacing w:val="1"/>
        </w:rPr>
        <w:t xml:space="preserve"> </w:t>
      </w:r>
      <w:r w:rsidRPr="00EF1B75">
        <w:rPr>
          <w:rFonts w:ascii="Calibri" w:eastAsia="Calibri" w:hAnsi="Calibri" w:cs="Calibri"/>
          <w:b/>
          <w:bCs/>
          <w:color w:val="009999"/>
        </w:rPr>
        <w:t>O</w:t>
      </w:r>
      <w:r w:rsidRPr="00EF1B75">
        <w:rPr>
          <w:rFonts w:ascii="Calibri" w:eastAsia="Calibri" w:hAnsi="Calibri" w:cs="Calibri"/>
          <w:b/>
          <w:bCs/>
          <w:color w:val="009999"/>
          <w:spacing w:val="-1"/>
        </w:rPr>
        <w:t>ppo</w:t>
      </w:r>
      <w:r w:rsidRPr="00EF1B75">
        <w:rPr>
          <w:rFonts w:ascii="Calibri" w:eastAsia="Calibri" w:hAnsi="Calibri" w:cs="Calibri"/>
          <w:b/>
          <w:bCs/>
          <w:color w:val="009999"/>
          <w:spacing w:val="1"/>
        </w:rPr>
        <w:t>r</w:t>
      </w:r>
      <w:r w:rsidRPr="00EF1B75">
        <w:rPr>
          <w:rFonts w:ascii="Calibri" w:eastAsia="Calibri" w:hAnsi="Calibri" w:cs="Calibri"/>
          <w:b/>
          <w:bCs/>
          <w:color w:val="009999"/>
        </w:rPr>
        <w:t>t</w:t>
      </w:r>
      <w:r w:rsidRPr="00EF1B75">
        <w:rPr>
          <w:rFonts w:ascii="Calibri" w:eastAsia="Calibri" w:hAnsi="Calibri" w:cs="Calibri"/>
          <w:b/>
          <w:bCs/>
          <w:color w:val="009999"/>
          <w:spacing w:val="-1"/>
        </w:rPr>
        <w:t>un</w:t>
      </w:r>
      <w:r w:rsidRPr="00EF1B75">
        <w:rPr>
          <w:rFonts w:ascii="Calibri" w:eastAsia="Calibri" w:hAnsi="Calibri" w:cs="Calibri"/>
          <w:b/>
          <w:bCs/>
          <w:color w:val="009999"/>
          <w:spacing w:val="1"/>
        </w:rPr>
        <w:t>i</w:t>
      </w:r>
      <w:r w:rsidRPr="00EF1B75">
        <w:rPr>
          <w:rFonts w:ascii="Calibri" w:eastAsia="Calibri" w:hAnsi="Calibri" w:cs="Calibri"/>
          <w:b/>
          <w:bCs/>
          <w:color w:val="009999"/>
        </w:rPr>
        <w:t>ty</w:t>
      </w:r>
    </w:p>
    <w:p w:rsidR="0031295B" w:rsidRDefault="0031295B" w:rsidP="0031295B">
      <w:pPr>
        <w:ind w:right="-20"/>
        <w:jc w:val="both"/>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p</w:t>
      </w:r>
      <w:r>
        <w:rPr>
          <w:rFonts w:ascii="Calibri" w:eastAsia="Calibri" w:hAnsi="Calibri" w:cs="Calibri"/>
        </w:rPr>
        <w:t>ec</w:t>
      </w:r>
      <w:r>
        <w:rPr>
          <w:rFonts w:ascii="Calibri" w:eastAsia="Calibri" w:hAnsi="Calibri" w:cs="Calibri"/>
          <w:spacing w:val="1"/>
        </w:rPr>
        <w:t>t</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to car</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1"/>
        </w:rPr>
        <w:t>u</w:t>
      </w:r>
      <w:r>
        <w:rPr>
          <w:rFonts w:ascii="Calibri" w:eastAsia="Calibri" w:hAnsi="Calibri" w:cs="Calibri"/>
        </w:rPr>
        <w:t>ti</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in the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x</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and</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i</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 xml:space="preserve">with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aca</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y</w:t>
      </w:r>
      <w:r>
        <w:rPr>
          <w:rFonts w:ascii="Calibri" w:eastAsia="Calibri" w:hAnsi="Calibri" w:cs="Calibri"/>
        </w:rPr>
        <w:t>’s</w:t>
      </w:r>
    </w:p>
    <w:p w:rsidR="0031295B" w:rsidRDefault="0031295B" w:rsidP="0031295B">
      <w:pPr>
        <w:ind w:right="-20"/>
        <w:jc w:val="both"/>
        <w:rPr>
          <w:rFonts w:ascii="Calibri" w:eastAsia="Calibri" w:hAnsi="Calibri" w:cs="Calibri"/>
        </w:rPr>
      </w:pPr>
      <w:r>
        <w:rPr>
          <w:rFonts w:ascii="Calibri" w:eastAsia="Calibri" w:hAnsi="Calibri" w:cs="Calibri"/>
        </w:rPr>
        <w:t>Eq</w:t>
      </w:r>
      <w:r>
        <w:rPr>
          <w:rFonts w:ascii="Calibri" w:eastAsia="Calibri" w:hAnsi="Calibri" w:cs="Calibri"/>
          <w:spacing w:val="-1"/>
        </w:rPr>
        <w:t>u</w:t>
      </w:r>
      <w:r>
        <w:rPr>
          <w:rFonts w:ascii="Calibri" w:eastAsia="Calibri" w:hAnsi="Calibri" w:cs="Calibri"/>
        </w:rPr>
        <w:t>al Op</w:t>
      </w:r>
      <w:r>
        <w:rPr>
          <w:rFonts w:ascii="Calibri" w:eastAsia="Calibri" w:hAnsi="Calibri" w:cs="Calibri"/>
          <w:spacing w:val="-2"/>
        </w:rPr>
        <w:t>p</w:t>
      </w:r>
      <w:r>
        <w:rPr>
          <w:rFonts w:ascii="Calibri" w:eastAsia="Calibri" w:hAnsi="Calibri" w:cs="Calibri"/>
          <w:spacing w:val="1"/>
        </w:rPr>
        <w:t>o</w:t>
      </w:r>
      <w:r>
        <w:rPr>
          <w:rFonts w:ascii="Calibri" w:eastAsia="Calibri" w:hAnsi="Calibri" w:cs="Calibri"/>
        </w:rPr>
        <w:t>rtu</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Po</w:t>
      </w:r>
      <w:r>
        <w:rPr>
          <w:rFonts w:ascii="Calibri" w:eastAsia="Calibri" w:hAnsi="Calibri" w:cs="Calibri"/>
        </w:rPr>
        <w:t>lic</w:t>
      </w:r>
      <w:r>
        <w:rPr>
          <w:rFonts w:ascii="Calibri" w:eastAsia="Calibri" w:hAnsi="Calibri" w:cs="Calibri"/>
          <w:spacing w:val="-3"/>
        </w:rPr>
        <w:t>i</w:t>
      </w:r>
      <w:r>
        <w:rPr>
          <w:rFonts w:ascii="Calibri" w:eastAsia="Calibri" w:hAnsi="Calibri" w:cs="Calibri"/>
          <w:spacing w:val="-2"/>
        </w:rPr>
        <w:t>e</w:t>
      </w:r>
      <w:r>
        <w:rPr>
          <w:rFonts w:ascii="Calibri" w:eastAsia="Calibri" w:hAnsi="Calibri" w:cs="Calibri"/>
        </w:rPr>
        <w:t>s.</w:t>
      </w:r>
    </w:p>
    <w:p w:rsidR="0031295B" w:rsidRPr="00090E07" w:rsidRDefault="0031295B" w:rsidP="0031295B">
      <w:pPr>
        <w:ind w:right="-20"/>
        <w:jc w:val="both"/>
        <w:rPr>
          <w:rFonts w:ascii="Calibri" w:eastAsia="Calibri" w:hAnsi="Calibri" w:cs="Calibri"/>
        </w:rPr>
      </w:pPr>
    </w:p>
    <w:p w:rsidR="0031295B" w:rsidRDefault="0031295B" w:rsidP="0031295B">
      <w:pPr>
        <w:ind w:right="697"/>
        <w:jc w:val="both"/>
        <w:rPr>
          <w:rFonts w:ascii="Calibri" w:eastAsia="Calibri" w:hAnsi="Calibri" w:cs="Calibri"/>
        </w:rPr>
      </w:pPr>
      <w:r>
        <w:rPr>
          <w:rFonts w:ascii="Calibri" w:eastAsia="Calibri" w:hAnsi="Calibri" w:cs="Calibri"/>
        </w:rPr>
        <w:t>This j</w:t>
      </w:r>
      <w:r>
        <w:rPr>
          <w:rFonts w:ascii="Calibri" w:eastAsia="Calibri" w:hAnsi="Calibri" w:cs="Calibri"/>
          <w:spacing w:val="1"/>
        </w:rPr>
        <w:t>o</w:t>
      </w:r>
      <w:r>
        <w:rPr>
          <w:rFonts w:ascii="Calibri" w:eastAsia="Calibri" w:hAnsi="Calibri" w:cs="Calibri"/>
        </w:rPr>
        <w:t>b</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w:t>
      </w:r>
      <w:r>
        <w:rPr>
          <w:rFonts w:ascii="Calibri" w:eastAsia="Calibri" w:hAnsi="Calibri" w:cs="Calibri"/>
          <w:spacing w:val="1"/>
        </w:rPr>
        <w:t>l</w:t>
      </w:r>
      <w:r>
        <w:rPr>
          <w:rFonts w:ascii="Calibri" w:eastAsia="Calibri" w:hAnsi="Calibri" w:cs="Calibri"/>
        </w:rPr>
        <w:t xml:space="preserve">l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reg</w:t>
      </w:r>
      <w:r>
        <w:rPr>
          <w:rFonts w:ascii="Calibri" w:eastAsia="Calibri" w:hAnsi="Calibri" w:cs="Calibri"/>
          <w:spacing w:val="-1"/>
        </w:rPr>
        <w:t>u</w:t>
      </w:r>
      <w:r>
        <w:rPr>
          <w:rFonts w:ascii="Calibri" w:eastAsia="Calibri" w:hAnsi="Calibri" w:cs="Calibri"/>
        </w:rPr>
        <w:t>lar</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ls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b</w:t>
      </w:r>
      <w:r>
        <w:rPr>
          <w:rFonts w:ascii="Calibri" w:eastAsia="Calibri" w:hAnsi="Calibri" w:cs="Calibri"/>
        </w:rPr>
        <w:t>je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 xml:space="preserve">as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aca</w:t>
      </w:r>
      <w:r>
        <w:rPr>
          <w:rFonts w:ascii="Calibri" w:eastAsia="Calibri" w:hAnsi="Calibri" w:cs="Calibri"/>
          <w:spacing w:val="-3"/>
        </w:rPr>
        <w:t>d</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y e</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l</w:t>
      </w:r>
      <w:r>
        <w:rPr>
          <w:rFonts w:ascii="Calibri" w:eastAsia="Calibri" w:hAnsi="Calibri" w:cs="Calibri"/>
          <w:spacing w:val="-2"/>
        </w:rPr>
        <w:t>v</w:t>
      </w:r>
      <w:r>
        <w:rPr>
          <w:rFonts w:ascii="Calibri" w:eastAsia="Calibri" w:hAnsi="Calibri" w:cs="Calibri"/>
        </w:rPr>
        <w:t>e.</w:t>
      </w:r>
    </w:p>
    <w:p w:rsidR="00DB03CB" w:rsidRDefault="00DB03CB" w:rsidP="00A4507C">
      <w:pPr>
        <w:rPr>
          <w:rFonts w:eastAsia="Cambria" w:cs="Arial"/>
          <w:i/>
          <w:color w:val="666666"/>
          <w:sz w:val="24"/>
          <w:szCs w:val="24"/>
          <w:lang w:val="en-AU"/>
        </w:rPr>
      </w:pPr>
    </w:p>
    <w:p w:rsidR="00A4507C" w:rsidRPr="00A4507C" w:rsidRDefault="00A4507C" w:rsidP="00A4507C">
      <w:pPr>
        <w:rPr>
          <w:rFonts w:eastAsia="Cambria" w:cs="Cambria"/>
          <w:i/>
          <w:color w:val="000000"/>
          <w:sz w:val="24"/>
          <w:szCs w:val="24"/>
        </w:rPr>
      </w:pPr>
      <w:r w:rsidRPr="00A4507C">
        <w:rPr>
          <w:rFonts w:eastAsia="Cambria" w:cs="Arial"/>
          <w:i/>
          <w:color w:val="666666"/>
          <w:sz w:val="24"/>
          <w:szCs w:val="24"/>
          <w:lang w:val="en-AU"/>
        </w:rPr>
        <w:t>Park Academy West London is committed to safeguarding and promoting the welfare of children. The successful candidate will be subject to an enhanced DBS check before taking up the post.</w:t>
      </w:r>
    </w:p>
    <w:p w:rsidR="00730359" w:rsidRPr="00CE6A59" w:rsidRDefault="00730359" w:rsidP="00730359">
      <w:pPr>
        <w:rPr>
          <w:rFonts w:cs="Arial"/>
          <w:sz w:val="24"/>
          <w:szCs w:val="24"/>
        </w:rPr>
      </w:pPr>
    </w:p>
    <w:p w:rsidR="001852DB" w:rsidRPr="00EF1B75" w:rsidRDefault="001852DB" w:rsidP="001852DB">
      <w:pPr>
        <w:pStyle w:val="p8"/>
        <w:jc w:val="left"/>
        <w:rPr>
          <w:rFonts w:asciiTheme="minorHAnsi" w:hAnsiTheme="minorHAnsi"/>
          <w:color w:val="009999"/>
          <w:sz w:val="24"/>
          <w:szCs w:val="24"/>
          <w:u w:val="single"/>
        </w:rPr>
      </w:pPr>
      <w:r w:rsidRPr="00EF1B75">
        <w:rPr>
          <w:rFonts w:asciiTheme="minorHAnsi" w:hAnsiTheme="minorHAnsi"/>
          <w:b/>
          <w:color w:val="009999"/>
          <w:sz w:val="28"/>
          <w:szCs w:val="28"/>
        </w:rPr>
        <w:t xml:space="preserve">Person Specification – Co-ordinator </w:t>
      </w:r>
      <w:r w:rsidR="00AD6C73">
        <w:rPr>
          <w:rFonts w:asciiTheme="minorHAnsi" w:hAnsiTheme="minorHAnsi"/>
          <w:b/>
          <w:color w:val="009999"/>
          <w:sz w:val="28"/>
          <w:szCs w:val="28"/>
        </w:rPr>
        <w:t>Modern Foreign Languages</w:t>
      </w:r>
      <w:r w:rsidRPr="00EF1B75">
        <w:rPr>
          <w:rFonts w:asciiTheme="minorHAnsi" w:hAnsiTheme="minorHAnsi"/>
          <w:b/>
          <w:color w:val="009999"/>
          <w:sz w:val="28"/>
          <w:szCs w:val="28"/>
        </w:rPr>
        <w:t xml:space="preserve"> </w:t>
      </w:r>
    </w:p>
    <w:p w:rsidR="001852DB" w:rsidRPr="004D7EBB" w:rsidRDefault="001852DB" w:rsidP="001852DB">
      <w:pPr>
        <w:pStyle w:val="p8"/>
        <w:rPr>
          <w:rFonts w:asciiTheme="minorHAnsi" w:hAnsiTheme="minorHAnsi"/>
          <w:b/>
          <w:color w:val="000000" w:themeColor="text1"/>
          <w:sz w:val="20"/>
          <w:szCs w:val="20"/>
        </w:rPr>
      </w:pPr>
    </w:p>
    <w:p w:rsidR="001852DB" w:rsidRPr="004D7EBB" w:rsidRDefault="001852DB" w:rsidP="001852DB">
      <w:pPr>
        <w:pStyle w:val="p8"/>
        <w:rPr>
          <w:rFonts w:asciiTheme="minorHAnsi" w:hAnsiTheme="minorHAnsi"/>
          <w:b/>
          <w:color w:val="000000" w:themeColor="text1"/>
          <w:sz w:val="24"/>
          <w:szCs w:val="24"/>
        </w:rPr>
      </w:pPr>
      <w:r w:rsidRPr="004D7EBB">
        <w:rPr>
          <w:rFonts w:asciiTheme="minorHAnsi" w:hAnsiTheme="minorHAnsi"/>
          <w:b/>
          <w:color w:val="000000" w:themeColor="text1"/>
          <w:sz w:val="24"/>
          <w:szCs w:val="24"/>
        </w:rPr>
        <w:t>A – Assessed in Application / I – Assessed in Interview / R – Assessed through references</w:t>
      </w:r>
    </w:p>
    <w:p w:rsidR="001852DB" w:rsidRPr="004D7EBB" w:rsidRDefault="001852DB" w:rsidP="001852DB">
      <w:pPr>
        <w:pStyle w:val="p8"/>
        <w:jc w:val="left"/>
        <w:rPr>
          <w:rFonts w:asciiTheme="minorHAnsi" w:hAnsiTheme="minorHAnsi"/>
          <w:b/>
          <w:color w:val="00B0F0"/>
          <w:sz w:val="24"/>
          <w:szCs w:val="24"/>
        </w:rPr>
      </w:pPr>
    </w:p>
    <w:tbl>
      <w:tblPr>
        <w:tblW w:w="10451" w:type="dxa"/>
        <w:jc w:val="center"/>
        <w:tblCellMar>
          <w:left w:w="0" w:type="dxa"/>
          <w:right w:w="0" w:type="dxa"/>
        </w:tblCellMar>
        <w:tblLook w:val="04A0" w:firstRow="1" w:lastRow="0" w:firstColumn="1" w:lastColumn="0" w:noHBand="0" w:noVBand="1"/>
      </w:tblPr>
      <w:tblGrid>
        <w:gridCol w:w="9079"/>
        <w:gridCol w:w="1372"/>
      </w:tblGrid>
      <w:tr w:rsidR="001852DB" w:rsidRPr="004D7EBB" w:rsidTr="00AA5E74">
        <w:trPr>
          <w:trHeight w:val="707"/>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hideMark/>
          </w:tcPr>
          <w:p w:rsidR="001852DB" w:rsidRPr="004D7EBB" w:rsidRDefault="001852DB" w:rsidP="00AA5E74">
            <w:pPr>
              <w:jc w:val="center"/>
              <w:rPr>
                <w:b/>
                <w:bCs/>
              </w:rPr>
            </w:pPr>
          </w:p>
          <w:p w:rsidR="001852DB" w:rsidRPr="004D7EBB" w:rsidRDefault="001852DB" w:rsidP="00AA5E74">
            <w:pPr>
              <w:jc w:val="center"/>
            </w:pPr>
            <w:r w:rsidRPr="004D7EBB">
              <w:rPr>
                <w:b/>
                <w:bCs/>
              </w:rPr>
              <w:t>Criteria</w:t>
            </w:r>
          </w:p>
        </w:tc>
        <w:tc>
          <w:tcPr>
            <w:tcW w:w="1372"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hideMark/>
          </w:tcPr>
          <w:p w:rsidR="001852DB" w:rsidRPr="004D7EBB" w:rsidRDefault="001852DB" w:rsidP="00AA5E74">
            <w:pPr>
              <w:jc w:val="center"/>
            </w:pPr>
            <w:r w:rsidRPr="004D7EBB">
              <w:rPr>
                <w:b/>
                <w:bCs/>
              </w:rPr>
              <w:t>Assessed by</w:t>
            </w:r>
          </w:p>
        </w:tc>
      </w:tr>
      <w:tr w:rsidR="001852DB" w:rsidRPr="004D7EBB" w:rsidTr="00AA5E74">
        <w:trPr>
          <w:trHeight w:val="365"/>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rsidR="001852DB" w:rsidRPr="004D7EBB" w:rsidRDefault="001852DB" w:rsidP="00AA5E74">
            <w:r w:rsidRPr="004D7EBB">
              <w:rPr>
                <w:b/>
                <w:bCs/>
              </w:rPr>
              <w:t>Qualifications and Training</w:t>
            </w:r>
          </w:p>
        </w:tc>
        <w:tc>
          <w:tcPr>
            <w:tcW w:w="1372" w:type="dxa"/>
            <w:hideMark/>
          </w:tcPr>
          <w:p w:rsidR="001852DB" w:rsidRPr="004D7EBB" w:rsidRDefault="001852DB" w:rsidP="00AA5E74">
            <w:pPr>
              <w:rPr>
                <w:rFonts w:eastAsia="Times New Roman"/>
              </w:rPr>
            </w:pP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Hold a relevant degree or equivalent qualification.</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w:t>
            </w:r>
          </w:p>
        </w:tc>
      </w:tr>
      <w:tr w:rsidR="001852DB" w:rsidRPr="004D7EBB" w:rsidTr="00AA5E74">
        <w:trPr>
          <w:trHeight w:val="288"/>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 xml:space="preserve">Hold a </w:t>
            </w:r>
            <w:proofErr w:type="spellStart"/>
            <w:r w:rsidRPr="004D7EBB">
              <w:t>recognised</w:t>
            </w:r>
            <w:proofErr w:type="spellEnd"/>
            <w:r w:rsidRPr="004D7EBB">
              <w:t xml:space="preserve"> full teaching qualification (including the holding of qualifications of at least Level 2 in </w:t>
            </w:r>
            <w:proofErr w:type="spellStart"/>
            <w:r w:rsidRPr="004D7EBB">
              <w:t>Maths</w:t>
            </w:r>
            <w:proofErr w:type="spellEnd"/>
            <w:r w:rsidRPr="004D7EBB">
              <w:t xml:space="preserve"> and English.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 xml:space="preserve">Any further relevant training.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rsidR="001852DB" w:rsidRPr="004D7EBB" w:rsidRDefault="001852DB" w:rsidP="00AA5E74">
            <w:pPr>
              <w:spacing w:after="90"/>
              <w:jc w:val="both"/>
            </w:pPr>
            <w:r w:rsidRPr="004D7EBB">
              <w:rPr>
                <w:b/>
                <w:bCs/>
              </w:rPr>
              <w:t>Experience</w:t>
            </w:r>
          </w:p>
        </w:tc>
        <w:tc>
          <w:tcPr>
            <w:tcW w:w="1372" w:type="dxa"/>
            <w:hideMark/>
          </w:tcPr>
          <w:p w:rsidR="001852DB" w:rsidRPr="004D7EBB" w:rsidRDefault="001852DB" w:rsidP="00AA5E74">
            <w:pPr>
              <w:rPr>
                <w:rFonts w:eastAsia="Times New Roman"/>
              </w:rPr>
            </w:pPr>
          </w:p>
        </w:tc>
      </w:tr>
      <w:tr w:rsidR="001852DB" w:rsidRPr="004D7EBB" w:rsidTr="00AA5E74">
        <w:trPr>
          <w:trHeight w:val="171"/>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852DB" w:rsidRPr="004D7EBB" w:rsidRDefault="001852DB" w:rsidP="00AA5E74">
            <w:r w:rsidRPr="004D7EBB">
              <w:t xml:space="preserve">At least two years successful teaching experience with demonstrable impact on student progress.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852DB" w:rsidRPr="004D7EBB" w:rsidRDefault="001852DB" w:rsidP="00AA5E74">
            <w:pPr>
              <w:spacing w:after="150"/>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852DB" w:rsidRPr="00DB03CB" w:rsidRDefault="001852DB" w:rsidP="00AA5E74">
            <w:r w:rsidRPr="00DB03CB">
              <w:t>Experience at Head of Department or Second-in-Charge level.</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852DB" w:rsidRPr="004D7EBB" w:rsidRDefault="001852DB" w:rsidP="00AA5E74">
            <w:pPr>
              <w:spacing w:after="150"/>
              <w:jc w:val="center"/>
            </w:pPr>
            <w:r>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852DB" w:rsidRPr="00DB03CB" w:rsidRDefault="001852DB" w:rsidP="00AA5E74">
            <w:r w:rsidRPr="00DB03CB">
              <w:t>Evidence of being a good/outstanding practitioner</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852DB" w:rsidRPr="004D7EBB" w:rsidRDefault="001852DB" w:rsidP="00AA5E74">
            <w:pPr>
              <w:spacing w:after="150"/>
              <w:jc w:val="center"/>
            </w:pPr>
            <w:r>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Experience of raising achievement in present post.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rsidR="001852DB" w:rsidRPr="004D7EBB" w:rsidRDefault="001852DB" w:rsidP="00AA5E74">
            <w:pPr>
              <w:spacing w:after="90"/>
              <w:jc w:val="both"/>
            </w:pPr>
            <w:r w:rsidRPr="004D7EBB">
              <w:rPr>
                <w:b/>
                <w:bCs/>
              </w:rPr>
              <w:t>Professional Knowledge, Understanding &amp; Skills</w:t>
            </w:r>
          </w:p>
        </w:tc>
        <w:tc>
          <w:tcPr>
            <w:tcW w:w="1372" w:type="dxa"/>
            <w:hideMark/>
          </w:tcPr>
          <w:p w:rsidR="001852DB" w:rsidRPr="004D7EBB" w:rsidRDefault="001852DB" w:rsidP="00AA5E74">
            <w:pPr>
              <w:rPr>
                <w:rFonts w:eastAsia="Times New Roman"/>
              </w:rPr>
            </w:pP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hideMark/>
          </w:tcPr>
          <w:p w:rsidR="001852DB" w:rsidRPr="004D7EBB" w:rsidRDefault="001852DB" w:rsidP="00AA5E74">
            <w:r w:rsidRPr="004D7EBB">
              <w:t>  Knowledge of curriculum developments related to the post.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Ability to use recent developments to inform own and others practice.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I</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Proficient in Microsoft Office applications (Word, Excel, PowerPoint, Internet and email) and in using student record information systems</w:t>
            </w:r>
            <w:r w:rsidRPr="004D7EBB">
              <w:rPr>
                <w:b/>
                <w:bCs/>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I</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Good understanding of how children learn and how to raise standards of achievement.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I</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Ability to interpret and act on a wide range of key data.</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trHeight w:val="392"/>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 xml:space="preserve">Good administrative and </w:t>
            </w:r>
            <w:proofErr w:type="spellStart"/>
            <w:r w:rsidRPr="004D7EBB">
              <w:t>organisational</w:t>
            </w:r>
            <w:proofErr w:type="spellEnd"/>
            <w:r w:rsidRPr="004D7EBB">
              <w:t xml:space="preserve">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0E0E0"/>
            <w:tcMar>
              <w:top w:w="75" w:type="dxa"/>
              <w:left w:w="75" w:type="dxa"/>
              <w:bottom w:w="75" w:type="dxa"/>
              <w:right w:w="75" w:type="dxa"/>
            </w:tcMar>
          </w:tcPr>
          <w:p w:rsidR="001852DB" w:rsidRPr="004D7EBB" w:rsidRDefault="001852DB" w:rsidP="00AA5E74">
            <w:r w:rsidRPr="004D7EBB">
              <w:rPr>
                <w:b/>
                <w:bCs/>
              </w:rPr>
              <w:t>Personal and Interpersonal</w:t>
            </w:r>
          </w:p>
        </w:tc>
        <w:tc>
          <w:tcPr>
            <w:tcW w:w="1372" w:type="dxa"/>
            <w:tcMar>
              <w:top w:w="75" w:type="dxa"/>
              <w:left w:w="75" w:type="dxa"/>
              <w:bottom w:w="75" w:type="dxa"/>
              <w:right w:w="75" w:type="dxa"/>
            </w:tcMar>
          </w:tcPr>
          <w:p w:rsidR="001852DB" w:rsidRPr="004D7EBB" w:rsidRDefault="001852DB" w:rsidP="00AA5E74">
            <w:pPr>
              <w:jc w:val="center"/>
            </w:pP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A passion for education and making a difference with demonstrable commitment to achieving the highest possible standards for all learners and a proven record of enabling learners to fulfil their potential.</w:t>
            </w:r>
          </w:p>
        </w:tc>
        <w:tc>
          <w:tcPr>
            <w:tcW w:w="1372" w:type="dxa"/>
            <w:tcBorders>
              <w:top w:val="single" w:sz="6" w:space="0" w:color="000000"/>
              <w:left w:val="single" w:sz="6" w:space="0" w:color="000000"/>
              <w:bottom w:val="single" w:sz="6" w:space="0" w:color="000000"/>
              <w:right w:val="single" w:sz="6" w:space="0" w:color="000000"/>
            </w:tcBorders>
            <w:shd w:val="clear" w:color="auto" w:fill="FFFFFF"/>
            <w:hideMark/>
          </w:tcPr>
          <w:p w:rsidR="001852DB" w:rsidRPr="004D7EBB" w:rsidRDefault="001852DB" w:rsidP="00AA5E74"/>
          <w:p w:rsidR="001852DB" w:rsidRPr="004D7EBB" w:rsidRDefault="001852DB" w:rsidP="00AA5E74">
            <w:pPr>
              <w:jc w:val="center"/>
              <w:rPr>
                <w:rFonts w:eastAsia="Times New Roman"/>
              </w:rP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Excellent interpersonal skills and the ability to communicate effectively, both orally and in writing, with all stakeholders demonstrating the ability to command respect from students, parents, colleagues governors and other members of the community.</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trHeight w:val="648"/>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lastRenderedPageBreak/>
              <w:t>Demonstrable resilience evidenced by ability to work effectively and reliably under pressure.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The ability to adapt to varied roles, responsibilities, schedules and contexts.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Effective in taking the initiative and showing a spirit of adventure to explore and expand their own learning independently beyond the basic mastery of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Effective reflection - Examine and critique the work or performance of themselves and others to make modifications and continuously improve.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 xml:space="preserve">Effective in managing </w:t>
            </w:r>
            <w:proofErr w:type="spellStart"/>
            <w:r w:rsidRPr="004D7EBB">
              <w:t>behaviour</w:t>
            </w:r>
            <w:proofErr w:type="spellEnd"/>
            <w:r w:rsidRPr="004D7EBB">
              <w:t xml:space="preserve"> and in motivating all learners to make a positive contribution to the learning environment and fulfil their potential for learning.</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trHeight w:val="549"/>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 xml:space="preserve">Effective ability to assess the emotions of others and adapt words, tone and body language to build strong productive relationships and cooperate with others as an effective member of teams.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Excellent attendance and punctuality record.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 xml:space="preserve">Strong ability to collaborate with demonstrable capacity to be a good team leader.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 xml:space="preserve">Demonstrable effectiveness in promoting equality and diversity through teaching, managing the learning environment and challenging discriminatory </w:t>
            </w:r>
            <w:proofErr w:type="spellStart"/>
            <w:r w:rsidRPr="004D7EBB">
              <w:t>behaviour</w:t>
            </w:r>
            <w:proofErr w:type="spellEnd"/>
            <w:r w:rsidRPr="004D7EBB">
              <w:t xml:space="preserve"> and attitudes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 xml:space="preserve">Commitment to the safeguarding of all learners.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bl>
    <w:p w:rsidR="00E15A66" w:rsidRPr="00CE6A59" w:rsidRDefault="00E15A66" w:rsidP="00E15A66">
      <w:pPr>
        <w:widowControl/>
        <w:spacing w:after="200" w:line="276" w:lineRule="auto"/>
        <w:rPr>
          <w:rFonts w:cstheme="minorHAnsi"/>
          <w:color w:val="C0504D" w:themeColor="accent2"/>
          <w:sz w:val="24"/>
          <w:szCs w:val="24"/>
        </w:rPr>
      </w:pPr>
    </w:p>
    <w:p w:rsidR="00E15A66" w:rsidRDefault="00E15A66" w:rsidP="00E15A66">
      <w:pPr>
        <w:widowControl/>
        <w:spacing w:after="200" w:line="276" w:lineRule="auto"/>
        <w:rPr>
          <w:rFonts w:cstheme="minorHAnsi"/>
          <w:color w:val="C0504D" w:themeColor="accent2"/>
          <w:sz w:val="24"/>
          <w:szCs w:val="24"/>
        </w:rPr>
      </w:pPr>
    </w:p>
    <w:p w:rsidR="00206249" w:rsidRDefault="00206249" w:rsidP="00206249"/>
    <w:p w:rsidR="00206249" w:rsidRDefault="00206249" w:rsidP="00206249"/>
    <w:p w:rsidR="00206249" w:rsidRDefault="00206249" w:rsidP="00206249"/>
    <w:p w:rsidR="006735B9" w:rsidRDefault="006735B9">
      <w:pPr>
        <w:widowControl/>
        <w:spacing w:after="200" w:line="276" w:lineRule="auto"/>
        <w:rPr>
          <w:rFonts w:cstheme="minorHAnsi"/>
          <w:color w:val="C0504D" w:themeColor="accent2"/>
          <w:sz w:val="24"/>
          <w:szCs w:val="24"/>
        </w:rPr>
      </w:pPr>
    </w:p>
    <w:p w:rsidR="00F012C4" w:rsidRDefault="00F012C4">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6735B9" w:rsidRPr="00A4507C" w:rsidRDefault="00E6375C">
      <w:pPr>
        <w:jc w:val="both"/>
        <w:rPr>
          <w:rFonts w:cstheme="minorHAnsi"/>
          <w:b/>
          <w:color w:val="009999"/>
          <w:sz w:val="40"/>
          <w:szCs w:val="40"/>
        </w:rPr>
      </w:pPr>
      <w:r w:rsidRPr="00A4507C">
        <w:rPr>
          <w:rFonts w:cstheme="minorHAnsi"/>
          <w:b/>
          <w:color w:val="009999"/>
          <w:sz w:val="40"/>
          <w:szCs w:val="40"/>
        </w:rPr>
        <w:t>The Aspirations Academies Trust</w:t>
      </w:r>
    </w:p>
    <w:p w:rsidR="004C033F" w:rsidRPr="0031295B" w:rsidRDefault="004C033F">
      <w:pPr>
        <w:jc w:val="both"/>
        <w:rPr>
          <w:rFonts w:cstheme="minorHAnsi"/>
          <w:b/>
          <w:color w:val="00B0F0"/>
          <w:sz w:val="18"/>
          <w:szCs w:val="18"/>
        </w:rPr>
      </w:pPr>
    </w:p>
    <w:p w:rsidR="006735B9" w:rsidRDefault="00E6375C">
      <w:pPr>
        <w:jc w:val="both"/>
        <w:rPr>
          <w:rFonts w:cstheme="minorHAnsi"/>
          <w:sz w:val="24"/>
          <w:szCs w:val="24"/>
        </w:rPr>
      </w:pPr>
      <w:r>
        <w:rPr>
          <w:rFonts w:cstheme="minorHAnsi"/>
          <w:sz w:val="24"/>
          <w:szCs w:val="24"/>
        </w:rPr>
        <w:t>The Aspirations Academies Trust (AAT) as a sponsor of primary and secondary age academies in</w:t>
      </w:r>
    </w:p>
    <w:p w:rsidR="006735B9" w:rsidRDefault="00E6375C">
      <w:pPr>
        <w:jc w:val="both"/>
        <w:rPr>
          <w:rFonts w:cstheme="minorHAnsi"/>
          <w:sz w:val="24"/>
          <w:szCs w:val="24"/>
        </w:rPr>
      </w:pPr>
      <w:r>
        <w:rPr>
          <w:rFonts w:cstheme="minorHAnsi"/>
          <w:sz w:val="24"/>
          <w:szCs w:val="24"/>
        </w:rPr>
        <w:t>England, is committed to raising students’ aspirations so that all young people reach their fullest</w:t>
      </w:r>
    </w:p>
    <w:p w:rsidR="006735B9" w:rsidRDefault="00E6375C">
      <w:pPr>
        <w:jc w:val="both"/>
        <w:rPr>
          <w:rFonts w:cstheme="minorHAnsi"/>
          <w:sz w:val="24"/>
          <w:szCs w:val="24"/>
        </w:rPr>
      </w:pPr>
      <w:r>
        <w:rPr>
          <w:rFonts w:cstheme="minorHAnsi"/>
          <w:sz w:val="24"/>
          <w:szCs w:val="24"/>
        </w:rPr>
        <w:t xml:space="preserve">potential and achieve the success they want for themselves. </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lastRenderedPageBreak/>
        <w:t xml:space="preserve">The Aspirations Academies Trust in England benefits from QISA’s (The </w:t>
      </w:r>
      <w:proofErr w:type="spellStart"/>
      <w:r>
        <w:rPr>
          <w:rFonts w:cstheme="minorHAnsi"/>
          <w:sz w:val="24"/>
          <w:szCs w:val="24"/>
        </w:rPr>
        <w:t>Quaglia</w:t>
      </w:r>
      <w:proofErr w:type="spellEnd"/>
      <w:r>
        <w:rPr>
          <w:rFonts w:cstheme="minorHAnsi"/>
          <w:sz w:val="24"/>
          <w:szCs w:val="24"/>
        </w:rPr>
        <w:t xml:space="preserve"> Institute for Student Aspirations) remarkable record of more than 30 years of research and experience working with students, educators, and schools.</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Aspirations is the ability to dream about the future while being inspired in the present to reach those</w:t>
      </w:r>
    </w:p>
    <w:p w:rsidR="006735B9" w:rsidRDefault="00E6375C">
      <w:pPr>
        <w:jc w:val="both"/>
        <w:rPr>
          <w:rFonts w:cstheme="minorHAnsi"/>
          <w:sz w:val="24"/>
          <w:szCs w:val="24"/>
        </w:rPr>
      </w:pPr>
      <w:r>
        <w:rPr>
          <w:rFonts w:cstheme="minorHAnsi"/>
          <w:sz w:val="24"/>
          <w:szCs w:val="24"/>
        </w:rPr>
        <w:t>dreams. The Aspirations Academies Trust was set up in England with the vision to combine the thirty</w:t>
      </w:r>
    </w:p>
    <w:p w:rsidR="006735B9" w:rsidRDefault="00E6375C">
      <w:pPr>
        <w:jc w:val="both"/>
        <w:rPr>
          <w:rFonts w:cstheme="minorHAnsi"/>
          <w:sz w:val="24"/>
          <w:szCs w:val="24"/>
        </w:rPr>
      </w:pPr>
      <w:r>
        <w:rPr>
          <w:rFonts w:cstheme="minorHAnsi"/>
          <w:sz w:val="24"/>
          <w:szCs w:val="24"/>
        </w:rPr>
        <w:t xml:space="preserve">years of educational research by Dr. Russ </w:t>
      </w:r>
      <w:proofErr w:type="spellStart"/>
      <w:r>
        <w:rPr>
          <w:rFonts w:cstheme="minorHAnsi"/>
          <w:sz w:val="24"/>
          <w:szCs w:val="24"/>
        </w:rPr>
        <w:t>Quaglia</w:t>
      </w:r>
      <w:proofErr w:type="spellEnd"/>
      <w:r>
        <w:rPr>
          <w:rFonts w:cstheme="minorHAnsi"/>
          <w:sz w:val="24"/>
          <w:szCs w:val="24"/>
        </w:rPr>
        <w:t xml:space="preserve"> on student aspirations with effective and</w:t>
      </w:r>
    </w:p>
    <w:p w:rsidR="006735B9" w:rsidRDefault="00E6375C">
      <w:pPr>
        <w:jc w:val="both"/>
        <w:rPr>
          <w:rFonts w:cstheme="minorHAnsi"/>
          <w:sz w:val="24"/>
          <w:szCs w:val="24"/>
        </w:rPr>
      </w:pPr>
      <w:r>
        <w:rPr>
          <w:rFonts w:cstheme="minorHAnsi"/>
          <w:sz w:val="24"/>
          <w:szCs w:val="24"/>
        </w:rPr>
        <w:t>innovative school improvement techniques in order to create truly outstanding schools that would</w:t>
      </w:r>
    </w:p>
    <w:p w:rsidR="006735B9" w:rsidRDefault="00E6375C">
      <w:pPr>
        <w:jc w:val="both"/>
        <w:rPr>
          <w:rFonts w:cstheme="minorHAnsi"/>
          <w:sz w:val="24"/>
          <w:szCs w:val="24"/>
        </w:rPr>
      </w:pPr>
      <w:r>
        <w:rPr>
          <w:rFonts w:cstheme="minorHAnsi"/>
          <w:sz w:val="24"/>
          <w:szCs w:val="24"/>
        </w:rPr>
        <w:t xml:space="preserve">fully prepare students to succeed in this exciting world. </w:t>
      </w:r>
    </w:p>
    <w:p w:rsidR="006735B9" w:rsidRDefault="006735B9">
      <w:pPr>
        <w:jc w:val="both"/>
        <w:rPr>
          <w:rFonts w:cstheme="minorHAnsi"/>
          <w:sz w:val="24"/>
          <w:szCs w:val="24"/>
        </w:rPr>
      </w:pPr>
    </w:p>
    <w:p w:rsidR="006735B9" w:rsidRDefault="00E6375C">
      <w:pPr>
        <w:jc w:val="both"/>
        <w:rPr>
          <w:rFonts w:cstheme="minorHAnsi"/>
          <w:sz w:val="24"/>
          <w:szCs w:val="24"/>
        </w:rPr>
      </w:pPr>
      <w:r>
        <w:rPr>
          <w:rFonts w:cstheme="minorHAnsi"/>
          <w:sz w:val="24"/>
          <w:szCs w:val="24"/>
        </w:rPr>
        <w:t xml:space="preserve">Central to the philosophy of the Aspirations Academies Trust is the innovative Aspirations Framework developed by the </w:t>
      </w:r>
      <w:proofErr w:type="spellStart"/>
      <w:r>
        <w:rPr>
          <w:rFonts w:cstheme="minorHAnsi"/>
          <w:sz w:val="24"/>
          <w:szCs w:val="24"/>
        </w:rPr>
        <w:t>Quaglia</w:t>
      </w:r>
      <w:proofErr w:type="spellEnd"/>
      <w:r>
        <w:rPr>
          <w:rFonts w:cstheme="minorHAnsi"/>
          <w:sz w:val="24"/>
          <w:szCs w:val="24"/>
        </w:rPr>
        <w:t xml:space="preserve"> Institute for Student Aspirations (QISA) which outlines the belief that for all students to have high Aspirations, three Guiding Principles must be present: Self‐Worth</w:t>
      </w:r>
      <w:r w:rsidR="00A166AC">
        <w:rPr>
          <w:rFonts w:cstheme="minorHAnsi"/>
          <w:sz w:val="24"/>
          <w:szCs w:val="24"/>
        </w:rPr>
        <w:t>, Engagement</w:t>
      </w:r>
      <w:r>
        <w:rPr>
          <w:rFonts w:cstheme="minorHAnsi"/>
          <w:sz w:val="24"/>
          <w:szCs w:val="24"/>
        </w:rPr>
        <w:t xml:space="preserve">, and Purpose. These Guiding Principles direct the development of educational experiences from the individual classroom to the entire school building. The Three Guiding Principles, in turn, are lived out through 8 Conditions that </w:t>
      </w:r>
      <w:proofErr w:type="spellStart"/>
      <w:r>
        <w:rPr>
          <w:rFonts w:cstheme="minorHAnsi"/>
          <w:sz w:val="24"/>
          <w:szCs w:val="24"/>
        </w:rPr>
        <w:t>emphasise</w:t>
      </w:r>
      <w:proofErr w:type="spellEnd"/>
      <w:r>
        <w:rPr>
          <w:rFonts w:cstheme="minorHAnsi"/>
          <w:sz w:val="24"/>
          <w:szCs w:val="24"/>
        </w:rPr>
        <w:t xml:space="preserve"> relationships, active and engaging teaching and learning, and a sense of responsibility over one's own aims and goals. </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The 8 Conditions are: Belonging, Heroes, Sense of Accomplishment, Fun &amp; Excitement, Curiosity &amp; Creativity, Spirit of Adventure, Leadership &amp; Responsibility &amp; Confidence to Take Action. Students who have high aspirations believe in themselves, are meaningfully engaged in their learning and the life of the school and work with intention toward their goals.</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Our Aspirations Academies have a commitment to make certain that all young people achieve their</w:t>
      </w:r>
    </w:p>
    <w:p w:rsidR="006735B9" w:rsidRDefault="00E6375C">
      <w:pPr>
        <w:jc w:val="both"/>
        <w:rPr>
          <w:rFonts w:cstheme="minorHAnsi"/>
          <w:sz w:val="24"/>
          <w:szCs w:val="24"/>
        </w:rPr>
      </w:pPr>
      <w:r>
        <w:rPr>
          <w:rFonts w:cstheme="minorHAnsi"/>
          <w:sz w:val="24"/>
          <w:szCs w:val="24"/>
        </w:rPr>
        <w:t>fullest academic potential and become responsible citizens. To achieve this goal we are dedicated to</w:t>
      </w:r>
    </w:p>
    <w:p w:rsidR="006735B9" w:rsidRDefault="00E6375C">
      <w:pPr>
        <w:jc w:val="both"/>
        <w:rPr>
          <w:rFonts w:cstheme="minorHAnsi"/>
          <w:sz w:val="24"/>
          <w:szCs w:val="24"/>
        </w:rPr>
      </w:pPr>
      <w:r>
        <w:rPr>
          <w:rFonts w:cstheme="minorHAnsi"/>
          <w:sz w:val="24"/>
          <w:szCs w:val="24"/>
        </w:rPr>
        <w:t>promoting and putting into practice the Three Guiding Principles and 8 Conditions that foster student</w:t>
      </w:r>
    </w:p>
    <w:p w:rsidR="006735B9" w:rsidRDefault="00E6375C">
      <w:pPr>
        <w:jc w:val="both"/>
        <w:rPr>
          <w:rFonts w:cstheme="minorHAnsi"/>
          <w:sz w:val="24"/>
          <w:szCs w:val="24"/>
        </w:rPr>
      </w:pPr>
      <w:r>
        <w:rPr>
          <w:rFonts w:cstheme="minorHAnsi"/>
          <w:sz w:val="24"/>
          <w:szCs w:val="24"/>
        </w:rPr>
        <w:t>aspirations. Each Academy strives to ensure that all students have the opportunity to discover and</w:t>
      </w:r>
    </w:p>
    <w:p w:rsidR="006735B9" w:rsidRDefault="00E6375C">
      <w:pPr>
        <w:jc w:val="both"/>
        <w:rPr>
          <w:rFonts w:cstheme="minorHAnsi"/>
          <w:sz w:val="24"/>
          <w:szCs w:val="24"/>
        </w:rPr>
      </w:pPr>
      <w:r>
        <w:rPr>
          <w:rFonts w:cstheme="minorHAnsi"/>
          <w:sz w:val="24"/>
          <w:szCs w:val="24"/>
        </w:rPr>
        <w:t>appreciate their endless promise for a successful future.</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 xml:space="preserve">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 </w:t>
      </w:r>
    </w:p>
    <w:p w:rsidR="00A4507C" w:rsidRDefault="00A4507C">
      <w:pPr>
        <w:jc w:val="both"/>
        <w:rPr>
          <w:rFonts w:cstheme="minorHAnsi"/>
          <w:sz w:val="20"/>
          <w:szCs w:val="20"/>
        </w:rPr>
      </w:pPr>
    </w:p>
    <w:p w:rsidR="006735B9" w:rsidRDefault="00E6375C">
      <w:pPr>
        <w:jc w:val="both"/>
        <w:rPr>
          <w:rFonts w:cstheme="minorHAnsi"/>
          <w:sz w:val="24"/>
          <w:szCs w:val="24"/>
        </w:rPr>
      </w:pPr>
      <w:r>
        <w:rPr>
          <w:rFonts w:cstheme="minorHAnsi"/>
          <w:sz w:val="24"/>
          <w:szCs w:val="24"/>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31295B" w:rsidRPr="004D7EBB" w:rsidRDefault="0031295B" w:rsidP="0031295B">
      <w:pPr>
        <w:autoSpaceDE w:val="0"/>
        <w:autoSpaceDN w:val="0"/>
        <w:adjustRightInd w:val="0"/>
        <w:spacing w:after="240"/>
        <w:jc w:val="both"/>
        <w:rPr>
          <w:rFonts w:cs="Times"/>
          <w:color w:val="000000" w:themeColor="text1"/>
        </w:rPr>
      </w:pPr>
      <w:r w:rsidRPr="00EF1B75">
        <w:rPr>
          <w:rFonts w:cs="Times"/>
          <w:b/>
          <w:color w:val="009999"/>
          <w:sz w:val="28"/>
          <w:szCs w:val="28"/>
        </w:rPr>
        <w:t>Continuous Professional Development</w:t>
      </w:r>
      <w:r w:rsidRPr="004D7EBB">
        <w:rPr>
          <w:rFonts w:cs="Times"/>
          <w:b/>
          <w:color w:val="149FEC"/>
          <w:sz w:val="28"/>
          <w:szCs w:val="28"/>
        </w:rPr>
        <w:t xml:space="preserve"> </w:t>
      </w:r>
    </w:p>
    <w:p w:rsidR="0031295B" w:rsidRPr="004D7EBB" w:rsidRDefault="0031295B" w:rsidP="0031295B">
      <w:pPr>
        <w:autoSpaceDE w:val="0"/>
        <w:autoSpaceDN w:val="0"/>
        <w:adjustRightInd w:val="0"/>
        <w:spacing w:after="240"/>
        <w:jc w:val="both"/>
        <w:rPr>
          <w:rFonts w:cs="Times"/>
          <w:color w:val="000000" w:themeColor="text1"/>
        </w:rPr>
      </w:pPr>
      <w:r w:rsidRPr="004D7EBB">
        <w:rPr>
          <w:rFonts w:cs="Times"/>
          <w:color w:val="000000" w:themeColor="text1"/>
        </w:rPr>
        <w:t xml:space="preserve">We offer unique and bespoke training for staff at all levels.  This includes Senior Leadership Training, Aspirations Training - Level 1 &amp; 2, Polishing Pedagogy, Coaching and Mentoring. Staff will be supported to develop a positive orientation to professional learning as reflective practitioners and will be empowered to take ownership and responsibility for their professional learning and development. </w:t>
      </w:r>
    </w:p>
    <w:p w:rsidR="0031295B" w:rsidRPr="004D7EBB" w:rsidRDefault="0031295B" w:rsidP="0031295B">
      <w:pPr>
        <w:autoSpaceDE w:val="0"/>
        <w:autoSpaceDN w:val="0"/>
        <w:adjustRightInd w:val="0"/>
        <w:spacing w:after="240"/>
        <w:jc w:val="both"/>
        <w:rPr>
          <w:rFonts w:cs="Times"/>
          <w:color w:val="000000" w:themeColor="text1"/>
        </w:rPr>
      </w:pPr>
      <w:r w:rsidRPr="004D7EBB">
        <w:rPr>
          <w:rFonts w:cs="Times"/>
          <w:color w:val="000000" w:themeColor="text1"/>
        </w:rPr>
        <w:lastRenderedPageBreak/>
        <w:t xml:space="preserve">We strive to embed the voice of students (for example, through My Voice, </w:t>
      </w:r>
      <w:proofErr w:type="spellStart"/>
      <w:r w:rsidRPr="004D7EBB">
        <w:rPr>
          <w:rFonts w:cs="Times"/>
          <w:color w:val="000000" w:themeColor="text1"/>
        </w:rPr>
        <w:t>iKnow</w:t>
      </w:r>
      <w:proofErr w:type="spellEnd"/>
      <w:r w:rsidRPr="004D7EBB">
        <w:rPr>
          <w:rFonts w:cs="Times"/>
          <w:color w:val="000000" w:themeColor="text1"/>
        </w:rPr>
        <w:t xml:space="preserve"> My Class Surveys and student voice and leadership developments) and the active engagement of students in the process of CPD and staff professional learning.</w:t>
      </w:r>
    </w:p>
    <w:p w:rsidR="0031295B" w:rsidRPr="004D7EBB" w:rsidRDefault="0031295B" w:rsidP="0031295B">
      <w:pPr>
        <w:autoSpaceDE w:val="0"/>
        <w:autoSpaceDN w:val="0"/>
        <w:adjustRightInd w:val="0"/>
        <w:spacing w:after="240" w:line="620" w:lineRule="atLeast"/>
        <w:jc w:val="both"/>
        <w:rPr>
          <w:rFonts w:cs="Times"/>
          <w:b/>
          <w:color w:val="149FEC"/>
          <w:sz w:val="28"/>
          <w:szCs w:val="28"/>
        </w:rPr>
      </w:pPr>
      <w:r w:rsidRPr="00EF1B75">
        <w:rPr>
          <w:rFonts w:cs="Times"/>
          <w:b/>
          <w:color w:val="009999"/>
          <w:sz w:val="28"/>
          <w:szCs w:val="28"/>
        </w:rPr>
        <w:t>Promoting Aspirations Project</w:t>
      </w:r>
    </w:p>
    <w:p w:rsidR="0031295B" w:rsidRPr="004D7EBB" w:rsidRDefault="0031295B" w:rsidP="0031295B">
      <w:pPr>
        <w:autoSpaceDE w:val="0"/>
        <w:autoSpaceDN w:val="0"/>
        <w:adjustRightInd w:val="0"/>
        <w:spacing w:after="240"/>
        <w:jc w:val="both"/>
        <w:rPr>
          <w:rFonts w:cs="Times"/>
          <w:color w:val="000000" w:themeColor="text1"/>
        </w:rPr>
      </w:pPr>
      <w:r w:rsidRPr="004D7EBB">
        <w:rPr>
          <w:rFonts w:cs="Times"/>
          <w:color w:val="000000" w:themeColor="text1"/>
        </w:rPr>
        <w:t>CPD in AAT Academies will have a research orientation. All staff will be expected to engage annually in a Promoting Aspirations Project and make use of research reports to inform their practice. The Promoting Aspirations Project is undertaken over the course of an academic year. Staff can conduct their Promoting Aspirations Projects alone or in collaboration with a small group of colleagues from within their academy or across Aspirations Academies.  Innovation Awards will be given to the best projects and they will be shared with other staff at the yearly forum when all staff from all academies come together for an exciting event.</w:t>
      </w:r>
    </w:p>
    <w:p w:rsidR="003E2E2E" w:rsidRDefault="003E2E2E" w:rsidP="00A45D0D">
      <w:pPr>
        <w:autoSpaceDE w:val="0"/>
        <w:autoSpaceDN w:val="0"/>
        <w:adjustRightInd w:val="0"/>
        <w:jc w:val="both"/>
        <w:rPr>
          <w:rFonts w:cs="Times"/>
          <w:b/>
          <w:color w:val="009999"/>
          <w:sz w:val="28"/>
          <w:szCs w:val="28"/>
        </w:rPr>
      </w:pPr>
    </w:p>
    <w:p w:rsidR="0031295B" w:rsidRPr="00EF1B75" w:rsidRDefault="0031295B" w:rsidP="0031295B">
      <w:pPr>
        <w:autoSpaceDE w:val="0"/>
        <w:autoSpaceDN w:val="0"/>
        <w:adjustRightInd w:val="0"/>
        <w:spacing w:after="240"/>
        <w:jc w:val="both"/>
        <w:rPr>
          <w:rFonts w:cs="Times"/>
          <w:b/>
          <w:color w:val="009999"/>
          <w:sz w:val="28"/>
          <w:szCs w:val="28"/>
        </w:rPr>
      </w:pPr>
      <w:r w:rsidRPr="00EF1B75">
        <w:rPr>
          <w:rFonts w:cs="Times"/>
          <w:b/>
          <w:color w:val="009999"/>
          <w:sz w:val="28"/>
          <w:szCs w:val="28"/>
        </w:rPr>
        <w:t>Aspirations Framework</w:t>
      </w:r>
    </w:p>
    <w:p w:rsidR="0031295B" w:rsidRDefault="0031295B">
      <w:pPr>
        <w:jc w:val="both"/>
        <w:rPr>
          <w:rFonts w:cstheme="minorHAnsi"/>
          <w:sz w:val="24"/>
          <w:szCs w:val="24"/>
        </w:rPr>
      </w:pPr>
    </w:p>
    <w:p w:rsidR="0031295B" w:rsidRDefault="003E2E2E">
      <w:pPr>
        <w:jc w:val="both"/>
        <w:rPr>
          <w:rFonts w:cstheme="minorHAnsi"/>
          <w:sz w:val="24"/>
          <w:szCs w:val="24"/>
        </w:rPr>
      </w:pPr>
      <w:r w:rsidRPr="004D7EBB">
        <w:rPr>
          <w:rFonts w:cs="Times"/>
          <w:b/>
          <w:noProof/>
          <w:color w:val="149FEC"/>
          <w:sz w:val="28"/>
          <w:szCs w:val="28"/>
          <w:lang w:val="en-GB" w:eastAsia="en-GB"/>
        </w:rPr>
        <w:drawing>
          <wp:anchor distT="0" distB="0" distL="114300" distR="114300" simplePos="0" relativeHeight="251707392" behindDoc="0" locked="0" layoutInCell="1" allowOverlap="1" wp14:anchorId="6E1DB1F8" wp14:editId="044163F8">
            <wp:simplePos x="0" y="0"/>
            <wp:positionH relativeFrom="column">
              <wp:posOffset>990600</wp:posOffset>
            </wp:positionH>
            <wp:positionV relativeFrom="paragraph">
              <wp:posOffset>5080</wp:posOffset>
            </wp:positionV>
            <wp:extent cx="4328160" cy="3067050"/>
            <wp:effectExtent l="0" t="0" r="0" b="6350"/>
            <wp:wrapSquare wrapText="bothSides"/>
            <wp:docPr id="2" name="Picture 2" descr="../Downloads/3%20Princi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3%20Principl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816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5B9" w:rsidRDefault="007B4E61">
      <w:pPr>
        <w:jc w:val="center"/>
        <w:rPr>
          <w:rFonts w:cstheme="minorHAnsi"/>
          <w:sz w:val="24"/>
          <w:szCs w:val="24"/>
        </w:rPr>
      </w:pPr>
      <w:r>
        <w:rPr>
          <w:rFonts w:cstheme="minorHAnsi"/>
          <w:noProof/>
          <w:sz w:val="24"/>
          <w:szCs w:val="24"/>
          <w:lang w:val="en-GB" w:eastAsia="en-GB"/>
        </w:rPr>
        <w:lastRenderedPageBreak/>
        <w:drawing>
          <wp:inline distT="0" distB="0" distL="0" distR="0">
            <wp:extent cx="6390640" cy="8521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Conditions Poster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0640" cy="8521065"/>
                    </a:xfrm>
                    <a:prstGeom prst="rect">
                      <a:avLst/>
                    </a:prstGeom>
                  </pic:spPr>
                </pic:pic>
              </a:graphicData>
            </a:graphic>
          </wp:inline>
        </w:drawing>
      </w:r>
    </w:p>
    <w:p w:rsidR="006735B9" w:rsidRDefault="00E6375C">
      <w:pPr>
        <w:pStyle w:val="Default"/>
        <w:rPr>
          <w:rFonts w:asciiTheme="minorHAnsi" w:hAnsiTheme="minorHAnsi" w:cstheme="minorHAnsi"/>
          <w:b/>
          <w:color w:val="00B0F0"/>
          <w:sz w:val="40"/>
          <w:szCs w:val="40"/>
          <w:lang w:val="en-US"/>
        </w:rPr>
      </w:pPr>
      <w:r w:rsidRPr="00E50F98">
        <w:rPr>
          <w:rFonts w:asciiTheme="minorHAnsi" w:hAnsiTheme="minorHAnsi" w:cstheme="minorHAnsi"/>
          <w:b/>
          <w:color w:val="009999"/>
          <w:sz w:val="40"/>
          <w:szCs w:val="40"/>
          <w:lang w:val="en-US"/>
        </w:rPr>
        <w:lastRenderedPageBreak/>
        <w:t xml:space="preserve">Safe Recruitment Procedure </w:t>
      </w:r>
    </w:p>
    <w:p w:rsidR="006735B9" w:rsidRDefault="006735B9">
      <w:pPr>
        <w:pStyle w:val="Default"/>
        <w:jc w:val="both"/>
        <w:rPr>
          <w:rFonts w:asciiTheme="minorHAnsi" w:hAnsiTheme="minorHAnsi" w:cstheme="minorHAnsi"/>
          <w:b/>
          <w:color w:val="00B0F0"/>
          <w:sz w:val="40"/>
          <w:szCs w:val="40"/>
          <w:lang w:val="en-US"/>
        </w:rPr>
      </w:pPr>
    </w:p>
    <w:p w:rsidR="006735B9" w:rsidRDefault="00E6375C">
      <w:pPr>
        <w:pStyle w:val="Default"/>
        <w:jc w:val="both"/>
        <w:rPr>
          <w:rFonts w:asciiTheme="minorHAnsi" w:hAnsiTheme="minorHAnsi"/>
        </w:rPr>
      </w:pPr>
      <w:r>
        <w:rPr>
          <w:rFonts w:asciiTheme="minorHAnsi" w:hAnsiTheme="minorHAnsi"/>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rsidR="006735B9" w:rsidRDefault="006735B9">
      <w:pPr>
        <w:pStyle w:val="Default"/>
        <w:rPr>
          <w:rFonts w:asciiTheme="minorHAnsi" w:hAnsiTheme="minorHAnsi"/>
        </w:rPr>
      </w:pPr>
    </w:p>
    <w:p w:rsidR="006735B9" w:rsidRPr="00E50F98" w:rsidRDefault="00E6375C">
      <w:pPr>
        <w:pStyle w:val="Default"/>
        <w:rPr>
          <w:rFonts w:asciiTheme="minorHAnsi" w:hAnsiTheme="minorHAnsi"/>
          <w:color w:val="009999"/>
        </w:rPr>
      </w:pPr>
      <w:r w:rsidRPr="00E50F98">
        <w:rPr>
          <w:rFonts w:asciiTheme="minorHAnsi" w:hAnsiTheme="minorHAnsi"/>
          <w:b/>
          <w:bCs/>
          <w:color w:val="009999"/>
        </w:rPr>
        <w:t xml:space="preserve">Disclosure </w:t>
      </w:r>
    </w:p>
    <w:p w:rsidR="006735B9" w:rsidRDefault="00E6375C">
      <w:pPr>
        <w:pStyle w:val="Default"/>
        <w:jc w:val="both"/>
        <w:rPr>
          <w:rFonts w:asciiTheme="minorHAnsi" w:hAnsiTheme="minorHAnsi"/>
        </w:rPr>
      </w:pPr>
      <w:r>
        <w:rPr>
          <w:rFonts w:asciiTheme="minorHAnsi" w:hAnsiTheme="minorHAnsi"/>
        </w:rPr>
        <w:t xml:space="preserve">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 </w:t>
      </w:r>
    </w:p>
    <w:p w:rsidR="006735B9" w:rsidRDefault="006735B9">
      <w:pPr>
        <w:pStyle w:val="Default"/>
        <w:rPr>
          <w:rFonts w:asciiTheme="minorHAnsi" w:hAnsiTheme="minorHAnsi"/>
          <w:b/>
          <w:bCs/>
          <w:color w:val="00B0F0"/>
        </w:rPr>
      </w:pPr>
    </w:p>
    <w:p w:rsidR="006735B9" w:rsidRPr="00E50F98" w:rsidRDefault="00E6375C">
      <w:pPr>
        <w:pStyle w:val="Default"/>
        <w:rPr>
          <w:rFonts w:asciiTheme="minorHAnsi" w:hAnsiTheme="minorHAnsi"/>
          <w:color w:val="009999"/>
        </w:rPr>
      </w:pPr>
      <w:r w:rsidRPr="00E50F98">
        <w:rPr>
          <w:rFonts w:asciiTheme="minorHAnsi" w:hAnsiTheme="minorHAnsi"/>
          <w:b/>
          <w:bCs/>
          <w:color w:val="009999"/>
        </w:rPr>
        <w:t xml:space="preserve">Shortlisting </w:t>
      </w:r>
    </w:p>
    <w:p w:rsidR="006735B9" w:rsidRDefault="00E6375C">
      <w:pPr>
        <w:pStyle w:val="Default"/>
        <w:rPr>
          <w:rFonts w:asciiTheme="minorHAnsi" w:hAnsiTheme="minorHAnsi"/>
        </w:rPr>
      </w:pPr>
      <w:r>
        <w:rPr>
          <w:rFonts w:asciiTheme="minorHAnsi" w:hAnsiTheme="minorHAnsi"/>
        </w:rPr>
        <w:t xml:space="preserve">Only those candidates meeting the relevant criteria indicated in the personal specification will be taken forward from application. </w:t>
      </w:r>
    </w:p>
    <w:p w:rsidR="006735B9" w:rsidRDefault="006735B9">
      <w:pPr>
        <w:pStyle w:val="Default"/>
        <w:rPr>
          <w:rFonts w:asciiTheme="minorHAnsi" w:hAnsiTheme="minorHAnsi"/>
          <w:b/>
          <w:bCs/>
          <w:color w:val="00B0F0"/>
        </w:rPr>
      </w:pPr>
    </w:p>
    <w:p w:rsidR="006735B9" w:rsidRDefault="00E6375C">
      <w:pPr>
        <w:pStyle w:val="Default"/>
        <w:rPr>
          <w:rFonts w:asciiTheme="minorHAnsi" w:hAnsiTheme="minorHAnsi"/>
          <w:color w:val="00B0F0"/>
        </w:rPr>
      </w:pPr>
      <w:r w:rsidRPr="00E50F98">
        <w:rPr>
          <w:rFonts w:asciiTheme="minorHAnsi" w:hAnsiTheme="minorHAnsi"/>
          <w:b/>
          <w:bCs/>
          <w:color w:val="009999"/>
        </w:rPr>
        <w:t>Interview</w:t>
      </w:r>
      <w:r>
        <w:rPr>
          <w:rFonts w:asciiTheme="minorHAnsi" w:hAnsiTheme="minorHAnsi"/>
          <w:b/>
          <w:bCs/>
          <w:color w:val="00B0F0"/>
        </w:rPr>
        <w:t xml:space="preserve"> </w:t>
      </w:r>
    </w:p>
    <w:p w:rsidR="006735B9" w:rsidRDefault="00E6375C">
      <w:pPr>
        <w:pStyle w:val="Default"/>
        <w:spacing w:after="59"/>
        <w:jc w:val="both"/>
        <w:rPr>
          <w:rFonts w:asciiTheme="minorHAnsi" w:hAnsiTheme="minorHAnsi"/>
        </w:rPr>
      </w:pPr>
      <w:r>
        <w:rPr>
          <w:rFonts w:asciiTheme="minorHAnsi" w:hAnsiTheme="minorHAnsi"/>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rsidR="006735B9" w:rsidRDefault="00E6375C">
      <w:pPr>
        <w:pStyle w:val="Default"/>
        <w:jc w:val="both"/>
        <w:rPr>
          <w:rFonts w:asciiTheme="minorHAnsi" w:hAnsiTheme="minorHAnsi"/>
        </w:rPr>
      </w:pPr>
      <w:r>
        <w:rPr>
          <w:rFonts w:asciiTheme="minorHAnsi" w:hAnsiTheme="minorHAnsi"/>
        </w:rPr>
        <w:t xml:space="preserve">Where necessary, candidates will be asked to address any discrepancies, anomalies or gaps in their application form. </w:t>
      </w:r>
    </w:p>
    <w:p w:rsidR="006735B9" w:rsidRDefault="006735B9">
      <w:pPr>
        <w:pStyle w:val="Default"/>
        <w:rPr>
          <w:rFonts w:asciiTheme="minorHAnsi" w:hAnsiTheme="minorHAnsi"/>
        </w:rPr>
      </w:pPr>
    </w:p>
    <w:p w:rsidR="006735B9" w:rsidRPr="00E50F98" w:rsidRDefault="00E6375C">
      <w:pPr>
        <w:pStyle w:val="Default"/>
        <w:rPr>
          <w:rFonts w:asciiTheme="minorHAnsi" w:hAnsiTheme="minorHAnsi"/>
          <w:color w:val="009999"/>
        </w:rPr>
      </w:pPr>
      <w:r w:rsidRPr="00E50F98">
        <w:rPr>
          <w:rFonts w:asciiTheme="minorHAnsi" w:hAnsiTheme="minorHAnsi"/>
          <w:b/>
          <w:bCs/>
          <w:color w:val="009999"/>
        </w:rPr>
        <w:t xml:space="preserve">Reference checking </w:t>
      </w:r>
    </w:p>
    <w:p w:rsidR="006735B9" w:rsidRDefault="00E6375C">
      <w:pPr>
        <w:pStyle w:val="Default"/>
        <w:rPr>
          <w:rFonts w:asciiTheme="minorHAnsi" w:hAnsiTheme="minorHAnsi"/>
          <w:b/>
          <w:bCs/>
          <w:color w:val="00B0F0"/>
        </w:rPr>
      </w:pPr>
      <w:r>
        <w:rPr>
          <w:rFonts w:asciiTheme="minorHAnsi" w:hAnsiTheme="minorHAnsi"/>
        </w:rPr>
        <w:t>At least two references will be requested, normally from the previous and current employers.  These may be contacted before the interview and in all case before an offer of appointment is confirmed.</w:t>
      </w:r>
    </w:p>
    <w:sectPr w:rsidR="006735B9" w:rsidSect="007A56CE">
      <w:headerReference w:type="default" r:id="rId17"/>
      <w:footerReference w:type="default" r:id="rId18"/>
      <w:pgSz w:w="11906" w:h="16838"/>
      <w:pgMar w:top="1528" w:right="991" w:bottom="1440" w:left="851" w:header="568" w:footer="3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AF6" w:rsidRDefault="00942AF6">
      <w:r>
        <w:separator/>
      </w:r>
    </w:p>
  </w:endnote>
  <w:endnote w:type="continuationSeparator" w:id="0">
    <w:p w:rsidR="00942AF6" w:rsidRDefault="00942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X Gyre Adventor">
    <w:altName w:val="Times New Roman"/>
    <w:charset w:val="00"/>
    <w:family w:val="auto"/>
    <w:pitch w:val="variable"/>
    <w:sig w:usb0="00000001"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Malgun Gothic Semilight"/>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E2E" w:rsidRPr="006D18FB" w:rsidRDefault="003E2E2E">
    <w:pPr>
      <w:pStyle w:val="Footer"/>
      <w:rPr>
        <w:rFonts w:asciiTheme="minorHAnsi" w:hAnsiTheme="minorHAnsi"/>
        <w:b/>
        <w:noProof/>
        <w:color w:val="009999"/>
        <w:lang w:eastAsia="en-GB"/>
      </w:rPr>
    </w:pPr>
    <w:r w:rsidRPr="006D18FB">
      <w:rPr>
        <w:rFonts w:asciiTheme="minorHAnsi" w:hAnsiTheme="minorHAnsi"/>
        <w:b/>
        <w:noProof/>
        <w:color w:val="009999"/>
        <w:lang w:eastAsia="en-GB"/>
      </w:rPr>
      <mc:AlternateContent>
        <mc:Choice Requires="wps">
          <w:drawing>
            <wp:anchor distT="0" distB="0" distL="114300" distR="114300" simplePos="0" relativeHeight="251664384" behindDoc="0" locked="0" layoutInCell="1" allowOverlap="1" wp14:anchorId="1191BC57" wp14:editId="1EF2FEF8">
              <wp:simplePos x="0" y="0"/>
              <wp:positionH relativeFrom="column">
                <wp:posOffset>-71120</wp:posOffset>
              </wp:positionH>
              <wp:positionV relativeFrom="paragraph">
                <wp:posOffset>13599</wp:posOffset>
              </wp:positionV>
              <wp:extent cx="6702950"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6702950"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6289F84"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6pt,1.05pt" to="52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" strokecolor="#8db3e2 [1311]"/>
          </w:pict>
        </mc:Fallback>
      </mc:AlternateContent>
    </w:r>
    <w:r w:rsidRPr="006D18FB">
      <w:rPr>
        <w:rFonts w:asciiTheme="minorHAnsi" w:hAnsiTheme="minorHAnsi"/>
        <w:b/>
        <w:noProof/>
        <w:color w:val="009999"/>
        <w:lang w:eastAsia="en-GB"/>
      </w:rPr>
      <w:t>West London</w:t>
    </w:r>
    <w:r w:rsidRPr="006D18FB">
      <w:rPr>
        <w:rFonts w:asciiTheme="minorHAnsi" w:hAnsiTheme="minorHAnsi"/>
        <w:b/>
        <w:color w:val="009999"/>
      </w:rPr>
      <w:t xml:space="preserve"> District</w:t>
    </w:r>
    <w:r w:rsidRPr="006D18FB">
      <w:rPr>
        <w:rFonts w:asciiTheme="minorHAnsi" w:hAnsiTheme="minorHAnsi"/>
        <w:b/>
        <w:noProof/>
        <w:color w:val="009999"/>
        <w:lang w:eastAsia="en-GB"/>
      </w:rPr>
      <w:t xml:space="preserve"> </w:t>
    </w:r>
  </w:p>
  <w:p w:rsidR="003E2E2E" w:rsidRDefault="003E2E2E">
    <w:pPr>
      <w:pStyle w:val="Footer"/>
      <w:rPr>
        <w:rFonts w:asciiTheme="minorHAnsi" w:hAnsiTheme="minorHAnsi"/>
        <w:b/>
        <w:noProof/>
        <w:color w:val="00B0F0"/>
        <w:lang w:eastAsia="en-GB"/>
      </w:rPr>
    </w:pPr>
    <w:r>
      <w:rPr>
        <w:noProof/>
        <w:lang w:eastAsia="en-GB"/>
      </w:rPr>
      <w:drawing>
        <wp:anchor distT="0" distB="0" distL="114300" distR="114300" simplePos="0" relativeHeight="251672576" behindDoc="0" locked="0" layoutInCell="1" allowOverlap="1" wp14:anchorId="6B2C2DC2" wp14:editId="18E45820">
          <wp:simplePos x="0" y="0"/>
          <wp:positionH relativeFrom="column">
            <wp:posOffset>2910205</wp:posOffset>
          </wp:positionH>
          <wp:positionV relativeFrom="paragraph">
            <wp:posOffset>116840</wp:posOffset>
          </wp:positionV>
          <wp:extent cx="1885950" cy="228600"/>
          <wp:effectExtent l="0" t="0" r="0" b="0"/>
          <wp:wrapSquare wrapText="bothSides"/>
          <wp:docPr id="13" name="Picture 13"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0B1585CA" wp14:editId="53BA58C5">
          <wp:simplePos x="0" y="0"/>
          <wp:positionH relativeFrom="column">
            <wp:posOffset>1476375</wp:posOffset>
          </wp:positionH>
          <wp:positionV relativeFrom="paragraph">
            <wp:posOffset>90805</wp:posOffset>
          </wp:positionV>
          <wp:extent cx="1322070" cy="346075"/>
          <wp:effectExtent l="0" t="0" r="0" b="9525"/>
          <wp:wrapSquare wrapText="bothSides"/>
          <wp:docPr id="11" name="Picture 1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2070" cy="34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470">
      <w:rPr>
        <w:rFonts w:ascii="Helvetica" w:hAnsi="Helvetica"/>
        <w:noProof/>
        <w:lang w:eastAsia="en-GB"/>
      </w:rPr>
      <w:drawing>
        <wp:anchor distT="0" distB="0" distL="114300" distR="114300" simplePos="0" relativeHeight="251670528" behindDoc="0" locked="0" layoutInCell="1" allowOverlap="1" wp14:anchorId="2EEC54DC" wp14:editId="3B8046DA">
          <wp:simplePos x="0" y="0"/>
          <wp:positionH relativeFrom="margin">
            <wp:align>left</wp:align>
          </wp:positionH>
          <wp:positionV relativeFrom="paragraph">
            <wp:posOffset>10160</wp:posOffset>
          </wp:positionV>
          <wp:extent cx="1373505" cy="47371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373505" cy="473710"/>
                  </a:xfrm>
                  <a:prstGeom prst="rect">
                    <a:avLst/>
                  </a:prstGeom>
                </pic:spPr>
              </pic:pic>
            </a:graphicData>
          </a:graphic>
          <wp14:sizeRelH relativeFrom="page">
            <wp14:pctWidth>0</wp14:pctWidth>
          </wp14:sizeRelH>
          <wp14:sizeRelV relativeFrom="page">
            <wp14:pctHeight>0</wp14:pctHeight>
          </wp14:sizeRelV>
        </wp:anchor>
      </w:drawing>
    </w:r>
  </w:p>
  <w:p w:rsidR="003E2E2E" w:rsidRDefault="003E2E2E" w:rsidP="006D18FB">
    <w:pPr>
      <w:pStyle w:val="Footer"/>
      <w:tabs>
        <w:tab w:val="right" w:pos="3876"/>
      </w:tabs>
      <w:rPr>
        <w:rFonts w:asciiTheme="minorHAnsi" w:hAnsiTheme="minorHAnsi"/>
        <w:b/>
        <w:noProof/>
        <w:color w:val="00B0F0"/>
        <w:lang w:eastAsia="en-GB"/>
      </w:rPr>
    </w:pPr>
    <w:r>
      <w:rPr>
        <w:rFonts w:asciiTheme="minorHAnsi" w:hAnsiTheme="minorHAnsi"/>
        <w:b/>
        <w:noProof/>
        <w:color w:val="00B0F0"/>
        <w:lang w:eastAsia="en-GB"/>
      </w:rPr>
      <w:tab/>
    </w:r>
  </w:p>
  <w:p w:rsidR="003E2E2E" w:rsidRDefault="003E2E2E">
    <w:pPr>
      <w:pStyle w:val="Footer"/>
      <w:jc w:val="right"/>
      <w:rPr>
        <w:rFonts w:asciiTheme="minorHAnsi" w:hAnsiTheme="minorHAnsi"/>
        <w:b/>
      </w:rPr>
    </w:pPr>
    <w:r>
      <w:rPr>
        <w:noProof/>
        <w:lang w:eastAsia="en-GB"/>
      </w:rPr>
      <w:drawing>
        <wp:anchor distT="0" distB="0" distL="114300" distR="114300" simplePos="0" relativeHeight="251666432" behindDoc="0" locked="0" layoutInCell="1" allowOverlap="1" wp14:anchorId="7B790A48" wp14:editId="6D8C6098">
          <wp:simplePos x="0" y="0"/>
          <wp:positionH relativeFrom="margin">
            <wp:posOffset>828675</wp:posOffset>
          </wp:positionH>
          <wp:positionV relativeFrom="paragraph">
            <wp:posOffset>111760</wp:posOffset>
          </wp:positionV>
          <wp:extent cx="942975" cy="217805"/>
          <wp:effectExtent l="0" t="0" r="9525" b="0"/>
          <wp:wrapSquare wrapText="bothSides"/>
          <wp:docPr id="9" name="Picture 9" desc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know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21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193EF7B5" wp14:editId="1FB19A4C">
          <wp:simplePos x="0" y="0"/>
          <wp:positionH relativeFrom="column">
            <wp:posOffset>2283460</wp:posOffset>
          </wp:positionH>
          <wp:positionV relativeFrom="paragraph">
            <wp:posOffset>78740</wp:posOffset>
          </wp:positionV>
          <wp:extent cx="1312545" cy="247650"/>
          <wp:effectExtent l="0" t="0" r="8255" b="6350"/>
          <wp:wrapSquare wrapText="bothSides"/>
          <wp:docPr id="12" name="Picture 12"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254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rPr>
      <w:t xml:space="preserve">    </w:t>
    </w:r>
    <w:r>
      <w:rPr>
        <w:rFonts w:asciiTheme="minorHAnsi" w:hAnsiTheme="minorHAnsi"/>
        <w:b/>
      </w:rPr>
      <w:fldChar w:fldCharType="begin"/>
    </w:r>
    <w:r>
      <w:rPr>
        <w:rFonts w:asciiTheme="minorHAnsi" w:hAnsiTheme="minorHAnsi"/>
        <w:b/>
      </w:rPr>
      <w:instrText xml:space="preserve"> PAGE   \* MERGEFORMAT </w:instrText>
    </w:r>
    <w:r>
      <w:rPr>
        <w:rFonts w:asciiTheme="minorHAnsi" w:hAnsiTheme="minorHAnsi"/>
        <w:b/>
      </w:rPr>
      <w:fldChar w:fldCharType="separate"/>
    </w:r>
    <w:r w:rsidR="00466290">
      <w:rPr>
        <w:rFonts w:asciiTheme="minorHAnsi" w:hAnsiTheme="minorHAnsi"/>
        <w:b/>
        <w:noProof/>
      </w:rPr>
      <w:t>10</w:t>
    </w:r>
    <w:r>
      <w:rPr>
        <w:rFonts w:asciiTheme="minorHAnsi" w:hAnsiTheme="minorHAnsi"/>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AF6" w:rsidRDefault="00942AF6">
      <w:r>
        <w:separator/>
      </w:r>
    </w:p>
  </w:footnote>
  <w:footnote w:type="continuationSeparator" w:id="0">
    <w:p w:rsidR="00942AF6" w:rsidRDefault="00942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E2E" w:rsidRDefault="003E2E2E">
    <w:pPr>
      <w:pStyle w:val="Header"/>
      <w:tabs>
        <w:tab w:val="clear" w:pos="4513"/>
        <w:tab w:val="clear" w:pos="9026"/>
        <w:tab w:val="left" w:pos="2855"/>
      </w:tabs>
    </w:pPr>
    <w:r>
      <w:rPr>
        <w:noProof/>
        <w:lang w:eastAsia="en-GB"/>
      </w:rPr>
      <w:drawing>
        <wp:anchor distT="0" distB="0" distL="114300" distR="114300" simplePos="0" relativeHeight="251658240" behindDoc="0" locked="0" layoutInCell="1" allowOverlap="1" wp14:anchorId="611B4F5E" wp14:editId="6FC0B292">
          <wp:simplePos x="0" y="0"/>
          <wp:positionH relativeFrom="column">
            <wp:posOffset>304</wp:posOffset>
          </wp:positionH>
          <wp:positionV relativeFrom="paragraph">
            <wp:posOffset>-2872</wp:posOffset>
          </wp:positionV>
          <wp:extent cx="2562401" cy="4850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Logo_landscape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584" cy="485064"/>
                  </a:xfrm>
                  <a:prstGeom prst="rect">
                    <a:avLst/>
                  </a:prstGeom>
                </pic:spPr>
              </pic:pic>
            </a:graphicData>
          </a:graphic>
          <wp14:sizeRelH relativeFrom="page">
            <wp14:pctWidth>0</wp14:pctWidth>
          </wp14:sizeRelH>
          <wp14:sizeRelV relativeFrom="page">
            <wp14:pctHeight>0</wp14:pctHeight>
          </wp14:sizeRelV>
        </wp:anchor>
      </w:drawing>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D740D"/>
    <w:multiLevelType w:val="hybridMultilevel"/>
    <w:tmpl w:val="BB820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FF31D9"/>
    <w:multiLevelType w:val="hybridMultilevel"/>
    <w:tmpl w:val="93BE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F21A51"/>
    <w:multiLevelType w:val="hybridMultilevel"/>
    <w:tmpl w:val="AE36E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EB6F61"/>
    <w:multiLevelType w:val="multilevel"/>
    <w:tmpl w:val="7486C226"/>
    <w:styleLink w:val="List0"/>
    <w:lvl w:ilvl="0">
      <w:numFmt w:val="bullet"/>
      <w:lvlText w:val="•"/>
      <w:lvlJc w:val="left"/>
      <w:pPr>
        <w:tabs>
          <w:tab w:val="num" w:pos="567"/>
        </w:tabs>
        <w:ind w:left="567" w:hanging="283"/>
      </w:pPr>
      <w:rPr>
        <w:rFonts w:ascii="TeX Gyre Adventor" w:eastAsia="TeX Gyre Adventor" w:hAnsi="TeX Gyre Adventor" w:cs="TeX Gyre Adventor"/>
        <w:position w:val="0"/>
      </w:rPr>
    </w:lvl>
    <w:lvl w:ilvl="1">
      <w:start w:val="1"/>
      <w:numFmt w:val="bullet"/>
      <w:lvlText w:val="•"/>
      <w:lvlJc w:val="left"/>
      <w:pPr>
        <w:tabs>
          <w:tab w:val="num" w:pos="1134"/>
        </w:tabs>
        <w:ind w:left="850" w:hanging="283"/>
      </w:pPr>
      <w:rPr>
        <w:rFonts w:ascii="TeX Gyre Adventor" w:eastAsia="TeX Gyre Adventor" w:hAnsi="TeX Gyre Adventor" w:cs="TeX Gyre Adventor"/>
        <w:position w:val="0"/>
      </w:rPr>
    </w:lvl>
    <w:lvl w:ilvl="2">
      <w:start w:val="1"/>
      <w:numFmt w:val="bullet"/>
      <w:lvlText w:val="•"/>
      <w:lvlJc w:val="left"/>
      <w:pPr>
        <w:tabs>
          <w:tab w:val="num" w:pos="1701"/>
        </w:tabs>
        <w:ind w:left="1134" w:hanging="283"/>
      </w:pPr>
      <w:rPr>
        <w:rFonts w:ascii="TeX Gyre Adventor" w:eastAsia="TeX Gyre Adventor" w:hAnsi="TeX Gyre Adventor" w:cs="TeX Gyre Adventor"/>
        <w:position w:val="0"/>
      </w:rPr>
    </w:lvl>
    <w:lvl w:ilvl="3">
      <w:start w:val="1"/>
      <w:numFmt w:val="bullet"/>
      <w:lvlText w:val="•"/>
      <w:lvlJc w:val="left"/>
      <w:pPr>
        <w:tabs>
          <w:tab w:val="num" w:pos="2268"/>
        </w:tabs>
        <w:ind w:left="1417" w:hanging="283"/>
      </w:pPr>
      <w:rPr>
        <w:rFonts w:ascii="TeX Gyre Adventor" w:eastAsia="TeX Gyre Adventor" w:hAnsi="TeX Gyre Adventor" w:cs="TeX Gyre Adventor"/>
        <w:position w:val="0"/>
      </w:rPr>
    </w:lvl>
    <w:lvl w:ilvl="4">
      <w:start w:val="1"/>
      <w:numFmt w:val="bullet"/>
      <w:lvlText w:val="•"/>
      <w:lvlJc w:val="left"/>
      <w:pPr>
        <w:tabs>
          <w:tab w:val="num" w:pos="2835"/>
        </w:tabs>
        <w:ind w:left="1701" w:hanging="283"/>
      </w:pPr>
      <w:rPr>
        <w:rFonts w:ascii="TeX Gyre Adventor" w:eastAsia="TeX Gyre Adventor" w:hAnsi="TeX Gyre Adventor" w:cs="TeX Gyre Adventor"/>
        <w:position w:val="0"/>
      </w:rPr>
    </w:lvl>
    <w:lvl w:ilvl="5">
      <w:start w:val="1"/>
      <w:numFmt w:val="bullet"/>
      <w:lvlText w:val="•"/>
      <w:lvlJc w:val="left"/>
      <w:pPr>
        <w:tabs>
          <w:tab w:val="num" w:pos="3402"/>
        </w:tabs>
        <w:ind w:left="1984" w:hanging="283"/>
      </w:pPr>
      <w:rPr>
        <w:rFonts w:ascii="TeX Gyre Adventor" w:eastAsia="TeX Gyre Adventor" w:hAnsi="TeX Gyre Adventor" w:cs="TeX Gyre Adventor"/>
        <w:position w:val="0"/>
      </w:rPr>
    </w:lvl>
    <w:lvl w:ilvl="6">
      <w:start w:val="1"/>
      <w:numFmt w:val="bullet"/>
      <w:lvlText w:val="•"/>
      <w:lvlJc w:val="left"/>
      <w:pPr>
        <w:tabs>
          <w:tab w:val="num" w:pos="3969"/>
        </w:tabs>
        <w:ind w:left="2268" w:hanging="283"/>
      </w:pPr>
      <w:rPr>
        <w:rFonts w:ascii="TeX Gyre Adventor" w:eastAsia="TeX Gyre Adventor" w:hAnsi="TeX Gyre Adventor" w:cs="TeX Gyre Adventor"/>
        <w:position w:val="0"/>
      </w:rPr>
    </w:lvl>
    <w:lvl w:ilvl="7">
      <w:start w:val="1"/>
      <w:numFmt w:val="bullet"/>
      <w:lvlText w:val="•"/>
      <w:lvlJc w:val="left"/>
      <w:pPr>
        <w:tabs>
          <w:tab w:val="num" w:pos="4535"/>
        </w:tabs>
        <w:ind w:left="2551" w:hanging="283"/>
      </w:pPr>
      <w:rPr>
        <w:rFonts w:ascii="TeX Gyre Adventor" w:eastAsia="TeX Gyre Adventor" w:hAnsi="TeX Gyre Adventor" w:cs="TeX Gyre Adventor"/>
        <w:position w:val="0"/>
      </w:rPr>
    </w:lvl>
    <w:lvl w:ilvl="8">
      <w:start w:val="1"/>
      <w:numFmt w:val="bullet"/>
      <w:lvlText w:val="•"/>
      <w:lvlJc w:val="left"/>
      <w:pPr>
        <w:tabs>
          <w:tab w:val="num" w:pos="5102"/>
        </w:tabs>
        <w:ind w:left="2835" w:hanging="283"/>
      </w:pPr>
      <w:rPr>
        <w:rFonts w:ascii="TeX Gyre Adventor" w:eastAsia="TeX Gyre Adventor" w:hAnsi="TeX Gyre Adventor" w:cs="TeX Gyre Adventor"/>
        <w:position w:val="0"/>
      </w:rPr>
    </w:lvl>
  </w:abstractNum>
  <w:abstractNum w:abstractNumId="4">
    <w:nsid w:val="274B24D1"/>
    <w:multiLevelType w:val="hybridMultilevel"/>
    <w:tmpl w:val="3378D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DB6B22"/>
    <w:multiLevelType w:val="hybridMultilevel"/>
    <w:tmpl w:val="B16C0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5E26A4"/>
    <w:multiLevelType w:val="hybridMultilevel"/>
    <w:tmpl w:val="4C388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BB3A3D"/>
    <w:multiLevelType w:val="hybridMultilevel"/>
    <w:tmpl w:val="D6DAE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4E343F"/>
    <w:multiLevelType w:val="hybridMultilevel"/>
    <w:tmpl w:val="03EA8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E030354"/>
    <w:multiLevelType w:val="hybridMultilevel"/>
    <w:tmpl w:val="C558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D70ABD"/>
    <w:multiLevelType w:val="hybridMultilevel"/>
    <w:tmpl w:val="6A46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CC27F6"/>
    <w:multiLevelType w:val="hybridMultilevel"/>
    <w:tmpl w:val="A3240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0924F2"/>
    <w:multiLevelType w:val="multilevel"/>
    <w:tmpl w:val="05A86D5C"/>
    <w:styleLink w:val="List1"/>
    <w:lvl w:ilvl="0">
      <w:start w:val="1"/>
      <w:numFmt w:val="bullet"/>
      <w:lvlText w:val="•"/>
      <w:lvlJc w:val="left"/>
      <w:pPr>
        <w:tabs>
          <w:tab w:val="num" w:pos="720"/>
        </w:tabs>
        <w:ind w:left="720" w:hanging="500"/>
      </w:pPr>
      <w:rPr>
        <w:rFonts w:ascii="TeX Gyre Adventor" w:eastAsia="TeX Gyre Adventor" w:hAnsi="TeX Gyre Adventor" w:cs="TeX Gyre Adventor"/>
        <w:position w:val="0"/>
      </w:rPr>
    </w:lvl>
    <w:lvl w:ilvl="1">
      <w:start w:val="1"/>
      <w:numFmt w:val="bullet"/>
      <w:lvlText w:val="•"/>
      <w:lvlJc w:val="left"/>
      <w:pPr>
        <w:tabs>
          <w:tab w:val="num" w:pos="1720"/>
        </w:tabs>
        <w:ind w:left="1220" w:hanging="500"/>
      </w:pPr>
      <w:rPr>
        <w:rFonts w:ascii="TeX Gyre Adventor" w:eastAsia="TeX Gyre Adventor" w:hAnsi="TeX Gyre Adventor" w:cs="TeX Gyre Adventor"/>
        <w:position w:val="0"/>
      </w:rPr>
    </w:lvl>
    <w:lvl w:ilvl="2">
      <w:start w:val="1"/>
      <w:numFmt w:val="bullet"/>
      <w:lvlText w:val="•"/>
      <w:lvlJc w:val="left"/>
      <w:pPr>
        <w:tabs>
          <w:tab w:val="num" w:pos="2720"/>
        </w:tabs>
        <w:ind w:left="1720" w:hanging="500"/>
      </w:pPr>
      <w:rPr>
        <w:rFonts w:ascii="TeX Gyre Adventor" w:eastAsia="TeX Gyre Adventor" w:hAnsi="TeX Gyre Adventor" w:cs="TeX Gyre Adventor"/>
        <w:position w:val="0"/>
      </w:rPr>
    </w:lvl>
    <w:lvl w:ilvl="3">
      <w:start w:val="1"/>
      <w:numFmt w:val="bullet"/>
      <w:lvlText w:val="•"/>
      <w:lvlJc w:val="left"/>
      <w:pPr>
        <w:tabs>
          <w:tab w:val="num" w:pos="3720"/>
        </w:tabs>
        <w:ind w:left="2220" w:hanging="500"/>
      </w:pPr>
      <w:rPr>
        <w:rFonts w:ascii="TeX Gyre Adventor" w:eastAsia="TeX Gyre Adventor" w:hAnsi="TeX Gyre Adventor" w:cs="TeX Gyre Adventor"/>
        <w:position w:val="0"/>
      </w:rPr>
    </w:lvl>
    <w:lvl w:ilvl="4">
      <w:start w:val="1"/>
      <w:numFmt w:val="bullet"/>
      <w:lvlText w:val="•"/>
      <w:lvlJc w:val="left"/>
      <w:pPr>
        <w:tabs>
          <w:tab w:val="num" w:pos="4720"/>
        </w:tabs>
        <w:ind w:left="2720" w:hanging="500"/>
      </w:pPr>
      <w:rPr>
        <w:rFonts w:ascii="TeX Gyre Adventor" w:eastAsia="TeX Gyre Adventor" w:hAnsi="TeX Gyre Adventor" w:cs="TeX Gyre Adventor"/>
        <w:position w:val="0"/>
      </w:rPr>
    </w:lvl>
    <w:lvl w:ilvl="5">
      <w:start w:val="1"/>
      <w:numFmt w:val="bullet"/>
      <w:lvlText w:val="•"/>
      <w:lvlJc w:val="left"/>
      <w:pPr>
        <w:tabs>
          <w:tab w:val="num" w:pos="5720"/>
        </w:tabs>
        <w:ind w:left="3220" w:hanging="500"/>
      </w:pPr>
      <w:rPr>
        <w:rFonts w:ascii="TeX Gyre Adventor" w:eastAsia="TeX Gyre Adventor" w:hAnsi="TeX Gyre Adventor" w:cs="TeX Gyre Adventor"/>
        <w:position w:val="0"/>
      </w:rPr>
    </w:lvl>
    <w:lvl w:ilvl="6">
      <w:start w:val="1"/>
      <w:numFmt w:val="bullet"/>
      <w:lvlText w:val="•"/>
      <w:lvlJc w:val="left"/>
      <w:pPr>
        <w:tabs>
          <w:tab w:val="num" w:pos="6720"/>
        </w:tabs>
        <w:ind w:left="3720" w:hanging="500"/>
      </w:pPr>
      <w:rPr>
        <w:rFonts w:ascii="TeX Gyre Adventor" w:eastAsia="TeX Gyre Adventor" w:hAnsi="TeX Gyre Adventor" w:cs="TeX Gyre Adventor"/>
        <w:position w:val="0"/>
      </w:rPr>
    </w:lvl>
    <w:lvl w:ilvl="7">
      <w:start w:val="1"/>
      <w:numFmt w:val="bullet"/>
      <w:lvlText w:val="•"/>
      <w:lvlJc w:val="left"/>
      <w:pPr>
        <w:tabs>
          <w:tab w:val="num" w:pos="7720"/>
        </w:tabs>
        <w:ind w:left="4220" w:hanging="500"/>
      </w:pPr>
      <w:rPr>
        <w:rFonts w:ascii="TeX Gyre Adventor" w:eastAsia="TeX Gyre Adventor" w:hAnsi="TeX Gyre Adventor" w:cs="TeX Gyre Adventor"/>
        <w:position w:val="0"/>
      </w:rPr>
    </w:lvl>
    <w:lvl w:ilvl="8">
      <w:start w:val="1"/>
      <w:numFmt w:val="bullet"/>
      <w:lvlText w:val="•"/>
      <w:lvlJc w:val="left"/>
      <w:pPr>
        <w:tabs>
          <w:tab w:val="num" w:pos="8720"/>
        </w:tabs>
        <w:ind w:left="4720" w:hanging="500"/>
      </w:pPr>
      <w:rPr>
        <w:rFonts w:ascii="TeX Gyre Adventor" w:eastAsia="TeX Gyre Adventor" w:hAnsi="TeX Gyre Adventor" w:cs="TeX Gyre Adventor"/>
        <w:position w:val="0"/>
      </w:rPr>
    </w:lvl>
  </w:abstractNum>
  <w:abstractNum w:abstractNumId="13">
    <w:nsid w:val="5C737ADD"/>
    <w:multiLevelType w:val="hybridMultilevel"/>
    <w:tmpl w:val="5AB2BD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696E6339"/>
    <w:multiLevelType w:val="hybridMultilevel"/>
    <w:tmpl w:val="BD9C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EE757F5"/>
    <w:multiLevelType w:val="hybridMultilevel"/>
    <w:tmpl w:val="A3B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BD206D8"/>
    <w:multiLevelType w:val="hybridMultilevel"/>
    <w:tmpl w:val="81B4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5"/>
  </w:num>
  <w:num w:numId="4">
    <w:abstractNumId w:val="1"/>
  </w:num>
  <w:num w:numId="5">
    <w:abstractNumId w:val="6"/>
  </w:num>
  <w:num w:numId="6">
    <w:abstractNumId w:val="13"/>
  </w:num>
  <w:num w:numId="7">
    <w:abstractNumId w:val="4"/>
  </w:num>
  <w:num w:numId="8">
    <w:abstractNumId w:val="5"/>
  </w:num>
  <w:num w:numId="9">
    <w:abstractNumId w:val="9"/>
  </w:num>
  <w:num w:numId="10">
    <w:abstractNumId w:val="7"/>
  </w:num>
  <w:num w:numId="11">
    <w:abstractNumId w:val="16"/>
  </w:num>
  <w:num w:numId="12">
    <w:abstractNumId w:val="8"/>
  </w:num>
  <w:num w:numId="13">
    <w:abstractNumId w:val="0"/>
  </w:num>
  <w:num w:numId="14">
    <w:abstractNumId w:val="11"/>
  </w:num>
  <w:num w:numId="15">
    <w:abstractNumId w:val="14"/>
  </w:num>
  <w:num w:numId="16">
    <w:abstractNumId w:val="2"/>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5B9"/>
    <w:rsid w:val="00001BAD"/>
    <w:rsid w:val="000045F6"/>
    <w:rsid w:val="00004B89"/>
    <w:rsid w:val="00007A75"/>
    <w:rsid w:val="00014CE8"/>
    <w:rsid w:val="00027877"/>
    <w:rsid w:val="00091D3A"/>
    <w:rsid w:val="00092026"/>
    <w:rsid w:val="000A0050"/>
    <w:rsid w:val="000A0819"/>
    <w:rsid w:val="000A5AF3"/>
    <w:rsid w:val="000B680C"/>
    <w:rsid w:val="000D3FE9"/>
    <w:rsid w:val="000D669B"/>
    <w:rsid w:val="0011289B"/>
    <w:rsid w:val="00120B41"/>
    <w:rsid w:val="00121C9A"/>
    <w:rsid w:val="00126FEF"/>
    <w:rsid w:val="00130C29"/>
    <w:rsid w:val="00133309"/>
    <w:rsid w:val="00141177"/>
    <w:rsid w:val="00143923"/>
    <w:rsid w:val="00161D0B"/>
    <w:rsid w:val="00172FDA"/>
    <w:rsid w:val="001852DB"/>
    <w:rsid w:val="001933FD"/>
    <w:rsid w:val="001951F0"/>
    <w:rsid w:val="001A7FAE"/>
    <w:rsid w:val="001B0E00"/>
    <w:rsid w:val="001B3BB3"/>
    <w:rsid w:val="001D7C37"/>
    <w:rsid w:val="001F7B92"/>
    <w:rsid w:val="00206249"/>
    <w:rsid w:val="00217E96"/>
    <w:rsid w:val="00233410"/>
    <w:rsid w:val="00234AED"/>
    <w:rsid w:val="0023736A"/>
    <w:rsid w:val="002377F1"/>
    <w:rsid w:val="00242D92"/>
    <w:rsid w:val="00255C7C"/>
    <w:rsid w:val="002567B9"/>
    <w:rsid w:val="00285D2B"/>
    <w:rsid w:val="00295582"/>
    <w:rsid w:val="002A3202"/>
    <w:rsid w:val="002B4360"/>
    <w:rsid w:val="002C5E6A"/>
    <w:rsid w:val="002D3D3F"/>
    <w:rsid w:val="002D78E1"/>
    <w:rsid w:val="002E5B01"/>
    <w:rsid w:val="002E6ECF"/>
    <w:rsid w:val="00307307"/>
    <w:rsid w:val="0031295B"/>
    <w:rsid w:val="00315736"/>
    <w:rsid w:val="00316375"/>
    <w:rsid w:val="00332845"/>
    <w:rsid w:val="00333B05"/>
    <w:rsid w:val="0033635C"/>
    <w:rsid w:val="00382B6A"/>
    <w:rsid w:val="003910C9"/>
    <w:rsid w:val="003925E8"/>
    <w:rsid w:val="003B23A1"/>
    <w:rsid w:val="003D4148"/>
    <w:rsid w:val="003D44D9"/>
    <w:rsid w:val="003E1238"/>
    <w:rsid w:val="003E143F"/>
    <w:rsid w:val="003E2E2E"/>
    <w:rsid w:val="003E7E59"/>
    <w:rsid w:val="00401C20"/>
    <w:rsid w:val="00402981"/>
    <w:rsid w:val="00404702"/>
    <w:rsid w:val="00413278"/>
    <w:rsid w:val="004241AA"/>
    <w:rsid w:val="004312E7"/>
    <w:rsid w:val="00431FC7"/>
    <w:rsid w:val="004340E9"/>
    <w:rsid w:val="00434D75"/>
    <w:rsid w:val="00443ACF"/>
    <w:rsid w:val="00446174"/>
    <w:rsid w:val="00456114"/>
    <w:rsid w:val="00466290"/>
    <w:rsid w:val="0047514B"/>
    <w:rsid w:val="00477BB7"/>
    <w:rsid w:val="00485B5C"/>
    <w:rsid w:val="004A06E7"/>
    <w:rsid w:val="004A164F"/>
    <w:rsid w:val="004A3513"/>
    <w:rsid w:val="004B2BF6"/>
    <w:rsid w:val="004B344B"/>
    <w:rsid w:val="004C033F"/>
    <w:rsid w:val="004D2641"/>
    <w:rsid w:val="004D2EA1"/>
    <w:rsid w:val="004E7E00"/>
    <w:rsid w:val="004F44AB"/>
    <w:rsid w:val="00501F63"/>
    <w:rsid w:val="00507A0C"/>
    <w:rsid w:val="005127A0"/>
    <w:rsid w:val="00512FE5"/>
    <w:rsid w:val="00517881"/>
    <w:rsid w:val="00522EF4"/>
    <w:rsid w:val="005314EE"/>
    <w:rsid w:val="0053427B"/>
    <w:rsid w:val="005517E9"/>
    <w:rsid w:val="00556D30"/>
    <w:rsid w:val="00565B1C"/>
    <w:rsid w:val="00571261"/>
    <w:rsid w:val="00576182"/>
    <w:rsid w:val="0058017A"/>
    <w:rsid w:val="00580BE6"/>
    <w:rsid w:val="00583C2F"/>
    <w:rsid w:val="00587A0D"/>
    <w:rsid w:val="00587DB8"/>
    <w:rsid w:val="005B5174"/>
    <w:rsid w:val="005C12F8"/>
    <w:rsid w:val="005F4DAA"/>
    <w:rsid w:val="00610DCA"/>
    <w:rsid w:val="006115F4"/>
    <w:rsid w:val="006153C4"/>
    <w:rsid w:val="00620A02"/>
    <w:rsid w:val="00624211"/>
    <w:rsid w:val="00641E53"/>
    <w:rsid w:val="00642A49"/>
    <w:rsid w:val="00657801"/>
    <w:rsid w:val="00660545"/>
    <w:rsid w:val="006735B9"/>
    <w:rsid w:val="0067379D"/>
    <w:rsid w:val="006748D3"/>
    <w:rsid w:val="006766C8"/>
    <w:rsid w:val="00695D06"/>
    <w:rsid w:val="006A43B5"/>
    <w:rsid w:val="006B5692"/>
    <w:rsid w:val="006B6E04"/>
    <w:rsid w:val="006C08C8"/>
    <w:rsid w:val="006C3C72"/>
    <w:rsid w:val="006C5CD0"/>
    <w:rsid w:val="006C5E4C"/>
    <w:rsid w:val="006D18FB"/>
    <w:rsid w:val="006D7B79"/>
    <w:rsid w:val="00700BBC"/>
    <w:rsid w:val="00706EF5"/>
    <w:rsid w:val="00707309"/>
    <w:rsid w:val="00712B4F"/>
    <w:rsid w:val="00730359"/>
    <w:rsid w:val="00735D26"/>
    <w:rsid w:val="00743BD1"/>
    <w:rsid w:val="00754E6C"/>
    <w:rsid w:val="00756255"/>
    <w:rsid w:val="00760332"/>
    <w:rsid w:val="007637F7"/>
    <w:rsid w:val="00781AD8"/>
    <w:rsid w:val="007A1347"/>
    <w:rsid w:val="007A2A5A"/>
    <w:rsid w:val="007A56CE"/>
    <w:rsid w:val="007B23B4"/>
    <w:rsid w:val="007B4E61"/>
    <w:rsid w:val="007B694A"/>
    <w:rsid w:val="007C049B"/>
    <w:rsid w:val="007C3167"/>
    <w:rsid w:val="007D0659"/>
    <w:rsid w:val="007D5B9F"/>
    <w:rsid w:val="007E6065"/>
    <w:rsid w:val="00801A5D"/>
    <w:rsid w:val="0080226F"/>
    <w:rsid w:val="008108DB"/>
    <w:rsid w:val="00826BF3"/>
    <w:rsid w:val="008409D1"/>
    <w:rsid w:val="00844A0F"/>
    <w:rsid w:val="00860E98"/>
    <w:rsid w:val="00861DD4"/>
    <w:rsid w:val="0086348A"/>
    <w:rsid w:val="008639B2"/>
    <w:rsid w:val="0086536B"/>
    <w:rsid w:val="008672F4"/>
    <w:rsid w:val="008678D8"/>
    <w:rsid w:val="00872895"/>
    <w:rsid w:val="008843C4"/>
    <w:rsid w:val="008B694D"/>
    <w:rsid w:val="008C720F"/>
    <w:rsid w:val="008D40E6"/>
    <w:rsid w:val="008E125F"/>
    <w:rsid w:val="008E5834"/>
    <w:rsid w:val="008F02A2"/>
    <w:rsid w:val="008F28B5"/>
    <w:rsid w:val="00902AF5"/>
    <w:rsid w:val="009231F9"/>
    <w:rsid w:val="009267EB"/>
    <w:rsid w:val="0092788F"/>
    <w:rsid w:val="00930BC6"/>
    <w:rsid w:val="00942AF6"/>
    <w:rsid w:val="00947F23"/>
    <w:rsid w:val="00953998"/>
    <w:rsid w:val="0096234A"/>
    <w:rsid w:val="00972FA2"/>
    <w:rsid w:val="00977369"/>
    <w:rsid w:val="00983EA5"/>
    <w:rsid w:val="009A5787"/>
    <w:rsid w:val="009B5160"/>
    <w:rsid w:val="009C040C"/>
    <w:rsid w:val="009D3AB2"/>
    <w:rsid w:val="009D7B92"/>
    <w:rsid w:val="009E14A1"/>
    <w:rsid w:val="009E6D3E"/>
    <w:rsid w:val="00A003CE"/>
    <w:rsid w:val="00A10C04"/>
    <w:rsid w:val="00A166AC"/>
    <w:rsid w:val="00A333B1"/>
    <w:rsid w:val="00A424DC"/>
    <w:rsid w:val="00A4507C"/>
    <w:rsid w:val="00A45D0D"/>
    <w:rsid w:val="00A55FDE"/>
    <w:rsid w:val="00A568A7"/>
    <w:rsid w:val="00A65F9F"/>
    <w:rsid w:val="00A73CC2"/>
    <w:rsid w:val="00A80377"/>
    <w:rsid w:val="00AB1C9A"/>
    <w:rsid w:val="00AB2D86"/>
    <w:rsid w:val="00AB5721"/>
    <w:rsid w:val="00AC287A"/>
    <w:rsid w:val="00AD0708"/>
    <w:rsid w:val="00AD6C73"/>
    <w:rsid w:val="00AE2561"/>
    <w:rsid w:val="00AE6C05"/>
    <w:rsid w:val="00AF2ACB"/>
    <w:rsid w:val="00AF6D23"/>
    <w:rsid w:val="00B02033"/>
    <w:rsid w:val="00B135FD"/>
    <w:rsid w:val="00B143DC"/>
    <w:rsid w:val="00B16AB4"/>
    <w:rsid w:val="00B20ED8"/>
    <w:rsid w:val="00B23198"/>
    <w:rsid w:val="00B276A9"/>
    <w:rsid w:val="00B352E7"/>
    <w:rsid w:val="00B532AF"/>
    <w:rsid w:val="00B61A97"/>
    <w:rsid w:val="00B63BE2"/>
    <w:rsid w:val="00B75465"/>
    <w:rsid w:val="00B83251"/>
    <w:rsid w:val="00B90632"/>
    <w:rsid w:val="00B9543C"/>
    <w:rsid w:val="00BB0424"/>
    <w:rsid w:val="00BB5159"/>
    <w:rsid w:val="00BB5A74"/>
    <w:rsid w:val="00BB7FFD"/>
    <w:rsid w:val="00BC4F30"/>
    <w:rsid w:val="00BE50A0"/>
    <w:rsid w:val="00BF2C18"/>
    <w:rsid w:val="00C10322"/>
    <w:rsid w:val="00C10AA2"/>
    <w:rsid w:val="00C17FFE"/>
    <w:rsid w:val="00C22A77"/>
    <w:rsid w:val="00C32910"/>
    <w:rsid w:val="00C532FF"/>
    <w:rsid w:val="00C57516"/>
    <w:rsid w:val="00C807C5"/>
    <w:rsid w:val="00C8642A"/>
    <w:rsid w:val="00C867F1"/>
    <w:rsid w:val="00C95D10"/>
    <w:rsid w:val="00C978F9"/>
    <w:rsid w:val="00C97D21"/>
    <w:rsid w:val="00CA2472"/>
    <w:rsid w:val="00CA3BF1"/>
    <w:rsid w:val="00CC3ED7"/>
    <w:rsid w:val="00CD455B"/>
    <w:rsid w:val="00CE6A59"/>
    <w:rsid w:val="00D03B83"/>
    <w:rsid w:val="00D069EF"/>
    <w:rsid w:val="00D1354C"/>
    <w:rsid w:val="00D13C3A"/>
    <w:rsid w:val="00D148CF"/>
    <w:rsid w:val="00D220AF"/>
    <w:rsid w:val="00D221BF"/>
    <w:rsid w:val="00D24A36"/>
    <w:rsid w:val="00D30C7A"/>
    <w:rsid w:val="00D4465A"/>
    <w:rsid w:val="00D44C8F"/>
    <w:rsid w:val="00D46E1C"/>
    <w:rsid w:val="00D52B0E"/>
    <w:rsid w:val="00D5342F"/>
    <w:rsid w:val="00D6636B"/>
    <w:rsid w:val="00D67329"/>
    <w:rsid w:val="00D677E9"/>
    <w:rsid w:val="00D80231"/>
    <w:rsid w:val="00D866D4"/>
    <w:rsid w:val="00D93E4F"/>
    <w:rsid w:val="00D9486B"/>
    <w:rsid w:val="00DB03CB"/>
    <w:rsid w:val="00DC4B48"/>
    <w:rsid w:val="00DE13EA"/>
    <w:rsid w:val="00DF70E9"/>
    <w:rsid w:val="00E00CE0"/>
    <w:rsid w:val="00E15A66"/>
    <w:rsid w:val="00E50F98"/>
    <w:rsid w:val="00E6375C"/>
    <w:rsid w:val="00E721C0"/>
    <w:rsid w:val="00E81A3C"/>
    <w:rsid w:val="00EA2423"/>
    <w:rsid w:val="00EA55B6"/>
    <w:rsid w:val="00EA66F0"/>
    <w:rsid w:val="00EA7BE9"/>
    <w:rsid w:val="00EB325E"/>
    <w:rsid w:val="00ED64BF"/>
    <w:rsid w:val="00EF0070"/>
    <w:rsid w:val="00EF2210"/>
    <w:rsid w:val="00F00014"/>
    <w:rsid w:val="00F012C4"/>
    <w:rsid w:val="00F23041"/>
    <w:rsid w:val="00F25849"/>
    <w:rsid w:val="00F319AF"/>
    <w:rsid w:val="00F4312C"/>
    <w:rsid w:val="00F52C39"/>
    <w:rsid w:val="00F645D0"/>
    <w:rsid w:val="00F73123"/>
    <w:rsid w:val="00F73B5C"/>
    <w:rsid w:val="00F80292"/>
    <w:rsid w:val="00F92681"/>
    <w:rsid w:val="00F97A6F"/>
    <w:rsid w:val="00FD61B8"/>
    <w:rsid w:val="00FE6F1E"/>
    <w:rsid w:val="00FF3D8B"/>
    <w:rsid w:val="00FF3E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paragraph" w:customStyle="1" w:styleId="Body">
    <w:name w:val="Body"/>
    <w:pPr>
      <w:spacing w:after="0" w:line="240" w:lineRule="auto"/>
    </w:pPr>
    <w:rPr>
      <w:rFonts w:ascii="Helvetica" w:eastAsia="ヒラギノ角ゴ Pro W3" w:hAnsi="Helvetica"/>
      <w:color w:val="000000"/>
      <w:szCs w:val="20"/>
      <w:lang w:val="en-US"/>
    </w:rPr>
  </w:style>
  <w:style w:type="paragraph" w:styleId="NoSpacing">
    <w:name w:val="No Spacing"/>
    <w:uiPriority w:val="1"/>
    <w:qFormat/>
    <w:rsid w:val="00206249"/>
    <w:pPr>
      <w:spacing w:after="0" w:line="240" w:lineRule="auto"/>
    </w:pPr>
    <w:rPr>
      <w:rFonts w:ascii="Arial" w:hAnsi="Arial" w:cstheme="minorBidi"/>
      <w:szCs w:val="22"/>
    </w:rPr>
  </w:style>
  <w:style w:type="character" w:styleId="IntenseReference">
    <w:name w:val="Intense Reference"/>
    <w:basedOn w:val="DefaultParagraphFont"/>
    <w:uiPriority w:val="32"/>
    <w:qFormat/>
    <w:rsid w:val="00826BF3"/>
    <w:rPr>
      <w:b/>
      <w:bCs/>
      <w:smallCaps/>
      <w:color w:val="4F81BD" w:themeColor="accent1"/>
      <w:spacing w:val="5"/>
    </w:rPr>
  </w:style>
  <w:style w:type="paragraph" w:customStyle="1" w:styleId="p1">
    <w:name w:val="p1"/>
    <w:basedOn w:val="Normal"/>
    <w:rsid w:val="00977369"/>
    <w:pPr>
      <w:widowControl/>
      <w:jc w:val="both"/>
    </w:pPr>
    <w:rPr>
      <w:rFonts w:ascii="Calibri" w:hAnsi="Calibri" w:cs="Times New Roman"/>
      <w:sz w:val="17"/>
      <w:szCs w:val="17"/>
      <w:lang w:val="en-GB" w:eastAsia="en-GB"/>
    </w:rPr>
  </w:style>
  <w:style w:type="paragraph" w:customStyle="1" w:styleId="p3">
    <w:name w:val="p3"/>
    <w:basedOn w:val="Normal"/>
    <w:rsid w:val="00977369"/>
    <w:pPr>
      <w:widowControl/>
      <w:jc w:val="both"/>
    </w:pPr>
    <w:rPr>
      <w:rFonts w:ascii="Calibri" w:hAnsi="Calibri" w:cs="Times New Roman"/>
      <w:sz w:val="9"/>
      <w:szCs w:val="9"/>
      <w:lang w:val="en-GB" w:eastAsia="en-GB"/>
    </w:rPr>
  </w:style>
  <w:style w:type="character" w:customStyle="1" w:styleId="apple-converted-space">
    <w:name w:val="apple-converted-space"/>
    <w:basedOn w:val="DefaultParagraphFont"/>
    <w:rsid w:val="00977369"/>
  </w:style>
  <w:style w:type="paragraph" w:customStyle="1" w:styleId="p6">
    <w:name w:val="p6"/>
    <w:basedOn w:val="Normal"/>
    <w:rsid w:val="00D069EF"/>
    <w:pPr>
      <w:widowControl/>
      <w:jc w:val="center"/>
    </w:pPr>
    <w:rPr>
      <w:rFonts w:ascii="Calibri" w:hAnsi="Calibri" w:cs="Times New Roman"/>
      <w:color w:val="3C96AB"/>
      <w:sz w:val="17"/>
      <w:szCs w:val="17"/>
      <w:lang w:val="en-GB" w:eastAsia="en-GB"/>
    </w:rPr>
  </w:style>
  <w:style w:type="paragraph" w:customStyle="1" w:styleId="p8">
    <w:name w:val="p8"/>
    <w:basedOn w:val="Normal"/>
    <w:rsid w:val="00D069EF"/>
    <w:pPr>
      <w:widowControl/>
      <w:jc w:val="center"/>
    </w:pPr>
    <w:rPr>
      <w:rFonts w:ascii="Calibri" w:hAnsi="Calibri" w:cs="Times New Roman"/>
      <w:sz w:val="17"/>
      <w:szCs w:val="17"/>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paragraph" w:customStyle="1" w:styleId="Body">
    <w:name w:val="Body"/>
    <w:pPr>
      <w:spacing w:after="0" w:line="240" w:lineRule="auto"/>
    </w:pPr>
    <w:rPr>
      <w:rFonts w:ascii="Helvetica" w:eastAsia="ヒラギノ角ゴ Pro W3" w:hAnsi="Helvetica"/>
      <w:color w:val="000000"/>
      <w:szCs w:val="20"/>
      <w:lang w:val="en-US"/>
    </w:rPr>
  </w:style>
  <w:style w:type="paragraph" w:styleId="NoSpacing">
    <w:name w:val="No Spacing"/>
    <w:uiPriority w:val="1"/>
    <w:qFormat/>
    <w:rsid w:val="00206249"/>
    <w:pPr>
      <w:spacing w:after="0" w:line="240" w:lineRule="auto"/>
    </w:pPr>
    <w:rPr>
      <w:rFonts w:ascii="Arial" w:hAnsi="Arial" w:cstheme="minorBidi"/>
      <w:szCs w:val="22"/>
    </w:rPr>
  </w:style>
  <w:style w:type="character" w:styleId="IntenseReference">
    <w:name w:val="Intense Reference"/>
    <w:basedOn w:val="DefaultParagraphFont"/>
    <w:uiPriority w:val="32"/>
    <w:qFormat/>
    <w:rsid w:val="00826BF3"/>
    <w:rPr>
      <w:b/>
      <w:bCs/>
      <w:smallCaps/>
      <w:color w:val="4F81BD" w:themeColor="accent1"/>
      <w:spacing w:val="5"/>
    </w:rPr>
  </w:style>
  <w:style w:type="paragraph" w:customStyle="1" w:styleId="p1">
    <w:name w:val="p1"/>
    <w:basedOn w:val="Normal"/>
    <w:rsid w:val="00977369"/>
    <w:pPr>
      <w:widowControl/>
      <w:jc w:val="both"/>
    </w:pPr>
    <w:rPr>
      <w:rFonts w:ascii="Calibri" w:hAnsi="Calibri" w:cs="Times New Roman"/>
      <w:sz w:val="17"/>
      <w:szCs w:val="17"/>
      <w:lang w:val="en-GB" w:eastAsia="en-GB"/>
    </w:rPr>
  </w:style>
  <w:style w:type="paragraph" w:customStyle="1" w:styleId="p3">
    <w:name w:val="p3"/>
    <w:basedOn w:val="Normal"/>
    <w:rsid w:val="00977369"/>
    <w:pPr>
      <w:widowControl/>
      <w:jc w:val="both"/>
    </w:pPr>
    <w:rPr>
      <w:rFonts w:ascii="Calibri" w:hAnsi="Calibri" w:cs="Times New Roman"/>
      <w:sz w:val="9"/>
      <w:szCs w:val="9"/>
      <w:lang w:val="en-GB" w:eastAsia="en-GB"/>
    </w:rPr>
  </w:style>
  <w:style w:type="character" w:customStyle="1" w:styleId="apple-converted-space">
    <w:name w:val="apple-converted-space"/>
    <w:basedOn w:val="DefaultParagraphFont"/>
    <w:rsid w:val="00977369"/>
  </w:style>
  <w:style w:type="paragraph" w:customStyle="1" w:styleId="p6">
    <w:name w:val="p6"/>
    <w:basedOn w:val="Normal"/>
    <w:rsid w:val="00D069EF"/>
    <w:pPr>
      <w:widowControl/>
      <w:jc w:val="center"/>
    </w:pPr>
    <w:rPr>
      <w:rFonts w:ascii="Calibri" w:hAnsi="Calibri" w:cs="Times New Roman"/>
      <w:color w:val="3C96AB"/>
      <w:sz w:val="17"/>
      <w:szCs w:val="17"/>
      <w:lang w:val="en-GB" w:eastAsia="en-GB"/>
    </w:rPr>
  </w:style>
  <w:style w:type="paragraph" w:customStyle="1" w:styleId="p8">
    <w:name w:val="p8"/>
    <w:basedOn w:val="Normal"/>
    <w:rsid w:val="00D069EF"/>
    <w:pPr>
      <w:widowControl/>
      <w:jc w:val="center"/>
    </w:pPr>
    <w:rPr>
      <w:rFonts w:ascii="Calibri" w:hAnsi="Calibri" w:cs="Times New Roman"/>
      <w:sz w:val="17"/>
      <w:szCs w:val="17"/>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463402">
      <w:bodyDiv w:val="1"/>
      <w:marLeft w:val="0"/>
      <w:marRight w:val="0"/>
      <w:marTop w:val="0"/>
      <w:marBottom w:val="0"/>
      <w:divBdr>
        <w:top w:val="none" w:sz="0" w:space="0" w:color="auto"/>
        <w:left w:val="none" w:sz="0" w:space="0" w:color="auto"/>
        <w:bottom w:val="none" w:sz="0" w:space="0" w:color="auto"/>
        <w:right w:val="none" w:sz="0" w:space="0" w:color="auto"/>
      </w:divBdr>
      <w:divsChild>
        <w:div w:id="329796671">
          <w:marLeft w:val="0"/>
          <w:marRight w:val="0"/>
          <w:marTop w:val="0"/>
          <w:marBottom w:val="0"/>
          <w:divBdr>
            <w:top w:val="none" w:sz="0" w:space="0" w:color="auto"/>
            <w:left w:val="none" w:sz="0" w:space="0" w:color="auto"/>
            <w:bottom w:val="none" w:sz="0" w:space="0" w:color="auto"/>
            <w:right w:val="none" w:sz="0" w:space="0" w:color="auto"/>
          </w:divBdr>
          <w:divsChild>
            <w:div w:id="10947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 w:id="176352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park-aspirations.or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image" Target="media/image10.tiff"/><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3684B-F732-41A8-A605-4393AB946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2</TotalTime>
  <Pages>15</Pages>
  <Words>4404</Words>
  <Characters>25108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29454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Maria Hartzenberg</cp:lastModifiedBy>
  <cp:revision>3</cp:revision>
  <cp:lastPrinted>2017-09-26T15:32:00Z</cp:lastPrinted>
  <dcterms:created xsi:type="dcterms:W3CDTF">2017-10-06T07:29:00Z</dcterms:created>
  <dcterms:modified xsi:type="dcterms:W3CDTF">2017-10-06T07:32:00Z</dcterms:modified>
</cp:coreProperties>
</file>