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776" w:rsidRPr="00E57BE6" w:rsidRDefault="00055776" w:rsidP="00730FF4">
      <w:pPr>
        <w:pStyle w:val="Label"/>
        <w:jc w:val="center"/>
        <w:rPr>
          <w:rFonts w:ascii="Arial" w:hAnsi="Arial" w:cs="Arial"/>
          <w:sz w:val="22"/>
        </w:rPr>
      </w:pPr>
    </w:p>
    <w:p w:rsidR="00947771" w:rsidRPr="003D215F" w:rsidRDefault="003D215F" w:rsidP="003D215F">
      <w:pPr>
        <w:pStyle w:val="NoSpacing"/>
        <w:jc w:val="center"/>
        <w:rPr>
          <w:rFonts w:ascii="Arial" w:hAnsi="Arial" w:cs="Arial"/>
          <w:b/>
          <w:sz w:val="28"/>
          <w:szCs w:val="28"/>
        </w:rPr>
      </w:pPr>
      <w:r w:rsidRPr="003D215F">
        <w:rPr>
          <w:rFonts w:ascii="Arial" w:hAnsi="Arial" w:cs="Arial"/>
          <w:b/>
          <w:sz w:val="28"/>
          <w:szCs w:val="28"/>
        </w:rPr>
        <w:t>Job Description</w:t>
      </w:r>
    </w:p>
    <w:p w:rsidR="003D215F" w:rsidRDefault="003D215F" w:rsidP="003D215F">
      <w:pPr>
        <w:pStyle w:val="Label"/>
        <w:rPr>
          <w:rFonts w:ascii="Arial" w:hAnsi="Arial" w:cs="Arial"/>
          <w:sz w:val="22"/>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2365"/>
        <w:gridCol w:w="2351"/>
      </w:tblGrid>
      <w:tr w:rsidR="003D215F" w:rsidRPr="007678B2" w:rsidTr="001262B3">
        <w:trPr>
          <w:jc w:val="center"/>
        </w:trPr>
        <w:tc>
          <w:tcPr>
            <w:tcW w:w="2178" w:type="dxa"/>
            <w:gridSpan w:val="2"/>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FFC000"/>
                <w:sz w:val="20"/>
                <w:szCs w:val="20"/>
              </w:rPr>
            </w:pPr>
            <w:r w:rsidRPr="007678B2">
              <w:rPr>
                <w:rFonts w:ascii="Arial" w:eastAsia="Calibri" w:hAnsi="Arial" w:cs="Arial"/>
                <w:b/>
                <w:color w:val="262626"/>
                <w:sz w:val="20"/>
                <w:szCs w:val="20"/>
              </w:rPr>
              <w:t>Job Title:</w:t>
            </w:r>
          </w:p>
        </w:tc>
        <w:tc>
          <w:tcPr>
            <w:tcW w:w="2682" w:type="dxa"/>
            <w:tcMar>
              <w:top w:w="29" w:type="dxa"/>
              <w:left w:w="115" w:type="dxa"/>
              <w:bottom w:w="29" w:type="dxa"/>
              <w:right w:w="115" w:type="dxa"/>
            </w:tcMar>
          </w:tcPr>
          <w:p w:rsidR="003D215F" w:rsidRPr="007678B2" w:rsidRDefault="003D215F" w:rsidP="001262B3">
            <w:pPr>
              <w:spacing w:after="0"/>
              <w:rPr>
                <w:rFonts w:ascii="Arial" w:hAnsi="Arial" w:cs="Arial"/>
                <w:sz w:val="20"/>
                <w:szCs w:val="20"/>
              </w:rPr>
            </w:pPr>
            <w:r w:rsidRPr="007678B2">
              <w:rPr>
                <w:rFonts w:ascii="Arial" w:hAnsi="Arial" w:cs="Arial"/>
                <w:sz w:val="20"/>
                <w:szCs w:val="20"/>
              </w:rPr>
              <w:t>IT Network Manager</w:t>
            </w:r>
          </w:p>
        </w:tc>
        <w:tc>
          <w:tcPr>
            <w:tcW w:w="2365" w:type="dxa"/>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Department/Group:</w:t>
            </w:r>
          </w:p>
        </w:tc>
        <w:tc>
          <w:tcPr>
            <w:tcW w:w="2351" w:type="dxa"/>
            <w:tcMar>
              <w:top w:w="29" w:type="dxa"/>
              <w:left w:w="115" w:type="dxa"/>
              <w:bottom w:w="29" w:type="dxa"/>
              <w:right w:w="115" w:type="dxa"/>
            </w:tcMar>
          </w:tcPr>
          <w:p w:rsidR="003D215F" w:rsidRPr="007678B2" w:rsidRDefault="003D215F" w:rsidP="001262B3">
            <w:pPr>
              <w:rPr>
                <w:rFonts w:ascii="Arial" w:hAnsi="Arial" w:cs="Arial"/>
                <w:sz w:val="20"/>
                <w:szCs w:val="20"/>
              </w:rPr>
            </w:pPr>
            <w:r w:rsidRPr="007678B2">
              <w:rPr>
                <w:rFonts w:ascii="Arial" w:hAnsi="Arial" w:cs="Arial"/>
                <w:sz w:val="20"/>
                <w:szCs w:val="20"/>
              </w:rPr>
              <w:t>IT</w:t>
            </w:r>
          </w:p>
        </w:tc>
      </w:tr>
      <w:tr w:rsidR="003D215F" w:rsidRPr="007678B2" w:rsidTr="001262B3">
        <w:trPr>
          <w:jc w:val="center"/>
        </w:trPr>
        <w:tc>
          <w:tcPr>
            <w:tcW w:w="2178" w:type="dxa"/>
            <w:gridSpan w:val="2"/>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Level/Salary Range:</w:t>
            </w:r>
          </w:p>
        </w:tc>
        <w:tc>
          <w:tcPr>
            <w:tcW w:w="2682" w:type="dxa"/>
            <w:tcMar>
              <w:top w:w="29" w:type="dxa"/>
              <w:left w:w="115" w:type="dxa"/>
              <w:bottom w:w="29" w:type="dxa"/>
              <w:right w:w="115" w:type="dxa"/>
            </w:tcMar>
          </w:tcPr>
          <w:p w:rsidR="003D215F" w:rsidRPr="007678B2" w:rsidRDefault="003D215F" w:rsidP="001262B3">
            <w:pPr>
              <w:rPr>
                <w:rFonts w:ascii="Arial" w:hAnsi="Arial" w:cs="Arial"/>
                <w:sz w:val="20"/>
                <w:szCs w:val="20"/>
              </w:rPr>
            </w:pPr>
            <w:r w:rsidRPr="007678B2">
              <w:rPr>
                <w:rFonts w:ascii="Arial" w:hAnsi="Arial" w:cs="Arial"/>
                <w:sz w:val="20"/>
                <w:szCs w:val="20"/>
              </w:rPr>
              <w:t>Grade G</w:t>
            </w:r>
          </w:p>
        </w:tc>
        <w:tc>
          <w:tcPr>
            <w:tcW w:w="2365" w:type="dxa"/>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Reporting to:</w:t>
            </w:r>
          </w:p>
        </w:tc>
        <w:tc>
          <w:tcPr>
            <w:tcW w:w="2351" w:type="dxa"/>
            <w:tcMar>
              <w:top w:w="29" w:type="dxa"/>
              <w:left w:w="115" w:type="dxa"/>
              <w:bottom w:w="29" w:type="dxa"/>
              <w:right w:w="115" w:type="dxa"/>
            </w:tcMar>
          </w:tcPr>
          <w:p w:rsidR="003D215F" w:rsidRPr="007678B2" w:rsidRDefault="003D215F" w:rsidP="001262B3">
            <w:pPr>
              <w:rPr>
                <w:rFonts w:ascii="Arial" w:hAnsi="Arial" w:cs="Arial"/>
                <w:sz w:val="20"/>
                <w:szCs w:val="20"/>
              </w:rPr>
            </w:pPr>
            <w:r w:rsidRPr="007678B2">
              <w:rPr>
                <w:rFonts w:ascii="Arial" w:hAnsi="Arial" w:cs="Arial"/>
                <w:sz w:val="20"/>
                <w:szCs w:val="20"/>
              </w:rPr>
              <w:t xml:space="preserve"> Manager</w:t>
            </w:r>
          </w:p>
        </w:tc>
      </w:tr>
      <w:tr w:rsidR="003D215F" w:rsidRPr="007678B2" w:rsidTr="001262B3">
        <w:trPr>
          <w:jc w:val="center"/>
        </w:trPr>
        <w:tc>
          <w:tcPr>
            <w:tcW w:w="2178" w:type="dxa"/>
            <w:gridSpan w:val="2"/>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Contract term:</w:t>
            </w:r>
          </w:p>
        </w:tc>
        <w:tc>
          <w:tcPr>
            <w:tcW w:w="2682" w:type="dxa"/>
            <w:tcMar>
              <w:top w:w="29" w:type="dxa"/>
              <w:left w:w="115" w:type="dxa"/>
              <w:bottom w:w="29" w:type="dxa"/>
              <w:right w:w="115" w:type="dxa"/>
            </w:tcMar>
          </w:tcPr>
          <w:p w:rsidR="003D215F" w:rsidRPr="007678B2" w:rsidRDefault="003D215F" w:rsidP="001262B3">
            <w:pPr>
              <w:rPr>
                <w:rFonts w:ascii="Arial" w:hAnsi="Arial" w:cs="Arial"/>
                <w:sz w:val="20"/>
                <w:szCs w:val="20"/>
              </w:rPr>
            </w:pPr>
            <w:r w:rsidRPr="007678B2">
              <w:rPr>
                <w:rFonts w:ascii="Arial" w:hAnsi="Arial" w:cs="Arial"/>
                <w:sz w:val="20"/>
                <w:szCs w:val="20"/>
              </w:rPr>
              <w:t>All Year round (52 weeks)</w:t>
            </w:r>
          </w:p>
        </w:tc>
        <w:tc>
          <w:tcPr>
            <w:tcW w:w="2365" w:type="dxa"/>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Hours per week:</w:t>
            </w:r>
          </w:p>
        </w:tc>
        <w:tc>
          <w:tcPr>
            <w:tcW w:w="2351" w:type="dxa"/>
            <w:tcMar>
              <w:top w:w="29" w:type="dxa"/>
              <w:left w:w="115" w:type="dxa"/>
              <w:bottom w:w="29" w:type="dxa"/>
              <w:right w:w="115" w:type="dxa"/>
            </w:tcMar>
          </w:tcPr>
          <w:p w:rsidR="003D215F" w:rsidRPr="007678B2" w:rsidRDefault="003D215F" w:rsidP="001262B3">
            <w:pPr>
              <w:rPr>
                <w:rFonts w:ascii="Arial" w:hAnsi="Arial" w:cs="Arial"/>
                <w:sz w:val="20"/>
                <w:szCs w:val="20"/>
              </w:rPr>
            </w:pPr>
            <w:r w:rsidRPr="007678B2">
              <w:rPr>
                <w:rFonts w:ascii="Arial" w:hAnsi="Arial" w:cs="Arial"/>
                <w:sz w:val="20"/>
                <w:szCs w:val="20"/>
              </w:rPr>
              <w:t>3</w:t>
            </w:r>
            <w:r w:rsidR="00035344">
              <w:rPr>
                <w:rFonts w:ascii="Arial" w:hAnsi="Arial" w:cs="Arial"/>
                <w:sz w:val="20"/>
                <w:szCs w:val="20"/>
              </w:rPr>
              <w:t>6</w:t>
            </w:r>
            <w:r w:rsidRPr="007678B2">
              <w:rPr>
                <w:rFonts w:ascii="Arial" w:hAnsi="Arial" w:cs="Arial"/>
                <w:sz w:val="20"/>
                <w:szCs w:val="20"/>
              </w:rPr>
              <w:t xml:space="preserve"> hours</w:t>
            </w:r>
          </w:p>
        </w:tc>
      </w:tr>
      <w:tr w:rsidR="003D215F" w:rsidRPr="007678B2" w:rsidTr="001262B3">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 xml:space="preserve">Safer Recruitment Statement </w:t>
            </w:r>
          </w:p>
        </w:tc>
      </w:tr>
      <w:tr w:rsidR="003D215F" w:rsidRPr="007678B2" w:rsidTr="001262B3">
        <w:trPr>
          <w:jc w:val="center"/>
        </w:trPr>
        <w:tc>
          <w:tcPr>
            <w:tcW w:w="9576" w:type="dxa"/>
            <w:gridSpan w:val="5"/>
            <w:shd w:val="clear" w:color="auto" w:fill="auto"/>
            <w:tcMar>
              <w:top w:w="29" w:type="dxa"/>
              <w:left w:w="115" w:type="dxa"/>
              <w:bottom w:w="29" w:type="dxa"/>
              <w:right w:w="115" w:type="dxa"/>
            </w:tcMar>
          </w:tcPr>
          <w:p w:rsidR="003D215F" w:rsidRPr="007678B2" w:rsidRDefault="00035344" w:rsidP="001262B3">
            <w:pPr>
              <w:spacing w:after="0"/>
              <w:rPr>
                <w:rFonts w:ascii="Arial" w:hAnsi="Arial" w:cs="Arial"/>
                <w:b/>
                <w:sz w:val="20"/>
                <w:szCs w:val="20"/>
              </w:rPr>
            </w:pPr>
            <w:r>
              <w:rPr>
                <w:rFonts w:ascii="Arial" w:hAnsi="Arial" w:cs="Arial"/>
                <w:sz w:val="20"/>
                <w:szCs w:val="20"/>
              </w:rPr>
              <w:t>St Thomas More RC College</w:t>
            </w:r>
            <w:r w:rsidR="003D215F" w:rsidRPr="007678B2">
              <w:rPr>
                <w:rFonts w:ascii="Arial" w:hAnsi="Arial" w:cs="Arial"/>
                <w:sz w:val="20"/>
                <w:szCs w:val="20"/>
              </w:rPr>
              <w:t xml:space="preserve"> is committed to safeguarding and promoting the welfare of children and young people and expects all staff and volunteers to share this commitment.</w:t>
            </w:r>
          </w:p>
        </w:tc>
      </w:tr>
      <w:tr w:rsidR="003D215F" w:rsidRPr="007678B2" w:rsidTr="001262B3">
        <w:trPr>
          <w:jc w:val="center"/>
        </w:trPr>
        <w:tc>
          <w:tcPr>
            <w:tcW w:w="9576" w:type="dxa"/>
            <w:gridSpan w:val="5"/>
            <w:shd w:val="clear" w:color="auto" w:fill="BFBFBF" w:themeFill="background1" w:themeFillShade="BF"/>
            <w:tcMar>
              <w:top w:w="29" w:type="dxa"/>
              <w:left w:w="115" w:type="dxa"/>
              <w:bottom w:w="29" w:type="dxa"/>
              <w:right w:w="115" w:type="dxa"/>
            </w:tcMar>
          </w:tcPr>
          <w:p w:rsidR="003D215F" w:rsidRPr="007678B2" w:rsidRDefault="00416EBE" w:rsidP="001262B3">
            <w:pPr>
              <w:spacing w:before="40" w:after="20" w:line="240" w:lineRule="auto"/>
              <w:rPr>
                <w:rFonts w:ascii="Arial" w:eastAsia="Calibri" w:hAnsi="Arial" w:cs="Arial"/>
                <w:b/>
                <w:color w:val="262626"/>
                <w:sz w:val="20"/>
                <w:szCs w:val="20"/>
              </w:rPr>
            </w:pPr>
            <w:r>
              <w:rPr>
                <w:rFonts w:ascii="Arial" w:eastAsia="Calibri" w:hAnsi="Arial" w:cs="Arial"/>
                <w:b/>
                <w:color w:val="262626"/>
                <w:sz w:val="20"/>
                <w:szCs w:val="20"/>
              </w:rPr>
              <w:t>Mission</w:t>
            </w:r>
            <w:r w:rsidR="003D215F" w:rsidRPr="007678B2">
              <w:rPr>
                <w:rFonts w:ascii="Arial" w:eastAsia="Calibri" w:hAnsi="Arial" w:cs="Arial"/>
                <w:b/>
                <w:color w:val="262626"/>
                <w:sz w:val="20"/>
                <w:szCs w:val="20"/>
              </w:rPr>
              <w:t xml:space="preserve"> Statement </w:t>
            </w:r>
          </w:p>
        </w:tc>
      </w:tr>
      <w:tr w:rsidR="003D215F" w:rsidRPr="007678B2" w:rsidTr="001262B3">
        <w:trPr>
          <w:jc w:val="center"/>
        </w:trPr>
        <w:tc>
          <w:tcPr>
            <w:tcW w:w="9576" w:type="dxa"/>
            <w:gridSpan w:val="5"/>
            <w:shd w:val="clear" w:color="auto" w:fill="auto"/>
            <w:tcMar>
              <w:top w:w="29" w:type="dxa"/>
              <w:left w:w="115" w:type="dxa"/>
              <w:bottom w:w="29" w:type="dxa"/>
              <w:right w:w="115" w:type="dxa"/>
            </w:tcMar>
          </w:tcPr>
          <w:p w:rsidR="003D215F" w:rsidRPr="007678B2" w:rsidRDefault="003D215F" w:rsidP="001262B3">
            <w:pPr>
              <w:spacing w:before="40" w:after="0" w:line="240" w:lineRule="auto"/>
              <w:rPr>
                <w:rFonts w:ascii="Arial" w:eastAsia="Calibri" w:hAnsi="Arial" w:cs="Arial"/>
                <w:b/>
                <w:i/>
                <w:color w:val="262626"/>
                <w:sz w:val="20"/>
                <w:szCs w:val="20"/>
              </w:rPr>
            </w:pPr>
            <w:r w:rsidRPr="007678B2">
              <w:rPr>
                <w:rFonts w:ascii="Arial" w:eastAsia="Calibri" w:hAnsi="Arial" w:cs="Arial"/>
                <w:b/>
                <w:i/>
                <w:color w:val="262626"/>
                <w:sz w:val="20"/>
                <w:szCs w:val="20"/>
              </w:rPr>
              <w:t>“To allow all children to experience ‘life in all its fullness’, no matter what their starting point” by:</w:t>
            </w:r>
          </w:p>
          <w:p w:rsidR="003D215F" w:rsidRPr="007678B2" w:rsidRDefault="003D215F" w:rsidP="001262B3">
            <w:pPr>
              <w:spacing w:after="0"/>
              <w:rPr>
                <w:rFonts w:ascii="Arial" w:hAnsi="Arial" w:cs="Arial"/>
                <w:i/>
                <w:sz w:val="20"/>
                <w:szCs w:val="20"/>
              </w:rPr>
            </w:pPr>
            <w:r w:rsidRPr="007678B2">
              <w:rPr>
                <w:rFonts w:ascii="Arial" w:hAnsi="Arial" w:cs="Arial"/>
                <w:i/>
                <w:sz w:val="20"/>
                <w:szCs w:val="20"/>
              </w:rPr>
              <w:t>•</w:t>
            </w:r>
            <w:r w:rsidRPr="007678B2">
              <w:rPr>
                <w:rFonts w:ascii="Arial" w:hAnsi="Arial" w:cs="Arial"/>
                <w:i/>
                <w:sz w:val="20"/>
                <w:szCs w:val="20"/>
              </w:rPr>
              <w:tab/>
              <w:t>Offering a high quality, inclusive and distinctive education</w:t>
            </w:r>
          </w:p>
          <w:p w:rsidR="003D215F" w:rsidRPr="007678B2" w:rsidRDefault="003D215F" w:rsidP="001262B3">
            <w:pPr>
              <w:spacing w:after="0"/>
              <w:rPr>
                <w:rFonts w:ascii="Arial" w:hAnsi="Arial" w:cs="Arial"/>
                <w:i/>
                <w:sz w:val="20"/>
                <w:szCs w:val="20"/>
              </w:rPr>
            </w:pPr>
            <w:r w:rsidRPr="007678B2">
              <w:rPr>
                <w:rFonts w:ascii="Arial" w:hAnsi="Arial" w:cs="Arial"/>
                <w:i/>
                <w:sz w:val="20"/>
                <w:szCs w:val="20"/>
              </w:rPr>
              <w:t>•</w:t>
            </w:r>
            <w:r w:rsidRPr="007678B2">
              <w:rPr>
                <w:rFonts w:ascii="Arial" w:hAnsi="Arial" w:cs="Arial"/>
                <w:i/>
                <w:sz w:val="20"/>
                <w:szCs w:val="20"/>
              </w:rPr>
              <w:tab/>
              <w:t>A caring and nurturing environment based on our Christian values</w:t>
            </w:r>
          </w:p>
          <w:p w:rsidR="003D215F" w:rsidRPr="007678B2" w:rsidRDefault="003D215F" w:rsidP="001262B3">
            <w:pPr>
              <w:spacing w:after="0"/>
              <w:rPr>
                <w:rFonts w:ascii="Arial" w:hAnsi="Arial" w:cs="Arial"/>
                <w:sz w:val="20"/>
                <w:szCs w:val="20"/>
              </w:rPr>
            </w:pPr>
            <w:r w:rsidRPr="007678B2">
              <w:rPr>
                <w:rFonts w:ascii="Arial" w:hAnsi="Arial" w:cs="Arial"/>
                <w:i/>
                <w:sz w:val="20"/>
                <w:szCs w:val="20"/>
              </w:rPr>
              <w:t>•</w:t>
            </w:r>
            <w:r w:rsidRPr="007678B2">
              <w:rPr>
                <w:rFonts w:ascii="Arial" w:hAnsi="Arial" w:cs="Arial"/>
                <w:i/>
                <w:sz w:val="20"/>
                <w:szCs w:val="20"/>
              </w:rPr>
              <w:tab/>
              <w:t>Recognising the unique nature of each child.</w:t>
            </w:r>
          </w:p>
        </w:tc>
      </w:tr>
      <w:tr w:rsidR="003D215F" w:rsidRPr="007678B2" w:rsidTr="001262B3">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 xml:space="preserve">All staff employed by </w:t>
            </w:r>
            <w:r w:rsidR="00035344">
              <w:rPr>
                <w:rFonts w:ascii="Arial" w:eastAsia="Calibri" w:hAnsi="Arial" w:cs="Arial"/>
                <w:b/>
                <w:color w:val="262626"/>
                <w:sz w:val="20"/>
                <w:szCs w:val="20"/>
              </w:rPr>
              <w:t>St Thomas More RC College</w:t>
            </w:r>
            <w:r w:rsidRPr="007678B2">
              <w:rPr>
                <w:rFonts w:ascii="Arial" w:eastAsia="Calibri" w:hAnsi="Arial" w:cs="Arial"/>
                <w:b/>
                <w:color w:val="262626"/>
                <w:sz w:val="20"/>
                <w:szCs w:val="20"/>
              </w:rPr>
              <w:t xml:space="preserve"> are required to: </w:t>
            </w:r>
          </w:p>
        </w:tc>
      </w:tr>
      <w:tr w:rsidR="003D215F" w:rsidRPr="007678B2" w:rsidTr="001262B3">
        <w:trPr>
          <w:jc w:val="center"/>
        </w:trPr>
        <w:tc>
          <w:tcPr>
            <w:tcW w:w="9576" w:type="dxa"/>
            <w:gridSpan w:val="5"/>
            <w:shd w:val="clear" w:color="auto" w:fill="auto"/>
            <w:tcMar>
              <w:top w:w="29" w:type="dxa"/>
              <w:left w:w="115" w:type="dxa"/>
              <w:bottom w:w="29" w:type="dxa"/>
              <w:right w:w="115" w:type="dxa"/>
            </w:tcMar>
          </w:tcPr>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uphold and promote </w:t>
            </w:r>
            <w:r w:rsidR="00035344">
              <w:rPr>
                <w:rFonts w:ascii="Arial" w:hAnsi="Arial" w:cs="Arial"/>
                <w:sz w:val="20"/>
                <w:szCs w:val="20"/>
              </w:rPr>
              <w:t>the Schools</w:t>
            </w:r>
            <w:r w:rsidRPr="007678B2">
              <w:rPr>
                <w:rFonts w:ascii="Arial" w:hAnsi="Arial" w:cs="Arial"/>
                <w:sz w:val="20"/>
                <w:szCs w:val="20"/>
              </w:rPr>
              <w:t xml:space="preserve"> vision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uphold and promote the Christian ethos in the </w:t>
            </w:r>
            <w:r w:rsidR="00035344">
              <w:rPr>
                <w:rFonts w:ascii="Arial" w:hAnsi="Arial" w:cs="Arial"/>
                <w:sz w:val="20"/>
                <w:szCs w:val="20"/>
              </w:rPr>
              <w:t>School</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support and contribute to the achievement of all students academically and pastorally</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support and contribute to </w:t>
            </w:r>
            <w:r w:rsidR="00035344">
              <w:rPr>
                <w:rFonts w:ascii="Arial" w:hAnsi="Arial" w:cs="Arial"/>
                <w:sz w:val="20"/>
                <w:szCs w:val="20"/>
              </w:rPr>
              <w:t>the Schools</w:t>
            </w:r>
            <w:r w:rsidRPr="007678B2">
              <w:rPr>
                <w:rFonts w:ascii="Arial" w:hAnsi="Arial" w:cs="Arial"/>
                <w:sz w:val="20"/>
                <w:szCs w:val="20"/>
              </w:rPr>
              <w:t xml:space="preserve"> responsibility for safeguarding all students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undertake professional training to enhance personal development and job performance;</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Comply with all </w:t>
            </w:r>
            <w:r w:rsidR="00035344">
              <w:rPr>
                <w:rFonts w:ascii="Arial" w:hAnsi="Arial" w:cs="Arial"/>
                <w:sz w:val="20"/>
                <w:szCs w:val="20"/>
              </w:rPr>
              <w:t>School</w:t>
            </w:r>
            <w:r w:rsidRPr="007678B2">
              <w:rPr>
                <w:rFonts w:ascii="Arial" w:hAnsi="Arial" w:cs="Arial"/>
                <w:sz w:val="20"/>
                <w:szCs w:val="20"/>
              </w:rPr>
              <w:t xml:space="preserve"> and individual school policies and procedures including safeguarding, child protection, health, safety and security, confidentiality and data protection</w:t>
            </w:r>
          </w:p>
          <w:p w:rsidR="003D215F" w:rsidRPr="007678B2" w:rsidRDefault="003D215F" w:rsidP="001262B3">
            <w:pPr>
              <w:numPr>
                <w:ilvl w:val="0"/>
                <w:numId w:val="3"/>
              </w:numPr>
              <w:spacing w:after="0" w:line="240" w:lineRule="auto"/>
              <w:contextualSpacing/>
              <w:rPr>
                <w:rFonts w:ascii="Arial" w:hAnsi="Arial" w:cs="Arial"/>
                <w:sz w:val="20"/>
                <w:szCs w:val="20"/>
              </w:rPr>
            </w:pPr>
            <w:r w:rsidRPr="007678B2">
              <w:rPr>
                <w:rFonts w:ascii="Arial" w:hAnsi="Arial" w:cs="Arial"/>
                <w:sz w:val="20"/>
                <w:szCs w:val="20"/>
              </w:rPr>
              <w:t xml:space="preserve">maintain high professional standards of attendance, punctuality, appearance, conduct and positive relationships with all pupils, parents/carers, colleagues, governors, </w:t>
            </w:r>
            <w:r w:rsidR="00035344">
              <w:rPr>
                <w:rFonts w:ascii="Arial" w:hAnsi="Arial" w:cs="Arial"/>
                <w:sz w:val="20"/>
                <w:szCs w:val="20"/>
              </w:rPr>
              <w:t>employ</w:t>
            </w:r>
            <w:r w:rsidRPr="007678B2">
              <w:rPr>
                <w:rFonts w:ascii="Arial" w:hAnsi="Arial" w:cs="Arial"/>
                <w:sz w:val="20"/>
                <w:szCs w:val="20"/>
              </w:rPr>
              <w:t>ees and members; treating everyone with dignity and respect</w:t>
            </w:r>
          </w:p>
          <w:p w:rsidR="003D215F" w:rsidRPr="007678B2" w:rsidRDefault="003D215F" w:rsidP="001262B3">
            <w:pPr>
              <w:numPr>
                <w:ilvl w:val="0"/>
                <w:numId w:val="3"/>
              </w:numPr>
              <w:spacing w:after="0" w:line="240" w:lineRule="auto"/>
              <w:contextualSpacing/>
              <w:rPr>
                <w:rFonts w:ascii="Arial" w:hAnsi="Arial" w:cs="Arial"/>
                <w:sz w:val="20"/>
                <w:szCs w:val="20"/>
              </w:rPr>
            </w:pPr>
            <w:r w:rsidRPr="007678B2">
              <w:rPr>
                <w:rFonts w:ascii="Arial" w:hAnsi="Arial" w:cs="Arial"/>
                <w:sz w:val="20"/>
                <w:szCs w:val="20"/>
              </w:rPr>
              <w:t>share best practice, expertise and skills with others</w:t>
            </w:r>
          </w:p>
        </w:tc>
      </w:tr>
      <w:tr w:rsidR="003D215F" w:rsidRPr="007678B2" w:rsidTr="001262B3">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Main Objectives of Role:</w:t>
            </w:r>
          </w:p>
        </w:tc>
      </w:tr>
      <w:tr w:rsidR="003D215F" w:rsidRPr="007678B2" w:rsidTr="001262B3">
        <w:trPr>
          <w:jc w:val="center"/>
        </w:trPr>
        <w:tc>
          <w:tcPr>
            <w:tcW w:w="9576" w:type="dxa"/>
            <w:gridSpan w:val="5"/>
            <w:shd w:val="clear" w:color="auto" w:fill="auto"/>
            <w:tcMar>
              <w:top w:w="29" w:type="dxa"/>
              <w:left w:w="115" w:type="dxa"/>
              <w:bottom w:w="29" w:type="dxa"/>
              <w:right w:w="115" w:type="dxa"/>
            </w:tcMar>
          </w:tcPr>
          <w:p w:rsidR="003D215F" w:rsidRPr="007678B2" w:rsidRDefault="003D215F" w:rsidP="001262B3">
            <w:pPr>
              <w:numPr>
                <w:ilvl w:val="0"/>
                <w:numId w:val="1"/>
              </w:numPr>
              <w:spacing w:after="0" w:line="240" w:lineRule="auto"/>
              <w:rPr>
                <w:rFonts w:ascii="Arial" w:eastAsia="Times New Roman" w:hAnsi="Arial" w:cs="Arial"/>
                <w:sz w:val="20"/>
                <w:szCs w:val="20"/>
              </w:rPr>
            </w:pPr>
            <w:r w:rsidRPr="007678B2">
              <w:rPr>
                <w:rFonts w:ascii="Arial" w:eastAsia="Times New Roman" w:hAnsi="Arial" w:cs="Arial"/>
                <w:sz w:val="20"/>
                <w:szCs w:val="20"/>
              </w:rPr>
              <w:t xml:space="preserve">To develop and implement the school’s IT strategy and service provision, managing all aspects of IT technical support in the school, including the work of </w:t>
            </w:r>
            <w:r w:rsidR="00501D3E">
              <w:rPr>
                <w:rFonts w:ascii="Arial" w:eastAsia="Times New Roman" w:hAnsi="Arial" w:cs="Arial"/>
                <w:sz w:val="20"/>
                <w:szCs w:val="20"/>
              </w:rPr>
              <w:t xml:space="preserve">the </w:t>
            </w:r>
            <w:r w:rsidRPr="007678B2">
              <w:rPr>
                <w:rFonts w:ascii="Arial" w:eastAsia="Times New Roman" w:hAnsi="Arial" w:cs="Arial"/>
                <w:sz w:val="20"/>
                <w:szCs w:val="20"/>
              </w:rPr>
              <w:t xml:space="preserve">IT technician. </w:t>
            </w:r>
          </w:p>
          <w:p w:rsidR="003D215F" w:rsidRPr="001704B9" w:rsidRDefault="003D215F" w:rsidP="001262B3">
            <w:pPr>
              <w:numPr>
                <w:ilvl w:val="0"/>
                <w:numId w:val="1"/>
              </w:numPr>
              <w:spacing w:after="0" w:line="240" w:lineRule="auto"/>
              <w:rPr>
                <w:rFonts w:ascii="Arial" w:eastAsia="Times New Roman" w:hAnsi="Arial" w:cs="Arial"/>
                <w:color w:val="000000"/>
                <w:sz w:val="20"/>
                <w:szCs w:val="20"/>
              </w:rPr>
            </w:pPr>
            <w:r w:rsidRPr="007678B2">
              <w:rPr>
                <w:rFonts w:ascii="Arial" w:eastAsia="Times New Roman" w:hAnsi="Arial" w:cs="Arial"/>
                <w:sz w:val="20"/>
                <w:szCs w:val="20"/>
              </w:rPr>
              <w:t xml:space="preserve">To ensure the school IT systems, infrastructure and equipment are secure, safe, effective, resilient, and robust. </w:t>
            </w:r>
          </w:p>
          <w:p w:rsidR="001704B9" w:rsidRDefault="001704B9" w:rsidP="001262B3">
            <w:pPr>
              <w:numPr>
                <w:ilvl w:val="0"/>
                <w:numId w:val="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To take responsibility for data security, maintaining the firewall and associated network hardware and servers</w:t>
            </w:r>
            <w:r w:rsidR="00630B9A">
              <w:rPr>
                <w:rFonts w:ascii="Arial" w:eastAsia="Times New Roman" w:hAnsi="Arial" w:cs="Arial"/>
                <w:color w:val="000000"/>
                <w:sz w:val="20"/>
                <w:szCs w:val="20"/>
              </w:rPr>
              <w:t>.</w:t>
            </w:r>
          </w:p>
          <w:p w:rsidR="001704B9" w:rsidRDefault="001704B9" w:rsidP="001262B3">
            <w:pPr>
              <w:numPr>
                <w:ilvl w:val="0"/>
                <w:numId w:val="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To ensure all data backups to the cloud are maintained</w:t>
            </w:r>
          </w:p>
          <w:p w:rsidR="001704B9" w:rsidRPr="007678B2" w:rsidRDefault="00630B9A" w:rsidP="001262B3">
            <w:pPr>
              <w:numPr>
                <w:ilvl w:val="0"/>
                <w:numId w:val="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To ensure systems against cyber attack and penetration testing takes place to test for weakness.</w:t>
            </w:r>
          </w:p>
          <w:p w:rsidR="003D215F" w:rsidRPr="007678B2" w:rsidRDefault="003D215F" w:rsidP="001262B3">
            <w:pPr>
              <w:numPr>
                <w:ilvl w:val="0"/>
                <w:numId w:val="1"/>
              </w:numPr>
              <w:spacing w:after="0" w:line="240" w:lineRule="auto"/>
              <w:rPr>
                <w:rFonts w:ascii="Arial" w:eastAsia="Times New Roman" w:hAnsi="Arial" w:cs="Arial"/>
                <w:color w:val="000000"/>
                <w:sz w:val="20"/>
                <w:szCs w:val="20"/>
              </w:rPr>
            </w:pPr>
            <w:r w:rsidRPr="007678B2">
              <w:rPr>
                <w:rFonts w:ascii="Arial" w:eastAsia="Times New Roman" w:hAnsi="Arial" w:cs="Arial"/>
                <w:sz w:val="20"/>
                <w:szCs w:val="20"/>
              </w:rPr>
              <w:t xml:space="preserve">The post-holder will play a key role in developing and maintaining IT systems to meet the school’s strategic objectives, delivering the latest industry standards of performance, quality, effectiveness, and accountability. </w:t>
            </w:r>
          </w:p>
          <w:p w:rsidR="003D215F" w:rsidRPr="007678B2" w:rsidRDefault="003D215F" w:rsidP="001262B3">
            <w:pPr>
              <w:numPr>
                <w:ilvl w:val="0"/>
                <w:numId w:val="1"/>
              </w:numPr>
              <w:spacing w:after="0" w:line="240" w:lineRule="auto"/>
              <w:rPr>
                <w:rFonts w:ascii="Arial" w:eastAsia="Times New Roman" w:hAnsi="Arial" w:cs="Arial"/>
                <w:color w:val="000000"/>
                <w:sz w:val="20"/>
                <w:szCs w:val="20"/>
              </w:rPr>
            </w:pPr>
            <w:r w:rsidRPr="007678B2">
              <w:rPr>
                <w:rFonts w:ascii="Arial" w:eastAsia="Times New Roman" w:hAnsi="Arial" w:cs="Arial"/>
                <w:sz w:val="20"/>
                <w:szCs w:val="20"/>
              </w:rPr>
              <w:t>The post holder will line manage the IT Technician.</w:t>
            </w:r>
          </w:p>
        </w:tc>
      </w:tr>
      <w:tr w:rsidR="003D215F" w:rsidRPr="007678B2" w:rsidTr="001262B3">
        <w:trPr>
          <w:jc w:val="center"/>
        </w:trPr>
        <w:tc>
          <w:tcPr>
            <w:tcW w:w="9576" w:type="dxa"/>
            <w:gridSpan w:val="5"/>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Job Description:</w:t>
            </w:r>
          </w:p>
        </w:tc>
      </w:tr>
      <w:tr w:rsidR="003D215F" w:rsidRPr="007678B2" w:rsidTr="001262B3">
        <w:trPr>
          <w:jc w:val="center"/>
        </w:trPr>
        <w:tc>
          <w:tcPr>
            <w:tcW w:w="9576" w:type="dxa"/>
            <w:gridSpan w:val="5"/>
            <w:tcBorders>
              <w:bottom w:val="single" w:sz="4" w:space="0" w:color="000000"/>
            </w:tcBorders>
            <w:tcMar>
              <w:top w:w="29" w:type="dxa"/>
              <w:left w:w="115" w:type="dxa"/>
              <w:bottom w:w="29" w:type="dxa"/>
              <w:right w:w="115" w:type="dxa"/>
            </w:tcMar>
          </w:tcPr>
          <w:p w:rsidR="003D215F" w:rsidRPr="007678B2" w:rsidRDefault="003D215F" w:rsidP="001262B3">
            <w:pPr>
              <w:jc w:val="both"/>
              <w:rPr>
                <w:rFonts w:ascii="Arial" w:hAnsi="Arial" w:cs="Arial"/>
                <w:sz w:val="20"/>
                <w:szCs w:val="20"/>
              </w:rPr>
            </w:pPr>
            <w:r w:rsidRPr="007678B2">
              <w:rPr>
                <w:rFonts w:ascii="Arial" w:hAnsi="Arial" w:cs="Arial"/>
                <w:sz w:val="20"/>
                <w:szCs w:val="20"/>
              </w:rPr>
              <w:t xml:space="preserve"> We expect that you will: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Lead and direct the IT team ensuring that school policies, objectives and professional standards are observed, including health and safety and child safeguarding.</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Review and update school policies and procedures for the use of IT within the school environment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lastRenderedPageBreak/>
              <w:t xml:space="preserve">To prioritise and rectify faults effectively and efficiently, ensuring the continuing availability and high performance of all IT and AV systems, equipment, and networks in the delivery of teaching and learning in classrooms.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To support the enhancement and operation of the e-learning environment, including Microsoft 365 of the school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Carry out audits of student and staff internet usage, add filters where necessary and report as appropriate in line with school policy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Advise and assist SLT in the production of data and systems integrity policies and plans.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Advise and assist SLT in IT business continuity planning and control.</w:t>
            </w:r>
          </w:p>
          <w:p w:rsidR="003D215F" w:rsidRPr="007678B2" w:rsidRDefault="003D215F" w:rsidP="001262B3">
            <w:pPr>
              <w:numPr>
                <w:ilvl w:val="0"/>
                <w:numId w:val="1"/>
              </w:numPr>
              <w:spacing w:after="0" w:line="240" w:lineRule="auto"/>
              <w:rPr>
                <w:rFonts w:ascii="Arial" w:hAnsi="Arial" w:cs="Arial"/>
                <w:b/>
                <w:bCs/>
                <w:sz w:val="20"/>
                <w:szCs w:val="20"/>
              </w:rPr>
            </w:pPr>
            <w:r w:rsidRPr="007678B2">
              <w:rPr>
                <w:rFonts w:ascii="Arial" w:hAnsi="Arial" w:cs="Arial"/>
                <w:sz w:val="20"/>
                <w:szCs w:val="20"/>
              </w:rPr>
              <w:t xml:space="preserve">Oversee the continued development of the school website and remote learning platforms. </w:t>
            </w:r>
          </w:p>
          <w:p w:rsidR="003D215F" w:rsidRPr="007678B2" w:rsidRDefault="003D215F" w:rsidP="001262B3">
            <w:pPr>
              <w:autoSpaceDE w:val="0"/>
              <w:autoSpaceDN w:val="0"/>
              <w:adjustRightInd w:val="0"/>
              <w:spacing w:after="27"/>
              <w:rPr>
                <w:rFonts w:ascii="Arial" w:hAnsi="Arial" w:cs="Arial"/>
                <w:sz w:val="20"/>
                <w:szCs w:val="20"/>
              </w:rPr>
            </w:pPr>
          </w:p>
          <w:p w:rsidR="003D215F" w:rsidRPr="007678B2" w:rsidRDefault="003D215F" w:rsidP="001262B3">
            <w:pPr>
              <w:autoSpaceDE w:val="0"/>
              <w:autoSpaceDN w:val="0"/>
              <w:adjustRightInd w:val="0"/>
              <w:spacing w:after="32" w:line="240" w:lineRule="auto"/>
              <w:rPr>
                <w:rFonts w:ascii="Arial" w:eastAsia="Times New Roman" w:hAnsi="Arial" w:cs="Arial"/>
                <w:color w:val="000000"/>
                <w:sz w:val="20"/>
                <w:szCs w:val="20"/>
                <w:lang w:eastAsia="en-GB"/>
              </w:rPr>
            </w:pPr>
            <w:r w:rsidRPr="007678B2">
              <w:rPr>
                <w:rFonts w:ascii="Arial" w:eastAsia="Times New Roman" w:hAnsi="Arial" w:cs="Arial"/>
                <w:b/>
                <w:color w:val="000000"/>
                <w:sz w:val="20"/>
                <w:szCs w:val="20"/>
                <w:lang w:eastAsia="en-GB"/>
              </w:rPr>
              <w:t>Management Procedures</w:t>
            </w:r>
            <w:r w:rsidRPr="007678B2">
              <w:rPr>
                <w:rFonts w:ascii="Arial" w:eastAsia="Times New Roman" w:hAnsi="Arial" w:cs="Arial"/>
                <w:color w:val="000000"/>
                <w:sz w:val="20"/>
                <w:szCs w:val="20"/>
                <w:lang w:eastAsia="en-GB"/>
              </w:rPr>
              <w:t xml:space="preserve">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Create and manage all network user accounts, ensuring correct access rights and audit as required.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Create and manage all SIMS user accounts including the parent app.</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Assist in the transfer of account data to the school Cashless Catering and On-line payment systems.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Maintain the user accounts and access rights for all security systems, e.g., Access control (NET2) CCTV, Telephone system, ID Badges and assist in the connection of new devices.</w:t>
            </w:r>
          </w:p>
          <w:p w:rsidR="003D215F" w:rsidRPr="00D91AB0" w:rsidRDefault="003D215F" w:rsidP="00D91AB0">
            <w:pPr>
              <w:numPr>
                <w:ilvl w:val="0"/>
                <w:numId w:val="1"/>
              </w:numPr>
              <w:spacing w:after="0" w:line="240" w:lineRule="auto"/>
              <w:rPr>
                <w:rFonts w:ascii="Arial" w:hAnsi="Arial" w:cs="Arial"/>
                <w:sz w:val="20"/>
                <w:szCs w:val="20"/>
              </w:rPr>
            </w:pPr>
            <w:r w:rsidRPr="007678B2">
              <w:rPr>
                <w:rFonts w:ascii="Arial" w:hAnsi="Arial" w:cs="Arial"/>
                <w:sz w:val="20"/>
                <w:szCs w:val="20"/>
              </w:rPr>
              <w:t xml:space="preserve">Provide internal training, induction, mentoring for IT team staff.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Design and implement changes to the school’s IT software and hardware and liaise with consultants on the specifications of new software / hardware as appropriate</w:t>
            </w:r>
          </w:p>
          <w:p w:rsidR="00D91AB0" w:rsidRDefault="003D215F" w:rsidP="001262B3">
            <w:pPr>
              <w:numPr>
                <w:ilvl w:val="0"/>
                <w:numId w:val="1"/>
              </w:numPr>
              <w:spacing w:after="0" w:line="240" w:lineRule="auto"/>
              <w:rPr>
                <w:rFonts w:ascii="Arial" w:hAnsi="Arial" w:cs="Arial"/>
                <w:sz w:val="20"/>
                <w:szCs w:val="20"/>
              </w:rPr>
            </w:pPr>
            <w:r w:rsidRPr="00D91AB0">
              <w:rPr>
                <w:rFonts w:ascii="Arial" w:hAnsi="Arial" w:cs="Arial"/>
                <w:sz w:val="20"/>
                <w:szCs w:val="20"/>
              </w:rPr>
              <w:t xml:space="preserve">Maintain a comprehensive database of all support requests and their resolution </w:t>
            </w:r>
          </w:p>
          <w:p w:rsidR="003D215F" w:rsidRPr="00D91AB0" w:rsidRDefault="003D215F" w:rsidP="001262B3">
            <w:pPr>
              <w:numPr>
                <w:ilvl w:val="0"/>
                <w:numId w:val="1"/>
              </w:numPr>
              <w:spacing w:after="0" w:line="240" w:lineRule="auto"/>
              <w:rPr>
                <w:rFonts w:ascii="Arial" w:hAnsi="Arial" w:cs="Arial"/>
                <w:sz w:val="20"/>
                <w:szCs w:val="20"/>
              </w:rPr>
            </w:pPr>
            <w:r w:rsidRPr="00D91AB0">
              <w:rPr>
                <w:rFonts w:ascii="Arial" w:hAnsi="Arial" w:cs="Arial"/>
                <w:sz w:val="20"/>
                <w:szCs w:val="20"/>
              </w:rPr>
              <w:t xml:space="preserve">Produce, maintain, and review descriptions of all IT and AV procedures to enable effective management, development, and training.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Ensure all necessary licensing in support of infrastructure operating systems networks and equipment is up-to-date and accurately reflects activity.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Manage the IT Network Infrastructure budget and ensure that resources are deployed effectively.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To support users in their use of IT and AV systems.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Advise teaching staff on the likely compatibility of new software / hardware.</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Provide technical advice for school staff, governors, and other stakeholders. </w:t>
            </w:r>
          </w:p>
          <w:p w:rsidR="003D215F" w:rsidRPr="00D91AB0" w:rsidRDefault="003D215F" w:rsidP="00D91AB0">
            <w:pPr>
              <w:numPr>
                <w:ilvl w:val="0"/>
                <w:numId w:val="1"/>
              </w:numPr>
              <w:spacing w:after="0" w:line="240" w:lineRule="auto"/>
              <w:rPr>
                <w:rFonts w:ascii="Arial" w:hAnsi="Arial" w:cs="Arial"/>
                <w:sz w:val="20"/>
                <w:szCs w:val="20"/>
              </w:rPr>
            </w:pPr>
            <w:r w:rsidRPr="007678B2">
              <w:rPr>
                <w:rFonts w:ascii="Arial" w:hAnsi="Arial" w:cs="Arial"/>
                <w:sz w:val="20"/>
                <w:szCs w:val="20"/>
              </w:rPr>
              <w:t xml:space="preserve">Seek timely and effective external consultancy / advice where prognosis or solutions are not deliverable by the IT team.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Identify IT team training needs and develop plans to deliver them. </w:t>
            </w:r>
          </w:p>
          <w:p w:rsidR="003D215F" w:rsidRPr="007678B2" w:rsidRDefault="003D215F" w:rsidP="001262B3">
            <w:pPr>
              <w:spacing w:after="0" w:line="240" w:lineRule="auto"/>
              <w:ind w:left="360"/>
              <w:rPr>
                <w:rFonts w:ascii="Arial" w:hAnsi="Arial" w:cs="Arial"/>
                <w:sz w:val="20"/>
                <w:szCs w:val="20"/>
              </w:rPr>
            </w:pPr>
          </w:p>
          <w:p w:rsidR="003D215F" w:rsidRPr="007678B2" w:rsidRDefault="003D215F" w:rsidP="001262B3">
            <w:pPr>
              <w:autoSpaceDE w:val="0"/>
              <w:autoSpaceDN w:val="0"/>
              <w:adjustRightInd w:val="0"/>
              <w:spacing w:after="32" w:line="240" w:lineRule="auto"/>
              <w:rPr>
                <w:rFonts w:ascii="Arial" w:eastAsia="Times New Roman" w:hAnsi="Arial" w:cs="Arial"/>
                <w:b/>
                <w:color w:val="000000"/>
                <w:sz w:val="20"/>
                <w:szCs w:val="20"/>
                <w:lang w:eastAsia="en-GB"/>
              </w:rPr>
            </w:pPr>
            <w:r w:rsidRPr="007678B2">
              <w:rPr>
                <w:rFonts w:ascii="Arial" w:eastAsia="Times New Roman" w:hAnsi="Arial" w:cs="Arial"/>
                <w:b/>
                <w:color w:val="000000"/>
                <w:sz w:val="20"/>
                <w:szCs w:val="20"/>
                <w:lang w:eastAsia="en-GB"/>
              </w:rPr>
              <w:t>Systems Management</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Manage the virtual server network, testing systems back-up procedures on a regular basis.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Manage the installation, configuration, maintenance and upgrading of all networked systems, software, and applications.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Develop and set up any IT/AV system as required by senior leaders.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Manage the SIMS update procedures using Solus 3.</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Maintain effective and up-to-date anti-virus protection across all school systems.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Identify and install essential software patches</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Ensure systems storage capacities are maximized and future-proofed to meet the requirements of teaching and learning and support systems.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Ensure IT and AV equipment is security marked and protected.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Ensure that IT and AV equipment and workstations meet the requirements of health and safety legislation and are maintained in a secure, clean, and safe manner.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 xml:space="preserve">Develop, maintain, and record robust procedures for the recovery of all technical systems, infrastructure, equipment, and files as part of business continuity planning. </w:t>
            </w:r>
          </w:p>
          <w:p w:rsidR="003D215F" w:rsidRPr="007678B2" w:rsidRDefault="003D215F" w:rsidP="001262B3">
            <w:pPr>
              <w:numPr>
                <w:ilvl w:val="0"/>
                <w:numId w:val="1"/>
              </w:numPr>
              <w:spacing w:after="0" w:line="240" w:lineRule="auto"/>
              <w:rPr>
                <w:rFonts w:ascii="Arial" w:hAnsi="Arial" w:cs="Arial"/>
                <w:sz w:val="20"/>
                <w:szCs w:val="20"/>
              </w:rPr>
            </w:pPr>
            <w:r w:rsidRPr="007678B2">
              <w:rPr>
                <w:rFonts w:ascii="Arial" w:hAnsi="Arial" w:cs="Arial"/>
                <w:sz w:val="20"/>
                <w:szCs w:val="20"/>
              </w:rPr>
              <w:t>Monitor and regulate the use of the internet ensuring that effective and up-to-date firewalls and filtering systems are in place.</w:t>
            </w:r>
          </w:p>
          <w:p w:rsidR="003D215F" w:rsidRPr="007678B2" w:rsidRDefault="003D215F" w:rsidP="001262B3">
            <w:pPr>
              <w:spacing w:before="240" w:after="0"/>
              <w:rPr>
                <w:rFonts w:ascii="Arial" w:hAnsi="Arial" w:cs="Arial"/>
                <w:b/>
                <w:bCs/>
                <w:color w:val="000000"/>
                <w:sz w:val="20"/>
                <w:szCs w:val="20"/>
              </w:rPr>
            </w:pPr>
            <w:r w:rsidRPr="007678B2">
              <w:rPr>
                <w:rFonts w:ascii="Arial" w:hAnsi="Arial" w:cs="Arial"/>
                <w:b/>
                <w:bCs/>
                <w:color w:val="000000"/>
                <w:sz w:val="20"/>
                <w:szCs w:val="20"/>
              </w:rPr>
              <w:t xml:space="preserve">General responsibilities </w:t>
            </w:r>
          </w:p>
          <w:p w:rsidR="003D215F" w:rsidRPr="007678B2" w:rsidRDefault="003D215F" w:rsidP="001262B3">
            <w:pPr>
              <w:numPr>
                <w:ilvl w:val="0"/>
                <w:numId w:val="23"/>
              </w:numPr>
              <w:spacing w:after="0" w:line="240" w:lineRule="auto"/>
              <w:jc w:val="both"/>
              <w:rPr>
                <w:rFonts w:ascii="Arial" w:hAnsi="Arial" w:cs="Arial"/>
                <w:sz w:val="20"/>
                <w:szCs w:val="20"/>
              </w:rPr>
            </w:pPr>
            <w:r w:rsidRPr="007678B2">
              <w:rPr>
                <w:rFonts w:ascii="Arial" w:hAnsi="Arial" w:cs="Arial"/>
                <w:sz w:val="20"/>
                <w:szCs w:val="20"/>
              </w:rPr>
              <w:lastRenderedPageBreak/>
              <w:t xml:space="preserve">Work collaboratively with a range of internal and external partners, demonstrating a positive ‘can do’ attitude </w:t>
            </w:r>
          </w:p>
          <w:p w:rsidR="003D215F" w:rsidRPr="007678B2" w:rsidRDefault="003D215F" w:rsidP="001262B3">
            <w:pPr>
              <w:numPr>
                <w:ilvl w:val="0"/>
                <w:numId w:val="23"/>
              </w:numPr>
              <w:spacing w:after="0" w:line="240" w:lineRule="auto"/>
              <w:contextualSpacing/>
              <w:rPr>
                <w:rFonts w:ascii="Arial" w:hAnsi="Arial" w:cs="Arial"/>
                <w:sz w:val="20"/>
                <w:szCs w:val="20"/>
              </w:rPr>
            </w:pPr>
            <w:r w:rsidRPr="007678B2">
              <w:rPr>
                <w:rFonts w:ascii="Arial" w:hAnsi="Arial" w:cs="Arial"/>
                <w:bCs/>
                <w:color w:val="000000"/>
                <w:sz w:val="20"/>
                <w:szCs w:val="20"/>
              </w:rPr>
              <w:t>Limited flexibility with working hours on occasion beyond the usual working day, recognising the variable nature of workloads and deadlines.  It must also be noted that the</w:t>
            </w:r>
            <w:r w:rsidR="00035344">
              <w:rPr>
                <w:rFonts w:ascii="Arial" w:hAnsi="Arial" w:cs="Arial"/>
                <w:bCs/>
                <w:color w:val="000000"/>
                <w:sz w:val="20"/>
                <w:szCs w:val="20"/>
              </w:rPr>
              <w:t xml:space="preserve"> School</w:t>
            </w:r>
            <w:r w:rsidRPr="007678B2">
              <w:rPr>
                <w:rFonts w:ascii="Arial" w:hAnsi="Arial" w:cs="Arial"/>
                <w:bCs/>
                <w:color w:val="000000"/>
                <w:sz w:val="20"/>
                <w:szCs w:val="20"/>
              </w:rPr>
              <w:t xml:space="preserve"> strongly recognises the fundamental importance of a private and family life, and of adequate rest and recreation.</w:t>
            </w:r>
          </w:p>
        </w:tc>
      </w:tr>
      <w:tr w:rsidR="003D215F" w:rsidRPr="007678B2" w:rsidTr="001262B3">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lastRenderedPageBreak/>
              <w:t xml:space="preserve">All staff at </w:t>
            </w:r>
            <w:r w:rsidR="00035344">
              <w:rPr>
                <w:rFonts w:ascii="Arial" w:eastAsia="Calibri" w:hAnsi="Arial" w:cs="Arial"/>
                <w:b/>
                <w:color w:val="262626"/>
                <w:sz w:val="20"/>
                <w:szCs w:val="20"/>
              </w:rPr>
              <w:t>St Thomas More RC College</w:t>
            </w:r>
            <w:r w:rsidRPr="007678B2">
              <w:rPr>
                <w:rFonts w:ascii="Arial" w:eastAsia="Calibri" w:hAnsi="Arial" w:cs="Arial"/>
                <w:b/>
                <w:color w:val="262626"/>
                <w:sz w:val="20"/>
                <w:szCs w:val="20"/>
              </w:rPr>
              <w:t xml:space="preserve"> will:</w:t>
            </w:r>
          </w:p>
        </w:tc>
      </w:tr>
      <w:tr w:rsidR="003D215F" w:rsidRPr="007678B2" w:rsidTr="001262B3">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Seek to be positive and build up the common good through their own individual contribution to the life of their school</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Offer ideas and suggestions for making things better</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Engage actively in the appraisal and performance review process</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Seek to develop a better work/life balance</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Appreciate that whilst every effort has been made to explain the main duties and responsibilities of the post, each individual task undertaken may not be identified in this job description</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 xml:space="preserve">Work within </w:t>
            </w:r>
            <w:r w:rsidR="000D3B8D" w:rsidRPr="007678B2">
              <w:rPr>
                <w:rFonts w:ascii="Arial" w:hAnsi="Arial" w:cs="Arial"/>
                <w:sz w:val="20"/>
                <w:szCs w:val="20"/>
              </w:rPr>
              <w:t xml:space="preserve">the </w:t>
            </w:r>
            <w:r w:rsidR="000D3B8D">
              <w:rPr>
                <w:rFonts w:ascii="Arial" w:hAnsi="Arial" w:cs="Arial"/>
                <w:sz w:val="20"/>
                <w:szCs w:val="20"/>
              </w:rPr>
              <w:t>School</w:t>
            </w:r>
            <w:r w:rsidRPr="007678B2">
              <w:rPr>
                <w:rFonts w:ascii="Arial" w:hAnsi="Arial" w:cs="Arial"/>
                <w:sz w:val="20"/>
                <w:szCs w:val="20"/>
              </w:rPr>
              <w:t xml:space="preserve"> and individual school’s Health &amp; Safety Policies to ensure a safe working environment for all staff and pupils.</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Follow any reasonable request to undertake work of a similar level that is not specified in this job description.</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Be courteous to colleagues and provide a welcoming environment to visitors and telephone callers.</w:t>
            </w:r>
          </w:p>
          <w:p w:rsidR="003D215F" w:rsidRPr="007678B2" w:rsidRDefault="003D215F" w:rsidP="001262B3">
            <w:pPr>
              <w:numPr>
                <w:ilvl w:val="0"/>
                <w:numId w:val="2"/>
              </w:numPr>
              <w:spacing w:after="0" w:line="240" w:lineRule="auto"/>
              <w:rPr>
                <w:rFonts w:ascii="Arial" w:hAnsi="Arial" w:cs="Arial"/>
                <w:sz w:val="20"/>
                <w:szCs w:val="20"/>
              </w:rPr>
            </w:pPr>
            <w:r w:rsidRPr="007678B2">
              <w:rPr>
                <w:rFonts w:ascii="Arial" w:hAnsi="Arial" w:cs="Arial"/>
                <w:sz w:val="20"/>
                <w:szCs w:val="20"/>
              </w:rPr>
              <w:t>Promote equality and celebrate diversity, seeking to reduce disadvantage, and to encourage aspirations and participation from people who might not otherwise join in.</w:t>
            </w:r>
          </w:p>
          <w:p w:rsidR="003D215F" w:rsidRPr="007678B2" w:rsidRDefault="003D215F" w:rsidP="001262B3">
            <w:pPr>
              <w:tabs>
                <w:tab w:val="center" w:pos="4513"/>
                <w:tab w:val="right" w:pos="9026"/>
              </w:tabs>
              <w:spacing w:before="240" w:after="240" w:line="240" w:lineRule="auto"/>
              <w:rPr>
                <w:rFonts w:ascii="Arial" w:eastAsia="Times New Roman" w:hAnsi="Arial" w:cs="Arial"/>
                <w:iCs/>
                <w:sz w:val="20"/>
                <w:szCs w:val="20"/>
                <w:lang w:eastAsia="en-GB"/>
              </w:rPr>
            </w:pPr>
            <w:r w:rsidRPr="007678B2">
              <w:rPr>
                <w:rFonts w:ascii="Arial" w:eastAsia="Times New Roman" w:hAnsi="Arial" w:cs="Arial"/>
                <w:iCs/>
                <w:sz w:val="20"/>
                <w:szCs w:val="20"/>
                <w:lang w:eastAsia="en-GB"/>
              </w:rPr>
              <w:t>If appointed, the successful applicant must be aware that the principal responsibilities and tasks as set out above are not intended to be exhaustive. The need for flexibility, accountability and team working is required.</w:t>
            </w:r>
          </w:p>
          <w:p w:rsidR="003D215F" w:rsidRPr="007678B2" w:rsidRDefault="003D215F" w:rsidP="001262B3">
            <w:pPr>
              <w:tabs>
                <w:tab w:val="center" w:pos="4513"/>
                <w:tab w:val="right" w:pos="9026"/>
              </w:tabs>
              <w:spacing w:before="240" w:after="240" w:line="240" w:lineRule="auto"/>
              <w:rPr>
                <w:rFonts w:ascii="Arial" w:hAnsi="Arial" w:cs="Arial"/>
                <w:sz w:val="20"/>
                <w:szCs w:val="20"/>
              </w:rPr>
            </w:pPr>
            <w:r w:rsidRPr="007678B2">
              <w:rPr>
                <w:rFonts w:ascii="Arial" w:hAnsi="Arial" w:cs="Arial"/>
                <w:sz w:val="20"/>
                <w:szCs w:val="20"/>
              </w:rPr>
              <w:t>This job description is current at the date shown, but following consultation with you, may be changed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rsidR="003D215F" w:rsidRPr="007678B2" w:rsidTr="001262B3">
        <w:trPr>
          <w:jc w:val="center"/>
        </w:trPr>
        <w:tc>
          <w:tcPr>
            <w:tcW w:w="1818" w:type="dxa"/>
            <w:shd w:val="clear" w:color="auto" w:fill="BFBFBF" w:themeFill="background1" w:themeFillShade="BF"/>
            <w:tcMar>
              <w:top w:w="29" w:type="dxa"/>
              <w:left w:w="115" w:type="dxa"/>
              <w:bottom w:w="29" w:type="dxa"/>
              <w:right w:w="115" w:type="dxa"/>
            </w:tcMar>
          </w:tcPr>
          <w:p w:rsidR="003D215F" w:rsidRPr="007678B2" w:rsidRDefault="003D215F" w:rsidP="001262B3">
            <w:pPr>
              <w:spacing w:before="40" w:after="20" w:line="240" w:lineRule="auto"/>
              <w:rPr>
                <w:rFonts w:ascii="Arial" w:eastAsia="Calibri" w:hAnsi="Arial" w:cs="Arial"/>
                <w:b/>
                <w:color w:val="262626"/>
                <w:sz w:val="20"/>
                <w:szCs w:val="20"/>
              </w:rPr>
            </w:pPr>
            <w:r w:rsidRPr="007678B2">
              <w:rPr>
                <w:rFonts w:ascii="Arial" w:eastAsia="Calibri" w:hAnsi="Arial" w:cs="Arial"/>
                <w:b/>
                <w:color w:val="262626"/>
                <w:sz w:val="20"/>
                <w:szCs w:val="20"/>
              </w:rPr>
              <w:t>Last Updated:</w:t>
            </w:r>
          </w:p>
        </w:tc>
        <w:tc>
          <w:tcPr>
            <w:tcW w:w="7758" w:type="dxa"/>
            <w:gridSpan w:val="4"/>
            <w:tcMar>
              <w:top w:w="29" w:type="dxa"/>
              <w:left w:w="115" w:type="dxa"/>
              <w:bottom w:w="29" w:type="dxa"/>
              <w:right w:w="115" w:type="dxa"/>
            </w:tcMar>
          </w:tcPr>
          <w:p w:rsidR="003D215F" w:rsidRPr="007678B2" w:rsidRDefault="003D215F" w:rsidP="001262B3">
            <w:pPr>
              <w:rPr>
                <w:rFonts w:ascii="Arial" w:hAnsi="Arial" w:cs="Arial"/>
                <w:sz w:val="20"/>
                <w:szCs w:val="20"/>
              </w:rPr>
            </w:pPr>
          </w:p>
        </w:tc>
      </w:tr>
    </w:tbl>
    <w:p w:rsidR="003D215F" w:rsidRPr="007678B2" w:rsidRDefault="003D215F" w:rsidP="003D215F">
      <w:pPr>
        <w:rPr>
          <w:rFonts w:ascii="Arial" w:hAnsi="Arial" w:cs="Arial"/>
          <w:sz w:val="20"/>
          <w:szCs w:val="20"/>
        </w:rPr>
      </w:pPr>
      <w:r w:rsidRPr="007678B2">
        <w:rPr>
          <w:rFonts w:ascii="Arial" w:hAnsi="Arial" w:cs="Arial"/>
          <w:sz w:val="20"/>
          <w:szCs w:val="20"/>
        </w:rPr>
        <w:t xml:space="preserve"> </w:t>
      </w:r>
    </w:p>
    <w:p w:rsidR="003D215F" w:rsidRPr="007678B2" w:rsidRDefault="000D3B8D" w:rsidP="003D215F">
      <w:pPr>
        <w:rPr>
          <w:rFonts w:ascii="Arial" w:hAnsi="Arial" w:cs="Arial"/>
          <w:sz w:val="20"/>
          <w:szCs w:val="20"/>
        </w:rPr>
      </w:pPr>
      <w:r w:rsidRPr="007678B2">
        <w:rPr>
          <w:rFonts w:ascii="Arial" w:hAnsi="Arial" w:cs="Arial"/>
          <w:sz w:val="20"/>
          <w:szCs w:val="20"/>
        </w:rPr>
        <w:t>Signed: _</w:t>
      </w:r>
      <w:r w:rsidR="003D215F" w:rsidRPr="007678B2">
        <w:rPr>
          <w:rFonts w:ascii="Arial" w:hAnsi="Arial" w:cs="Arial"/>
          <w:sz w:val="20"/>
          <w:szCs w:val="20"/>
        </w:rPr>
        <w:t xml:space="preserve">_______________________________      </w:t>
      </w:r>
      <w:r w:rsidRPr="007678B2">
        <w:rPr>
          <w:rFonts w:ascii="Arial" w:hAnsi="Arial" w:cs="Arial"/>
          <w:sz w:val="20"/>
          <w:szCs w:val="20"/>
        </w:rPr>
        <w:t>Date: _</w:t>
      </w:r>
      <w:r w:rsidR="003D215F" w:rsidRPr="007678B2">
        <w:rPr>
          <w:rFonts w:ascii="Arial" w:hAnsi="Arial" w:cs="Arial"/>
          <w:sz w:val="20"/>
          <w:szCs w:val="20"/>
        </w:rPr>
        <w:t>____________________________________</w:t>
      </w:r>
    </w:p>
    <w:p w:rsidR="003D215F" w:rsidRPr="007678B2" w:rsidRDefault="000D3B8D" w:rsidP="003D215F">
      <w:pPr>
        <w:rPr>
          <w:rFonts w:ascii="Arial" w:hAnsi="Arial" w:cs="Arial"/>
          <w:sz w:val="20"/>
          <w:szCs w:val="20"/>
        </w:rPr>
      </w:pPr>
      <w:r w:rsidRPr="007678B2">
        <w:rPr>
          <w:rFonts w:ascii="Arial" w:hAnsi="Arial" w:cs="Arial"/>
          <w:sz w:val="20"/>
          <w:szCs w:val="20"/>
        </w:rPr>
        <w:t>Name: _</w:t>
      </w:r>
      <w:r w:rsidR="003D215F" w:rsidRPr="007678B2">
        <w:rPr>
          <w:rFonts w:ascii="Arial" w:hAnsi="Arial" w:cs="Arial"/>
          <w:sz w:val="20"/>
          <w:szCs w:val="20"/>
        </w:rPr>
        <w:t xml:space="preserve">_______________________________ </w:t>
      </w: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rPr>
          <w:rFonts w:ascii="Arial" w:hAnsi="Arial" w:cs="Arial"/>
          <w:sz w:val="20"/>
          <w:szCs w:val="20"/>
        </w:rPr>
      </w:pPr>
    </w:p>
    <w:p w:rsidR="003D215F" w:rsidRPr="007678B2" w:rsidRDefault="003D215F" w:rsidP="003D215F">
      <w:pPr>
        <w:spacing w:after="0" w:line="240" w:lineRule="auto"/>
        <w:jc w:val="center"/>
        <w:rPr>
          <w:rFonts w:ascii="Arial" w:hAnsi="Arial" w:cs="Arial"/>
          <w:b/>
          <w:sz w:val="28"/>
          <w:szCs w:val="28"/>
        </w:rPr>
      </w:pPr>
      <w:bookmarkStart w:id="0" w:name="_GoBack"/>
      <w:bookmarkEnd w:id="0"/>
      <w:r w:rsidRPr="003D215F">
        <w:rPr>
          <w:rFonts w:ascii="Arial" w:hAnsi="Arial" w:cs="Arial"/>
          <w:b/>
          <w:sz w:val="28"/>
          <w:szCs w:val="28"/>
        </w:rPr>
        <w:lastRenderedPageBreak/>
        <w:t xml:space="preserve">Person Specification </w:t>
      </w:r>
    </w:p>
    <w:p w:rsidR="003D215F" w:rsidRPr="007678B2" w:rsidRDefault="003D215F" w:rsidP="003D215F">
      <w:pPr>
        <w:tabs>
          <w:tab w:val="left" w:pos="1050"/>
          <w:tab w:val="center" w:pos="3658"/>
        </w:tabs>
        <w:spacing w:after="0" w:line="240" w:lineRule="auto"/>
        <w:rPr>
          <w:rFonts w:ascii="Arial" w:hAnsi="Arial" w:cs="Arial"/>
          <w:b/>
          <w:sz w:val="28"/>
          <w:szCs w:val="28"/>
        </w:rPr>
      </w:pPr>
      <w:r w:rsidRPr="007678B2">
        <w:rPr>
          <w:rFonts w:ascii="Arial" w:hAnsi="Arial" w:cs="Arial"/>
          <w:b/>
          <w:sz w:val="28"/>
          <w:szCs w:val="28"/>
        </w:rPr>
        <w:t xml:space="preserve">      </w:t>
      </w:r>
    </w:p>
    <w:tbl>
      <w:tblPr>
        <w:tblStyle w:val="TableGrid"/>
        <w:tblW w:w="9918" w:type="dxa"/>
        <w:tblLayout w:type="fixed"/>
        <w:tblLook w:val="04A0" w:firstRow="1" w:lastRow="0" w:firstColumn="1" w:lastColumn="0" w:noHBand="0" w:noVBand="1"/>
      </w:tblPr>
      <w:tblGrid>
        <w:gridCol w:w="1838"/>
        <w:gridCol w:w="6804"/>
        <w:gridCol w:w="1276"/>
      </w:tblGrid>
      <w:tr w:rsidR="003D215F" w:rsidRPr="007678B2" w:rsidTr="001262B3">
        <w:trPr>
          <w:tblHeader/>
        </w:trPr>
        <w:tc>
          <w:tcPr>
            <w:tcW w:w="1838" w:type="dxa"/>
            <w:shd w:val="clear" w:color="auto" w:fill="BFBFBF" w:themeFill="background1" w:themeFillShade="BF"/>
          </w:tcPr>
          <w:p w:rsidR="003D215F" w:rsidRPr="007678B2" w:rsidRDefault="003D215F" w:rsidP="001262B3">
            <w:pPr>
              <w:rPr>
                <w:rFonts w:ascii="Arial" w:hAnsi="Arial" w:cs="Arial"/>
              </w:rPr>
            </w:pPr>
          </w:p>
        </w:tc>
        <w:tc>
          <w:tcPr>
            <w:tcW w:w="6804" w:type="dxa"/>
            <w:shd w:val="clear" w:color="auto" w:fill="BFBFBF" w:themeFill="background1" w:themeFillShade="BF"/>
          </w:tcPr>
          <w:p w:rsidR="003D215F" w:rsidRPr="007678B2" w:rsidRDefault="003D215F" w:rsidP="001262B3">
            <w:pPr>
              <w:jc w:val="center"/>
              <w:rPr>
                <w:rFonts w:ascii="Arial" w:hAnsi="Arial" w:cs="Arial"/>
              </w:rPr>
            </w:pPr>
            <w:r w:rsidRPr="007678B2">
              <w:rPr>
                <w:rFonts w:ascii="Arial" w:hAnsi="Arial" w:cs="Arial"/>
              </w:rPr>
              <w:t xml:space="preserve">IT Network Manager Person Specification </w:t>
            </w:r>
          </w:p>
          <w:p w:rsidR="003D215F" w:rsidRPr="007678B2" w:rsidRDefault="003D215F" w:rsidP="001262B3">
            <w:pPr>
              <w:jc w:val="center"/>
              <w:rPr>
                <w:rFonts w:ascii="Arial" w:hAnsi="Arial" w:cs="Arial"/>
              </w:rPr>
            </w:pPr>
            <w:r w:rsidRPr="007678B2">
              <w:rPr>
                <w:rFonts w:ascii="Arial" w:hAnsi="Arial" w:cs="Arial"/>
              </w:rPr>
              <w:t>CRITERIA</w:t>
            </w:r>
          </w:p>
          <w:p w:rsidR="003D215F" w:rsidRPr="007678B2" w:rsidRDefault="003D215F" w:rsidP="001262B3">
            <w:pPr>
              <w:jc w:val="center"/>
              <w:rPr>
                <w:rFonts w:ascii="Arial" w:hAnsi="Arial" w:cs="Arial"/>
              </w:rPr>
            </w:pPr>
          </w:p>
        </w:tc>
        <w:tc>
          <w:tcPr>
            <w:tcW w:w="1276" w:type="dxa"/>
            <w:shd w:val="clear" w:color="auto" w:fill="BFBFBF" w:themeFill="background1" w:themeFillShade="BF"/>
          </w:tcPr>
          <w:p w:rsidR="003D215F" w:rsidRPr="007678B2" w:rsidRDefault="003D215F" w:rsidP="001262B3">
            <w:pPr>
              <w:rPr>
                <w:rFonts w:ascii="Arial" w:hAnsi="Arial" w:cs="Arial"/>
              </w:rPr>
            </w:pPr>
            <w:r w:rsidRPr="007678B2">
              <w:rPr>
                <w:rFonts w:ascii="Arial" w:hAnsi="Arial" w:cs="Arial"/>
              </w:rPr>
              <w:t>Essential / Desirable</w:t>
            </w:r>
          </w:p>
        </w:tc>
      </w:tr>
      <w:tr w:rsidR="003D215F" w:rsidRPr="007678B2" w:rsidTr="001262B3">
        <w:tc>
          <w:tcPr>
            <w:tcW w:w="1838" w:type="dxa"/>
            <w:vMerge w:val="restart"/>
          </w:tcPr>
          <w:p w:rsidR="003D215F" w:rsidRPr="007678B2" w:rsidRDefault="003D215F" w:rsidP="001262B3">
            <w:pPr>
              <w:rPr>
                <w:rFonts w:ascii="Arial" w:hAnsi="Arial" w:cs="Arial"/>
              </w:rPr>
            </w:pPr>
            <w:r w:rsidRPr="007678B2">
              <w:rPr>
                <w:rFonts w:ascii="Arial" w:hAnsi="Arial" w:cs="Arial"/>
              </w:rPr>
              <w:t xml:space="preserve">Work related circumstances – professional values and practices of </w:t>
            </w:r>
            <w:r w:rsidR="00035344">
              <w:rPr>
                <w:rFonts w:ascii="Arial" w:hAnsi="Arial" w:cs="Arial"/>
              </w:rPr>
              <w:t>St Thomas More RC College</w:t>
            </w:r>
          </w:p>
        </w:tc>
        <w:tc>
          <w:tcPr>
            <w:tcW w:w="6804" w:type="dxa"/>
          </w:tcPr>
          <w:p w:rsidR="003D215F" w:rsidRPr="007678B2" w:rsidRDefault="003D215F" w:rsidP="001262B3">
            <w:pPr>
              <w:ind w:right="175"/>
              <w:rPr>
                <w:rFonts w:ascii="Arial" w:hAnsi="Arial" w:cs="Arial"/>
                <w:szCs w:val="20"/>
              </w:rPr>
            </w:pPr>
            <w:r w:rsidRPr="007678B2">
              <w:rPr>
                <w:rFonts w:ascii="Arial" w:hAnsi="Arial" w:cs="Arial"/>
                <w:szCs w:val="20"/>
              </w:rPr>
              <w:t>High expectations of all students; respect for their social, cultural, linguistic, religious and ethnic background and a commitment to raising their educational achievements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Ability to build and maintain successful relationships with students, treat them consistently, with respect and consideration and demonstrate concern for their development as learners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 xml:space="preserve">Commitment to </w:t>
            </w:r>
            <w:r w:rsidR="00035344">
              <w:rPr>
                <w:rFonts w:ascii="Arial" w:hAnsi="Arial" w:cs="Arial"/>
                <w:szCs w:val="20"/>
              </w:rPr>
              <w:t>the Schools</w:t>
            </w:r>
            <w:r w:rsidRPr="007678B2">
              <w:rPr>
                <w:rFonts w:ascii="Arial" w:hAnsi="Arial" w:cs="Arial"/>
                <w:szCs w:val="20"/>
              </w:rPr>
              <w:t xml:space="preserve"> Christian ethos and educational purpose, demonstrating and promoting the positive values, attitudes and behaviour they expect from the students with whom they work</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Ability to work collaboratively with colleagues and carry out role effectively, knowing when to seek help and advice</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Able to liaise sensitively and effectively with parents and carers recognising their role in student learning</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Able to improve their own practice through evaluations and discussion with colleagues.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Flexible with an ability to be able to embrace and generate change</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val="restart"/>
          </w:tcPr>
          <w:p w:rsidR="003D215F" w:rsidRPr="007678B2" w:rsidRDefault="003D215F" w:rsidP="001262B3">
            <w:pPr>
              <w:rPr>
                <w:rFonts w:ascii="Arial" w:hAnsi="Arial" w:cs="Arial"/>
              </w:rPr>
            </w:pPr>
            <w:r w:rsidRPr="007678B2">
              <w:rPr>
                <w:rFonts w:ascii="Arial" w:hAnsi="Arial" w:cs="Arial"/>
              </w:rPr>
              <w:t>Personal Qualities</w:t>
            </w:r>
          </w:p>
        </w:tc>
        <w:tc>
          <w:tcPr>
            <w:tcW w:w="6804" w:type="dxa"/>
          </w:tcPr>
          <w:p w:rsidR="003D215F" w:rsidRPr="007678B2" w:rsidRDefault="003D215F" w:rsidP="001262B3">
            <w:pPr>
              <w:rPr>
                <w:rFonts w:ascii="Arial" w:hAnsi="Arial" w:cs="Arial"/>
                <w:szCs w:val="20"/>
              </w:rPr>
            </w:pPr>
            <w:r w:rsidRPr="007678B2">
              <w:rPr>
                <w:rFonts w:ascii="Arial" w:hAnsi="Arial" w:cs="Arial"/>
                <w:szCs w:val="20"/>
              </w:rPr>
              <w:t>Self-motivated and personally resilient</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High levels of personal integrity, discretion, honesty, reliability and self-awareness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Conscientious and diligent work ethic</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High standard of personal presentation with an excellent attendance and time-keeping record</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Exacting standards, with high levels of attention to detail and accuracy</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Patience, kindness and understanding</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Ability to work with a minimum of supervision</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rPr>
          <w:trHeight w:val="549"/>
        </w:trPr>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To be able to initiate opportunities for self and others and to find solutions to ensure tasks are completed within specified timeframes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Ability to maintain full confidentiality</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val="restart"/>
          </w:tcPr>
          <w:p w:rsidR="003D215F" w:rsidRPr="007678B2" w:rsidRDefault="003D215F" w:rsidP="001262B3">
            <w:pPr>
              <w:rPr>
                <w:rFonts w:ascii="Arial" w:hAnsi="Arial" w:cs="Arial"/>
              </w:rPr>
            </w:pPr>
            <w:r w:rsidRPr="007678B2">
              <w:rPr>
                <w:rFonts w:ascii="Arial" w:hAnsi="Arial" w:cs="Arial"/>
              </w:rPr>
              <w:t xml:space="preserve">Professional Dispositions </w:t>
            </w:r>
          </w:p>
        </w:tc>
        <w:tc>
          <w:tcPr>
            <w:tcW w:w="6804" w:type="dxa"/>
          </w:tcPr>
          <w:p w:rsidR="003D215F" w:rsidRPr="007678B2" w:rsidRDefault="003D215F" w:rsidP="001262B3">
            <w:pPr>
              <w:rPr>
                <w:rFonts w:ascii="Arial" w:hAnsi="Arial" w:cs="Arial"/>
                <w:szCs w:val="20"/>
              </w:rPr>
            </w:pPr>
            <w:r w:rsidRPr="007678B2">
              <w:rPr>
                <w:rFonts w:ascii="Arial" w:hAnsi="Arial" w:cs="Arial"/>
                <w:szCs w:val="20"/>
              </w:rPr>
              <w:t xml:space="preserve">Pro-active in using initiative </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The ability to meet and greet visitors, staff and students warmly, confidently and professionally, focussed on meeting customer needs and satisfaction</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Maintains a positive outlook at work</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Willingness to take a hands-on approach as necessary</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Flexibility, on occasions and within reason, in approach to working hours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val="restart"/>
          </w:tcPr>
          <w:p w:rsidR="003D215F" w:rsidRPr="007678B2" w:rsidRDefault="003D215F" w:rsidP="001262B3">
            <w:pPr>
              <w:rPr>
                <w:rFonts w:ascii="Arial" w:hAnsi="Arial" w:cs="Arial"/>
              </w:rPr>
            </w:pPr>
          </w:p>
          <w:p w:rsidR="003D215F" w:rsidRPr="007678B2" w:rsidRDefault="003D215F" w:rsidP="001262B3">
            <w:pPr>
              <w:rPr>
                <w:rFonts w:ascii="Arial" w:hAnsi="Arial" w:cs="Arial"/>
              </w:rPr>
            </w:pPr>
            <w:r w:rsidRPr="007678B2">
              <w:rPr>
                <w:rFonts w:ascii="Arial" w:hAnsi="Arial" w:cs="Arial"/>
              </w:rPr>
              <w:t>Qualifications</w:t>
            </w:r>
          </w:p>
        </w:tc>
        <w:tc>
          <w:tcPr>
            <w:tcW w:w="6804" w:type="dxa"/>
          </w:tcPr>
          <w:p w:rsidR="003D215F" w:rsidRPr="007678B2" w:rsidRDefault="003D215F" w:rsidP="001262B3">
            <w:pPr>
              <w:rPr>
                <w:rFonts w:ascii="Arial" w:hAnsi="Arial" w:cs="Arial"/>
                <w:szCs w:val="20"/>
              </w:rPr>
            </w:pPr>
            <w:r w:rsidRPr="007678B2">
              <w:rPr>
                <w:rFonts w:ascii="Arial" w:hAnsi="Arial" w:cs="Arial"/>
                <w:szCs w:val="20"/>
              </w:rPr>
              <w:t>Qualified Microsoft MCP Windows Server 2012 or higher (or relevant experience and willingness to train for such a qualification)</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An awareness and ability to work within the rules of relevant policies, legislation and good practice relating to schools, particularly Data Protection, Child Protection and Safeguarding</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rPr>
          <w:trHeight w:val="350"/>
        </w:trPr>
        <w:tc>
          <w:tcPr>
            <w:tcW w:w="1838" w:type="dxa"/>
            <w:vMerge w:val="restart"/>
          </w:tcPr>
          <w:p w:rsidR="003D215F" w:rsidRPr="007678B2" w:rsidRDefault="003D215F" w:rsidP="001262B3">
            <w:pPr>
              <w:rPr>
                <w:rFonts w:ascii="Arial" w:hAnsi="Arial" w:cs="Arial"/>
              </w:rPr>
            </w:pPr>
            <w:r w:rsidRPr="007678B2">
              <w:rPr>
                <w:rFonts w:ascii="Arial" w:hAnsi="Arial" w:cs="Arial"/>
              </w:rPr>
              <w:t>Experience</w:t>
            </w:r>
          </w:p>
        </w:tc>
        <w:tc>
          <w:tcPr>
            <w:tcW w:w="6804" w:type="dxa"/>
          </w:tcPr>
          <w:p w:rsidR="003D215F" w:rsidRPr="007678B2" w:rsidRDefault="003D215F" w:rsidP="001262B3">
            <w:pPr>
              <w:rPr>
                <w:rFonts w:ascii="Arial" w:hAnsi="Arial" w:cs="Arial"/>
                <w:szCs w:val="20"/>
              </w:rPr>
            </w:pPr>
            <w:r w:rsidRPr="007678B2">
              <w:rPr>
                <w:rFonts w:ascii="Arial" w:hAnsi="Arial" w:cs="Arial"/>
                <w:szCs w:val="20"/>
              </w:rPr>
              <w:t>Effective use of IT and other specialist equipment/resources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Microsoft 365 e.g., One Drive and Teams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backup software e.g., Veeam</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IT System installation, configuration, and basic hardware maintenance.</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supporting Local Area Networks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supporting Windows 10 Professional/Enterprise/Education</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Microsoft certifications, CISCO CCNA qualification or similar</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IT System installation, configuration, and basic hardware maintenance.</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Line management experience</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working within a school or similar environment</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Previous experience of helpdesk or issue resolution activities</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relational database systems and constructing database queries in SQL</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 xml:space="preserve">Knowledge of a Windows scripting language, e.g., PowerShell or VBScript </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MIS systems, in particular SIMS.net</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SQL Server 2014 onwards</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 xml:space="preserve">Experience of Microsoft Office 2016/2019/365 </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IT systems used within schools</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Experience of VPN setup, management, and maintenance.</w:t>
            </w:r>
          </w:p>
        </w:tc>
        <w:tc>
          <w:tcPr>
            <w:tcW w:w="1276" w:type="dxa"/>
          </w:tcPr>
          <w:p w:rsidR="003D215F" w:rsidRPr="007678B2" w:rsidRDefault="003D215F" w:rsidP="001262B3">
            <w:pPr>
              <w:jc w:val="center"/>
              <w:rPr>
                <w:rFonts w:ascii="Arial" w:hAnsi="Arial" w:cs="Arial"/>
              </w:rPr>
            </w:pPr>
            <w:r w:rsidRPr="007678B2">
              <w:rPr>
                <w:rFonts w:ascii="Arial" w:hAnsi="Arial" w:cs="Arial"/>
              </w:rPr>
              <w:t>D</w:t>
            </w:r>
          </w:p>
        </w:tc>
      </w:tr>
      <w:tr w:rsidR="003D215F" w:rsidRPr="007678B2" w:rsidTr="001262B3">
        <w:tc>
          <w:tcPr>
            <w:tcW w:w="1838" w:type="dxa"/>
            <w:vMerge w:val="restart"/>
          </w:tcPr>
          <w:p w:rsidR="003D215F" w:rsidRPr="007678B2" w:rsidRDefault="003D215F" w:rsidP="001262B3">
            <w:pPr>
              <w:rPr>
                <w:rFonts w:ascii="Arial" w:hAnsi="Arial" w:cs="Arial"/>
              </w:rPr>
            </w:pPr>
            <w:r w:rsidRPr="007678B2">
              <w:rPr>
                <w:rFonts w:ascii="Arial" w:hAnsi="Arial" w:cs="Arial"/>
              </w:rPr>
              <w:t>Skills and Knowledge</w:t>
            </w: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operating system deployment technologies e.g., Microsoft Deployment Toolkit (MDT) or WDS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enterprise wireless networks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 good understanding of the legal, security and moral issues relating to the use of IT within schools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Full working knowledge of relevant policies/codes of practice/legislation</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Advanced IT skills in particular in Microsoft office to support end users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Ability to diagnose and repair hardware faults in IT equipment</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Detailed knowledge of the Windows 10 operating system</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the Windows Server 2012/2016/2019 environments and Active Directory</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virtualisation platforms e.g., Microsoft Hyper-V</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operating system deployment technologies e.g., Microsoft Deployment Toolkit (MDT) or WDS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vMerge/>
          </w:tcPr>
          <w:p w:rsidR="003D215F" w:rsidRPr="007678B2" w:rsidRDefault="003D215F" w:rsidP="001262B3">
            <w:pPr>
              <w:rPr>
                <w:rFonts w:ascii="Arial" w:hAnsi="Arial" w:cs="Arial"/>
              </w:rPr>
            </w:pPr>
          </w:p>
        </w:tc>
        <w:tc>
          <w:tcPr>
            <w:tcW w:w="6804" w:type="dxa"/>
          </w:tcPr>
          <w:p w:rsidR="003D215F" w:rsidRPr="007678B2" w:rsidRDefault="003D215F" w:rsidP="001262B3">
            <w:pPr>
              <w:rPr>
                <w:rFonts w:ascii="Arial" w:hAnsi="Arial" w:cs="Arial"/>
                <w:szCs w:val="20"/>
              </w:rPr>
            </w:pPr>
            <w:r w:rsidRPr="007678B2">
              <w:rPr>
                <w:rFonts w:ascii="Arial" w:hAnsi="Arial" w:cs="Arial"/>
                <w:szCs w:val="20"/>
              </w:rPr>
              <w:t>Knowledge of enterprise wireless networks</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r w:rsidR="003D215F" w:rsidRPr="007678B2" w:rsidTr="001262B3">
        <w:tc>
          <w:tcPr>
            <w:tcW w:w="1838" w:type="dxa"/>
          </w:tcPr>
          <w:p w:rsidR="003D215F" w:rsidRPr="007678B2" w:rsidRDefault="003D215F" w:rsidP="001262B3">
            <w:pPr>
              <w:ind w:right="175"/>
              <w:rPr>
                <w:rFonts w:ascii="Arial" w:hAnsi="Arial" w:cs="Arial"/>
                <w:szCs w:val="20"/>
              </w:rPr>
            </w:pPr>
            <w:r w:rsidRPr="007678B2">
              <w:rPr>
                <w:rFonts w:ascii="Arial" w:hAnsi="Arial" w:cs="Arial"/>
                <w:szCs w:val="20"/>
                <w:lang w:eastAsia="en-GB"/>
              </w:rPr>
              <w:t>Safeguarding of Children and Young People</w:t>
            </w:r>
          </w:p>
        </w:tc>
        <w:tc>
          <w:tcPr>
            <w:tcW w:w="6804" w:type="dxa"/>
          </w:tcPr>
          <w:p w:rsidR="003D215F" w:rsidRPr="007678B2" w:rsidRDefault="003D215F" w:rsidP="001262B3">
            <w:pPr>
              <w:rPr>
                <w:rFonts w:ascii="Arial" w:hAnsi="Arial" w:cs="Arial"/>
                <w:szCs w:val="20"/>
              </w:rPr>
            </w:pPr>
            <w:r w:rsidRPr="007678B2">
              <w:rPr>
                <w:rFonts w:ascii="Arial" w:eastAsia="Times New Roman" w:hAnsi="Arial" w:cs="Arial"/>
                <w:szCs w:val="20"/>
                <w:lang w:eastAsia="en-GB"/>
              </w:rPr>
              <w:t>Ability to form and maintain appropriate relationships and personal boundaries with children and young people</w:t>
            </w:r>
          </w:p>
        </w:tc>
        <w:tc>
          <w:tcPr>
            <w:tcW w:w="1276" w:type="dxa"/>
          </w:tcPr>
          <w:p w:rsidR="003D215F" w:rsidRPr="007678B2" w:rsidRDefault="003D215F" w:rsidP="001262B3">
            <w:pPr>
              <w:jc w:val="center"/>
              <w:rPr>
                <w:rFonts w:ascii="Arial" w:hAnsi="Arial" w:cs="Arial"/>
              </w:rPr>
            </w:pPr>
            <w:r w:rsidRPr="007678B2">
              <w:rPr>
                <w:rFonts w:ascii="Arial" w:hAnsi="Arial" w:cs="Arial"/>
              </w:rPr>
              <w:t>E</w:t>
            </w:r>
          </w:p>
        </w:tc>
      </w:tr>
    </w:tbl>
    <w:p w:rsidR="003D215F" w:rsidRDefault="003D215F" w:rsidP="003D215F">
      <w:pPr>
        <w:pStyle w:val="Label"/>
        <w:rPr>
          <w:rFonts w:ascii="Arial" w:hAnsi="Arial" w:cs="Arial"/>
          <w:sz w:val="22"/>
        </w:rPr>
      </w:pPr>
    </w:p>
    <w:p w:rsidR="00C9538A" w:rsidRPr="00E57BE6" w:rsidRDefault="00C9538A" w:rsidP="001B5B74">
      <w:pPr>
        <w:pStyle w:val="NoSpacing"/>
        <w:rPr>
          <w:rFonts w:ascii="Arial" w:hAnsi="Arial" w:cs="Arial"/>
          <w:sz w:val="20"/>
          <w:szCs w:val="20"/>
        </w:rPr>
      </w:pPr>
    </w:p>
    <w:sectPr w:rsidR="00C9538A" w:rsidRPr="00E57BE6" w:rsidSect="00055776">
      <w:headerReference w:type="even" r:id="rId8"/>
      <w:headerReference w:type="default" r:id="rId9"/>
      <w:footerReference w:type="even" r:id="rId10"/>
      <w:footerReference w:type="default" r:id="rId11"/>
      <w:headerReference w:type="first" r:id="rId12"/>
      <w:footerReference w:type="first" r:id="rId13"/>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F2D" w:rsidRDefault="001C7F2D" w:rsidP="00055776">
      <w:pPr>
        <w:spacing w:after="0" w:line="240" w:lineRule="auto"/>
      </w:pPr>
      <w:r>
        <w:separator/>
      </w:r>
    </w:p>
  </w:endnote>
  <w:endnote w:type="continuationSeparator" w:id="0">
    <w:p w:rsidR="001C7F2D" w:rsidRDefault="001C7F2D"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A6" w:rsidRDefault="00BC7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A6" w:rsidRDefault="00BC7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A6" w:rsidRDefault="00BC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F2D" w:rsidRDefault="001C7F2D" w:rsidP="00055776">
      <w:pPr>
        <w:spacing w:after="0" w:line="240" w:lineRule="auto"/>
      </w:pPr>
      <w:r>
        <w:separator/>
      </w:r>
    </w:p>
  </w:footnote>
  <w:footnote w:type="continuationSeparator" w:id="0">
    <w:p w:rsidR="001C7F2D" w:rsidRDefault="001C7F2D"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11" w:rsidRDefault="00826562">
    <w:pPr>
      <w:pStyle w:val="Header"/>
    </w:pPr>
    <w:r>
      <w:t xml:space="preserve">        </w:t>
    </w:r>
    <w:r w:rsidR="00BC7FA6">
      <w:rPr>
        <w:noProof/>
      </w:rPr>
      <w:drawing>
        <wp:inline distT="0" distB="0" distL="0" distR="0" wp14:anchorId="392D5720" wp14:editId="1B742B30">
          <wp:extent cx="981075" cy="1223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986175" cy="1229431"/>
                  </a:xfrm>
                  <a:prstGeom prst="rect">
                    <a:avLst/>
                  </a:prstGeom>
                </pic:spPr>
              </pic:pic>
            </a:graphicData>
          </a:graphic>
        </wp:inline>
      </w:drawing>
    </w:r>
    <w:r>
      <w:t xml:space="preserve">  </w:t>
    </w:r>
  </w:p>
  <w:p w:rsidR="003A3C4A" w:rsidRDefault="003A3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776" w:rsidRDefault="00BC7FA6">
    <w:pPr>
      <w:pStyle w:val="Header"/>
    </w:pPr>
    <w:r>
      <w:rPr>
        <w:noProof/>
      </w:rPr>
      <w:drawing>
        <wp:inline distT="0" distB="0" distL="0" distR="0">
          <wp:extent cx="981075" cy="12230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986175" cy="1229431"/>
                  </a:xfrm>
                  <a:prstGeom prst="rect">
                    <a:avLst/>
                  </a:prstGeom>
                </pic:spPr>
              </pic:pic>
            </a:graphicData>
          </a:graphic>
        </wp:inline>
      </w:drawing>
    </w:r>
    <w:r w:rsidR="00055776">
      <w:t xml:space="preserve">                 </w:t>
    </w:r>
    <w:r w:rsidR="00055776" w:rsidRPr="00055776">
      <w:rPr>
        <w:rFonts w:ascii="Calibri" w:hAnsi="Calibri" w:cs="TTE174A740t00"/>
        <w:b/>
        <w:noProof/>
        <w:sz w:val="28"/>
        <w:szCs w:val="28"/>
      </w:rPr>
      <w:t xml:space="preserve">             </w:t>
    </w:r>
    <w:r w:rsidR="00055776">
      <w:rPr>
        <w:rFonts w:ascii="Calibri" w:hAnsi="Calibri" w:cs="TTE174A740t00"/>
        <w:b/>
        <w:noProof/>
        <w:sz w:val="28"/>
        <w:szCs w:val="28"/>
      </w:rPr>
      <w:t xml:space="preserve">            </w:t>
    </w:r>
    <w:r w:rsidR="00055776" w:rsidRPr="00055776">
      <w:rPr>
        <w:rFonts w:ascii="Calibri" w:hAnsi="Calibri" w:cs="TTE174A740t00"/>
        <w:b/>
        <w:noProof/>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11" w:rsidRDefault="007D4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7B8"/>
    <w:multiLevelType w:val="hybridMultilevel"/>
    <w:tmpl w:val="3D263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687D5B"/>
    <w:multiLevelType w:val="hybridMultilevel"/>
    <w:tmpl w:val="25440FB6"/>
    <w:lvl w:ilvl="0" w:tplc="8B022E36">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1135A"/>
    <w:multiLevelType w:val="hybridMultilevel"/>
    <w:tmpl w:val="30766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56063B"/>
    <w:multiLevelType w:val="hybridMultilevel"/>
    <w:tmpl w:val="58CAC02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5"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F41A1E"/>
    <w:multiLevelType w:val="hybridMultilevel"/>
    <w:tmpl w:val="2F1A7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0F5C37"/>
    <w:multiLevelType w:val="hybridMultilevel"/>
    <w:tmpl w:val="1F9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820A0"/>
    <w:multiLevelType w:val="hybridMultilevel"/>
    <w:tmpl w:val="1778A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2C48BF"/>
    <w:multiLevelType w:val="hybridMultilevel"/>
    <w:tmpl w:val="1FBA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43830"/>
    <w:multiLevelType w:val="hybridMultilevel"/>
    <w:tmpl w:val="8E7A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D10E1"/>
    <w:multiLevelType w:val="hybridMultilevel"/>
    <w:tmpl w:val="73F02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FE5641"/>
    <w:multiLevelType w:val="hybridMultilevel"/>
    <w:tmpl w:val="8AAED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F47768"/>
    <w:multiLevelType w:val="hybridMultilevel"/>
    <w:tmpl w:val="26A61778"/>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9" w15:restartNumberingAfterBreak="0">
    <w:nsid w:val="4435728D"/>
    <w:multiLevelType w:val="hybridMultilevel"/>
    <w:tmpl w:val="A838E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807BFF"/>
    <w:multiLevelType w:val="hybridMultilevel"/>
    <w:tmpl w:val="A964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61E8E"/>
    <w:multiLevelType w:val="hybridMultilevel"/>
    <w:tmpl w:val="E940EC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A2FCA"/>
    <w:multiLevelType w:val="hybridMultilevel"/>
    <w:tmpl w:val="4C7C9DA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4" w15:restartNumberingAfterBreak="0">
    <w:nsid w:val="573B3CB4"/>
    <w:multiLevelType w:val="hybridMultilevel"/>
    <w:tmpl w:val="182E24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6F7950"/>
    <w:multiLevelType w:val="hybridMultilevel"/>
    <w:tmpl w:val="706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801A2"/>
    <w:multiLevelType w:val="hybridMultilevel"/>
    <w:tmpl w:val="F4C01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913DE0"/>
    <w:multiLevelType w:val="hybridMultilevel"/>
    <w:tmpl w:val="E43C6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A75604"/>
    <w:multiLevelType w:val="hybridMultilevel"/>
    <w:tmpl w:val="4EE64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13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8933D3"/>
    <w:multiLevelType w:val="hybridMultilevel"/>
    <w:tmpl w:val="BA24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52327"/>
    <w:multiLevelType w:val="hybridMultilevel"/>
    <w:tmpl w:val="7FA6A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546CB"/>
    <w:multiLevelType w:val="hybridMultilevel"/>
    <w:tmpl w:val="3382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8474B4"/>
    <w:multiLevelType w:val="hybridMultilevel"/>
    <w:tmpl w:val="F088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6E6C01"/>
    <w:multiLevelType w:val="hybridMultilevel"/>
    <w:tmpl w:val="7B806C6C"/>
    <w:lvl w:ilvl="0" w:tplc="08090001">
      <w:start w:val="1"/>
      <w:numFmt w:val="bullet"/>
      <w:lvlText w:val=""/>
      <w:lvlJc w:val="left"/>
      <w:pPr>
        <w:ind w:left="1080" w:hanging="360"/>
      </w:pPr>
      <w:rPr>
        <w:rFonts w:ascii="Symbol" w:hAnsi="Symbol" w:hint="default"/>
      </w:rPr>
    </w:lvl>
    <w:lvl w:ilvl="1" w:tplc="029A1DAC">
      <w:start w:val="27"/>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33"/>
  </w:num>
  <w:num w:numId="3">
    <w:abstractNumId w:val="31"/>
  </w:num>
  <w:num w:numId="4">
    <w:abstractNumId w:val="36"/>
  </w:num>
  <w:num w:numId="5">
    <w:abstractNumId w:val="37"/>
  </w:num>
  <w:num w:numId="6">
    <w:abstractNumId w:val="7"/>
  </w:num>
  <w:num w:numId="7">
    <w:abstractNumId w:val="0"/>
  </w:num>
  <w:num w:numId="8">
    <w:abstractNumId w:val="8"/>
  </w:num>
  <w:num w:numId="9">
    <w:abstractNumId w:val="23"/>
  </w:num>
  <w:num w:numId="10">
    <w:abstractNumId w:val="13"/>
  </w:num>
  <w:num w:numId="11">
    <w:abstractNumId w:val="22"/>
  </w:num>
  <w:num w:numId="12">
    <w:abstractNumId w:val="30"/>
  </w:num>
  <w:num w:numId="13">
    <w:abstractNumId w:val="5"/>
  </w:num>
  <w:num w:numId="14">
    <w:abstractNumId w:val="12"/>
  </w:num>
  <w:num w:numId="15">
    <w:abstractNumId w:val="6"/>
  </w:num>
  <w:num w:numId="16">
    <w:abstractNumId w:val="10"/>
  </w:num>
  <w:num w:numId="17">
    <w:abstractNumId w:val="11"/>
  </w:num>
  <w:num w:numId="18">
    <w:abstractNumId w:val="20"/>
  </w:num>
  <w:num w:numId="19">
    <w:abstractNumId w:val="21"/>
  </w:num>
  <w:num w:numId="20">
    <w:abstractNumId w:val="14"/>
  </w:num>
  <w:num w:numId="21">
    <w:abstractNumId w:val="25"/>
  </w:num>
  <w:num w:numId="22">
    <w:abstractNumId w:val="38"/>
  </w:num>
  <w:num w:numId="23">
    <w:abstractNumId w:val="32"/>
  </w:num>
  <w:num w:numId="24">
    <w:abstractNumId w:val="29"/>
  </w:num>
  <w:num w:numId="25">
    <w:abstractNumId w:val="28"/>
  </w:num>
  <w:num w:numId="26">
    <w:abstractNumId w:val="26"/>
  </w:num>
  <w:num w:numId="27">
    <w:abstractNumId w:val="16"/>
  </w:num>
  <w:num w:numId="28">
    <w:abstractNumId w:val="17"/>
  </w:num>
  <w:num w:numId="29">
    <w:abstractNumId w:val="19"/>
  </w:num>
  <w:num w:numId="30">
    <w:abstractNumId w:val="2"/>
  </w:num>
  <w:num w:numId="31">
    <w:abstractNumId w:val="1"/>
  </w:num>
  <w:num w:numId="32">
    <w:abstractNumId w:val="40"/>
  </w:num>
  <w:num w:numId="33">
    <w:abstractNumId w:val="18"/>
  </w:num>
  <w:num w:numId="34">
    <w:abstractNumId w:val="3"/>
  </w:num>
  <w:num w:numId="35">
    <w:abstractNumId w:val="27"/>
  </w:num>
  <w:num w:numId="36">
    <w:abstractNumId w:val="34"/>
  </w:num>
  <w:num w:numId="37">
    <w:abstractNumId w:val="4"/>
  </w:num>
  <w:num w:numId="38">
    <w:abstractNumId w:val="24"/>
  </w:num>
  <w:num w:numId="39">
    <w:abstractNumId w:val="35"/>
  </w:num>
  <w:num w:numId="40">
    <w:abstractNumId w:val="1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11AB9"/>
    <w:rsid w:val="000256FB"/>
    <w:rsid w:val="000310E7"/>
    <w:rsid w:val="00035344"/>
    <w:rsid w:val="0005093D"/>
    <w:rsid w:val="00055776"/>
    <w:rsid w:val="00057731"/>
    <w:rsid w:val="00075E73"/>
    <w:rsid w:val="000822F6"/>
    <w:rsid w:val="00092223"/>
    <w:rsid w:val="000C21B0"/>
    <w:rsid w:val="000D3B8D"/>
    <w:rsid w:val="000D548B"/>
    <w:rsid w:val="001024E4"/>
    <w:rsid w:val="00120B67"/>
    <w:rsid w:val="00146E28"/>
    <w:rsid w:val="001704B9"/>
    <w:rsid w:val="00184CA6"/>
    <w:rsid w:val="00187C13"/>
    <w:rsid w:val="001938F1"/>
    <w:rsid w:val="00196583"/>
    <w:rsid w:val="00196D7B"/>
    <w:rsid w:val="001B5B74"/>
    <w:rsid w:val="001C7F2D"/>
    <w:rsid w:val="001F2E57"/>
    <w:rsid w:val="0023508F"/>
    <w:rsid w:val="002401E5"/>
    <w:rsid w:val="00245574"/>
    <w:rsid w:val="00266CC4"/>
    <w:rsid w:val="00270837"/>
    <w:rsid w:val="00274B02"/>
    <w:rsid w:val="00282A3F"/>
    <w:rsid w:val="0028716B"/>
    <w:rsid w:val="00292AAD"/>
    <w:rsid w:val="002B5FA3"/>
    <w:rsid w:val="002C37CC"/>
    <w:rsid w:val="002D628F"/>
    <w:rsid w:val="002E3E06"/>
    <w:rsid w:val="002F6417"/>
    <w:rsid w:val="00346ABC"/>
    <w:rsid w:val="00347B54"/>
    <w:rsid w:val="00355D27"/>
    <w:rsid w:val="00362A14"/>
    <w:rsid w:val="00387905"/>
    <w:rsid w:val="00391FE6"/>
    <w:rsid w:val="003950A0"/>
    <w:rsid w:val="003A3C4A"/>
    <w:rsid w:val="003D215F"/>
    <w:rsid w:val="003D2D09"/>
    <w:rsid w:val="003D7380"/>
    <w:rsid w:val="003F7CBA"/>
    <w:rsid w:val="004002FE"/>
    <w:rsid w:val="00416EBE"/>
    <w:rsid w:val="00424053"/>
    <w:rsid w:val="0043406F"/>
    <w:rsid w:val="00440B16"/>
    <w:rsid w:val="00447D48"/>
    <w:rsid w:val="0045393B"/>
    <w:rsid w:val="0047453D"/>
    <w:rsid w:val="004764B4"/>
    <w:rsid w:val="00487A40"/>
    <w:rsid w:val="00490516"/>
    <w:rsid w:val="00491A0A"/>
    <w:rsid w:val="004A6CAB"/>
    <w:rsid w:val="004B2C45"/>
    <w:rsid w:val="004C37C8"/>
    <w:rsid w:val="004C5E42"/>
    <w:rsid w:val="004E0538"/>
    <w:rsid w:val="004E2528"/>
    <w:rsid w:val="004E2BBF"/>
    <w:rsid w:val="00501219"/>
    <w:rsid w:val="00501D3E"/>
    <w:rsid w:val="00502F57"/>
    <w:rsid w:val="00517C47"/>
    <w:rsid w:val="00556A0B"/>
    <w:rsid w:val="0057282B"/>
    <w:rsid w:val="005A0004"/>
    <w:rsid w:val="005A2AED"/>
    <w:rsid w:val="005C1355"/>
    <w:rsid w:val="005C2A73"/>
    <w:rsid w:val="005D29BB"/>
    <w:rsid w:val="005E050B"/>
    <w:rsid w:val="005E0F09"/>
    <w:rsid w:val="00610495"/>
    <w:rsid w:val="006158BF"/>
    <w:rsid w:val="006159DE"/>
    <w:rsid w:val="006201E7"/>
    <w:rsid w:val="006249FB"/>
    <w:rsid w:val="00626273"/>
    <w:rsid w:val="00630B9A"/>
    <w:rsid w:val="006316F0"/>
    <w:rsid w:val="0063735E"/>
    <w:rsid w:val="00644A7C"/>
    <w:rsid w:val="00647404"/>
    <w:rsid w:val="006957C8"/>
    <w:rsid w:val="006A14DD"/>
    <w:rsid w:val="006C3289"/>
    <w:rsid w:val="006D04A3"/>
    <w:rsid w:val="006E360B"/>
    <w:rsid w:val="006F7377"/>
    <w:rsid w:val="007025A9"/>
    <w:rsid w:val="0071492F"/>
    <w:rsid w:val="00714DBC"/>
    <w:rsid w:val="00730FF4"/>
    <w:rsid w:val="007438B8"/>
    <w:rsid w:val="0077689B"/>
    <w:rsid w:val="007770D6"/>
    <w:rsid w:val="00784E5A"/>
    <w:rsid w:val="00787716"/>
    <w:rsid w:val="00792560"/>
    <w:rsid w:val="007A45CB"/>
    <w:rsid w:val="007B0388"/>
    <w:rsid w:val="007C2C07"/>
    <w:rsid w:val="007D3264"/>
    <w:rsid w:val="007D4F11"/>
    <w:rsid w:val="007E3B72"/>
    <w:rsid w:val="00806E2A"/>
    <w:rsid w:val="00810F5C"/>
    <w:rsid w:val="008149FE"/>
    <w:rsid w:val="00822F45"/>
    <w:rsid w:val="00826562"/>
    <w:rsid w:val="00851C4E"/>
    <w:rsid w:val="00854F57"/>
    <w:rsid w:val="008616BF"/>
    <w:rsid w:val="00861B5B"/>
    <w:rsid w:val="008A44DA"/>
    <w:rsid w:val="008B7708"/>
    <w:rsid w:val="008C3B3B"/>
    <w:rsid w:val="008C75F4"/>
    <w:rsid w:val="00904EAF"/>
    <w:rsid w:val="00947771"/>
    <w:rsid w:val="00951306"/>
    <w:rsid w:val="00953521"/>
    <w:rsid w:val="009574CC"/>
    <w:rsid w:val="00972DDB"/>
    <w:rsid w:val="009905EA"/>
    <w:rsid w:val="00995310"/>
    <w:rsid w:val="009A117B"/>
    <w:rsid w:val="009A3B00"/>
    <w:rsid w:val="009A4AA4"/>
    <w:rsid w:val="009B3C8E"/>
    <w:rsid w:val="009C7FE4"/>
    <w:rsid w:val="009D27E4"/>
    <w:rsid w:val="009D3A96"/>
    <w:rsid w:val="009D3ACB"/>
    <w:rsid w:val="00A010FB"/>
    <w:rsid w:val="00A260B3"/>
    <w:rsid w:val="00A40E88"/>
    <w:rsid w:val="00A50133"/>
    <w:rsid w:val="00A66FD9"/>
    <w:rsid w:val="00A67698"/>
    <w:rsid w:val="00AB3239"/>
    <w:rsid w:val="00AB3943"/>
    <w:rsid w:val="00AB4FA0"/>
    <w:rsid w:val="00AE3F4C"/>
    <w:rsid w:val="00AE429D"/>
    <w:rsid w:val="00AE5189"/>
    <w:rsid w:val="00B15C54"/>
    <w:rsid w:val="00B54F3A"/>
    <w:rsid w:val="00BA3DD8"/>
    <w:rsid w:val="00BC7FA6"/>
    <w:rsid w:val="00BE5712"/>
    <w:rsid w:val="00BE7B67"/>
    <w:rsid w:val="00C2059B"/>
    <w:rsid w:val="00C209F8"/>
    <w:rsid w:val="00C424E3"/>
    <w:rsid w:val="00C4390E"/>
    <w:rsid w:val="00C623BD"/>
    <w:rsid w:val="00C62A95"/>
    <w:rsid w:val="00C81665"/>
    <w:rsid w:val="00C84684"/>
    <w:rsid w:val="00C9538A"/>
    <w:rsid w:val="00CB1CDC"/>
    <w:rsid w:val="00CB55E7"/>
    <w:rsid w:val="00CC16DB"/>
    <w:rsid w:val="00CE457C"/>
    <w:rsid w:val="00CE4C2C"/>
    <w:rsid w:val="00CE614D"/>
    <w:rsid w:val="00D26F64"/>
    <w:rsid w:val="00D56743"/>
    <w:rsid w:val="00D57E57"/>
    <w:rsid w:val="00D6263B"/>
    <w:rsid w:val="00D62AA5"/>
    <w:rsid w:val="00D91AB0"/>
    <w:rsid w:val="00DA7CA2"/>
    <w:rsid w:val="00DB293F"/>
    <w:rsid w:val="00DC2FBF"/>
    <w:rsid w:val="00DC4D6B"/>
    <w:rsid w:val="00DF2FB7"/>
    <w:rsid w:val="00DF6E38"/>
    <w:rsid w:val="00E20816"/>
    <w:rsid w:val="00E2679A"/>
    <w:rsid w:val="00E3158B"/>
    <w:rsid w:val="00E341CF"/>
    <w:rsid w:val="00E515DD"/>
    <w:rsid w:val="00E57BE6"/>
    <w:rsid w:val="00E63FCA"/>
    <w:rsid w:val="00E73056"/>
    <w:rsid w:val="00E97123"/>
    <w:rsid w:val="00EF29B5"/>
    <w:rsid w:val="00F03239"/>
    <w:rsid w:val="00F06FE5"/>
    <w:rsid w:val="00F245E6"/>
    <w:rsid w:val="00F424C5"/>
    <w:rsid w:val="00F6620A"/>
    <w:rsid w:val="00F718E9"/>
    <w:rsid w:val="00F95553"/>
    <w:rsid w:val="00FA0BBC"/>
    <w:rsid w:val="00FB5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0D0A5"/>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styleId="BodyText">
    <w:name w:val="Body Text"/>
    <w:basedOn w:val="Normal"/>
    <w:link w:val="BodyTextChar"/>
    <w:rsid w:val="00AB3239"/>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B3239"/>
    <w:rPr>
      <w:rFonts w:ascii="Arial" w:eastAsia="Times New Roman" w:hAnsi="Arial" w:cs="Times New Roman"/>
      <w:spacing w:val="-5"/>
      <w:sz w:val="20"/>
      <w:szCs w:val="20"/>
    </w:rPr>
  </w:style>
  <w:style w:type="table" w:styleId="TableGrid">
    <w:name w:val="Table Grid"/>
    <w:basedOn w:val="TableNormal"/>
    <w:uiPriority w:val="39"/>
    <w:rsid w:val="009477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3943"/>
    <w:rPr>
      <w:sz w:val="16"/>
      <w:szCs w:val="16"/>
    </w:rPr>
  </w:style>
  <w:style w:type="paragraph" w:styleId="CommentText">
    <w:name w:val="annotation text"/>
    <w:basedOn w:val="Normal"/>
    <w:link w:val="CommentTextChar"/>
    <w:uiPriority w:val="99"/>
    <w:semiHidden/>
    <w:unhideWhenUsed/>
    <w:rsid w:val="00AB3943"/>
    <w:pPr>
      <w:spacing w:line="240" w:lineRule="auto"/>
    </w:pPr>
    <w:rPr>
      <w:sz w:val="20"/>
      <w:szCs w:val="20"/>
    </w:rPr>
  </w:style>
  <w:style w:type="character" w:customStyle="1" w:styleId="CommentTextChar">
    <w:name w:val="Comment Text Char"/>
    <w:basedOn w:val="DefaultParagraphFont"/>
    <w:link w:val="CommentText"/>
    <w:uiPriority w:val="99"/>
    <w:semiHidden/>
    <w:rsid w:val="00AB3943"/>
    <w:rPr>
      <w:sz w:val="20"/>
      <w:szCs w:val="20"/>
    </w:rPr>
  </w:style>
  <w:style w:type="paragraph" w:styleId="CommentSubject">
    <w:name w:val="annotation subject"/>
    <w:basedOn w:val="CommentText"/>
    <w:next w:val="CommentText"/>
    <w:link w:val="CommentSubjectChar"/>
    <w:uiPriority w:val="99"/>
    <w:semiHidden/>
    <w:unhideWhenUsed/>
    <w:rsid w:val="00AB3943"/>
    <w:rPr>
      <w:b/>
      <w:bCs/>
    </w:rPr>
  </w:style>
  <w:style w:type="character" w:customStyle="1" w:styleId="CommentSubjectChar">
    <w:name w:val="Comment Subject Char"/>
    <w:basedOn w:val="CommentTextChar"/>
    <w:link w:val="CommentSubject"/>
    <w:uiPriority w:val="99"/>
    <w:semiHidden/>
    <w:rsid w:val="00AB39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3B50-E284-42FD-9A9D-4850A7C2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Mrs Devine</cp:lastModifiedBy>
  <cp:revision>2</cp:revision>
  <cp:lastPrinted>2023-09-13T07:32:00Z</cp:lastPrinted>
  <dcterms:created xsi:type="dcterms:W3CDTF">2023-09-13T11:59:00Z</dcterms:created>
  <dcterms:modified xsi:type="dcterms:W3CDTF">2023-09-13T11:59:00Z</dcterms:modified>
</cp:coreProperties>
</file>