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7" w:rsidRPr="009230E7" w:rsidRDefault="009230E7" w:rsidP="009230E7">
      <w:pPr>
        <w:spacing w:after="0" w:line="259" w:lineRule="auto"/>
        <w:ind w:left="10" w:right="2283" w:hanging="10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r w:rsidRPr="009230E7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Supplementary Information Form </w:t>
      </w:r>
    </w:p>
    <w:p w:rsidR="009230E7" w:rsidRPr="009230E7" w:rsidRDefault="009230E7" w:rsidP="009230E7">
      <w:pPr>
        <w:spacing w:after="0" w:line="259" w:lineRule="auto"/>
        <w:ind w:left="503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9230E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:rsidR="009230E7" w:rsidRPr="009230E7" w:rsidRDefault="009230E7" w:rsidP="009230E7">
      <w:pPr>
        <w:spacing w:after="0" w:line="259" w:lineRule="auto"/>
        <w:ind w:left="428"/>
        <w:rPr>
          <w:rFonts w:ascii="Calibri" w:eastAsia="Calibri" w:hAnsi="Calibri" w:cs="Calibri"/>
          <w:color w:val="000000"/>
          <w:sz w:val="24"/>
          <w:lang w:eastAsia="en-GB"/>
        </w:rPr>
      </w:pPr>
      <w:r w:rsidRPr="009230E7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9640" w:type="dxa"/>
        <w:tblInd w:w="144" w:type="dxa"/>
        <w:tblCellMar>
          <w:top w:w="45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415"/>
        <w:gridCol w:w="7225"/>
      </w:tblGrid>
      <w:tr w:rsidR="009230E7" w:rsidRPr="009230E7" w:rsidTr="00066382">
        <w:trPr>
          <w:trHeight w:val="6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Post Title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>Teaching Assistant – level 2</w:t>
            </w: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9230E7" w:rsidRPr="009230E7" w:rsidTr="00066382">
        <w:trPr>
          <w:trHeight w:val="6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Service Area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>Friern</w:t>
            </w:r>
            <w:proofErr w:type="spellEnd"/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Barnet School</w:t>
            </w: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9230E7" w:rsidRPr="009230E7" w:rsidTr="00066382">
        <w:trPr>
          <w:trHeight w:val="6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Job Ref Number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28679E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TA June 2017</w:t>
            </w:r>
            <w:r w:rsidR="009230E7" w:rsidRPr="009230E7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 xml:space="preserve"> </w:t>
            </w:r>
          </w:p>
        </w:tc>
      </w:tr>
      <w:tr w:rsidR="009230E7" w:rsidRPr="009230E7" w:rsidTr="00066382">
        <w:trPr>
          <w:trHeight w:val="16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Budget management accountability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>No direct budget responsibility but may carry out financial transactions, including handling small amounts of cash, in line with policies and procedures</w:t>
            </w:r>
            <w:r w:rsidRPr="009230E7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 xml:space="preserve">  </w:t>
            </w:r>
          </w:p>
        </w:tc>
      </w:tr>
      <w:tr w:rsidR="009230E7" w:rsidRPr="009230E7" w:rsidTr="00066382">
        <w:trPr>
          <w:trHeight w:val="152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Staff management accountability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>None – though may demonstrate own duties to new staff</w:t>
            </w:r>
            <w:r w:rsidRPr="009230E7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 xml:space="preserve">  </w:t>
            </w:r>
          </w:p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  <w:tr w:rsidR="009230E7" w:rsidRPr="009230E7" w:rsidTr="00066382">
        <w:trPr>
          <w:trHeight w:val="54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Physical effort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after="119" w:line="241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An on-going requirement for standing and/or working in awkward positions, which may include bending over tables, sitting on small chairs or the floor and crouching to a pupil’s height </w:t>
            </w:r>
          </w:p>
          <w:p w:rsidR="009230E7" w:rsidRPr="009230E7" w:rsidRDefault="009230E7" w:rsidP="009230E7">
            <w:p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Likely to involve moving and handling activities, such as carrying and lifting equipment and resources, putting up displays </w:t>
            </w:r>
          </w:p>
          <w:p w:rsidR="009230E7" w:rsidRPr="009230E7" w:rsidRDefault="009230E7" w:rsidP="009230E7">
            <w:p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use positive handling in accordance with school policy and after appropriate training </w:t>
            </w:r>
          </w:p>
          <w:p w:rsidR="009230E7" w:rsidRPr="009230E7" w:rsidRDefault="009230E7" w:rsidP="009230E7">
            <w:p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assist pupils with mobility problems, such as pushing a wheelchair, using a hoist and/or other lifting equipment </w:t>
            </w:r>
          </w:p>
          <w:p w:rsidR="009230E7" w:rsidRPr="009230E7" w:rsidRDefault="009230E7" w:rsidP="009230E7">
            <w:pPr>
              <w:spacing w:after="2" w:line="275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carry out daily programmes of physical exercises or routines with pupils, under direction of non-teaching professionals, such as </w:t>
            </w:r>
          </w:p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Occupational Therapist, Physiotherapist, Speech and Language Therapist </w:t>
            </w:r>
          </w:p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  <w:tr w:rsidR="009230E7" w:rsidRPr="009230E7" w:rsidTr="00066382">
        <w:trPr>
          <w:trHeight w:val="232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Working environment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after="95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0" w:name="_GoBack"/>
            <w:bookmarkEnd w:id="0"/>
          </w:p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Regular outdoor working, such as at outside learning activities and at playtime/lunchtime; however unlikely to work outside in extreme </w:t>
            </w:r>
          </w:p>
        </w:tc>
      </w:tr>
    </w:tbl>
    <w:p w:rsidR="009230E7" w:rsidRPr="009230E7" w:rsidRDefault="009230E7" w:rsidP="009230E7">
      <w:pPr>
        <w:spacing w:after="0" w:line="259" w:lineRule="auto"/>
        <w:ind w:left="-1013" w:right="10445"/>
        <w:rPr>
          <w:rFonts w:ascii="Calibri" w:eastAsia="Calibri" w:hAnsi="Calibri" w:cs="Calibri"/>
          <w:color w:val="000000"/>
          <w:sz w:val="24"/>
          <w:lang w:eastAsia="en-GB"/>
        </w:rPr>
      </w:pPr>
    </w:p>
    <w:tbl>
      <w:tblPr>
        <w:tblStyle w:val="TableGrid"/>
        <w:tblW w:w="9640" w:type="dxa"/>
        <w:tblInd w:w="144" w:type="dxa"/>
        <w:tblCellMar>
          <w:top w:w="53" w:type="dxa"/>
          <w:left w:w="108" w:type="dxa"/>
          <w:right w:w="204" w:type="dxa"/>
        </w:tblCellMar>
        <w:tblLook w:val="04A0" w:firstRow="1" w:lastRow="0" w:firstColumn="1" w:lastColumn="0" w:noHBand="0" w:noVBand="1"/>
      </w:tblPr>
      <w:tblGrid>
        <w:gridCol w:w="2415"/>
        <w:gridCol w:w="7225"/>
      </w:tblGrid>
      <w:tr w:rsidR="009230E7" w:rsidRPr="009230E7" w:rsidTr="00066382">
        <w:trPr>
          <w:trHeight w:val="35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E7" w:rsidRPr="009230E7" w:rsidRDefault="009230E7" w:rsidP="009230E7">
            <w:pPr>
              <w:spacing w:after="97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weather conditions </w:t>
            </w:r>
          </w:p>
          <w:p w:rsidR="009230E7" w:rsidRPr="009230E7" w:rsidRDefault="009230E7" w:rsidP="009230E7">
            <w:pPr>
              <w:spacing w:after="96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Occasionally assist pupils to change out of soiled clothing </w:t>
            </w:r>
          </w:p>
          <w:p w:rsidR="009230E7" w:rsidRPr="009230E7" w:rsidRDefault="009230E7" w:rsidP="009230E7">
            <w:pPr>
              <w:spacing w:after="122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need to attend to a range of personal care, hygiene and medical needs; whilst this may be on a daily basis and sometimes several time a day, it is unlikely to be continuous throughout the working day </w:t>
            </w:r>
          </w:p>
          <w:p w:rsidR="009230E7" w:rsidRPr="009230E7" w:rsidRDefault="009230E7" w:rsidP="009230E7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experience a range of behaviours from pupils, such as verbal abuse, challenging behaviour, physical outbursts </w:t>
            </w:r>
          </w:p>
          <w:p w:rsidR="009230E7" w:rsidRPr="009230E7" w:rsidRDefault="009230E7" w:rsidP="009230E7">
            <w:pPr>
              <w:spacing w:after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24"/>
              </w:rPr>
              <w:t xml:space="preserve">May occasionally be exposed to challenging parents/carers and occasionally verbal abuse </w:t>
            </w:r>
          </w:p>
          <w:p w:rsidR="009230E7" w:rsidRPr="009230E7" w:rsidRDefault="009230E7" w:rsidP="009230E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230E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</w:tbl>
    <w:p w:rsidR="00F8276C" w:rsidRPr="009230E7" w:rsidRDefault="00F8276C" w:rsidP="009230E7">
      <w:pPr>
        <w:spacing w:after="5" w:line="250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sectPr w:rsidR="00F8276C" w:rsidRPr="0092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7"/>
    <w:rsid w:val="0028679E"/>
    <w:rsid w:val="009230E7"/>
    <w:rsid w:val="00F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0E7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0E7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dcterms:created xsi:type="dcterms:W3CDTF">2017-06-09T14:14:00Z</dcterms:created>
  <dcterms:modified xsi:type="dcterms:W3CDTF">2017-06-09T14:26:00Z</dcterms:modified>
</cp:coreProperties>
</file>