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26"/>
        <w:gridCol w:w="4190"/>
        <w:gridCol w:w="1617"/>
        <w:gridCol w:w="1415"/>
      </w:tblGrid>
      <w:tr w:rsidR="00E63D1C" w:rsidRPr="00E63D1C" w:rsidTr="00E63D1C">
        <w:tc>
          <w:tcPr>
            <w:tcW w:w="5000" w:type="pct"/>
            <w:gridSpan w:val="4"/>
            <w:shd w:val="clear" w:color="auto" w:fill="auto"/>
          </w:tcPr>
          <w:p w:rsidR="00DC7EFA" w:rsidRDefault="004E442D" w:rsidP="00DC7EFA">
            <w:pPr>
              <w:pStyle w:val="Heading5"/>
              <w:rPr>
                <w:sz w:val="22"/>
                <w:szCs w:val="22"/>
              </w:rPr>
            </w:pPr>
            <w:r>
              <w:rPr>
                <w:sz w:val="22"/>
                <w:szCs w:val="22"/>
              </w:rPr>
              <w:t>SCHOOL LIBRARIAN</w:t>
            </w:r>
          </w:p>
          <w:p w:rsidR="00E63D1C" w:rsidRPr="00E63D1C" w:rsidRDefault="00E63D1C" w:rsidP="002B3AF6">
            <w:pPr>
              <w:spacing w:before="40" w:after="40"/>
              <w:jc w:val="center"/>
              <w:rPr>
                <w:rFonts w:asciiTheme="minorHAnsi" w:hAnsiTheme="minorHAnsi" w:cs="Arial"/>
                <w:bCs/>
                <w:sz w:val="20"/>
                <w:szCs w:val="20"/>
                <w:lang w:val="en-US"/>
              </w:rPr>
            </w:pPr>
            <w:r w:rsidRPr="00E63D1C">
              <w:rPr>
                <w:rFonts w:asciiTheme="minorHAnsi" w:hAnsiTheme="minorHAnsi" w:cs="Arial"/>
                <w:b/>
                <w:bCs/>
                <w:sz w:val="20"/>
                <w:szCs w:val="20"/>
                <w:lang w:val="en-US"/>
              </w:rPr>
              <w:t>JOB DESCRIPTION</w:t>
            </w:r>
          </w:p>
        </w:tc>
      </w:tr>
      <w:tr w:rsidR="009F03AF" w:rsidRPr="00E63D1C" w:rsidTr="009F03AF">
        <w:trPr>
          <w:trHeight w:val="266"/>
        </w:trPr>
        <w:tc>
          <w:tcPr>
            <w:tcW w:w="1218" w:type="pct"/>
            <w:shd w:val="clear" w:color="auto" w:fill="auto"/>
            <w:vAlign w:val="center"/>
          </w:tcPr>
          <w:p w:rsidR="009F03AF" w:rsidRPr="00E63D1C" w:rsidRDefault="009F03AF" w:rsidP="002B3AF6">
            <w:pPr>
              <w:rPr>
                <w:rFonts w:asciiTheme="minorHAnsi" w:hAnsiTheme="minorHAnsi" w:cs="Arial"/>
                <w:b/>
                <w:bCs/>
                <w:sz w:val="20"/>
                <w:szCs w:val="20"/>
              </w:rPr>
            </w:pPr>
            <w:r w:rsidRPr="00E63D1C">
              <w:rPr>
                <w:rFonts w:asciiTheme="minorHAnsi" w:hAnsiTheme="minorHAnsi" w:cs="Arial"/>
                <w:b/>
                <w:bCs/>
                <w:sz w:val="20"/>
                <w:szCs w:val="20"/>
              </w:rPr>
              <w:t>NAME</w:t>
            </w:r>
          </w:p>
        </w:tc>
        <w:tc>
          <w:tcPr>
            <w:tcW w:w="3782" w:type="pct"/>
            <w:gridSpan w:val="3"/>
            <w:shd w:val="clear" w:color="auto" w:fill="auto"/>
            <w:vAlign w:val="center"/>
          </w:tcPr>
          <w:p w:rsidR="009F03AF" w:rsidRPr="00DC7EFA" w:rsidRDefault="009F03AF" w:rsidP="002B3AF6">
            <w:pPr>
              <w:rPr>
                <w:rFonts w:asciiTheme="minorHAnsi" w:hAnsiTheme="minorHAnsi" w:cs="Arial"/>
                <w:bCs/>
                <w:sz w:val="20"/>
                <w:szCs w:val="20"/>
              </w:rPr>
            </w:pP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ACCOUNTABLE TO</w:t>
            </w:r>
          </w:p>
        </w:tc>
        <w:tc>
          <w:tcPr>
            <w:tcW w:w="3782" w:type="pct"/>
            <w:gridSpan w:val="3"/>
            <w:shd w:val="clear" w:color="auto" w:fill="auto"/>
            <w:vAlign w:val="center"/>
          </w:tcPr>
          <w:p w:rsidR="00E63D1C" w:rsidRPr="00DC7EFA" w:rsidRDefault="00DC7EFA" w:rsidP="002B3AF6">
            <w:pPr>
              <w:rPr>
                <w:rFonts w:asciiTheme="minorHAnsi" w:hAnsiTheme="minorHAnsi" w:cs="Arial"/>
                <w:bCs/>
                <w:sz w:val="20"/>
                <w:szCs w:val="20"/>
              </w:rPr>
            </w:pPr>
            <w:proofErr w:type="spellStart"/>
            <w:r w:rsidRPr="00DC7EFA">
              <w:rPr>
                <w:rFonts w:asciiTheme="minorHAnsi" w:hAnsiTheme="minorHAnsi"/>
                <w:sz w:val="20"/>
                <w:szCs w:val="20"/>
              </w:rPr>
              <w:t>HoF</w:t>
            </w:r>
            <w:proofErr w:type="spellEnd"/>
            <w:r w:rsidRPr="00DC7EFA">
              <w:rPr>
                <w:rFonts w:asciiTheme="minorHAnsi" w:hAnsiTheme="minorHAnsi"/>
                <w:sz w:val="20"/>
                <w:szCs w:val="20"/>
              </w:rPr>
              <w:t xml:space="preserve"> English</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SCALE</w:t>
            </w:r>
          </w:p>
        </w:tc>
        <w:tc>
          <w:tcPr>
            <w:tcW w:w="3782" w:type="pct"/>
            <w:gridSpan w:val="3"/>
            <w:shd w:val="clear" w:color="auto" w:fill="auto"/>
            <w:vAlign w:val="center"/>
          </w:tcPr>
          <w:p w:rsidR="00E63D1C" w:rsidRPr="00DC7EFA" w:rsidRDefault="001C245A" w:rsidP="002B3AF6">
            <w:pPr>
              <w:rPr>
                <w:rFonts w:asciiTheme="minorHAnsi" w:hAnsiTheme="minorHAnsi" w:cs="Arial"/>
                <w:bCs/>
                <w:sz w:val="20"/>
                <w:szCs w:val="20"/>
              </w:rPr>
            </w:pPr>
            <w:r>
              <w:rPr>
                <w:rFonts w:asciiTheme="minorHAnsi" w:hAnsiTheme="minorHAnsi" w:cs="Arial"/>
                <w:bCs/>
                <w:sz w:val="20"/>
                <w:szCs w:val="20"/>
              </w:rPr>
              <w:t>7.4 – 7.4</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DURATION</w:t>
            </w:r>
          </w:p>
        </w:tc>
        <w:tc>
          <w:tcPr>
            <w:tcW w:w="3782" w:type="pct"/>
            <w:gridSpan w:val="3"/>
            <w:shd w:val="clear" w:color="auto" w:fill="auto"/>
            <w:vAlign w:val="center"/>
          </w:tcPr>
          <w:p w:rsidR="00E63D1C" w:rsidRPr="00DC7EFA" w:rsidRDefault="001C245A" w:rsidP="002B3AF6">
            <w:pPr>
              <w:rPr>
                <w:rFonts w:asciiTheme="minorHAnsi" w:hAnsiTheme="minorHAnsi" w:cs="Arial"/>
                <w:bCs/>
                <w:sz w:val="20"/>
                <w:szCs w:val="20"/>
              </w:rPr>
            </w:pPr>
            <w:r>
              <w:rPr>
                <w:rFonts w:asciiTheme="minorHAnsi" w:hAnsiTheme="minorHAnsi" w:cs="Arial"/>
                <w:bCs/>
                <w:sz w:val="20"/>
                <w:szCs w:val="20"/>
              </w:rPr>
              <w:t>Permanent</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APPOINTMENT</w:t>
            </w:r>
            <w:r w:rsidR="00C44E2C">
              <w:rPr>
                <w:rFonts w:asciiTheme="minorHAnsi" w:hAnsiTheme="minorHAnsi" w:cs="Arial"/>
                <w:b/>
                <w:bCs/>
                <w:sz w:val="20"/>
                <w:szCs w:val="20"/>
              </w:rPr>
              <w:t xml:space="preserve"> FROM</w:t>
            </w:r>
          </w:p>
        </w:tc>
        <w:tc>
          <w:tcPr>
            <w:tcW w:w="3782" w:type="pct"/>
            <w:gridSpan w:val="3"/>
            <w:shd w:val="clear" w:color="auto" w:fill="auto"/>
            <w:vAlign w:val="center"/>
          </w:tcPr>
          <w:p w:rsidR="00E63D1C" w:rsidRPr="00DC7EFA" w:rsidRDefault="001C245A" w:rsidP="002B3AF6">
            <w:pPr>
              <w:rPr>
                <w:rFonts w:asciiTheme="minorHAnsi" w:hAnsiTheme="minorHAnsi" w:cs="Arial"/>
                <w:bCs/>
                <w:sz w:val="20"/>
                <w:szCs w:val="20"/>
              </w:rPr>
            </w:pPr>
            <w:r>
              <w:rPr>
                <w:rFonts w:asciiTheme="minorHAnsi" w:hAnsiTheme="minorHAnsi" w:cs="Arial"/>
                <w:bCs/>
                <w:sz w:val="20"/>
                <w:szCs w:val="20"/>
              </w:rPr>
              <w:t>J</w:t>
            </w:r>
            <w:r w:rsidR="00473524">
              <w:rPr>
                <w:rFonts w:asciiTheme="minorHAnsi" w:hAnsiTheme="minorHAnsi" w:cs="Arial"/>
                <w:bCs/>
                <w:sz w:val="20"/>
                <w:szCs w:val="20"/>
              </w:rPr>
              <w:t>anuary 2018</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Cs/>
                <w:sz w:val="20"/>
                <w:szCs w:val="20"/>
              </w:rPr>
            </w:pPr>
            <w:r w:rsidRPr="00E63D1C">
              <w:rPr>
                <w:rFonts w:asciiTheme="minorHAnsi" w:hAnsiTheme="minorHAnsi" w:cs="Arial"/>
                <w:b/>
                <w:bCs/>
                <w:sz w:val="20"/>
                <w:szCs w:val="20"/>
              </w:rPr>
              <w:t>JOB PURPOSE</w:t>
            </w:r>
          </w:p>
        </w:tc>
        <w:tc>
          <w:tcPr>
            <w:tcW w:w="3782" w:type="pct"/>
            <w:gridSpan w:val="3"/>
            <w:shd w:val="clear" w:color="auto" w:fill="auto"/>
            <w:vAlign w:val="center"/>
          </w:tcPr>
          <w:p w:rsidR="009F03AF" w:rsidRPr="00DC7EFA" w:rsidRDefault="00DC7EFA" w:rsidP="004E442D">
            <w:pPr>
              <w:pStyle w:val="BodyText"/>
              <w:rPr>
                <w:rFonts w:asciiTheme="minorHAnsi" w:hAnsiTheme="minorHAnsi"/>
                <w:sz w:val="20"/>
              </w:rPr>
            </w:pPr>
            <w:r w:rsidRPr="00DC7EFA">
              <w:rPr>
                <w:rFonts w:asciiTheme="minorHAnsi" w:hAnsiTheme="minorHAnsi"/>
                <w:sz w:val="20"/>
              </w:rPr>
              <w:t>Running and development of the school library.  Responsible for the management, organisation and promotion of the School Library and associated functions and services.</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Key Area</w:t>
            </w:r>
          </w:p>
        </w:tc>
        <w:tc>
          <w:tcPr>
            <w:tcW w:w="3782" w:type="pct"/>
            <w:gridSpan w:val="3"/>
            <w:shd w:val="clear" w:color="auto" w:fill="auto"/>
            <w:vAlign w:val="center"/>
          </w:tcPr>
          <w:p w:rsidR="00E63D1C" w:rsidRPr="00DC7EFA" w:rsidRDefault="00E63D1C" w:rsidP="002B3AF6">
            <w:pPr>
              <w:rPr>
                <w:rFonts w:asciiTheme="minorHAnsi" w:hAnsiTheme="minorHAnsi" w:cs="Arial"/>
                <w:b/>
                <w:bCs/>
                <w:sz w:val="20"/>
                <w:szCs w:val="20"/>
              </w:rPr>
            </w:pPr>
            <w:r w:rsidRPr="00DC7EFA">
              <w:rPr>
                <w:rFonts w:asciiTheme="minorHAnsi" w:hAnsiTheme="minorHAnsi" w:cs="Arial"/>
                <w:b/>
                <w:bCs/>
                <w:sz w:val="20"/>
                <w:szCs w:val="20"/>
              </w:rPr>
              <w:t>Responsibility</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Cs/>
                <w:sz w:val="20"/>
                <w:szCs w:val="20"/>
              </w:rPr>
            </w:pPr>
            <w:r w:rsidRPr="00E63D1C">
              <w:rPr>
                <w:rFonts w:asciiTheme="minorHAnsi" w:hAnsiTheme="minorHAnsi" w:cs="Arial"/>
                <w:b/>
                <w:bCs/>
                <w:sz w:val="20"/>
                <w:szCs w:val="20"/>
              </w:rPr>
              <w:t>Responsibilities</w:t>
            </w:r>
          </w:p>
          <w:p w:rsidR="00E63D1C" w:rsidRPr="00E63D1C" w:rsidRDefault="00E63D1C" w:rsidP="002B3AF6">
            <w:pPr>
              <w:rPr>
                <w:rFonts w:asciiTheme="minorHAnsi" w:hAnsiTheme="minorHAnsi" w:cs="Arial"/>
                <w:bCs/>
                <w:sz w:val="20"/>
                <w:szCs w:val="20"/>
              </w:rPr>
            </w:pPr>
            <w:r w:rsidRPr="00E63D1C">
              <w:rPr>
                <w:rFonts w:asciiTheme="minorHAnsi" w:hAnsiTheme="minorHAnsi" w:cs="Arial"/>
                <w:bCs/>
                <w:i/>
                <w:sz w:val="20"/>
                <w:szCs w:val="20"/>
              </w:rPr>
              <w:t>Carry out all duties and responsibilities in accordance with School policies and procedures and statutory requirements.</w:t>
            </w:r>
          </w:p>
        </w:tc>
        <w:tc>
          <w:tcPr>
            <w:tcW w:w="3782" w:type="pct"/>
            <w:gridSpan w:val="3"/>
            <w:shd w:val="clear" w:color="auto" w:fill="auto"/>
            <w:vAlign w:val="center"/>
          </w:tcPr>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In consultation with the Head of Faculty for English and other senior staff, formulate and implement a Library policy that reflects the educational aims and objectives of the school and produce a School Library Development Plan.</w:t>
            </w:r>
          </w:p>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To plan and oversee the organisation and management of the Library including the financial management of the Library budget.</w:t>
            </w:r>
          </w:p>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Manage the day to day activities of the Library to ensure an effective and efficient service is available to students and staff during hours of opening.</w:t>
            </w:r>
          </w:p>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Maintain all aspects of the organisation and development of the Library including selection, ordering, preparing, maintaining and organising appropriate stock, equipment and materials.</w:t>
            </w:r>
          </w:p>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Provide students with assistance and supervision in the use of learning materials held in the Library.</w:t>
            </w:r>
          </w:p>
          <w:p w:rsidR="00DC7EFA" w:rsidRPr="00DC7EFA" w:rsidRDefault="00DC7EFA" w:rsidP="00DC7EFA">
            <w:pPr>
              <w:pStyle w:val="ListParagraph"/>
              <w:numPr>
                <w:ilvl w:val="0"/>
                <w:numId w:val="11"/>
              </w:numPr>
              <w:ind w:left="993" w:hanging="546"/>
              <w:rPr>
                <w:rFonts w:asciiTheme="minorHAnsi" w:hAnsiTheme="minorHAnsi"/>
                <w:sz w:val="20"/>
                <w:szCs w:val="20"/>
              </w:rPr>
            </w:pPr>
            <w:r w:rsidRPr="00DC7EFA">
              <w:rPr>
                <w:rFonts w:asciiTheme="minorHAnsi" w:hAnsiTheme="minorHAnsi"/>
                <w:sz w:val="20"/>
                <w:szCs w:val="20"/>
              </w:rPr>
              <w:t>Perform clerical duties specific to the Library by ordering stock, typing/word processing, letters memos, lists etc.</w:t>
            </w:r>
          </w:p>
          <w:p w:rsidR="00DC7EFA" w:rsidRPr="004E442D" w:rsidRDefault="00DC7EFA" w:rsidP="004E442D">
            <w:pPr>
              <w:pStyle w:val="ListParagraph"/>
              <w:numPr>
                <w:ilvl w:val="0"/>
                <w:numId w:val="11"/>
              </w:numPr>
              <w:tabs>
                <w:tab w:val="num" w:pos="993"/>
              </w:tabs>
              <w:ind w:left="993" w:hanging="575"/>
              <w:rPr>
                <w:rFonts w:asciiTheme="minorHAnsi" w:hAnsiTheme="minorHAnsi"/>
                <w:sz w:val="20"/>
                <w:szCs w:val="20"/>
              </w:rPr>
            </w:pPr>
            <w:r w:rsidRPr="00DC7EFA">
              <w:rPr>
                <w:rFonts w:asciiTheme="minorHAnsi" w:hAnsiTheme="minorHAnsi"/>
                <w:sz w:val="20"/>
                <w:szCs w:val="20"/>
              </w:rPr>
              <w:t xml:space="preserve">Keep all relevant notice boards </w:t>
            </w:r>
            <w:r w:rsidR="004E442D">
              <w:rPr>
                <w:rFonts w:asciiTheme="minorHAnsi" w:hAnsiTheme="minorHAnsi"/>
                <w:sz w:val="20"/>
                <w:szCs w:val="20"/>
              </w:rPr>
              <w:t xml:space="preserve">in the Library attractive </w:t>
            </w:r>
            <w:r w:rsidR="004E442D" w:rsidRPr="004E442D">
              <w:rPr>
                <w:rFonts w:asciiTheme="minorHAnsi" w:hAnsiTheme="minorHAnsi"/>
                <w:sz w:val="20"/>
                <w:szCs w:val="20"/>
              </w:rPr>
              <w:t>and</w:t>
            </w:r>
            <w:r w:rsidRPr="004E442D">
              <w:rPr>
                <w:rFonts w:asciiTheme="minorHAnsi" w:hAnsiTheme="minorHAnsi"/>
                <w:sz w:val="20"/>
                <w:szCs w:val="20"/>
              </w:rPr>
              <w:t xml:space="preserve"> informative.</w:t>
            </w:r>
          </w:p>
          <w:p w:rsidR="00DC7EFA" w:rsidRPr="00DC7EFA" w:rsidRDefault="00DC7EFA" w:rsidP="00DC7EFA">
            <w:pPr>
              <w:pStyle w:val="ListParagraph"/>
              <w:numPr>
                <w:ilvl w:val="0"/>
                <w:numId w:val="11"/>
              </w:numPr>
              <w:tabs>
                <w:tab w:val="num" w:pos="993"/>
              </w:tabs>
              <w:ind w:left="993" w:hanging="546"/>
              <w:rPr>
                <w:rFonts w:asciiTheme="minorHAnsi" w:hAnsiTheme="minorHAnsi"/>
                <w:sz w:val="20"/>
                <w:szCs w:val="20"/>
              </w:rPr>
            </w:pPr>
            <w:r w:rsidRPr="00DC7EFA">
              <w:rPr>
                <w:rFonts w:asciiTheme="minorHAnsi" w:hAnsiTheme="minorHAnsi"/>
                <w:sz w:val="20"/>
                <w:szCs w:val="20"/>
              </w:rPr>
              <w:t>Formulate and implement policy on the use of ICT within the Library, manage the ICT area in the Library and liaise with ICT technicians accordingly. Assist and supervise students and staff in the use of ICT in the Library and monitor student use of the Internet.</w:t>
            </w:r>
          </w:p>
          <w:p w:rsidR="00DC7EFA" w:rsidRPr="00DC7EFA" w:rsidRDefault="00DC7EFA" w:rsidP="00DC7EFA">
            <w:pPr>
              <w:pStyle w:val="ListParagraph"/>
              <w:numPr>
                <w:ilvl w:val="0"/>
                <w:numId w:val="11"/>
              </w:numPr>
              <w:tabs>
                <w:tab w:val="num" w:pos="993"/>
              </w:tabs>
              <w:ind w:left="993" w:hanging="546"/>
              <w:rPr>
                <w:rFonts w:asciiTheme="minorHAnsi" w:hAnsiTheme="minorHAnsi"/>
                <w:sz w:val="20"/>
                <w:szCs w:val="20"/>
              </w:rPr>
            </w:pPr>
            <w:r w:rsidRPr="00DC7EFA">
              <w:rPr>
                <w:rFonts w:asciiTheme="minorHAnsi" w:hAnsiTheme="minorHAnsi"/>
                <w:sz w:val="20"/>
                <w:szCs w:val="20"/>
              </w:rPr>
              <w:t>Arrange materials for effective retrieval including the systematic classification, cataloguing and amending of all resources including an annual audit of stock and maintaining Library statistics; the dissemination of information relating to those resources.</w:t>
            </w:r>
          </w:p>
          <w:p w:rsidR="00DC7EFA" w:rsidRPr="00DC7EFA" w:rsidRDefault="00DC7EFA" w:rsidP="00DC7EFA">
            <w:pPr>
              <w:pStyle w:val="ListParagraph"/>
              <w:numPr>
                <w:ilvl w:val="0"/>
                <w:numId w:val="11"/>
              </w:numPr>
              <w:tabs>
                <w:tab w:val="num" w:pos="993"/>
              </w:tabs>
              <w:ind w:left="993" w:hanging="546"/>
              <w:rPr>
                <w:rFonts w:asciiTheme="minorHAnsi" w:hAnsiTheme="minorHAnsi"/>
                <w:sz w:val="20"/>
                <w:szCs w:val="20"/>
              </w:rPr>
            </w:pPr>
            <w:r w:rsidRPr="00DC7EFA">
              <w:rPr>
                <w:rFonts w:asciiTheme="minorHAnsi" w:hAnsiTheme="minorHAnsi"/>
                <w:sz w:val="20"/>
                <w:szCs w:val="20"/>
              </w:rPr>
              <w:t>To supervise and control the Library and be responsible for the implementation of Library rules – including the supervision and discipline of students and Sixth Form using the Library.</w:t>
            </w:r>
          </w:p>
          <w:p w:rsidR="00DC7EFA" w:rsidRPr="00DC7EFA" w:rsidRDefault="00DC7EFA" w:rsidP="00DC7EFA">
            <w:pPr>
              <w:pStyle w:val="ListParagraph"/>
              <w:ind w:left="993"/>
              <w:rPr>
                <w:rFonts w:asciiTheme="minorHAnsi" w:hAnsiTheme="minorHAnsi"/>
                <w:sz w:val="20"/>
                <w:szCs w:val="20"/>
              </w:rPr>
            </w:pPr>
          </w:p>
          <w:p w:rsidR="00DC7EFA" w:rsidRPr="00DC7EFA" w:rsidRDefault="00DC7EFA" w:rsidP="00DC7EFA">
            <w:pPr>
              <w:ind w:left="993"/>
              <w:rPr>
                <w:rFonts w:asciiTheme="minorHAnsi" w:hAnsiTheme="minorHAnsi"/>
                <w:sz w:val="20"/>
                <w:szCs w:val="20"/>
              </w:rPr>
            </w:pPr>
            <w:r w:rsidRPr="00DC7EFA">
              <w:rPr>
                <w:rFonts w:asciiTheme="minorHAnsi" w:hAnsiTheme="minorHAnsi"/>
                <w:sz w:val="20"/>
                <w:szCs w:val="20"/>
              </w:rPr>
              <w:t>Promote the use of the Library by:</w:t>
            </w:r>
          </w:p>
          <w:p w:rsidR="00DC7EFA" w:rsidRPr="00DC7EFA" w:rsidRDefault="00DC7EFA" w:rsidP="00DC7EFA">
            <w:pPr>
              <w:ind w:left="993" w:hanging="546"/>
              <w:rPr>
                <w:rFonts w:asciiTheme="minorHAnsi" w:hAnsiTheme="minorHAnsi"/>
                <w:sz w:val="20"/>
                <w:szCs w:val="20"/>
              </w:rPr>
            </w:pPr>
          </w:p>
          <w:p w:rsidR="00DC7EFA" w:rsidRPr="00DC7EFA" w:rsidRDefault="00DC7EFA" w:rsidP="00DC7EFA">
            <w:pPr>
              <w:pStyle w:val="ListParagraph"/>
              <w:numPr>
                <w:ilvl w:val="0"/>
                <w:numId w:val="12"/>
              </w:numPr>
              <w:ind w:left="993" w:hanging="546"/>
              <w:rPr>
                <w:rFonts w:asciiTheme="minorHAnsi" w:hAnsiTheme="minorHAnsi"/>
                <w:sz w:val="20"/>
                <w:szCs w:val="20"/>
              </w:rPr>
            </w:pPr>
            <w:r w:rsidRPr="00DC7EFA">
              <w:rPr>
                <w:rFonts w:asciiTheme="minorHAnsi" w:hAnsiTheme="minorHAnsi"/>
                <w:sz w:val="20"/>
                <w:szCs w:val="20"/>
              </w:rPr>
              <w:t>Regularly produce promotional materials for students, parents and staff and liaising with outside agencies and speakers in the organisation of events.</w:t>
            </w:r>
          </w:p>
          <w:p w:rsidR="00DC7EFA" w:rsidRPr="00DC7EFA" w:rsidRDefault="00DC7EFA" w:rsidP="00DC7EFA">
            <w:pPr>
              <w:pStyle w:val="ListParagraph"/>
              <w:numPr>
                <w:ilvl w:val="0"/>
                <w:numId w:val="12"/>
              </w:numPr>
              <w:ind w:left="993" w:hanging="546"/>
              <w:rPr>
                <w:rFonts w:asciiTheme="minorHAnsi" w:hAnsiTheme="minorHAnsi"/>
                <w:sz w:val="20"/>
                <w:szCs w:val="20"/>
              </w:rPr>
            </w:pPr>
            <w:r w:rsidRPr="00DC7EFA">
              <w:rPr>
                <w:rFonts w:asciiTheme="minorHAnsi" w:hAnsiTheme="minorHAnsi"/>
                <w:sz w:val="20"/>
                <w:szCs w:val="20"/>
              </w:rPr>
              <w:t>Promoting reading and other Library activities by preparing booklists, displays, talks, book fairs and other appropriate activities, including liaison with external agencies and sources of information.</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Be responsible for the operation, supervision and where appropriate the delivery of Library activities E.g. Accelerated Reading Scheme, homework club, homework sessions, reading groups, Library induction lessons, follow up Library use reinforcement lessons, Library skills lessons, scholastic book club, one-to-one reading sessions etc.</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lastRenderedPageBreak/>
              <w:t>Liaison with teachers/subject areas regarding new Library resource, curriculum changes, closures and general Library notices and information. Work with and support teaching staff in exploiting and developing the use of the Library’s resources throughout the school.</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Ensure that all students have access to the Library and are able to use the facility confidently and effectively and to provide an environment in which students can practice techniques of enquiry and research.</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Supervise student librarians and 6</w:t>
            </w:r>
            <w:r w:rsidRPr="00DC7EFA">
              <w:rPr>
                <w:rFonts w:asciiTheme="minorHAnsi" w:hAnsiTheme="minorHAnsi"/>
                <w:sz w:val="20"/>
                <w:szCs w:val="20"/>
                <w:vertAlign w:val="superscript"/>
              </w:rPr>
              <w:t>th</w:t>
            </w:r>
            <w:r w:rsidRPr="00DC7EFA">
              <w:rPr>
                <w:rFonts w:asciiTheme="minorHAnsi" w:hAnsiTheme="minorHAnsi"/>
                <w:sz w:val="20"/>
                <w:szCs w:val="20"/>
              </w:rPr>
              <w:t xml:space="preserve"> form helpers, prepare rotas and train them in Library skills.</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Liaison with external agencies including CILIP, School Library Association and Bexley School Librarians. Attend termly Bexley School Librarians meetings.</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Supervise staff attached to the Library to undertake Library related duties.</w:t>
            </w:r>
          </w:p>
          <w:p w:rsidR="00DC7EFA" w:rsidRPr="00DC7EFA" w:rsidRDefault="00DC7EFA" w:rsidP="00DC7EFA">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Compilation of Library reports to the Executive Head Teacher, senior leadership team and Governing Body.</w:t>
            </w:r>
          </w:p>
          <w:p w:rsidR="009F03AF" w:rsidRPr="004E442D" w:rsidRDefault="00DC7EFA" w:rsidP="004E442D">
            <w:pPr>
              <w:pStyle w:val="ListParagraph"/>
              <w:numPr>
                <w:ilvl w:val="0"/>
                <w:numId w:val="12"/>
              </w:numPr>
              <w:ind w:left="993" w:hanging="567"/>
              <w:rPr>
                <w:rFonts w:asciiTheme="minorHAnsi" w:hAnsiTheme="minorHAnsi"/>
                <w:sz w:val="20"/>
                <w:szCs w:val="20"/>
              </w:rPr>
            </w:pPr>
            <w:r w:rsidRPr="00DC7EFA">
              <w:rPr>
                <w:rFonts w:asciiTheme="minorHAnsi" w:hAnsiTheme="minorHAnsi"/>
                <w:sz w:val="20"/>
                <w:szCs w:val="20"/>
              </w:rPr>
              <w:t>Provision of appropriate Library activities for the Cleeve Park Summer School, as required.</w:t>
            </w: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lastRenderedPageBreak/>
              <w:t>Areas of Accountability</w:t>
            </w:r>
          </w:p>
        </w:tc>
        <w:tc>
          <w:tcPr>
            <w:tcW w:w="3782" w:type="pct"/>
            <w:gridSpan w:val="3"/>
            <w:shd w:val="clear" w:color="auto" w:fill="auto"/>
          </w:tcPr>
          <w:p w:rsidR="00183D27" w:rsidRPr="00DC7EFA" w:rsidRDefault="00183D27" w:rsidP="00473524">
            <w:pPr>
              <w:pStyle w:val="BodyText"/>
              <w:ind w:left="793"/>
              <w:rPr>
                <w:rFonts w:asciiTheme="minorHAnsi" w:hAnsiTheme="minorHAnsi" w:cs="Arial"/>
                <w:bCs/>
                <w:sz w:val="20"/>
              </w:rPr>
            </w:pPr>
          </w:p>
          <w:p w:rsidR="009F03AF" w:rsidRDefault="001C245A" w:rsidP="00473524">
            <w:pPr>
              <w:pStyle w:val="BodyText"/>
              <w:numPr>
                <w:ilvl w:val="0"/>
                <w:numId w:val="8"/>
              </w:numPr>
              <w:ind w:left="793"/>
              <w:rPr>
                <w:rFonts w:asciiTheme="minorHAnsi" w:hAnsiTheme="minorHAnsi" w:cs="Arial"/>
                <w:bCs/>
                <w:sz w:val="20"/>
              </w:rPr>
            </w:pPr>
            <w:r>
              <w:rPr>
                <w:rFonts w:asciiTheme="minorHAnsi" w:hAnsiTheme="minorHAnsi" w:cs="Arial"/>
                <w:bCs/>
                <w:sz w:val="20"/>
              </w:rPr>
              <w:t>Ensure the smooth running of the Library.</w:t>
            </w:r>
          </w:p>
          <w:p w:rsidR="001C245A" w:rsidRDefault="001C245A" w:rsidP="00473524">
            <w:pPr>
              <w:pStyle w:val="BodyText"/>
              <w:numPr>
                <w:ilvl w:val="0"/>
                <w:numId w:val="8"/>
              </w:numPr>
              <w:ind w:left="793"/>
              <w:rPr>
                <w:rFonts w:asciiTheme="minorHAnsi" w:hAnsiTheme="minorHAnsi" w:cs="Arial"/>
                <w:bCs/>
                <w:sz w:val="20"/>
              </w:rPr>
            </w:pPr>
            <w:r>
              <w:rPr>
                <w:rFonts w:asciiTheme="minorHAnsi" w:hAnsiTheme="minorHAnsi" w:cs="Arial"/>
                <w:bCs/>
                <w:sz w:val="20"/>
              </w:rPr>
              <w:t>Manage the school’s reading programme.</w:t>
            </w:r>
          </w:p>
          <w:p w:rsidR="001C245A" w:rsidRPr="00DC7EFA" w:rsidRDefault="001C245A" w:rsidP="00473524">
            <w:pPr>
              <w:pStyle w:val="BodyText"/>
              <w:ind w:left="793"/>
              <w:rPr>
                <w:rFonts w:asciiTheme="minorHAnsi" w:hAnsiTheme="minorHAnsi" w:cs="Arial"/>
                <w:bCs/>
                <w:sz w:val="20"/>
              </w:rPr>
            </w:pP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Professional development</w:t>
            </w:r>
          </w:p>
        </w:tc>
        <w:tc>
          <w:tcPr>
            <w:tcW w:w="3782" w:type="pct"/>
            <w:gridSpan w:val="3"/>
            <w:shd w:val="clear" w:color="auto" w:fill="auto"/>
            <w:vAlign w:val="center"/>
          </w:tcPr>
          <w:p w:rsidR="00DC7EFA" w:rsidRPr="00DC7EFA" w:rsidRDefault="00DC7EFA" w:rsidP="00473524">
            <w:pPr>
              <w:pStyle w:val="ListParagraph"/>
              <w:numPr>
                <w:ilvl w:val="0"/>
                <w:numId w:val="8"/>
              </w:numPr>
              <w:ind w:left="793" w:hanging="425"/>
              <w:rPr>
                <w:rFonts w:asciiTheme="minorHAnsi" w:hAnsiTheme="minorHAnsi"/>
                <w:sz w:val="20"/>
                <w:szCs w:val="20"/>
              </w:rPr>
            </w:pPr>
            <w:r w:rsidRPr="00DC7EFA">
              <w:rPr>
                <w:rFonts w:asciiTheme="minorHAnsi" w:hAnsiTheme="minorHAnsi"/>
                <w:sz w:val="20"/>
                <w:szCs w:val="20"/>
              </w:rPr>
              <w:t>Take part in the school professional development programme by participating in arrangements for further training and staff development including updating personal knowledge and expertise.</w:t>
            </w:r>
          </w:p>
          <w:p w:rsidR="00DC7EFA" w:rsidRPr="00DC7EFA" w:rsidRDefault="00DC7EFA" w:rsidP="00473524">
            <w:pPr>
              <w:pStyle w:val="ListParagraph"/>
              <w:numPr>
                <w:ilvl w:val="0"/>
                <w:numId w:val="8"/>
              </w:numPr>
              <w:ind w:left="793" w:hanging="425"/>
              <w:rPr>
                <w:rFonts w:asciiTheme="minorHAnsi" w:hAnsiTheme="minorHAnsi"/>
                <w:sz w:val="20"/>
                <w:szCs w:val="20"/>
              </w:rPr>
            </w:pPr>
            <w:r w:rsidRPr="00DC7EFA">
              <w:rPr>
                <w:rFonts w:asciiTheme="minorHAnsi" w:hAnsiTheme="minorHAnsi"/>
                <w:sz w:val="20"/>
                <w:szCs w:val="20"/>
              </w:rPr>
              <w:t>Participate in the Performance Review process.</w:t>
            </w:r>
          </w:p>
          <w:p w:rsidR="009F03AF" w:rsidRPr="00DC7EFA" w:rsidRDefault="009F03AF" w:rsidP="00473524">
            <w:pPr>
              <w:ind w:left="793"/>
              <w:rPr>
                <w:rFonts w:asciiTheme="minorHAnsi" w:hAnsiTheme="minorHAnsi" w:cs="Arial"/>
                <w:bCs/>
                <w:sz w:val="20"/>
                <w:szCs w:val="20"/>
              </w:rPr>
            </w:pP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Discipline, health and safety</w:t>
            </w:r>
          </w:p>
        </w:tc>
        <w:tc>
          <w:tcPr>
            <w:tcW w:w="3782" w:type="pct"/>
            <w:gridSpan w:val="3"/>
            <w:shd w:val="clear" w:color="auto" w:fill="auto"/>
            <w:vAlign w:val="center"/>
          </w:tcPr>
          <w:p w:rsidR="00E63D1C" w:rsidRPr="00DC7EFA" w:rsidRDefault="00E63D1C" w:rsidP="00473524">
            <w:pPr>
              <w:numPr>
                <w:ilvl w:val="0"/>
                <w:numId w:val="1"/>
              </w:numPr>
              <w:tabs>
                <w:tab w:val="clear" w:pos="360"/>
              </w:tabs>
              <w:ind w:left="793"/>
              <w:rPr>
                <w:rFonts w:asciiTheme="minorHAnsi" w:hAnsiTheme="minorHAnsi" w:cs="Arial"/>
                <w:bCs/>
                <w:sz w:val="20"/>
                <w:szCs w:val="20"/>
              </w:rPr>
            </w:pPr>
            <w:r w:rsidRPr="00DC7EFA">
              <w:rPr>
                <w:rFonts w:asciiTheme="minorHAnsi" w:hAnsiTheme="minorHAnsi" w:cs="Arial"/>
                <w:bCs/>
                <w:sz w:val="20"/>
                <w:szCs w:val="20"/>
              </w:rPr>
              <w:t>Maintain good order and</w:t>
            </w:r>
            <w:r w:rsidR="00D95809" w:rsidRPr="00DC7EFA">
              <w:rPr>
                <w:rFonts w:asciiTheme="minorHAnsi" w:hAnsiTheme="minorHAnsi" w:cs="Arial"/>
                <w:bCs/>
                <w:sz w:val="20"/>
                <w:szCs w:val="20"/>
              </w:rPr>
              <w:t xml:space="preserve"> discipline and safeguard the</w:t>
            </w:r>
            <w:r w:rsidRPr="00DC7EFA">
              <w:rPr>
                <w:rFonts w:asciiTheme="minorHAnsi" w:hAnsiTheme="minorHAnsi" w:cs="Arial"/>
                <w:bCs/>
                <w:sz w:val="20"/>
                <w:szCs w:val="20"/>
              </w:rPr>
              <w:t xml:space="preserve"> health and safety among students both within the classroom, school premises and when they are engaged in authorise</w:t>
            </w:r>
            <w:r w:rsidR="00D95809" w:rsidRPr="00DC7EFA">
              <w:rPr>
                <w:rFonts w:asciiTheme="minorHAnsi" w:hAnsiTheme="minorHAnsi" w:cs="Arial"/>
                <w:bCs/>
                <w:sz w:val="20"/>
                <w:szCs w:val="20"/>
              </w:rPr>
              <w:t>d</w:t>
            </w:r>
            <w:r w:rsidRPr="00DC7EFA">
              <w:rPr>
                <w:rFonts w:asciiTheme="minorHAnsi" w:hAnsiTheme="minorHAnsi" w:cs="Arial"/>
                <w:bCs/>
                <w:sz w:val="20"/>
                <w:szCs w:val="20"/>
              </w:rPr>
              <w:t xml:space="preserve"> school activities elsewhere</w:t>
            </w:r>
            <w:r w:rsidR="00D95809" w:rsidRPr="00DC7EFA">
              <w:rPr>
                <w:rFonts w:asciiTheme="minorHAnsi" w:hAnsiTheme="minorHAnsi" w:cs="Arial"/>
                <w:bCs/>
                <w:sz w:val="20"/>
                <w:szCs w:val="20"/>
              </w:rPr>
              <w:t>.</w:t>
            </w:r>
          </w:p>
          <w:p w:rsidR="00E63D1C" w:rsidRPr="00DC7EFA" w:rsidRDefault="00E63D1C" w:rsidP="00473524">
            <w:pPr>
              <w:numPr>
                <w:ilvl w:val="0"/>
                <w:numId w:val="1"/>
              </w:numPr>
              <w:tabs>
                <w:tab w:val="clear" w:pos="360"/>
              </w:tabs>
              <w:ind w:left="793"/>
              <w:rPr>
                <w:rFonts w:asciiTheme="minorHAnsi" w:hAnsiTheme="minorHAnsi" w:cs="Arial"/>
                <w:bCs/>
                <w:sz w:val="20"/>
                <w:szCs w:val="20"/>
              </w:rPr>
            </w:pPr>
            <w:r w:rsidRPr="00DC7EFA">
              <w:rPr>
                <w:rFonts w:asciiTheme="minorHAnsi" w:hAnsiTheme="minorHAnsi" w:cs="Arial"/>
                <w:bCs/>
                <w:sz w:val="20"/>
                <w:szCs w:val="20"/>
              </w:rPr>
              <w:t>To work in accordance with the guidelines set out in the school Health and safety policy and specific areas</w:t>
            </w:r>
            <w:r w:rsidR="0098232F" w:rsidRPr="00DC7EFA">
              <w:rPr>
                <w:rFonts w:asciiTheme="minorHAnsi" w:hAnsiTheme="minorHAnsi" w:cs="Arial"/>
                <w:bCs/>
                <w:sz w:val="20"/>
                <w:szCs w:val="20"/>
              </w:rPr>
              <w:t>.</w:t>
            </w:r>
          </w:p>
          <w:p w:rsidR="009F03AF" w:rsidRPr="00DC7EFA" w:rsidRDefault="009F03AF" w:rsidP="00473524">
            <w:pPr>
              <w:ind w:left="793"/>
              <w:rPr>
                <w:rFonts w:asciiTheme="minorHAnsi" w:hAnsiTheme="minorHAnsi" w:cs="Arial"/>
                <w:bCs/>
                <w:sz w:val="20"/>
                <w:szCs w:val="20"/>
              </w:rPr>
            </w:pPr>
          </w:p>
        </w:tc>
      </w:tr>
      <w:tr w:rsidR="00E63D1C" w:rsidRPr="00E63D1C" w:rsidTr="00E63D1C">
        <w:trPr>
          <w:trHeight w:val="266"/>
        </w:trPr>
        <w:tc>
          <w:tcPr>
            <w:tcW w:w="1218" w:type="pct"/>
            <w:shd w:val="clear" w:color="auto" w:fill="auto"/>
            <w:vAlign w:val="center"/>
          </w:tcPr>
          <w:p w:rsidR="00E63D1C" w:rsidRPr="00E63D1C" w:rsidRDefault="00E63D1C" w:rsidP="002B3AF6">
            <w:pPr>
              <w:rPr>
                <w:rFonts w:asciiTheme="minorHAnsi" w:hAnsiTheme="minorHAnsi" w:cs="Arial"/>
                <w:b/>
                <w:bCs/>
                <w:sz w:val="20"/>
                <w:szCs w:val="20"/>
              </w:rPr>
            </w:pPr>
            <w:r w:rsidRPr="00E63D1C">
              <w:rPr>
                <w:rFonts w:asciiTheme="minorHAnsi" w:hAnsiTheme="minorHAnsi" w:cs="Arial"/>
                <w:b/>
                <w:bCs/>
                <w:sz w:val="20"/>
                <w:szCs w:val="20"/>
              </w:rPr>
              <w:t>Examinations</w:t>
            </w:r>
          </w:p>
        </w:tc>
        <w:tc>
          <w:tcPr>
            <w:tcW w:w="3782" w:type="pct"/>
            <w:gridSpan w:val="3"/>
            <w:shd w:val="clear" w:color="auto" w:fill="auto"/>
            <w:vAlign w:val="center"/>
          </w:tcPr>
          <w:p w:rsidR="00E63D1C" w:rsidRPr="00DC7EFA" w:rsidRDefault="00E63D1C" w:rsidP="00473524">
            <w:pPr>
              <w:numPr>
                <w:ilvl w:val="0"/>
                <w:numId w:val="1"/>
              </w:numPr>
              <w:tabs>
                <w:tab w:val="clear" w:pos="360"/>
              </w:tabs>
              <w:ind w:left="793"/>
              <w:rPr>
                <w:rFonts w:asciiTheme="minorHAnsi" w:hAnsiTheme="minorHAnsi" w:cs="Arial"/>
                <w:bCs/>
                <w:sz w:val="20"/>
                <w:szCs w:val="20"/>
              </w:rPr>
            </w:pPr>
            <w:r w:rsidRPr="00DC7EFA">
              <w:rPr>
                <w:rFonts w:asciiTheme="minorHAnsi" w:hAnsiTheme="minorHAnsi" w:cs="Arial"/>
                <w:bCs/>
                <w:sz w:val="20"/>
                <w:szCs w:val="20"/>
              </w:rPr>
              <w:t xml:space="preserve">Participate in arrangements for preparing students for </w:t>
            </w:r>
            <w:r w:rsidR="001C245A">
              <w:rPr>
                <w:rFonts w:asciiTheme="minorHAnsi" w:hAnsiTheme="minorHAnsi" w:cs="Arial"/>
                <w:bCs/>
                <w:sz w:val="20"/>
                <w:szCs w:val="20"/>
              </w:rPr>
              <w:t>external/internal examinations.</w:t>
            </w:r>
            <w:r w:rsidR="009D452D" w:rsidRPr="00DC7EFA">
              <w:rPr>
                <w:rFonts w:asciiTheme="minorHAnsi" w:hAnsiTheme="minorHAnsi" w:cs="Arial"/>
                <w:bCs/>
                <w:sz w:val="20"/>
                <w:szCs w:val="20"/>
              </w:rPr>
              <w:t xml:space="preserve"> </w:t>
            </w:r>
          </w:p>
          <w:p w:rsidR="009F03AF" w:rsidRPr="00DC7EFA" w:rsidRDefault="009F03AF" w:rsidP="00473524">
            <w:pPr>
              <w:ind w:left="793"/>
              <w:rPr>
                <w:rFonts w:asciiTheme="minorHAnsi" w:hAnsiTheme="minorHAnsi" w:cs="Arial"/>
                <w:bCs/>
                <w:sz w:val="20"/>
                <w:szCs w:val="20"/>
              </w:rPr>
            </w:pPr>
          </w:p>
        </w:tc>
      </w:tr>
      <w:tr w:rsidR="0089491F" w:rsidRPr="00E63D1C" w:rsidTr="00E63D1C">
        <w:trPr>
          <w:trHeight w:val="266"/>
        </w:trPr>
        <w:tc>
          <w:tcPr>
            <w:tcW w:w="1218" w:type="pct"/>
            <w:shd w:val="clear" w:color="auto" w:fill="auto"/>
            <w:vAlign w:val="center"/>
          </w:tcPr>
          <w:p w:rsidR="0089491F" w:rsidRPr="00E63D1C" w:rsidRDefault="0089491F" w:rsidP="002B3AF6">
            <w:pPr>
              <w:rPr>
                <w:rFonts w:asciiTheme="minorHAnsi" w:hAnsiTheme="minorHAnsi" w:cs="Arial"/>
                <w:b/>
                <w:bCs/>
                <w:sz w:val="20"/>
                <w:szCs w:val="20"/>
              </w:rPr>
            </w:pPr>
            <w:r w:rsidRPr="00E63D1C">
              <w:rPr>
                <w:rFonts w:asciiTheme="minorHAnsi" w:hAnsiTheme="minorHAnsi" w:cs="Arial"/>
                <w:b/>
                <w:bCs/>
                <w:sz w:val="20"/>
                <w:szCs w:val="20"/>
              </w:rPr>
              <w:t>General Responsibilities</w:t>
            </w:r>
          </w:p>
        </w:tc>
        <w:tc>
          <w:tcPr>
            <w:tcW w:w="3782" w:type="pct"/>
            <w:gridSpan w:val="3"/>
            <w:shd w:val="clear" w:color="auto" w:fill="auto"/>
          </w:tcPr>
          <w:p w:rsidR="0089491F" w:rsidRPr="00E63D1C" w:rsidRDefault="0089491F" w:rsidP="00473524">
            <w:pPr>
              <w:numPr>
                <w:ilvl w:val="0"/>
                <w:numId w:val="2"/>
              </w:numPr>
              <w:ind w:left="793"/>
              <w:rPr>
                <w:rFonts w:asciiTheme="minorHAnsi" w:hAnsiTheme="minorHAnsi" w:cs="Arial"/>
                <w:bCs/>
                <w:sz w:val="20"/>
                <w:szCs w:val="20"/>
              </w:rPr>
            </w:pPr>
            <w:r w:rsidRPr="00E63D1C">
              <w:rPr>
                <w:rFonts w:asciiTheme="minorHAnsi" w:hAnsiTheme="minorHAnsi" w:cs="Arial"/>
                <w:bCs/>
                <w:sz w:val="20"/>
                <w:szCs w:val="20"/>
              </w:rPr>
              <w:t>Promote the school’s values and ethos in accordance with the School’s Professional Code.</w:t>
            </w:r>
          </w:p>
          <w:p w:rsidR="0089491F" w:rsidRDefault="0089491F" w:rsidP="00473524">
            <w:pPr>
              <w:numPr>
                <w:ilvl w:val="0"/>
                <w:numId w:val="2"/>
              </w:numPr>
              <w:ind w:left="793"/>
              <w:rPr>
                <w:rFonts w:asciiTheme="minorHAnsi" w:hAnsiTheme="minorHAnsi" w:cs="Arial"/>
                <w:bCs/>
                <w:sz w:val="20"/>
                <w:szCs w:val="20"/>
              </w:rPr>
            </w:pPr>
            <w:r w:rsidRPr="00E63D1C">
              <w:rPr>
                <w:rFonts w:asciiTheme="minorHAnsi" w:hAnsiTheme="minorHAnsi" w:cs="Arial"/>
                <w:bCs/>
                <w:sz w:val="20"/>
                <w:szCs w:val="20"/>
              </w:rPr>
              <w:t>Work actively to develop professional expertise by participating in ongoing professional development.</w:t>
            </w:r>
          </w:p>
          <w:p w:rsidR="009F03AF" w:rsidRPr="00E63D1C" w:rsidRDefault="009F03AF" w:rsidP="00473524">
            <w:pPr>
              <w:ind w:left="793"/>
              <w:rPr>
                <w:rFonts w:asciiTheme="minorHAnsi" w:hAnsiTheme="minorHAnsi" w:cs="Arial"/>
                <w:bCs/>
                <w:sz w:val="20"/>
                <w:szCs w:val="20"/>
              </w:rPr>
            </w:pPr>
          </w:p>
        </w:tc>
      </w:tr>
      <w:tr w:rsidR="0089491F" w:rsidRPr="00E63D1C" w:rsidTr="00E63D1C">
        <w:trPr>
          <w:trHeight w:val="266"/>
        </w:trPr>
        <w:tc>
          <w:tcPr>
            <w:tcW w:w="1218" w:type="pct"/>
            <w:shd w:val="clear" w:color="auto" w:fill="auto"/>
            <w:vAlign w:val="center"/>
          </w:tcPr>
          <w:p w:rsidR="0089491F" w:rsidRDefault="009F03AF" w:rsidP="002B3AF6">
            <w:pPr>
              <w:rPr>
                <w:rFonts w:asciiTheme="minorHAnsi" w:hAnsiTheme="minorHAnsi" w:cs="Arial"/>
                <w:b/>
                <w:bCs/>
                <w:sz w:val="20"/>
                <w:szCs w:val="20"/>
              </w:rPr>
            </w:pPr>
            <w:r>
              <w:rPr>
                <w:rFonts w:asciiTheme="minorHAnsi" w:hAnsiTheme="minorHAnsi" w:cs="Arial"/>
                <w:b/>
                <w:bCs/>
                <w:sz w:val="20"/>
                <w:szCs w:val="20"/>
              </w:rPr>
              <w:t>Review of job description</w:t>
            </w:r>
          </w:p>
          <w:p w:rsidR="0089491F" w:rsidRPr="00E63D1C" w:rsidRDefault="0089491F" w:rsidP="002B3AF6">
            <w:pPr>
              <w:rPr>
                <w:rFonts w:asciiTheme="minorHAnsi" w:hAnsiTheme="minorHAnsi" w:cs="Arial"/>
                <w:b/>
                <w:bCs/>
                <w:sz w:val="20"/>
                <w:szCs w:val="20"/>
              </w:rPr>
            </w:pPr>
          </w:p>
        </w:tc>
        <w:tc>
          <w:tcPr>
            <w:tcW w:w="3782" w:type="pct"/>
            <w:gridSpan w:val="3"/>
            <w:shd w:val="clear" w:color="auto" w:fill="auto"/>
          </w:tcPr>
          <w:p w:rsidR="0089491F" w:rsidRPr="009F03AF" w:rsidRDefault="0089491F" w:rsidP="00473524">
            <w:pPr>
              <w:numPr>
                <w:ilvl w:val="0"/>
                <w:numId w:val="2"/>
              </w:numPr>
              <w:ind w:left="793"/>
              <w:rPr>
                <w:rFonts w:asciiTheme="minorHAnsi" w:hAnsiTheme="minorHAnsi" w:cs="Arial"/>
                <w:bCs/>
                <w:sz w:val="20"/>
                <w:szCs w:val="20"/>
              </w:rPr>
            </w:pPr>
            <w:r w:rsidRPr="009F03AF">
              <w:rPr>
                <w:rFonts w:asciiTheme="minorHAnsi" w:hAnsiTheme="minorHAnsi"/>
                <w:sz w:val="20"/>
                <w:szCs w:val="20"/>
              </w:rPr>
              <w:t>This job description is intended to provide guidance on the range of duties associated with the post. It is not intended to provide a full and exclusive definition of the post and the post holder may be required to undertake additional duties by the Head Teacher. It may be subject to modification and amendment at any time after consultation with the post holder.</w:t>
            </w:r>
          </w:p>
          <w:p w:rsidR="009F03AF" w:rsidRPr="009F03AF" w:rsidRDefault="009F03AF" w:rsidP="00473524">
            <w:pPr>
              <w:ind w:left="793"/>
              <w:rPr>
                <w:rFonts w:asciiTheme="minorHAnsi" w:hAnsiTheme="minorHAnsi" w:cs="Arial"/>
                <w:bCs/>
                <w:sz w:val="20"/>
                <w:szCs w:val="20"/>
              </w:rPr>
            </w:pPr>
          </w:p>
        </w:tc>
      </w:tr>
      <w:tr w:rsidR="0089491F" w:rsidRPr="00E63D1C" w:rsidTr="00E63D1C">
        <w:trPr>
          <w:trHeight w:val="454"/>
        </w:trPr>
        <w:tc>
          <w:tcPr>
            <w:tcW w:w="1218" w:type="pct"/>
            <w:shd w:val="clear" w:color="auto" w:fill="auto"/>
            <w:vAlign w:val="center"/>
          </w:tcPr>
          <w:p w:rsidR="0089491F" w:rsidRPr="00E63D1C" w:rsidRDefault="0089491F" w:rsidP="002B3AF6">
            <w:pPr>
              <w:rPr>
                <w:rFonts w:asciiTheme="minorHAnsi" w:hAnsiTheme="minorHAnsi" w:cs="Arial"/>
                <w:bCs/>
                <w:sz w:val="20"/>
                <w:szCs w:val="20"/>
              </w:rPr>
            </w:pPr>
            <w:r w:rsidRPr="00E63D1C">
              <w:rPr>
                <w:rFonts w:asciiTheme="minorHAnsi" w:hAnsiTheme="minorHAnsi" w:cs="Arial"/>
                <w:bCs/>
                <w:sz w:val="20"/>
                <w:szCs w:val="20"/>
              </w:rPr>
              <w:t>Signed member of staff</w:t>
            </w:r>
          </w:p>
        </w:tc>
        <w:tc>
          <w:tcPr>
            <w:tcW w:w="2194" w:type="pct"/>
            <w:shd w:val="clear" w:color="auto" w:fill="auto"/>
            <w:vAlign w:val="center"/>
          </w:tcPr>
          <w:p w:rsidR="0089491F" w:rsidRPr="00E63D1C" w:rsidRDefault="0089491F" w:rsidP="002B3AF6">
            <w:pPr>
              <w:rPr>
                <w:rFonts w:asciiTheme="minorHAnsi" w:hAnsiTheme="minorHAnsi" w:cs="Arial"/>
                <w:bCs/>
                <w:sz w:val="20"/>
                <w:szCs w:val="20"/>
              </w:rPr>
            </w:pPr>
          </w:p>
        </w:tc>
        <w:tc>
          <w:tcPr>
            <w:tcW w:w="847" w:type="pct"/>
            <w:shd w:val="clear" w:color="auto" w:fill="auto"/>
            <w:vAlign w:val="center"/>
          </w:tcPr>
          <w:p w:rsidR="0089491F" w:rsidRPr="00E63D1C" w:rsidRDefault="0089491F" w:rsidP="002B3AF6">
            <w:pPr>
              <w:rPr>
                <w:rFonts w:asciiTheme="minorHAnsi" w:hAnsiTheme="minorHAnsi" w:cs="Arial"/>
                <w:bCs/>
                <w:sz w:val="20"/>
                <w:szCs w:val="20"/>
              </w:rPr>
            </w:pPr>
            <w:r w:rsidRPr="00E63D1C">
              <w:rPr>
                <w:rFonts w:asciiTheme="minorHAnsi" w:hAnsiTheme="minorHAnsi" w:cs="Arial"/>
                <w:bCs/>
                <w:sz w:val="20"/>
                <w:szCs w:val="20"/>
              </w:rPr>
              <w:t>Date</w:t>
            </w:r>
          </w:p>
        </w:tc>
        <w:tc>
          <w:tcPr>
            <w:tcW w:w="741" w:type="pct"/>
            <w:shd w:val="clear" w:color="auto" w:fill="auto"/>
            <w:vAlign w:val="center"/>
          </w:tcPr>
          <w:p w:rsidR="0089491F" w:rsidRPr="00E63D1C" w:rsidRDefault="0089491F" w:rsidP="002B3AF6">
            <w:pPr>
              <w:rPr>
                <w:rFonts w:asciiTheme="minorHAnsi" w:hAnsiTheme="minorHAnsi" w:cs="Arial"/>
                <w:bCs/>
                <w:sz w:val="20"/>
                <w:szCs w:val="20"/>
              </w:rPr>
            </w:pPr>
          </w:p>
        </w:tc>
      </w:tr>
      <w:tr w:rsidR="0089491F" w:rsidRPr="00E63D1C" w:rsidTr="00E63D1C">
        <w:trPr>
          <w:trHeight w:val="454"/>
        </w:trPr>
        <w:tc>
          <w:tcPr>
            <w:tcW w:w="1218" w:type="pct"/>
            <w:shd w:val="clear" w:color="auto" w:fill="auto"/>
            <w:vAlign w:val="center"/>
          </w:tcPr>
          <w:p w:rsidR="0089491F" w:rsidRPr="00E63D1C" w:rsidRDefault="0089491F" w:rsidP="002B3AF6">
            <w:pPr>
              <w:rPr>
                <w:rFonts w:asciiTheme="minorHAnsi" w:hAnsiTheme="minorHAnsi" w:cs="Arial"/>
                <w:bCs/>
                <w:sz w:val="20"/>
                <w:szCs w:val="20"/>
              </w:rPr>
            </w:pPr>
            <w:r w:rsidRPr="00E63D1C">
              <w:rPr>
                <w:rFonts w:asciiTheme="minorHAnsi" w:hAnsiTheme="minorHAnsi" w:cs="Arial"/>
                <w:bCs/>
                <w:sz w:val="20"/>
                <w:szCs w:val="20"/>
              </w:rPr>
              <w:t>Signed appraiser</w:t>
            </w:r>
          </w:p>
        </w:tc>
        <w:tc>
          <w:tcPr>
            <w:tcW w:w="2194" w:type="pct"/>
            <w:shd w:val="clear" w:color="auto" w:fill="auto"/>
            <w:vAlign w:val="center"/>
          </w:tcPr>
          <w:p w:rsidR="0089491F" w:rsidRPr="00E63D1C" w:rsidRDefault="0089491F" w:rsidP="002B3AF6">
            <w:pPr>
              <w:rPr>
                <w:rFonts w:asciiTheme="minorHAnsi" w:hAnsiTheme="minorHAnsi" w:cs="Arial"/>
                <w:bCs/>
                <w:sz w:val="20"/>
                <w:szCs w:val="20"/>
              </w:rPr>
            </w:pPr>
          </w:p>
        </w:tc>
        <w:tc>
          <w:tcPr>
            <w:tcW w:w="847" w:type="pct"/>
            <w:shd w:val="clear" w:color="auto" w:fill="auto"/>
            <w:vAlign w:val="center"/>
          </w:tcPr>
          <w:p w:rsidR="0089491F" w:rsidRPr="00E63D1C" w:rsidRDefault="0089491F" w:rsidP="002B3AF6">
            <w:pPr>
              <w:rPr>
                <w:rFonts w:asciiTheme="minorHAnsi" w:hAnsiTheme="minorHAnsi" w:cs="Arial"/>
                <w:bCs/>
                <w:sz w:val="20"/>
                <w:szCs w:val="20"/>
              </w:rPr>
            </w:pPr>
            <w:r w:rsidRPr="00E63D1C">
              <w:rPr>
                <w:rFonts w:asciiTheme="minorHAnsi" w:hAnsiTheme="minorHAnsi" w:cs="Arial"/>
                <w:bCs/>
                <w:sz w:val="20"/>
                <w:szCs w:val="20"/>
              </w:rPr>
              <w:t>Date</w:t>
            </w:r>
          </w:p>
        </w:tc>
        <w:tc>
          <w:tcPr>
            <w:tcW w:w="741" w:type="pct"/>
            <w:shd w:val="clear" w:color="auto" w:fill="auto"/>
            <w:vAlign w:val="center"/>
          </w:tcPr>
          <w:p w:rsidR="0089491F" w:rsidRPr="00E63D1C" w:rsidRDefault="0089491F" w:rsidP="002B3AF6">
            <w:pPr>
              <w:rPr>
                <w:rFonts w:asciiTheme="minorHAnsi" w:hAnsiTheme="minorHAnsi" w:cs="Arial"/>
                <w:bCs/>
                <w:sz w:val="20"/>
                <w:szCs w:val="20"/>
              </w:rPr>
            </w:pPr>
          </w:p>
        </w:tc>
      </w:tr>
      <w:tr w:rsidR="0089491F" w:rsidRPr="00E63D1C" w:rsidTr="00E63D1C">
        <w:trPr>
          <w:trHeight w:val="454"/>
        </w:trPr>
        <w:tc>
          <w:tcPr>
            <w:tcW w:w="1218" w:type="pct"/>
            <w:shd w:val="clear" w:color="auto" w:fill="auto"/>
            <w:vAlign w:val="center"/>
          </w:tcPr>
          <w:p w:rsidR="0089491F" w:rsidRPr="00E63D1C" w:rsidRDefault="009F03AF" w:rsidP="002B3AF6">
            <w:pPr>
              <w:rPr>
                <w:rFonts w:asciiTheme="minorHAnsi" w:hAnsiTheme="minorHAnsi" w:cs="Arial"/>
                <w:bCs/>
                <w:sz w:val="20"/>
                <w:szCs w:val="20"/>
              </w:rPr>
            </w:pPr>
            <w:r>
              <w:rPr>
                <w:rFonts w:asciiTheme="minorHAnsi" w:hAnsiTheme="minorHAnsi" w:cs="Arial"/>
                <w:bCs/>
                <w:sz w:val="20"/>
                <w:szCs w:val="20"/>
              </w:rPr>
              <w:t xml:space="preserve">Approved </w:t>
            </w:r>
            <w:r w:rsidR="00473524">
              <w:rPr>
                <w:rFonts w:asciiTheme="minorHAnsi" w:hAnsiTheme="minorHAnsi" w:cs="Arial"/>
                <w:bCs/>
                <w:sz w:val="20"/>
                <w:szCs w:val="20"/>
              </w:rPr>
              <w:t xml:space="preserve">Executive </w:t>
            </w:r>
            <w:bookmarkStart w:id="0" w:name="_GoBack"/>
            <w:bookmarkEnd w:id="0"/>
            <w:r>
              <w:rPr>
                <w:rFonts w:asciiTheme="minorHAnsi" w:hAnsiTheme="minorHAnsi" w:cs="Arial"/>
                <w:bCs/>
                <w:sz w:val="20"/>
                <w:szCs w:val="20"/>
              </w:rPr>
              <w:t>Head T</w:t>
            </w:r>
            <w:r w:rsidR="0089491F" w:rsidRPr="00E63D1C">
              <w:rPr>
                <w:rFonts w:asciiTheme="minorHAnsi" w:hAnsiTheme="minorHAnsi" w:cs="Arial"/>
                <w:bCs/>
                <w:sz w:val="20"/>
                <w:szCs w:val="20"/>
              </w:rPr>
              <w:t>eacher</w:t>
            </w:r>
          </w:p>
        </w:tc>
        <w:tc>
          <w:tcPr>
            <w:tcW w:w="2194" w:type="pct"/>
            <w:shd w:val="clear" w:color="auto" w:fill="auto"/>
            <w:vAlign w:val="center"/>
          </w:tcPr>
          <w:p w:rsidR="0089491F" w:rsidRPr="00E63D1C" w:rsidRDefault="0089491F" w:rsidP="002B3AF6">
            <w:pPr>
              <w:rPr>
                <w:rFonts w:asciiTheme="minorHAnsi" w:hAnsiTheme="minorHAnsi" w:cs="Arial"/>
                <w:bCs/>
                <w:sz w:val="20"/>
                <w:szCs w:val="20"/>
              </w:rPr>
            </w:pPr>
          </w:p>
        </w:tc>
        <w:tc>
          <w:tcPr>
            <w:tcW w:w="847" w:type="pct"/>
            <w:shd w:val="clear" w:color="auto" w:fill="auto"/>
            <w:vAlign w:val="center"/>
          </w:tcPr>
          <w:p w:rsidR="0089491F" w:rsidRPr="00E63D1C" w:rsidRDefault="0089491F" w:rsidP="002B3AF6">
            <w:pPr>
              <w:rPr>
                <w:rFonts w:asciiTheme="minorHAnsi" w:hAnsiTheme="minorHAnsi" w:cs="Arial"/>
                <w:bCs/>
                <w:sz w:val="20"/>
                <w:szCs w:val="20"/>
              </w:rPr>
            </w:pPr>
            <w:r w:rsidRPr="00E63D1C">
              <w:rPr>
                <w:rFonts w:asciiTheme="minorHAnsi" w:hAnsiTheme="minorHAnsi" w:cs="Arial"/>
                <w:bCs/>
                <w:sz w:val="20"/>
                <w:szCs w:val="20"/>
              </w:rPr>
              <w:t>Date</w:t>
            </w:r>
          </w:p>
        </w:tc>
        <w:tc>
          <w:tcPr>
            <w:tcW w:w="741" w:type="pct"/>
            <w:shd w:val="clear" w:color="auto" w:fill="auto"/>
            <w:vAlign w:val="center"/>
          </w:tcPr>
          <w:p w:rsidR="0089491F" w:rsidRPr="00E63D1C" w:rsidRDefault="0089491F" w:rsidP="002B3AF6">
            <w:pPr>
              <w:rPr>
                <w:rFonts w:asciiTheme="minorHAnsi" w:hAnsiTheme="minorHAnsi" w:cs="Arial"/>
                <w:bCs/>
                <w:sz w:val="20"/>
                <w:szCs w:val="20"/>
              </w:rPr>
            </w:pPr>
          </w:p>
        </w:tc>
      </w:tr>
    </w:tbl>
    <w:p w:rsidR="00DF7409" w:rsidRDefault="00DF7409" w:rsidP="00841859">
      <w:pPr>
        <w:suppressAutoHyphens/>
        <w:ind w:left="-284" w:firstLine="284"/>
        <w:jc w:val="both"/>
        <w:rPr>
          <w:rFonts w:asciiTheme="minorHAnsi" w:hAnsiTheme="minorHAnsi" w:cs="Arial"/>
          <w:b/>
          <w:spacing w:val="-3"/>
          <w:sz w:val="22"/>
          <w:szCs w:val="22"/>
          <w:u w:val="single"/>
        </w:rPr>
      </w:pPr>
    </w:p>
    <w:p w:rsidR="00CF2347" w:rsidRDefault="00CF2347" w:rsidP="00DF7409">
      <w:pPr>
        <w:suppressAutoHyphens/>
        <w:jc w:val="both"/>
        <w:rPr>
          <w:rFonts w:asciiTheme="minorHAnsi" w:hAnsiTheme="minorHAnsi" w:cs="Arial"/>
          <w:b/>
          <w:spacing w:val="-3"/>
          <w:sz w:val="22"/>
          <w:szCs w:val="22"/>
          <w:u w:val="single"/>
        </w:rPr>
      </w:pPr>
    </w:p>
    <w:p w:rsidR="006015D3" w:rsidRDefault="006015D3" w:rsidP="006015D3">
      <w:pPr>
        <w:suppressAutoHyphens/>
        <w:ind w:left="-284"/>
        <w:jc w:val="both"/>
        <w:rPr>
          <w:rFonts w:asciiTheme="minorHAnsi" w:hAnsiTheme="minorHAnsi" w:cs="Arial"/>
          <w:b/>
          <w:spacing w:val="-3"/>
          <w:sz w:val="22"/>
          <w:szCs w:val="22"/>
          <w:u w:val="single"/>
        </w:rPr>
      </w:pPr>
    </w:p>
    <w:sectPr w:rsidR="006015D3" w:rsidSect="00841859">
      <w:footerReference w:type="default" r:id="rId8"/>
      <w:headerReference w:type="first" r:id="rId9"/>
      <w:footerReference w:type="first" r:id="rId10"/>
      <w:pgSz w:w="11906" w:h="16838"/>
      <w:pgMar w:top="1440" w:right="1440" w:bottom="1440" w:left="1134" w:header="2041"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C3" w:rsidRDefault="00DF0AC3" w:rsidP="009E012F">
      <w:r>
        <w:separator/>
      </w:r>
    </w:p>
  </w:endnote>
  <w:endnote w:type="continuationSeparator" w:id="0">
    <w:p w:rsidR="00DF0AC3" w:rsidRDefault="00DF0AC3" w:rsidP="009E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C3" w:rsidRDefault="00DF0AC3">
    <w:pPr>
      <w:pStyle w:val="Footer"/>
    </w:pPr>
    <w:r>
      <w:rPr>
        <w:noProof/>
      </w:rPr>
      <w:drawing>
        <wp:anchor distT="0" distB="0" distL="114300" distR="114300" simplePos="0" relativeHeight="251659264" behindDoc="1" locked="1" layoutInCell="1" allowOverlap="1" wp14:anchorId="0873FB9B" wp14:editId="64882D31">
          <wp:simplePos x="0" y="0"/>
          <wp:positionH relativeFrom="page">
            <wp:posOffset>191135</wp:posOffset>
          </wp:positionH>
          <wp:positionV relativeFrom="page">
            <wp:posOffset>9982835</wp:posOffset>
          </wp:positionV>
          <wp:extent cx="7199630" cy="633095"/>
          <wp:effectExtent l="0" t="0" r="1270" b="0"/>
          <wp:wrapThrough wrapText="bothSides">
            <wp:wrapPolygon edited="0">
              <wp:start x="0" y="0"/>
              <wp:lineTo x="0" y="20798"/>
              <wp:lineTo x="21547" y="20798"/>
              <wp:lineTo x="215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633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C3" w:rsidRDefault="00DF0AC3">
    <w:pPr>
      <w:pStyle w:val="Footer"/>
    </w:pPr>
    <w:r>
      <w:rPr>
        <w:noProof/>
      </w:rPr>
      <w:drawing>
        <wp:anchor distT="0" distB="0" distL="114300" distR="114300" simplePos="0" relativeHeight="251661312" behindDoc="1" locked="1" layoutInCell="1" allowOverlap="1" wp14:anchorId="1B466FEF" wp14:editId="7840EBAD">
          <wp:simplePos x="0" y="0"/>
          <wp:positionH relativeFrom="page">
            <wp:posOffset>229235</wp:posOffset>
          </wp:positionH>
          <wp:positionV relativeFrom="page">
            <wp:posOffset>9982835</wp:posOffset>
          </wp:positionV>
          <wp:extent cx="7199630" cy="633095"/>
          <wp:effectExtent l="0" t="0" r="1270" b="0"/>
          <wp:wrapThrough wrapText="bothSides">
            <wp:wrapPolygon edited="0">
              <wp:start x="0" y="0"/>
              <wp:lineTo x="0" y="20798"/>
              <wp:lineTo x="21547" y="20798"/>
              <wp:lineTo x="215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6330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C3" w:rsidRDefault="00DF0AC3" w:rsidP="009E012F">
      <w:r>
        <w:separator/>
      </w:r>
    </w:p>
  </w:footnote>
  <w:footnote w:type="continuationSeparator" w:id="0">
    <w:p w:rsidR="00DF0AC3" w:rsidRDefault="00DF0AC3" w:rsidP="009E0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C3" w:rsidRDefault="00DF0AC3">
    <w:pPr>
      <w:pStyle w:val="Header"/>
    </w:pPr>
    <w:r>
      <w:rPr>
        <w:noProof/>
      </w:rPr>
      <w:drawing>
        <wp:anchor distT="0" distB="0" distL="114300" distR="114300" simplePos="0" relativeHeight="251663360" behindDoc="1" locked="1" layoutInCell="1" allowOverlap="1" wp14:anchorId="573AA05E" wp14:editId="7F2721BE">
          <wp:simplePos x="0" y="0"/>
          <wp:positionH relativeFrom="page">
            <wp:posOffset>285115</wp:posOffset>
          </wp:positionH>
          <wp:positionV relativeFrom="page">
            <wp:posOffset>368300</wp:posOffset>
          </wp:positionV>
          <wp:extent cx="2710180" cy="953770"/>
          <wp:effectExtent l="0" t="0" r="0" b="0"/>
          <wp:wrapThrough wrapText="bothSides">
            <wp:wrapPolygon edited="0">
              <wp:start x="0" y="0"/>
              <wp:lineTo x="0" y="21140"/>
              <wp:lineTo x="21408" y="21140"/>
              <wp:lineTo x="214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0180"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55_"/>
      </v:shape>
    </w:pict>
  </w:numPicBullet>
  <w:abstractNum w:abstractNumId="0">
    <w:nsid w:val="091644CE"/>
    <w:multiLevelType w:val="hybridMultilevel"/>
    <w:tmpl w:val="9050E66A"/>
    <w:lvl w:ilvl="0" w:tplc="0FA2269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nsid w:val="106B7ECB"/>
    <w:multiLevelType w:val="hybridMultilevel"/>
    <w:tmpl w:val="F28E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714EDD"/>
    <w:multiLevelType w:val="hybridMultilevel"/>
    <w:tmpl w:val="7BE6CA18"/>
    <w:lvl w:ilvl="0" w:tplc="1E82E1F0">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7FB1494"/>
    <w:multiLevelType w:val="hybridMultilevel"/>
    <w:tmpl w:val="322C47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0F02C55"/>
    <w:multiLevelType w:val="hybridMultilevel"/>
    <w:tmpl w:val="E04A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5A60EC"/>
    <w:multiLevelType w:val="hybridMultilevel"/>
    <w:tmpl w:val="C5D07110"/>
    <w:lvl w:ilvl="0" w:tplc="1E82E1F0">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60B78F2"/>
    <w:multiLevelType w:val="hybridMultilevel"/>
    <w:tmpl w:val="416E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717DC"/>
    <w:multiLevelType w:val="multilevel"/>
    <w:tmpl w:val="0BC25C8A"/>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807"/>
        </w:tabs>
        <w:ind w:left="807" w:hanging="360"/>
      </w:pPr>
      <w:rPr>
        <w:rFonts w:hint="default"/>
      </w:rPr>
    </w:lvl>
    <w:lvl w:ilvl="2">
      <w:start w:val="1"/>
      <w:numFmt w:val="decimal"/>
      <w:lvlText w:val="%1.%2.%3"/>
      <w:lvlJc w:val="left"/>
      <w:pPr>
        <w:tabs>
          <w:tab w:val="num" w:pos="1614"/>
        </w:tabs>
        <w:ind w:left="1614" w:hanging="720"/>
      </w:pPr>
      <w:rPr>
        <w:rFonts w:hint="default"/>
      </w:rPr>
    </w:lvl>
    <w:lvl w:ilvl="3">
      <w:start w:val="1"/>
      <w:numFmt w:val="decimal"/>
      <w:lvlText w:val="%1.%2.%3.%4"/>
      <w:lvlJc w:val="left"/>
      <w:pPr>
        <w:tabs>
          <w:tab w:val="num" w:pos="2061"/>
        </w:tabs>
        <w:ind w:left="2061" w:hanging="720"/>
      </w:pPr>
      <w:rPr>
        <w:rFonts w:hint="default"/>
      </w:rPr>
    </w:lvl>
    <w:lvl w:ilvl="4">
      <w:start w:val="1"/>
      <w:numFmt w:val="decimal"/>
      <w:lvlText w:val="%1.%2.%3.%4.%5"/>
      <w:lvlJc w:val="left"/>
      <w:pPr>
        <w:tabs>
          <w:tab w:val="num" w:pos="2868"/>
        </w:tabs>
        <w:ind w:left="2868" w:hanging="1080"/>
      </w:pPr>
      <w:rPr>
        <w:rFonts w:hint="default"/>
      </w:rPr>
    </w:lvl>
    <w:lvl w:ilvl="5">
      <w:start w:val="1"/>
      <w:numFmt w:val="decimal"/>
      <w:lvlText w:val="%1.%2.%3.%4.%5.%6"/>
      <w:lvlJc w:val="left"/>
      <w:pPr>
        <w:tabs>
          <w:tab w:val="num" w:pos="3315"/>
        </w:tabs>
        <w:ind w:left="3315" w:hanging="1080"/>
      </w:pPr>
      <w:rPr>
        <w:rFonts w:hint="default"/>
      </w:rPr>
    </w:lvl>
    <w:lvl w:ilvl="6">
      <w:start w:val="1"/>
      <w:numFmt w:val="decimal"/>
      <w:lvlText w:val="%1.%2.%3.%4.%5.%6.%7"/>
      <w:lvlJc w:val="left"/>
      <w:pPr>
        <w:tabs>
          <w:tab w:val="num" w:pos="4122"/>
        </w:tabs>
        <w:ind w:left="4122" w:hanging="1440"/>
      </w:pPr>
      <w:rPr>
        <w:rFonts w:hint="default"/>
      </w:rPr>
    </w:lvl>
    <w:lvl w:ilvl="7">
      <w:start w:val="1"/>
      <w:numFmt w:val="decimal"/>
      <w:lvlText w:val="%1.%2.%3.%4.%5.%6.%7.%8"/>
      <w:lvlJc w:val="left"/>
      <w:pPr>
        <w:tabs>
          <w:tab w:val="num" w:pos="4569"/>
        </w:tabs>
        <w:ind w:left="4569" w:hanging="1440"/>
      </w:pPr>
      <w:rPr>
        <w:rFonts w:hint="default"/>
      </w:rPr>
    </w:lvl>
    <w:lvl w:ilvl="8">
      <w:start w:val="1"/>
      <w:numFmt w:val="decimal"/>
      <w:lvlText w:val="%1.%2.%3.%4.%5.%6.%7.%8.%9"/>
      <w:lvlJc w:val="left"/>
      <w:pPr>
        <w:tabs>
          <w:tab w:val="num" w:pos="5016"/>
        </w:tabs>
        <w:ind w:left="5016" w:hanging="1440"/>
      </w:pPr>
      <w:rPr>
        <w:rFonts w:hint="default"/>
      </w:rPr>
    </w:lvl>
  </w:abstractNum>
  <w:abstractNum w:abstractNumId="8">
    <w:nsid w:val="6A340C90"/>
    <w:multiLevelType w:val="hybridMultilevel"/>
    <w:tmpl w:val="40EC1A10"/>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EE319B"/>
    <w:multiLevelType w:val="hybridMultilevel"/>
    <w:tmpl w:val="8F2E7606"/>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6B6812"/>
    <w:multiLevelType w:val="hybridMultilevel"/>
    <w:tmpl w:val="9E20BD9A"/>
    <w:lvl w:ilvl="0" w:tplc="1E82E1F0">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1F806FE"/>
    <w:multiLevelType w:val="hybridMultilevel"/>
    <w:tmpl w:val="FC7CED9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1"/>
  </w:num>
  <w:num w:numId="6">
    <w:abstractNumId w:val="0"/>
  </w:num>
  <w:num w:numId="7">
    <w:abstractNumId w:val="4"/>
  </w:num>
  <w:num w:numId="8">
    <w:abstractNumId w:val="5"/>
  </w:num>
  <w:num w:numId="9">
    <w:abstractNumId w:val="7"/>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F"/>
    <w:rsid w:val="000505B2"/>
    <w:rsid w:val="0007756E"/>
    <w:rsid w:val="000A3EB9"/>
    <w:rsid w:val="00151325"/>
    <w:rsid w:val="00164182"/>
    <w:rsid w:val="00183D27"/>
    <w:rsid w:val="001C245A"/>
    <w:rsid w:val="001D714E"/>
    <w:rsid w:val="0022335F"/>
    <w:rsid w:val="002D745C"/>
    <w:rsid w:val="00301756"/>
    <w:rsid w:val="003756A4"/>
    <w:rsid w:val="00391638"/>
    <w:rsid w:val="00473524"/>
    <w:rsid w:val="004E442D"/>
    <w:rsid w:val="00507F8B"/>
    <w:rsid w:val="00532E00"/>
    <w:rsid w:val="00543228"/>
    <w:rsid w:val="00551792"/>
    <w:rsid w:val="00575784"/>
    <w:rsid w:val="006015D3"/>
    <w:rsid w:val="006667D5"/>
    <w:rsid w:val="00682A13"/>
    <w:rsid w:val="007231DB"/>
    <w:rsid w:val="007A48AC"/>
    <w:rsid w:val="00804590"/>
    <w:rsid w:val="00841859"/>
    <w:rsid w:val="0089491F"/>
    <w:rsid w:val="008D15C9"/>
    <w:rsid w:val="00947244"/>
    <w:rsid w:val="00963904"/>
    <w:rsid w:val="00967111"/>
    <w:rsid w:val="00976F3B"/>
    <w:rsid w:val="0098232F"/>
    <w:rsid w:val="009D452D"/>
    <w:rsid w:val="009E012F"/>
    <w:rsid w:val="009F03AF"/>
    <w:rsid w:val="009F0A39"/>
    <w:rsid w:val="00A4461D"/>
    <w:rsid w:val="00B63CEF"/>
    <w:rsid w:val="00B64E20"/>
    <w:rsid w:val="00BE656B"/>
    <w:rsid w:val="00C44E2C"/>
    <w:rsid w:val="00CF2347"/>
    <w:rsid w:val="00D03112"/>
    <w:rsid w:val="00D95809"/>
    <w:rsid w:val="00DC0D6B"/>
    <w:rsid w:val="00DC7EFA"/>
    <w:rsid w:val="00DF0AC3"/>
    <w:rsid w:val="00DF6DC1"/>
    <w:rsid w:val="00DF7409"/>
    <w:rsid w:val="00E63D1C"/>
    <w:rsid w:val="00EB0547"/>
    <w:rsid w:val="00F05E30"/>
    <w:rsid w:val="00F67244"/>
    <w:rsid w:val="00F716AE"/>
    <w:rsid w:val="00F822A2"/>
    <w:rsid w:val="00FD49A0"/>
    <w:rsid w:val="00FD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DC7EFA"/>
    <w:pPr>
      <w:keepNext/>
      <w:jc w:val="center"/>
      <w:outlineLvl w:val="4"/>
    </w:pPr>
    <w:rPr>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2F"/>
    <w:pPr>
      <w:tabs>
        <w:tab w:val="center" w:pos="4513"/>
        <w:tab w:val="right" w:pos="9026"/>
      </w:tabs>
    </w:pPr>
  </w:style>
  <w:style w:type="character" w:customStyle="1" w:styleId="HeaderChar">
    <w:name w:val="Header Char"/>
    <w:basedOn w:val="DefaultParagraphFont"/>
    <w:link w:val="Header"/>
    <w:rsid w:val="009E012F"/>
    <w:rPr>
      <w:sz w:val="24"/>
      <w:szCs w:val="24"/>
    </w:rPr>
  </w:style>
  <w:style w:type="paragraph" w:styleId="Footer">
    <w:name w:val="footer"/>
    <w:basedOn w:val="Normal"/>
    <w:link w:val="FooterChar"/>
    <w:rsid w:val="009E012F"/>
    <w:pPr>
      <w:tabs>
        <w:tab w:val="center" w:pos="4513"/>
        <w:tab w:val="right" w:pos="9026"/>
      </w:tabs>
    </w:pPr>
  </w:style>
  <w:style w:type="character" w:customStyle="1" w:styleId="FooterChar">
    <w:name w:val="Footer Char"/>
    <w:basedOn w:val="DefaultParagraphFont"/>
    <w:link w:val="Footer"/>
    <w:rsid w:val="009E012F"/>
    <w:rPr>
      <w:sz w:val="24"/>
      <w:szCs w:val="24"/>
    </w:rPr>
  </w:style>
  <w:style w:type="paragraph" w:styleId="BalloonText">
    <w:name w:val="Balloon Text"/>
    <w:basedOn w:val="Normal"/>
    <w:link w:val="BalloonTextChar"/>
    <w:rsid w:val="009E012F"/>
    <w:rPr>
      <w:rFonts w:ascii="Tahoma" w:hAnsi="Tahoma" w:cs="Tahoma"/>
      <w:sz w:val="16"/>
      <w:szCs w:val="16"/>
    </w:rPr>
  </w:style>
  <w:style w:type="character" w:customStyle="1" w:styleId="BalloonTextChar">
    <w:name w:val="Balloon Text Char"/>
    <w:basedOn w:val="DefaultParagraphFont"/>
    <w:link w:val="BalloonText"/>
    <w:rsid w:val="009E012F"/>
    <w:rPr>
      <w:rFonts w:ascii="Tahoma" w:hAnsi="Tahoma" w:cs="Tahoma"/>
      <w:sz w:val="16"/>
      <w:szCs w:val="16"/>
    </w:rPr>
  </w:style>
  <w:style w:type="character" w:styleId="Hyperlink">
    <w:name w:val="Hyperlink"/>
    <w:basedOn w:val="DefaultParagraphFont"/>
    <w:rsid w:val="00B63CEF"/>
    <w:rPr>
      <w:color w:val="0000FF" w:themeColor="hyperlink"/>
      <w:u w:val="single"/>
    </w:rPr>
  </w:style>
  <w:style w:type="paragraph" w:styleId="BodyText">
    <w:name w:val="Body Text"/>
    <w:basedOn w:val="Normal"/>
    <w:link w:val="BodyTextChar"/>
    <w:rsid w:val="00FD49A0"/>
    <w:rPr>
      <w:sz w:val="22"/>
      <w:szCs w:val="20"/>
      <w:lang w:eastAsia="en-US"/>
    </w:rPr>
  </w:style>
  <w:style w:type="character" w:customStyle="1" w:styleId="BodyTextChar">
    <w:name w:val="Body Text Char"/>
    <w:basedOn w:val="DefaultParagraphFont"/>
    <w:link w:val="BodyText"/>
    <w:rsid w:val="00FD49A0"/>
    <w:rPr>
      <w:sz w:val="22"/>
      <w:lang w:eastAsia="en-US"/>
    </w:rPr>
  </w:style>
  <w:style w:type="paragraph" w:styleId="BodyTextIndent2">
    <w:name w:val="Body Text Indent 2"/>
    <w:basedOn w:val="Normal"/>
    <w:link w:val="BodyTextIndent2Char"/>
    <w:rsid w:val="00FD49A0"/>
    <w:pPr>
      <w:spacing w:after="120" w:line="480" w:lineRule="auto"/>
      <w:ind w:left="283"/>
    </w:pPr>
  </w:style>
  <w:style w:type="character" w:customStyle="1" w:styleId="BodyTextIndent2Char">
    <w:name w:val="Body Text Indent 2 Char"/>
    <w:basedOn w:val="DefaultParagraphFont"/>
    <w:link w:val="BodyTextIndent2"/>
    <w:rsid w:val="00FD49A0"/>
    <w:rPr>
      <w:sz w:val="24"/>
      <w:szCs w:val="24"/>
    </w:rPr>
  </w:style>
  <w:style w:type="paragraph" w:styleId="ListParagraph">
    <w:name w:val="List Paragraph"/>
    <w:basedOn w:val="Normal"/>
    <w:uiPriority w:val="34"/>
    <w:qFormat/>
    <w:rsid w:val="0098232F"/>
    <w:pPr>
      <w:ind w:left="720"/>
      <w:contextualSpacing/>
    </w:pPr>
  </w:style>
  <w:style w:type="character" w:customStyle="1" w:styleId="Heading5Char">
    <w:name w:val="Heading 5 Char"/>
    <w:basedOn w:val="DefaultParagraphFont"/>
    <w:link w:val="Heading5"/>
    <w:rsid w:val="00DC7EFA"/>
    <w:rPr>
      <w:b/>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DC7EFA"/>
    <w:pPr>
      <w:keepNext/>
      <w:jc w:val="center"/>
      <w:outlineLvl w:val="4"/>
    </w:pPr>
    <w:rPr>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2F"/>
    <w:pPr>
      <w:tabs>
        <w:tab w:val="center" w:pos="4513"/>
        <w:tab w:val="right" w:pos="9026"/>
      </w:tabs>
    </w:pPr>
  </w:style>
  <w:style w:type="character" w:customStyle="1" w:styleId="HeaderChar">
    <w:name w:val="Header Char"/>
    <w:basedOn w:val="DefaultParagraphFont"/>
    <w:link w:val="Header"/>
    <w:rsid w:val="009E012F"/>
    <w:rPr>
      <w:sz w:val="24"/>
      <w:szCs w:val="24"/>
    </w:rPr>
  </w:style>
  <w:style w:type="paragraph" w:styleId="Footer">
    <w:name w:val="footer"/>
    <w:basedOn w:val="Normal"/>
    <w:link w:val="FooterChar"/>
    <w:rsid w:val="009E012F"/>
    <w:pPr>
      <w:tabs>
        <w:tab w:val="center" w:pos="4513"/>
        <w:tab w:val="right" w:pos="9026"/>
      </w:tabs>
    </w:pPr>
  </w:style>
  <w:style w:type="character" w:customStyle="1" w:styleId="FooterChar">
    <w:name w:val="Footer Char"/>
    <w:basedOn w:val="DefaultParagraphFont"/>
    <w:link w:val="Footer"/>
    <w:rsid w:val="009E012F"/>
    <w:rPr>
      <w:sz w:val="24"/>
      <w:szCs w:val="24"/>
    </w:rPr>
  </w:style>
  <w:style w:type="paragraph" w:styleId="BalloonText">
    <w:name w:val="Balloon Text"/>
    <w:basedOn w:val="Normal"/>
    <w:link w:val="BalloonTextChar"/>
    <w:rsid w:val="009E012F"/>
    <w:rPr>
      <w:rFonts w:ascii="Tahoma" w:hAnsi="Tahoma" w:cs="Tahoma"/>
      <w:sz w:val="16"/>
      <w:szCs w:val="16"/>
    </w:rPr>
  </w:style>
  <w:style w:type="character" w:customStyle="1" w:styleId="BalloonTextChar">
    <w:name w:val="Balloon Text Char"/>
    <w:basedOn w:val="DefaultParagraphFont"/>
    <w:link w:val="BalloonText"/>
    <w:rsid w:val="009E012F"/>
    <w:rPr>
      <w:rFonts w:ascii="Tahoma" w:hAnsi="Tahoma" w:cs="Tahoma"/>
      <w:sz w:val="16"/>
      <w:szCs w:val="16"/>
    </w:rPr>
  </w:style>
  <w:style w:type="character" w:styleId="Hyperlink">
    <w:name w:val="Hyperlink"/>
    <w:basedOn w:val="DefaultParagraphFont"/>
    <w:rsid w:val="00B63CEF"/>
    <w:rPr>
      <w:color w:val="0000FF" w:themeColor="hyperlink"/>
      <w:u w:val="single"/>
    </w:rPr>
  </w:style>
  <w:style w:type="paragraph" w:styleId="BodyText">
    <w:name w:val="Body Text"/>
    <w:basedOn w:val="Normal"/>
    <w:link w:val="BodyTextChar"/>
    <w:rsid w:val="00FD49A0"/>
    <w:rPr>
      <w:sz w:val="22"/>
      <w:szCs w:val="20"/>
      <w:lang w:eastAsia="en-US"/>
    </w:rPr>
  </w:style>
  <w:style w:type="character" w:customStyle="1" w:styleId="BodyTextChar">
    <w:name w:val="Body Text Char"/>
    <w:basedOn w:val="DefaultParagraphFont"/>
    <w:link w:val="BodyText"/>
    <w:rsid w:val="00FD49A0"/>
    <w:rPr>
      <w:sz w:val="22"/>
      <w:lang w:eastAsia="en-US"/>
    </w:rPr>
  </w:style>
  <w:style w:type="paragraph" w:styleId="BodyTextIndent2">
    <w:name w:val="Body Text Indent 2"/>
    <w:basedOn w:val="Normal"/>
    <w:link w:val="BodyTextIndent2Char"/>
    <w:rsid w:val="00FD49A0"/>
    <w:pPr>
      <w:spacing w:after="120" w:line="480" w:lineRule="auto"/>
      <w:ind w:left="283"/>
    </w:pPr>
  </w:style>
  <w:style w:type="character" w:customStyle="1" w:styleId="BodyTextIndent2Char">
    <w:name w:val="Body Text Indent 2 Char"/>
    <w:basedOn w:val="DefaultParagraphFont"/>
    <w:link w:val="BodyTextIndent2"/>
    <w:rsid w:val="00FD49A0"/>
    <w:rPr>
      <w:sz w:val="24"/>
      <w:szCs w:val="24"/>
    </w:rPr>
  </w:style>
  <w:style w:type="paragraph" w:styleId="ListParagraph">
    <w:name w:val="List Paragraph"/>
    <w:basedOn w:val="Normal"/>
    <w:uiPriority w:val="34"/>
    <w:qFormat/>
    <w:rsid w:val="0098232F"/>
    <w:pPr>
      <w:ind w:left="720"/>
      <w:contextualSpacing/>
    </w:pPr>
  </w:style>
  <w:style w:type="character" w:customStyle="1" w:styleId="Heading5Char">
    <w:name w:val="Heading 5 Char"/>
    <w:basedOn w:val="DefaultParagraphFont"/>
    <w:link w:val="Heading5"/>
    <w:rsid w:val="00DC7EFA"/>
    <w:rPr>
      <w:b/>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Cleeve Park School</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Ockelford</dc:creator>
  <cp:lastModifiedBy>Doyle</cp:lastModifiedBy>
  <cp:revision>2</cp:revision>
  <cp:lastPrinted>2017-12-08T10:05:00Z</cp:lastPrinted>
  <dcterms:created xsi:type="dcterms:W3CDTF">2017-12-08T10:10:00Z</dcterms:created>
  <dcterms:modified xsi:type="dcterms:W3CDTF">2017-12-08T10:10:00Z</dcterms:modified>
</cp:coreProperties>
</file>