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8B" w:rsidRDefault="00682F21">
      <w:pPr>
        <w:rPr>
          <w:noProof/>
          <w:lang w:val="en-US"/>
        </w:rPr>
      </w:pPr>
      <w:r>
        <w:rPr>
          <w:noProof/>
          <w:lang w:eastAsia="en-GB"/>
        </w:rPr>
        <w:drawing>
          <wp:anchor distT="0" distB="0" distL="114300" distR="114300" simplePos="0" relativeHeight="251657728" behindDoc="1" locked="0" layoutInCell="1" allowOverlap="1">
            <wp:simplePos x="0" y="0"/>
            <wp:positionH relativeFrom="column">
              <wp:posOffset>-144780</wp:posOffset>
            </wp:positionH>
            <wp:positionV relativeFrom="paragraph">
              <wp:posOffset>-9525</wp:posOffset>
            </wp:positionV>
            <wp:extent cx="2207895" cy="639445"/>
            <wp:effectExtent l="0" t="0" r="1905" b="8255"/>
            <wp:wrapTight wrapText="bothSides">
              <wp:wrapPolygon edited="0">
                <wp:start x="0" y="0"/>
                <wp:lineTo x="0" y="21235"/>
                <wp:lineTo x="21432" y="21235"/>
                <wp:lineTo x="21432" y="0"/>
                <wp:lineTo x="0" y="0"/>
              </wp:wrapPolygon>
            </wp:wrapTight>
            <wp:docPr id="4" name="Picture 4" descr="JC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C 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895" cy="63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08B" w:rsidRDefault="00FC708B">
      <w:pPr>
        <w:rPr>
          <w:noProof/>
          <w:lang w:val="en-US"/>
        </w:rPr>
      </w:pPr>
    </w:p>
    <w:p w:rsidR="00FC708B" w:rsidRDefault="00FC708B">
      <w:pPr>
        <w:rPr>
          <w:noProof/>
          <w:lang w:val="en-US"/>
        </w:rPr>
      </w:pPr>
    </w:p>
    <w:p w:rsidR="00A926A3" w:rsidRDefault="00A926A3" w:rsidP="00755E69">
      <w:pPr>
        <w:jc w:val="both"/>
        <w:rPr>
          <w:rFonts w:ascii="Calibri" w:hAnsi="Calibri"/>
          <w:sz w:val="32"/>
        </w:rPr>
      </w:pPr>
    </w:p>
    <w:p w:rsidR="00755E69" w:rsidRPr="00CF7ED3" w:rsidRDefault="0067164B" w:rsidP="00755E69">
      <w:pPr>
        <w:jc w:val="both"/>
        <w:rPr>
          <w:rFonts w:ascii="Calibri" w:hAnsi="Calibri"/>
          <w:b/>
          <w:sz w:val="22"/>
          <w:szCs w:val="22"/>
          <w:u w:val="single"/>
        </w:rPr>
      </w:pPr>
      <w:r w:rsidRPr="00CF7ED3">
        <w:rPr>
          <w:rFonts w:ascii="Calibri" w:hAnsi="Calibri"/>
          <w:b/>
          <w:sz w:val="22"/>
          <w:szCs w:val="22"/>
          <w:u w:val="single"/>
        </w:rPr>
        <w:t>Guidance Notes</w:t>
      </w:r>
      <w:r w:rsidR="003A262A">
        <w:rPr>
          <w:rFonts w:ascii="Calibri" w:hAnsi="Calibri"/>
          <w:b/>
          <w:sz w:val="22"/>
          <w:szCs w:val="22"/>
          <w:u w:val="single"/>
        </w:rPr>
        <w:t xml:space="preserve"> and Information </w:t>
      </w:r>
      <w:r w:rsidRPr="00CF7ED3">
        <w:rPr>
          <w:rFonts w:ascii="Calibri" w:hAnsi="Calibri"/>
          <w:b/>
          <w:sz w:val="22"/>
          <w:szCs w:val="22"/>
          <w:u w:val="single"/>
        </w:rPr>
        <w:t>for Applicants</w:t>
      </w:r>
    </w:p>
    <w:p w:rsidR="00CF7ED3" w:rsidRPr="00CF7ED3" w:rsidRDefault="00CF7ED3" w:rsidP="00755E69">
      <w:pPr>
        <w:jc w:val="both"/>
        <w:rPr>
          <w:rFonts w:ascii="Calibri" w:hAnsi="Calibri"/>
          <w:b/>
          <w:sz w:val="22"/>
          <w:szCs w:val="22"/>
          <w:u w:val="single"/>
        </w:rPr>
      </w:pPr>
    </w:p>
    <w:p w:rsidR="0067164B" w:rsidRPr="00CF7ED3" w:rsidRDefault="0067164B" w:rsidP="00755E69">
      <w:pPr>
        <w:jc w:val="both"/>
        <w:rPr>
          <w:rFonts w:ascii="Calibri" w:hAnsi="Calibri" w:cs="Arial"/>
          <w:spacing w:val="-2"/>
          <w:sz w:val="22"/>
          <w:szCs w:val="22"/>
        </w:rPr>
      </w:pPr>
      <w:r w:rsidRPr="00CF7ED3">
        <w:rPr>
          <w:rFonts w:ascii="Calibri" w:hAnsi="Calibri" w:cs="Arial"/>
          <w:spacing w:val="-2"/>
          <w:sz w:val="22"/>
          <w:szCs w:val="22"/>
        </w:rPr>
        <w:t xml:space="preserve">Thank you for the interest you have shown in working for </w:t>
      </w:r>
      <w:r w:rsidR="00E776B3" w:rsidRPr="00CF7ED3">
        <w:rPr>
          <w:rFonts w:ascii="Calibri" w:hAnsi="Calibri" w:cs="Arial"/>
          <w:spacing w:val="-2"/>
          <w:sz w:val="22"/>
          <w:szCs w:val="22"/>
        </w:rPr>
        <w:t>Joseph</w:t>
      </w:r>
      <w:r w:rsidRPr="00CF7ED3">
        <w:rPr>
          <w:rFonts w:ascii="Calibri" w:hAnsi="Calibri" w:cs="Arial"/>
          <w:spacing w:val="-2"/>
          <w:sz w:val="22"/>
          <w:szCs w:val="22"/>
        </w:rPr>
        <w:t xml:space="preserve"> </w:t>
      </w:r>
      <w:r w:rsidR="00E776B3" w:rsidRPr="00CF7ED3">
        <w:rPr>
          <w:rFonts w:ascii="Calibri" w:hAnsi="Calibri" w:cs="Arial"/>
          <w:spacing w:val="-2"/>
          <w:sz w:val="22"/>
          <w:szCs w:val="22"/>
        </w:rPr>
        <w:t>Chamberlain</w:t>
      </w:r>
      <w:r w:rsidRPr="00CF7ED3">
        <w:rPr>
          <w:rFonts w:ascii="Calibri" w:hAnsi="Calibri" w:cs="Arial"/>
          <w:spacing w:val="-2"/>
          <w:sz w:val="22"/>
          <w:szCs w:val="22"/>
        </w:rPr>
        <w:t xml:space="preserve"> Sixth Form College.  This information is provided to help you </w:t>
      </w:r>
      <w:r w:rsidR="00D20E4F">
        <w:rPr>
          <w:rFonts w:ascii="Calibri" w:hAnsi="Calibri" w:cs="Arial"/>
          <w:spacing w:val="-2"/>
          <w:sz w:val="22"/>
          <w:szCs w:val="22"/>
        </w:rPr>
        <w:t xml:space="preserve">to </w:t>
      </w:r>
      <w:r w:rsidRPr="00CF7ED3">
        <w:rPr>
          <w:rFonts w:ascii="Calibri" w:hAnsi="Calibri" w:cs="Arial"/>
          <w:spacing w:val="-2"/>
          <w:sz w:val="22"/>
          <w:szCs w:val="22"/>
        </w:rPr>
        <w:t xml:space="preserve">complete your application form.  If you have any queries about the completion </w:t>
      </w:r>
      <w:r w:rsidR="00E776B3" w:rsidRPr="00CF7ED3">
        <w:rPr>
          <w:rFonts w:ascii="Calibri" w:hAnsi="Calibri" w:cs="Arial"/>
          <w:spacing w:val="-2"/>
          <w:sz w:val="22"/>
          <w:szCs w:val="22"/>
        </w:rPr>
        <w:t xml:space="preserve">of </w:t>
      </w:r>
      <w:r w:rsidRPr="00CF7ED3">
        <w:rPr>
          <w:rFonts w:ascii="Calibri" w:hAnsi="Calibri" w:cs="Arial"/>
          <w:spacing w:val="-2"/>
          <w:sz w:val="22"/>
          <w:szCs w:val="22"/>
        </w:rPr>
        <w:t>the form, please contact the Personnel Department.</w:t>
      </w:r>
    </w:p>
    <w:p w:rsidR="00CF7ED3" w:rsidRDefault="00CF7ED3" w:rsidP="00755E69">
      <w:pPr>
        <w:jc w:val="both"/>
        <w:rPr>
          <w:rFonts w:ascii="Calibri" w:hAnsi="Calibri"/>
          <w:b/>
          <w:sz w:val="22"/>
          <w:szCs w:val="22"/>
        </w:rPr>
      </w:pPr>
    </w:p>
    <w:p w:rsidR="0067164B" w:rsidRPr="00CF7ED3" w:rsidRDefault="00E776B3" w:rsidP="00755E69">
      <w:pPr>
        <w:jc w:val="both"/>
        <w:rPr>
          <w:rFonts w:ascii="Calibri" w:hAnsi="Calibri"/>
          <w:b/>
          <w:sz w:val="22"/>
          <w:szCs w:val="22"/>
          <w:u w:val="single"/>
        </w:rPr>
      </w:pPr>
      <w:r w:rsidRPr="00CF7ED3">
        <w:rPr>
          <w:rFonts w:ascii="Calibri" w:hAnsi="Calibri"/>
          <w:b/>
          <w:sz w:val="22"/>
          <w:szCs w:val="22"/>
          <w:u w:val="single"/>
        </w:rPr>
        <w:t>Completing</w:t>
      </w:r>
      <w:r w:rsidR="0067164B" w:rsidRPr="00CF7ED3">
        <w:rPr>
          <w:rFonts w:ascii="Calibri" w:hAnsi="Calibri"/>
          <w:b/>
          <w:sz w:val="22"/>
          <w:szCs w:val="22"/>
          <w:u w:val="single"/>
        </w:rPr>
        <w:t xml:space="preserve"> the application form</w:t>
      </w:r>
    </w:p>
    <w:p w:rsidR="00CF7ED3" w:rsidRPr="00CF7ED3" w:rsidRDefault="00CF7ED3" w:rsidP="00755E69">
      <w:pPr>
        <w:jc w:val="both"/>
        <w:rPr>
          <w:rFonts w:ascii="Calibri" w:hAnsi="Calibri"/>
          <w:sz w:val="22"/>
          <w:szCs w:val="22"/>
        </w:rPr>
      </w:pPr>
      <w:r w:rsidRPr="00CF7ED3">
        <w:rPr>
          <w:rFonts w:ascii="Calibri" w:hAnsi="Calibri"/>
          <w:sz w:val="22"/>
          <w:szCs w:val="22"/>
        </w:rPr>
        <w:t xml:space="preserve">Please complete all the sections of the form as fully as possible. </w:t>
      </w:r>
    </w:p>
    <w:p w:rsidR="00CF7ED3" w:rsidRPr="00CF7ED3" w:rsidRDefault="00CF7ED3" w:rsidP="00755E69">
      <w:pPr>
        <w:jc w:val="both"/>
        <w:rPr>
          <w:rFonts w:ascii="Calibri" w:hAnsi="Calibri"/>
          <w:sz w:val="22"/>
          <w:szCs w:val="22"/>
        </w:rPr>
      </w:pPr>
    </w:p>
    <w:p w:rsidR="0067164B" w:rsidRPr="002E65AF" w:rsidRDefault="0067164B" w:rsidP="00755E69">
      <w:pPr>
        <w:jc w:val="both"/>
        <w:rPr>
          <w:rFonts w:ascii="Calibri" w:hAnsi="Calibri"/>
          <w:sz w:val="22"/>
          <w:szCs w:val="22"/>
        </w:rPr>
      </w:pPr>
      <w:r w:rsidRPr="002E65AF">
        <w:rPr>
          <w:rFonts w:ascii="Calibri" w:hAnsi="Calibri"/>
          <w:sz w:val="22"/>
          <w:szCs w:val="22"/>
        </w:rPr>
        <w:t xml:space="preserve">The application form is an essential part of Joseph </w:t>
      </w:r>
      <w:r w:rsidR="00E776B3" w:rsidRPr="002E65AF">
        <w:rPr>
          <w:rFonts w:ascii="Calibri" w:hAnsi="Calibri"/>
          <w:sz w:val="22"/>
          <w:szCs w:val="22"/>
        </w:rPr>
        <w:t>Chamberlain’s</w:t>
      </w:r>
      <w:r w:rsidRPr="002E65AF">
        <w:rPr>
          <w:rFonts w:ascii="Calibri" w:hAnsi="Calibri"/>
          <w:sz w:val="22"/>
          <w:szCs w:val="22"/>
        </w:rPr>
        <w:t xml:space="preserve"> recruitment process.  The information you are asked to provide is used, together with your statement, to decide whether or not you are short</w:t>
      </w:r>
      <w:r w:rsidR="00E776B3" w:rsidRPr="002E65AF">
        <w:rPr>
          <w:rFonts w:ascii="Calibri" w:hAnsi="Calibri"/>
          <w:sz w:val="22"/>
          <w:szCs w:val="22"/>
        </w:rPr>
        <w:t xml:space="preserve">listed </w:t>
      </w:r>
      <w:r w:rsidRPr="002E65AF">
        <w:rPr>
          <w:rFonts w:ascii="Calibri" w:hAnsi="Calibri"/>
          <w:sz w:val="22"/>
          <w:szCs w:val="22"/>
        </w:rPr>
        <w:t xml:space="preserve">for interview.  It is also used during the interview </w:t>
      </w:r>
      <w:r w:rsidR="00D20E4F" w:rsidRPr="002E65AF">
        <w:rPr>
          <w:rFonts w:ascii="Calibri" w:hAnsi="Calibri"/>
          <w:sz w:val="22"/>
          <w:szCs w:val="22"/>
        </w:rPr>
        <w:t xml:space="preserve">process </w:t>
      </w:r>
      <w:r w:rsidRPr="002E65AF">
        <w:rPr>
          <w:rFonts w:ascii="Calibri" w:hAnsi="Calibri"/>
          <w:sz w:val="22"/>
          <w:szCs w:val="22"/>
        </w:rPr>
        <w:t xml:space="preserve">itself. </w:t>
      </w:r>
      <w:r w:rsidR="002E65AF" w:rsidRPr="002E65AF">
        <w:rPr>
          <w:rFonts w:ascii="Calibri" w:hAnsi="Calibri" w:cs="Calibri"/>
          <w:sz w:val="22"/>
          <w:szCs w:val="22"/>
        </w:rPr>
        <w:t>If you are applying for a teaching or curriculum based role, please complete the examination results form provided (applicants who are still completing their PGCE course need not complete this).</w:t>
      </w:r>
    </w:p>
    <w:p w:rsidR="0067164B" w:rsidRPr="00CF7ED3" w:rsidRDefault="0067164B" w:rsidP="00755E69">
      <w:pPr>
        <w:jc w:val="both"/>
        <w:rPr>
          <w:rFonts w:ascii="Calibri" w:hAnsi="Calibri"/>
          <w:sz w:val="22"/>
          <w:szCs w:val="22"/>
        </w:rPr>
      </w:pPr>
    </w:p>
    <w:p w:rsidR="0067164B" w:rsidRPr="00E776B3" w:rsidRDefault="0067164B" w:rsidP="00755E69">
      <w:pPr>
        <w:jc w:val="both"/>
        <w:rPr>
          <w:rFonts w:ascii="Calibri" w:hAnsi="Calibri"/>
          <w:b/>
          <w:sz w:val="22"/>
          <w:szCs w:val="22"/>
        </w:rPr>
      </w:pPr>
      <w:r w:rsidRPr="00CF7ED3">
        <w:rPr>
          <w:rFonts w:ascii="Calibri" w:hAnsi="Calibri"/>
          <w:sz w:val="22"/>
          <w:szCs w:val="22"/>
        </w:rPr>
        <w:t>The job description outlines the main duties of the post</w:t>
      </w:r>
      <w:r>
        <w:rPr>
          <w:rFonts w:ascii="Calibri" w:hAnsi="Calibri"/>
          <w:sz w:val="22"/>
          <w:szCs w:val="22"/>
        </w:rPr>
        <w:t xml:space="preserve"> and the</w:t>
      </w:r>
      <w:r w:rsidR="00E776B3">
        <w:rPr>
          <w:rFonts w:ascii="Calibri" w:hAnsi="Calibri"/>
          <w:sz w:val="22"/>
          <w:szCs w:val="22"/>
        </w:rPr>
        <w:t xml:space="preserve"> </w:t>
      </w:r>
      <w:r>
        <w:rPr>
          <w:rFonts w:ascii="Calibri" w:hAnsi="Calibri"/>
          <w:sz w:val="22"/>
          <w:szCs w:val="22"/>
        </w:rPr>
        <w:t xml:space="preserve">person specification sets out the essential and </w:t>
      </w:r>
      <w:r w:rsidR="00E776B3">
        <w:rPr>
          <w:rFonts w:ascii="Calibri" w:hAnsi="Calibri"/>
          <w:sz w:val="22"/>
          <w:szCs w:val="22"/>
        </w:rPr>
        <w:t>desirable</w:t>
      </w:r>
      <w:r>
        <w:rPr>
          <w:rFonts w:ascii="Calibri" w:hAnsi="Calibri"/>
          <w:sz w:val="22"/>
          <w:szCs w:val="22"/>
        </w:rPr>
        <w:t xml:space="preserve"> criteria for the post.  Please read both of them carefully before completing the application form.  </w:t>
      </w:r>
      <w:r w:rsidR="00E776B3" w:rsidRPr="00E776B3">
        <w:rPr>
          <w:rFonts w:ascii="Calibri" w:hAnsi="Calibri"/>
          <w:b/>
          <w:sz w:val="22"/>
          <w:szCs w:val="22"/>
        </w:rPr>
        <w:t xml:space="preserve">Please note that </w:t>
      </w:r>
      <w:r w:rsidRPr="00E776B3">
        <w:rPr>
          <w:rFonts w:ascii="Calibri" w:hAnsi="Calibri"/>
          <w:b/>
          <w:sz w:val="22"/>
          <w:szCs w:val="22"/>
        </w:rPr>
        <w:t>CV’s are not accepted.</w:t>
      </w:r>
    </w:p>
    <w:p w:rsidR="0067164B" w:rsidRDefault="0067164B" w:rsidP="00755E69">
      <w:pPr>
        <w:jc w:val="both"/>
        <w:rPr>
          <w:rFonts w:ascii="Calibri" w:hAnsi="Calibri"/>
          <w:sz w:val="22"/>
          <w:szCs w:val="22"/>
        </w:rPr>
      </w:pPr>
    </w:p>
    <w:p w:rsidR="003A262A" w:rsidRPr="00645282" w:rsidRDefault="003A262A" w:rsidP="003A262A">
      <w:pPr>
        <w:jc w:val="both"/>
        <w:rPr>
          <w:rFonts w:ascii="Calibri" w:hAnsi="Calibri"/>
          <w:b/>
          <w:sz w:val="22"/>
          <w:szCs w:val="22"/>
          <w:u w:val="single"/>
        </w:rPr>
      </w:pPr>
      <w:r w:rsidRPr="00645282">
        <w:rPr>
          <w:rFonts w:ascii="Calibri" w:hAnsi="Calibri"/>
          <w:b/>
          <w:sz w:val="22"/>
          <w:szCs w:val="22"/>
          <w:u w:val="single"/>
        </w:rPr>
        <w:t>Closing Date</w:t>
      </w:r>
    </w:p>
    <w:p w:rsidR="003A262A" w:rsidRDefault="003A262A" w:rsidP="003A262A">
      <w:pPr>
        <w:jc w:val="both"/>
        <w:rPr>
          <w:rFonts w:ascii="Calibri" w:hAnsi="Calibri"/>
          <w:sz w:val="22"/>
          <w:szCs w:val="22"/>
        </w:rPr>
      </w:pPr>
      <w:r>
        <w:rPr>
          <w:rFonts w:ascii="Calibri" w:hAnsi="Calibri"/>
          <w:sz w:val="22"/>
          <w:szCs w:val="22"/>
        </w:rPr>
        <w:t>Please take note of the closing date for applications and ensure that your application is submitted in plenty of time.  Applications received after the deadline will be marked late.</w:t>
      </w:r>
    </w:p>
    <w:p w:rsidR="003A262A" w:rsidRDefault="003A262A" w:rsidP="003A262A">
      <w:pPr>
        <w:jc w:val="both"/>
        <w:rPr>
          <w:rFonts w:ascii="Calibri" w:hAnsi="Calibri"/>
          <w:sz w:val="22"/>
          <w:szCs w:val="22"/>
        </w:rPr>
      </w:pPr>
    </w:p>
    <w:p w:rsidR="00CF7ED3" w:rsidRPr="00CF7ED3" w:rsidRDefault="00CF7ED3" w:rsidP="00CF7ED3">
      <w:pPr>
        <w:jc w:val="both"/>
        <w:rPr>
          <w:rFonts w:ascii="Calibri" w:hAnsi="Calibri"/>
          <w:b/>
          <w:sz w:val="22"/>
          <w:szCs w:val="22"/>
          <w:u w:val="single"/>
        </w:rPr>
      </w:pPr>
      <w:r w:rsidRPr="00CF7ED3">
        <w:rPr>
          <w:rFonts w:ascii="Calibri" w:hAnsi="Calibri"/>
          <w:b/>
          <w:sz w:val="22"/>
          <w:szCs w:val="22"/>
          <w:u w:val="single"/>
        </w:rPr>
        <w:t xml:space="preserve">Safeguarding </w:t>
      </w:r>
    </w:p>
    <w:p w:rsidR="00CF7ED3" w:rsidRDefault="00CF7ED3" w:rsidP="00CF7ED3">
      <w:pPr>
        <w:jc w:val="both"/>
        <w:rPr>
          <w:rFonts w:ascii="Calibri" w:hAnsi="Calibri"/>
          <w:sz w:val="22"/>
          <w:szCs w:val="22"/>
        </w:rPr>
      </w:pPr>
      <w:r>
        <w:rPr>
          <w:rFonts w:ascii="Calibri" w:hAnsi="Calibri"/>
          <w:sz w:val="22"/>
          <w:szCs w:val="22"/>
        </w:rPr>
        <w:t xml:space="preserve">Joseph Chamberlain College is committed to safeguarding and promoting welfare of children and young people and expects all staff and volunteers to share this commitment.  Out vetting procedures for prospective employees are in line with the guidelines provided by the Department for Children, Schools and Families. </w:t>
      </w:r>
    </w:p>
    <w:p w:rsidR="00CF7ED3" w:rsidRDefault="00CF7ED3" w:rsidP="00CF7ED3">
      <w:pPr>
        <w:jc w:val="both"/>
        <w:rPr>
          <w:rFonts w:ascii="Calibri" w:hAnsi="Calibri"/>
          <w:sz w:val="22"/>
          <w:szCs w:val="22"/>
        </w:rPr>
      </w:pPr>
    </w:p>
    <w:p w:rsidR="00CF7ED3" w:rsidRPr="00CF7ED3" w:rsidRDefault="00CF7ED3" w:rsidP="00CF7ED3">
      <w:pPr>
        <w:jc w:val="both"/>
        <w:rPr>
          <w:rFonts w:ascii="Calibri" w:hAnsi="Calibri"/>
          <w:b/>
          <w:sz w:val="22"/>
          <w:szCs w:val="22"/>
          <w:u w:val="single"/>
        </w:rPr>
      </w:pPr>
      <w:r w:rsidRPr="00CF7ED3">
        <w:rPr>
          <w:rFonts w:ascii="Calibri" w:hAnsi="Calibri"/>
          <w:b/>
          <w:sz w:val="22"/>
          <w:szCs w:val="22"/>
          <w:u w:val="single"/>
        </w:rPr>
        <w:t>Discl</w:t>
      </w:r>
      <w:r w:rsidR="000A69CA">
        <w:rPr>
          <w:rFonts w:ascii="Calibri" w:hAnsi="Calibri"/>
          <w:b/>
          <w:sz w:val="22"/>
          <w:szCs w:val="22"/>
          <w:u w:val="single"/>
        </w:rPr>
        <w:t>osure of Criminal Convictions (R</w:t>
      </w:r>
      <w:r w:rsidRPr="00CF7ED3">
        <w:rPr>
          <w:rFonts w:ascii="Calibri" w:hAnsi="Calibri"/>
          <w:b/>
          <w:sz w:val="22"/>
          <w:szCs w:val="22"/>
          <w:u w:val="single"/>
        </w:rPr>
        <w:t>ehabilitation of Offenders Act 1974)</w:t>
      </w:r>
    </w:p>
    <w:p w:rsidR="00CF7ED3" w:rsidRDefault="00CF7ED3" w:rsidP="00CF7ED3">
      <w:pPr>
        <w:jc w:val="both"/>
        <w:rPr>
          <w:rFonts w:ascii="Calibri" w:hAnsi="Calibri"/>
          <w:sz w:val="22"/>
          <w:szCs w:val="22"/>
        </w:rPr>
      </w:pPr>
      <w:r>
        <w:rPr>
          <w:rFonts w:ascii="Calibri" w:hAnsi="Calibri"/>
          <w:sz w:val="22"/>
          <w:szCs w:val="22"/>
        </w:rPr>
        <w:t xml:space="preserve">All posts at the College are exempt from the Rehabilitation of Offenders Act 1974.  This is because all our posts involve working with students under the age of 18 and/or with vulnerable adults.  You must therefore, </w:t>
      </w:r>
      <w:r w:rsidR="00EB047A">
        <w:rPr>
          <w:rFonts w:ascii="Calibri" w:hAnsi="Calibri"/>
          <w:sz w:val="22"/>
          <w:szCs w:val="22"/>
        </w:rPr>
        <w:t xml:space="preserve">declare all convictions – spent or unspent, including cautions and bindovers.  </w:t>
      </w:r>
    </w:p>
    <w:p w:rsidR="00EB047A" w:rsidRDefault="00EB047A" w:rsidP="00CF7ED3">
      <w:pPr>
        <w:jc w:val="both"/>
        <w:rPr>
          <w:rFonts w:ascii="Calibri" w:hAnsi="Calibri"/>
          <w:sz w:val="22"/>
          <w:szCs w:val="22"/>
        </w:rPr>
      </w:pPr>
    </w:p>
    <w:p w:rsidR="00EB047A" w:rsidRDefault="00EB047A" w:rsidP="00CF7ED3">
      <w:pPr>
        <w:jc w:val="both"/>
        <w:rPr>
          <w:rFonts w:ascii="Calibri" w:hAnsi="Calibri"/>
          <w:sz w:val="22"/>
          <w:szCs w:val="22"/>
        </w:rPr>
      </w:pPr>
      <w:r>
        <w:rPr>
          <w:rFonts w:ascii="Calibri" w:hAnsi="Calibri"/>
          <w:sz w:val="22"/>
          <w:szCs w:val="22"/>
        </w:rPr>
        <w:t>You should note that if you fail to disclose any convictions, then this may result in any offer of employment being withdrawn or your dismi</w:t>
      </w:r>
      <w:r w:rsidR="003A262A">
        <w:rPr>
          <w:rFonts w:ascii="Calibri" w:hAnsi="Calibri"/>
          <w:sz w:val="22"/>
          <w:szCs w:val="22"/>
        </w:rPr>
        <w:t xml:space="preserve">ssal, if already appointed. </w:t>
      </w:r>
    </w:p>
    <w:p w:rsidR="00CF7ED3" w:rsidRDefault="00CF7ED3" w:rsidP="00CF7ED3">
      <w:pPr>
        <w:jc w:val="both"/>
        <w:rPr>
          <w:rFonts w:ascii="Calibri" w:hAnsi="Calibri"/>
          <w:sz w:val="22"/>
          <w:szCs w:val="22"/>
        </w:rPr>
      </w:pPr>
    </w:p>
    <w:p w:rsidR="00E776B3" w:rsidRPr="00645282" w:rsidRDefault="00CF7ED3" w:rsidP="00755E69">
      <w:pPr>
        <w:jc w:val="both"/>
        <w:rPr>
          <w:rFonts w:ascii="Calibri" w:hAnsi="Calibri"/>
          <w:b/>
          <w:sz w:val="22"/>
          <w:szCs w:val="22"/>
          <w:u w:val="single"/>
        </w:rPr>
      </w:pPr>
      <w:r w:rsidRPr="00645282">
        <w:rPr>
          <w:rFonts w:ascii="Calibri" w:hAnsi="Calibri"/>
          <w:b/>
          <w:sz w:val="22"/>
          <w:szCs w:val="22"/>
          <w:u w:val="single"/>
        </w:rPr>
        <w:t xml:space="preserve">Personal </w:t>
      </w:r>
      <w:r w:rsidR="00645282">
        <w:rPr>
          <w:rFonts w:ascii="Calibri" w:hAnsi="Calibri"/>
          <w:b/>
          <w:sz w:val="22"/>
          <w:szCs w:val="22"/>
          <w:u w:val="single"/>
        </w:rPr>
        <w:t xml:space="preserve">Information </w:t>
      </w:r>
      <w:r w:rsidRPr="00645282">
        <w:rPr>
          <w:rFonts w:ascii="Calibri" w:hAnsi="Calibri"/>
          <w:b/>
          <w:sz w:val="22"/>
          <w:szCs w:val="22"/>
          <w:u w:val="single"/>
        </w:rPr>
        <w:t xml:space="preserve"> </w:t>
      </w:r>
    </w:p>
    <w:p w:rsidR="00CF7ED3" w:rsidRPr="00645282" w:rsidRDefault="003A262A" w:rsidP="00755E69">
      <w:pPr>
        <w:jc w:val="both"/>
        <w:rPr>
          <w:rFonts w:ascii="Calibri" w:hAnsi="Calibri" w:cs="Arial"/>
          <w:sz w:val="22"/>
          <w:szCs w:val="22"/>
        </w:rPr>
      </w:pPr>
      <w:r w:rsidRPr="00645282">
        <w:rPr>
          <w:rFonts w:ascii="Calibri" w:hAnsi="Calibri" w:cs="Arial"/>
          <w:sz w:val="22"/>
          <w:szCs w:val="22"/>
        </w:rPr>
        <w:t>Under the Data Protection Act 1998, the College needs to have your consent to collect and process information about you for the proper administration of the selection process and the employment relationship should you be appointed.  Please accordingly make sure you sign the declaration at the end of the application form.  After an appointment has been made, all the papers of unsuccessful candidates are kept for a period of nine months and are then destroyed</w:t>
      </w:r>
      <w:r w:rsidR="00645282">
        <w:rPr>
          <w:rFonts w:ascii="Calibri" w:hAnsi="Calibri" w:cs="Arial"/>
          <w:sz w:val="22"/>
          <w:szCs w:val="22"/>
        </w:rPr>
        <w:t xml:space="preserve">.  Any false information is an office and could result in your application being rejected or dismissal if you have been selected. </w:t>
      </w:r>
    </w:p>
    <w:p w:rsidR="003A262A" w:rsidRDefault="003A262A" w:rsidP="00755E69">
      <w:pPr>
        <w:jc w:val="both"/>
        <w:rPr>
          <w:rFonts w:ascii="Calibri" w:hAnsi="Calibri"/>
          <w:sz w:val="22"/>
          <w:szCs w:val="22"/>
        </w:rPr>
      </w:pPr>
      <w:bookmarkStart w:id="0" w:name="_GoBack"/>
      <w:bookmarkEnd w:id="0"/>
    </w:p>
    <w:p w:rsidR="003A262A" w:rsidRPr="00645282" w:rsidRDefault="003A262A" w:rsidP="003A262A">
      <w:pPr>
        <w:jc w:val="both"/>
        <w:rPr>
          <w:rFonts w:ascii="Calibri" w:hAnsi="Calibri"/>
          <w:b/>
          <w:sz w:val="22"/>
          <w:szCs w:val="22"/>
          <w:u w:val="single"/>
        </w:rPr>
      </w:pPr>
      <w:r w:rsidRPr="00645282">
        <w:rPr>
          <w:rFonts w:ascii="Calibri" w:hAnsi="Calibri"/>
          <w:b/>
          <w:sz w:val="22"/>
          <w:szCs w:val="22"/>
          <w:u w:val="single"/>
        </w:rPr>
        <w:t xml:space="preserve">Pre-employment Checks </w:t>
      </w:r>
    </w:p>
    <w:p w:rsidR="00CF7ED3" w:rsidRDefault="003A262A" w:rsidP="00755E69">
      <w:pPr>
        <w:jc w:val="both"/>
        <w:rPr>
          <w:rFonts w:ascii="Calibri" w:hAnsi="Calibri"/>
          <w:sz w:val="22"/>
          <w:szCs w:val="22"/>
        </w:rPr>
      </w:pPr>
      <w:r>
        <w:rPr>
          <w:rFonts w:ascii="Calibri" w:hAnsi="Calibri"/>
          <w:sz w:val="22"/>
          <w:szCs w:val="22"/>
        </w:rPr>
        <w:t xml:space="preserve">All posts are subject to receiving satisfactory enhanced </w:t>
      </w:r>
      <w:r w:rsidR="00350BC5">
        <w:rPr>
          <w:rFonts w:ascii="Calibri" w:hAnsi="Calibri"/>
          <w:sz w:val="22"/>
          <w:szCs w:val="22"/>
        </w:rPr>
        <w:t xml:space="preserve">criminal disclosure </w:t>
      </w:r>
      <w:r>
        <w:rPr>
          <w:rFonts w:ascii="Calibri" w:hAnsi="Calibri"/>
          <w:sz w:val="22"/>
          <w:szCs w:val="22"/>
        </w:rPr>
        <w:t xml:space="preserve">clearance, two satisfactory references and a medical clearance from the College’s occupational heath provider. </w:t>
      </w:r>
      <w:r w:rsidR="00CF7ED3">
        <w:rPr>
          <w:rFonts w:ascii="Calibri" w:hAnsi="Calibri"/>
          <w:sz w:val="22"/>
          <w:szCs w:val="22"/>
        </w:rPr>
        <w:t xml:space="preserve"> </w:t>
      </w:r>
    </w:p>
    <w:p w:rsidR="00CF7ED3" w:rsidRDefault="00CF7ED3" w:rsidP="00755E69">
      <w:pPr>
        <w:jc w:val="both"/>
        <w:rPr>
          <w:rFonts w:ascii="Calibri" w:hAnsi="Calibri"/>
          <w:sz w:val="22"/>
          <w:szCs w:val="22"/>
        </w:rPr>
      </w:pPr>
    </w:p>
    <w:p w:rsidR="003A262A" w:rsidRPr="00645282" w:rsidRDefault="003A262A" w:rsidP="003A262A">
      <w:pPr>
        <w:jc w:val="both"/>
        <w:rPr>
          <w:rFonts w:ascii="Calibri" w:hAnsi="Calibri" w:cs="Arial"/>
          <w:b/>
          <w:sz w:val="22"/>
          <w:szCs w:val="22"/>
          <w:u w:val="single"/>
        </w:rPr>
      </w:pPr>
      <w:r w:rsidRPr="00645282">
        <w:rPr>
          <w:rFonts w:ascii="Calibri" w:hAnsi="Calibri" w:cs="Arial"/>
          <w:b/>
          <w:sz w:val="22"/>
          <w:szCs w:val="22"/>
          <w:u w:val="single"/>
        </w:rPr>
        <w:t>Candidates with a Disability</w:t>
      </w:r>
    </w:p>
    <w:p w:rsidR="0067164B" w:rsidRPr="0067164B" w:rsidRDefault="003A262A" w:rsidP="002E65AF">
      <w:pPr>
        <w:rPr>
          <w:rFonts w:ascii="Calibri" w:hAnsi="Calibri"/>
          <w:sz w:val="22"/>
          <w:szCs w:val="22"/>
        </w:rPr>
      </w:pPr>
      <w:r w:rsidRPr="00645282">
        <w:rPr>
          <w:rFonts w:ascii="Calibri" w:hAnsi="Calibri" w:cs="Arial"/>
          <w:sz w:val="22"/>
          <w:szCs w:val="22"/>
        </w:rPr>
        <w:t>The College i</w:t>
      </w:r>
      <w:r w:rsidR="00645282">
        <w:rPr>
          <w:rFonts w:ascii="Calibri" w:hAnsi="Calibri" w:cs="Arial"/>
          <w:sz w:val="22"/>
          <w:szCs w:val="22"/>
        </w:rPr>
        <w:t xml:space="preserve">s a Disability Symbol User.  Short-listed </w:t>
      </w:r>
      <w:r w:rsidRPr="00645282">
        <w:rPr>
          <w:rFonts w:ascii="Calibri" w:hAnsi="Calibri" w:cs="Arial"/>
          <w:sz w:val="22"/>
          <w:szCs w:val="22"/>
        </w:rPr>
        <w:t>candidates with a disability ne</w:t>
      </w:r>
      <w:r w:rsidR="00645282">
        <w:rPr>
          <w:rFonts w:ascii="Calibri" w:hAnsi="Calibri" w:cs="Arial"/>
          <w:sz w:val="22"/>
          <w:szCs w:val="22"/>
        </w:rPr>
        <w:t xml:space="preserve">eding </w:t>
      </w:r>
      <w:r w:rsidRPr="00645282">
        <w:rPr>
          <w:rFonts w:ascii="Calibri" w:hAnsi="Calibri" w:cs="Arial"/>
          <w:sz w:val="22"/>
          <w:szCs w:val="22"/>
        </w:rPr>
        <w:t>any special arrangements for interview, they should enclose a letter giving details of these, marked for the attention of the Personnel Manager.</w:t>
      </w:r>
      <w:r w:rsidR="00CF7ED3" w:rsidRPr="00645282">
        <w:rPr>
          <w:rFonts w:ascii="Calibri" w:hAnsi="Calibri"/>
          <w:sz w:val="22"/>
          <w:szCs w:val="22"/>
        </w:rPr>
        <w:t xml:space="preserve"> </w:t>
      </w:r>
    </w:p>
    <w:sectPr w:rsidR="0067164B" w:rsidRPr="0067164B" w:rsidSect="00AC3DB6">
      <w:pgSz w:w="11906" w:h="16838"/>
      <w:pgMar w:top="709" w:right="1008" w:bottom="720"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D0" w:rsidRDefault="004526D0" w:rsidP="00A926A3">
      <w:pPr>
        <w:pStyle w:val="Style1"/>
      </w:pPr>
      <w:r>
        <w:separator/>
      </w:r>
    </w:p>
  </w:endnote>
  <w:endnote w:type="continuationSeparator" w:id="0">
    <w:p w:rsidR="004526D0" w:rsidRDefault="004526D0" w:rsidP="00A926A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D0" w:rsidRDefault="004526D0" w:rsidP="00A926A3">
      <w:pPr>
        <w:pStyle w:val="Style1"/>
      </w:pPr>
      <w:r>
        <w:separator/>
      </w:r>
    </w:p>
  </w:footnote>
  <w:footnote w:type="continuationSeparator" w:id="0">
    <w:p w:rsidR="004526D0" w:rsidRDefault="004526D0" w:rsidP="00A926A3">
      <w:pPr>
        <w:pStyle w:val="Style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99"/>
    <w:rsid w:val="000A69CA"/>
    <w:rsid w:val="000E2B93"/>
    <w:rsid w:val="002E65AF"/>
    <w:rsid w:val="00350BC5"/>
    <w:rsid w:val="003A262A"/>
    <w:rsid w:val="003C535E"/>
    <w:rsid w:val="004526D0"/>
    <w:rsid w:val="004A2207"/>
    <w:rsid w:val="005018EC"/>
    <w:rsid w:val="00550D48"/>
    <w:rsid w:val="00645282"/>
    <w:rsid w:val="0067164B"/>
    <w:rsid w:val="00682F21"/>
    <w:rsid w:val="007347CA"/>
    <w:rsid w:val="00755E69"/>
    <w:rsid w:val="0084109C"/>
    <w:rsid w:val="00913960"/>
    <w:rsid w:val="009568F7"/>
    <w:rsid w:val="00A926A3"/>
    <w:rsid w:val="00AC3DB6"/>
    <w:rsid w:val="00B12BC5"/>
    <w:rsid w:val="00C640BE"/>
    <w:rsid w:val="00C8062C"/>
    <w:rsid w:val="00CF57F6"/>
    <w:rsid w:val="00CF7ED3"/>
    <w:rsid w:val="00D03F42"/>
    <w:rsid w:val="00D20E4F"/>
    <w:rsid w:val="00E07CAE"/>
    <w:rsid w:val="00E776B3"/>
    <w:rsid w:val="00E8778C"/>
    <w:rsid w:val="00EB047A"/>
    <w:rsid w:val="00F86AE7"/>
    <w:rsid w:val="00FC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1EDF"/>
    <w:pPr>
      <w:tabs>
        <w:tab w:val="center" w:pos="4153"/>
        <w:tab w:val="right" w:pos="8306"/>
      </w:tabs>
    </w:pPr>
  </w:style>
  <w:style w:type="paragraph" w:styleId="Footer">
    <w:name w:val="footer"/>
    <w:basedOn w:val="Normal"/>
    <w:rsid w:val="00CD1EDF"/>
    <w:pPr>
      <w:tabs>
        <w:tab w:val="center" w:pos="4153"/>
        <w:tab w:val="right" w:pos="8306"/>
      </w:tabs>
    </w:pPr>
  </w:style>
  <w:style w:type="paragraph" w:customStyle="1" w:styleId="Style1">
    <w:name w:val="Style 1"/>
    <w:basedOn w:val="Normal"/>
    <w:uiPriority w:val="99"/>
    <w:rsid w:val="0067164B"/>
    <w:pPr>
      <w:widowControl w:val="0"/>
      <w:autoSpaceDE w:val="0"/>
      <w:autoSpaceDN w:val="0"/>
      <w:adjustRightInd w:val="0"/>
    </w:pPr>
    <w:rPr>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1EDF"/>
    <w:pPr>
      <w:tabs>
        <w:tab w:val="center" w:pos="4153"/>
        <w:tab w:val="right" w:pos="8306"/>
      </w:tabs>
    </w:pPr>
  </w:style>
  <w:style w:type="paragraph" w:styleId="Footer">
    <w:name w:val="footer"/>
    <w:basedOn w:val="Normal"/>
    <w:rsid w:val="00CD1EDF"/>
    <w:pPr>
      <w:tabs>
        <w:tab w:val="center" w:pos="4153"/>
        <w:tab w:val="right" w:pos="8306"/>
      </w:tabs>
    </w:pPr>
  </w:style>
  <w:style w:type="paragraph" w:customStyle="1" w:styleId="Style1">
    <w:name w:val="Style 1"/>
    <w:basedOn w:val="Normal"/>
    <w:uiPriority w:val="99"/>
    <w:rsid w:val="0067164B"/>
    <w:pPr>
      <w:widowControl w:val="0"/>
      <w:autoSpaceDE w:val="0"/>
      <w:autoSpaceDN w:val="0"/>
      <w:adjustRightInd w:val="0"/>
    </w:pPr>
    <w:rPr>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579916</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Greenhead College</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norman</cp:lastModifiedBy>
  <cp:revision>2</cp:revision>
  <cp:lastPrinted>2008-03-19T16:17:00Z</cp:lastPrinted>
  <dcterms:created xsi:type="dcterms:W3CDTF">2017-03-13T13:06:00Z</dcterms:created>
  <dcterms:modified xsi:type="dcterms:W3CDTF">2017-03-13T13:06:00Z</dcterms:modified>
</cp:coreProperties>
</file>