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Light"/>
        <w:tblW w:w="10773" w:type="dxa"/>
        <w:tblInd w:w="-10" w:type="dxa"/>
        <w:tblBorders>
          <w:top w:val="single" w:sz="4" w:space="0" w:color="1F1F5F" w:themeColor="text1"/>
          <w:left w:val="single" w:sz="4" w:space="0" w:color="1F1F5F" w:themeColor="text1"/>
          <w:bottom w:val="single" w:sz="4" w:space="0" w:color="1F1F5F" w:themeColor="text1"/>
          <w:right w:val="single" w:sz="4" w:space="0" w:color="1F1F5F" w:themeColor="text1"/>
        </w:tblBorders>
        <w:tblLayout w:type="fixed"/>
        <w:tblLook w:val="04A0" w:firstRow="1" w:lastRow="0" w:firstColumn="1" w:lastColumn="0" w:noHBand="0" w:noVBand="1"/>
        <w:tblCaption w:val="Job description"/>
      </w:tblPr>
      <w:tblGrid>
        <w:gridCol w:w="1838"/>
        <w:gridCol w:w="1286"/>
        <w:gridCol w:w="709"/>
        <w:gridCol w:w="992"/>
        <w:gridCol w:w="1276"/>
        <w:gridCol w:w="4672"/>
      </w:tblGrid>
      <w:tr w:rsidR="00E37E11" w:rsidRPr="009D60CF" w14:paraId="78EF7BF2" w14:textId="77777777" w:rsidTr="009D60CF">
        <w:trPr>
          <w:trHeight w:val="167"/>
          <w:tblHeader/>
        </w:trPr>
        <w:tc>
          <w:tcPr>
            <w:tcW w:w="1838" w:type="dxa"/>
            <w:tcBorders>
              <w:top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2231E381" w14:textId="77777777" w:rsidR="00E37E11" w:rsidRPr="009D60CF" w:rsidRDefault="00E37E11" w:rsidP="009D60CF">
            <w:pPr>
              <w:spacing w:before="20" w:after="20" w:line="200" w:lineRule="exact"/>
              <w:rPr>
                <w:rFonts w:asciiTheme="minorHAnsi" w:hAnsiTheme="minorHAnsi"/>
                <w:sz w:val="18"/>
                <w:szCs w:val="18"/>
              </w:rPr>
            </w:pPr>
            <w:r w:rsidRPr="009D60CF">
              <w:rPr>
                <w:rFonts w:asciiTheme="minorHAnsi" w:hAnsiTheme="minorHAnsi"/>
                <w:sz w:val="18"/>
                <w:szCs w:val="18"/>
              </w:rPr>
              <w:t>Agency</w:t>
            </w:r>
          </w:p>
        </w:tc>
        <w:tc>
          <w:tcPr>
            <w:tcW w:w="2987" w:type="dxa"/>
            <w:gridSpan w:val="3"/>
            <w:tcBorders>
              <w:top w:val="single" w:sz="4" w:space="0" w:color="1F1F5F" w:themeColor="text1"/>
              <w:left w:val="single" w:sz="4" w:space="0" w:color="1F1F5F" w:themeColor="text1"/>
              <w:right w:val="single" w:sz="4" w:space="0" w:color="1F1F5F" w:themeColor="text1"/>
            </w:tcBorders>
            <w:tcMar>
              <w:left w:w="57" w:type="dxa"/>
              <w:right w:w="57" w:type="dxa"/>
            </w:tcMar>
          </w:tcPr>
          <w:p w14:paraId="6EF1899A" w14:textId="506CC45E" w:rsidR="00E37E11" w:rsidRPr="009D60CF" w:rsidRDefault="00E37E11" w:rsidP="009D60CF">
            <w:pPr>
              <w:spacing w:before="20" w:after="20" w:line="200" w:lineRule="exact"/>
              <w:rPr>
                <w:rFonts w:asciiTheme="minorHAnsi" w:hAnsiTheme="minorHAnsi"/>
                <w:sz w:val="18"/>
                <w:szCs w:val="18"/>
              </w:rPr>
            </w:pPr>
            <w:r w:rsidRPr="009D60CF">
              <w:rPr>
                <w:rFonts w:asciiTheme="minorHAnsi" w:hAnsiTheme="minorHAnsi"/>
                <w:sz w:val="18"/>
                <w:szCs w:val="18"/>
              </w:rPr>
              <w:t>Department</w:t>
            </w:r>
            <w:r w:rsidRPr="009D60CF">
              <w:rPr>
                <w:rFonts w:asciiTheme="minorHAnsi" w:hAnsiTheme="minorHAnsi"/>
                <w:spacing w:val="-6"/>
                <w:sz w:val="18"/>
                <w:szCs w:val="18"/>
              </w:rPr>
              <w:t xml:space="preserve"> </w:t>
            </w:r>
            <w:r w:rsidRPr="009D60CF">
              <w:rPr>
                <w:rFonts w:asciiTheme="minorHAnsi" w:hAnsiTheme="minorHAnsi"/>
                <w:sz w:val="18"/>
                <w:szCs w:val="18"/>
              </w:rPr>
              <w:t>of</w:t>
            </w:r>
            <w:r w:rsidRPr="009D60CF">
              <w:rPr>
                <w:rFonts w:asciiTheme="minorHAnsi" w:hAnsiTheme="minorHAnsi"/>
                <w:spacing w:val="-6"/>
                <w:sz w:val="18"/>
                <w:szCs w:val="18"/>
              </w:rPr>
              <w:t xml:space="preserve"> </w:t>
            </w:r>
            <w:r w:rsidRPr="009D60CF">
              <w:rPr>
                <w:rFonts w:asciiTheme="minorHAnsi" w:hAnsiTheme="minorHAnsi"/>
                <w:sz w:val="18"/>
                <w:szCs w:val="18"/>
              </w:rPr>
              <w:t>Education</w:t>
            </w:r>
          </w:p>
        </w:tc>
        <w:tc>
          <w:tcPr>
            <w:tcW w:w="1276" w:type="dxa"/>
            <w:tcBorders>
              <w:top w:val="single" w:sz="4" w:space="0" w:color="auto"/>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4338CC8F" w14:textId="77777777" w:rsidR="00E37E11" w:rsidRPr="009D60CF" w:rsidRDefault="00E37E11" w:rsidP="009D60CF">
            <w:pPr>
              <w:spacing w:before="20" w:after="20" w:line="200" w:lineRule="exact"/>
              <w:rPr>
                <w:rFonts w:asciiTheme="minorHAnsi" w:hAnsiTheme="minorHAnsi"/>
                <w:sz w:val="18"/>
                <w:szCs w:val="18"/>
              </w:rPr>
            </w:pPr>
            <w:r w:rsidRPr="009D60CF">
              <w:rPr>
                <w:rFonts w:asciiTheme="minorHAnsi" w:hAnsiTheme="minorHAnsi"/>
                <w:sz w:val="18"/>
                <w:szCs w:val="18"/>
              </w:rPr>
              <w:t>Work unit</w:t>
            </w:r>
          </w:p>
        </w:tc>
        <w:tc>
          <w:tcPr>
            <w:tcW w:w="4672" w:type="dxa"/>
            <w:tcBorders>
              <w:top w:val="single" w:sz="4" w:space="0" w:color="1F1F5F" w:themeColor="text1"/>
              <w:left w:val="single" w:sz="4" w:space="0" w:color="1F1F5F" w:themeColor="text1"/>
            </w:tcBorders>
            <w:tcMar>
              <w:left w:w="57" w:type="dxa"/>
              <w:right w:w="57" w:type="dxa"/>
            </w:tcMar>
          </w:tcPr>
          <w:p w14:paraId="750C6E46" w14:textId="5FBCB5B9" w:rsidR="00E37E11" w:rsidRPr="009D60CF" w:rsidRDefault="009D60CF" w:rsidP="009D60CF">
            <w:pPr>
              <w:spacing w:before="20" w:after="20" w:line="200" w:lineRule="exact"/>
              <w:rPr>
                <w:rFonts w:asciiTheme="minorHAnsi" w:hAnsiTheme="minorHAnsi"/>
                <w:bCs/>
                <w:sz w:val="18"/>
                <w:szCs w:val="18"/>
              </w:rPr>
            </w:pPr>
            <w:r w:rsidRPr="009D60CF">
              <w:rPr>
                <w:rFonts w:asciiTheme="minorHAnsi" w:hAnsiTheme="minorHAnsi"/>
                <w:sz w:val="18"/>
                <w:szCs w:val="18"/>
              </w:rPr>
              <w:t>Teaching and Learning Services</w:t>
            </w:r>
            <w:r w:rsidR="008A0DA8" w:rsidRPr="009D60CF">
              <w:rPr>
                <w:rFonts w:asciiTheme="minorHAnsi" w:eastAsia="Times New Roman" w:hAnsiTheme="minorHAnsi" w:cs="Arial"/>
                <w:bCs/>
                <w:sz w:val="18"/>
                <w:szCs w:val="18"/>
              </w:rPr>
              <w:t xml:space="preserve"> - </w:t>
            </w:r>
            <w:r w:rsidR="005D1DE9" w:rsidRPr="009D60CF">
              <w:rPr>
                <w:rFonts w:asciiTheme="minorHAnsi" w:eastAsia="Times New Roman" w:hAnsiTheme="minorHAnsi" w:cs="Arial"/>
                <w:bCs/>
                <w:sz w:val="18"/>
                <w:szCs w:val="18"/>
              </w:rPr>
              <w:t>Differentiated Services</w:t>
            </w:r>
          </w:p>
        </w:tc>
      </w:tr>
      <w:tr w:rsidR="00E37E11" w:rsidRPr="009D60CF" w14:paraId="5AF5FB9C" w14:textId="77777777" w:rsidTr="009D60CF">
        <w:trPr>
          <w:trHeight w:val="45"/>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1672F152" w14:textId="77777777" w:rsidR="00E37E11" w:rsidRPr="009D60CF" w:rsidRDefault="00E37E11" w:rsidP="009D60CF">
            <w:pPr>
              <w:spacing w:before="20" w:after="20" w:line="200" w:lineRule="exact"/>
              <w:rPr>
                <w:rFonts w:asciiTheme="minorHAnsi" w:hAnsiTheme="minorHAnsi"/>
                <w:sz w:val="18"/>
                <w:szCs w:val="18"/>
              </w:rPr>
            </w:pPr>
            <w:r w:rsidRPr="009D60CF">
              <w:rPr>
                <w:rFonts w:asciiTheme="minorHAnsi" w:hAnsiTheme="minorHAnsi"/>
                <w:sz w:val="18"/>
                <w:szCs w:val="18"/>
              </w:rPr>
              <w:t>Job title</w:t>
            </w:r>
          </w:p>
        </w:tc>
        <w:tc>
          <w:tcPr>
            <w:tcW w:w="2987" w:type="dxa"/>
            <w:gridSpan w:val="3"/>
            <w:tcBorders>
              <w:left w:val="single" w:sz="4" w:space="0" w:color="1F1F5F" w:themeColor="text1"/>
              <w:right w:val="single" w:sz="4" w:space="0" w:color="1F1F5F" w:themeColor="text1"/>
            </w:tcBorders>
            <w:tcMar>
              <w:left w:w="57" w:type="dxa"/>
              <w:right w:w="57" w:type="dxa"/>
            </w:tcMar>
          </w:tcPr>
          <w:p w14:paraId="52A09AC0" w14:textId="24E69CCC" w:rsidR="00E37E11" w:rsidRPr="009D60CF" w:rsidRDefault="00875EE7" w:rsidP="009D60CF">
            <w:pPr>
              <w:spacing w:before="20" w:after="20" w:line="200" w:lineRule="exact"/>
              <w:rPr>
                <w:rFonts w:asciiTheme="minorHAnsi" w:hAnsiTheme="minorHAnsi"/>
                <w:sz w:val="18"/>
                <w:szCs w:val="18"/>
              </w:rPr>
            </w:pPr>
            <w:r w:rsidRPr="009D60CF">
              <w:rPr>
                <w:rFonts w:asciiTheme="minorHAnsi" w:hAnsiTheme="minorHAnsi"/>
                <w:sz w:val="18"/>
                <w:szCs w:val="18"/>
              </w:rPr>
              <w:t xml:space="preserve">Manager ICT – </w:t>
            </w:r>
            <w:r w:rsidR="009D4551" w:rsidRPr="009D60CF">
              <w:rPr>
                <w:rFonts w:asciiTheme="minorHAnsi" w:hAnsiTheme="minorHAnsi"/>
                <w:sz w:val="18"/>
                <w:szCs w:val="18"/>
              </w:rPr>
              <w:t xml:space="preserve">Online </w:t>
            </w:r>
            <w:r w:rsidRPr="009D60CF">
              <w:rPr>
                <w:rFonts w:asciiTheme="minorHAnsi" w:hAnsiTheme="minorHAnsi"/>
                <w:sz w:val="18"/>
                <w:szCs w:val="18"/>
              </w:rPr>
              <w:t>Assessment</w:t>
            </w:r>
          </w:p>
        </w:tc>
        <w:tc>
          <w:tcPr>
            <w:tcW w:w="1276"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765D87EC" w14:textId="77777777" w:rsidR="00E37E11" w:rsidRPr="009D60CF" w:rsidRDefault="00E37E11" w:rsidP="009D60CF">
            <w:pPr>
              <w:spacing w:before="20" w:after="20" w:line="200" w:lineRule="exact"/>
              <w:rPr>
                <w:rFonts w:asciiTheme="minorHAnsi" w:hAnsiTheme="minorHAnsi"/>
                <w:sz w:val="18"/>
                <w:szCs w:val="18"/>
              </w:rPr>
            </w:pPr>
            <w:r w:rsidRPr="009D60CF">
              <w:rPr>
                <w:rFonts w:asciiTheme="minorHAnsi" w:hAnsiTheme="minorHAnsi"/>
                <w:sz w:val="18"/>
                <w:szCs w:val="18"/>
              </w:rPr>
              <w:t>Designation</w:t>
            </w:r>
          </w:p>
        </w:tc>
        <w:tc>
          <w:tcPr>
            <w:tcW w:w="4672" w:type="dxa"/>
            <w:tcBorders>
              <w:left w:val="single" w:sz="4" w:space="0" w:color="1F1F5F" w:themeColor="text1"/>
            </w:tcBorders>
            <w:tcMar>
              <w:left w:w="57" w:type="dxa"/>
              <w:right w:w="57" w:type="dxa"/>
            </w:tcMar>
          </w:tcPr>
          <w:p w14:paraId="7D345035" w14:textId="661FC4D0" w:rsidR="00E37E11" w:rsidRPr="009D60CF" w:rsidRDefault="00E37E11" w:rsidP="009D60CF">
            <w:pPr>
              <w:spacing w:before="20" w:after="20" w:line="200" w:lineRule="exact"/>
              <w:rPr>
                <w:rFonts w:asciiTheme="minorHAnsi" w:hAnsiTheme="minorHAnsi"/>
                <w:sz w:val="18"/>
                <w:szCs w:val="18"/>
              </w:rPr>
            </w:pPr>
            <w:r w:rsidRPr="009D60CF">
              <w:rPr>
                <w:rFonts w:asciiTheme="minorHAnsi" w:hAnsiTheme="minorHAnsi"/>
                <w:sz w:val="18"/>
                <w:szCs w:val="18"/>
              </w:rPr>
              <w:t>Administrative</w:t>
            </w:r>
            <w:r w:rsidRPr="009D60CF">
              <w:rPr>
                <w:rFonts w:asciiTheme="minorHAnsi" w:hAnsiTheme="minorHAnsi"/>
                <w:spacing w:val="-5"/>
                <w:sz w:val="18"/>
                <w:szCs w:val="18"/>
              </w:rPr>
              <w:t xml:space="preserve"> </w:t>
            </w:r>
            <w:r w:rsidRPr="009D60CF">
              <w:rPr>
                <w:rFonts w:asciiTheme="minorHAnsi" w:hAnsiTheme="minorHAnsi"/>
                <w:sz w:val="18"/>
                <w:szCs w:val="18"/>
              </w:rPr>
              <w:t>Officer</w:t>
            </w:r>
            <w:r w:rsidRPr="009D60CF">
              <w:rPr>
                <w:rFonts w:asciiTheme="minorHAnsi" w:hAnsiTheme="minorHAnsi"/>
                <w:spacing w:val="-5"/>
                <w:sz w:val="18"/>
                <w:szCs w:val="18"/>
              </w:rPr>
              <w:t xml:space="preserve"> </w:t>
            </w:r>
            <w:r w:rsidRPr="009D60CF">
              <w:rPr>
                <w:rFonts w:asciiTheme="minorHAnsi" w:hAnsiTheme="minorHAnsi"/>
                <w:sz w:val="18"/>
                <w:szCs w:val="18"/>
              </w:rPr>
              <w:t>7</w:t>
            </w:r>
          </w:p>
        </w:tc>
      </w:tr>
      <w:tr w:rsidR="00E37E11" w:rsidRPr="009D60CF" w14:paraId="662BAEFC" w14:textId="77777777" w:rsidTr="009D60CF">
        <w:trPr>
          <w:trHeight w:val="45"/>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29C28157" w14:textId="77777777" w:rsidR="00E37E11" w:rsidRPr="009D60CF" w:rsidRDefault="00E37E11" w:rsidP="009D60CF">
            <w:pPr>
              <w:spacing w:before="20" w:after="20" w:line="200" w:lineRule="exact"/>
              <w:rPr>
                <w:rFonts w:asciiTheme="minorHAnsi" w:hAnsiTheme="minorHAnsi"/>
                <w:sz w:val="18"/>
                <w:szCs w:val="18"/>
              </w:rPr>
            </w:pPr>
            <w:r w:rsidRPr="009D60CF">
              <w:rPr>
                <w:rFonts w:asciiTheme="minorHAnsi" w:hAnsiTheme="minorHAnsi"/>
                <w:sz w:val="18"/>
                <w:szCs w:val="18"/>
              </w:rPr>
              <w:t>Job type</w:t>
            </w:r>
          </w:p>
        </w:tc>
        <w:tc>
          <w:tcPr>
            <w:tcW w:w="2987" w:type="dxa"/>
            <w:gridSpan w:val="3"/>
            <w:tcBorders>
              <w:left w:val="single" w:sz="4" w:space="0" w:color="1F1F5F" w:themeColor="text1"/>
              <w:right w:val="single" w:sz="4" w:space="0" w:color="1F1F5F" w:themeColor="text1"/>
            </w:tcBorders>
            <w:tcMar>
              <w:left w:w="57" w:type="dxa"/>
              <w:right w:w="57" w:type="dxa"/>
            </w:tcMar>
          </w:tcPr>
          <w:p w14:paraId="25E8AF23" w14:textId="560ECBA6" w:rsidR="00E37E11" w:rsidRPr="009D60CF" w:rsidRDefault="00E37E11" w:rsidP="009D60CF">
            <w:pPr>
              <w:spacing w:before="20" w:after="20" w:line="200" w:lineRule="exact"/>
              <w:rPr>
                <w:rFonts w:asciiTheme="minorHAnsi" w:hAnsiTheme="minorHAnsi"/>
                <w:sz w:val="18"/>
                <w:szCs w:val="18"/>
              </w:rPr>
            </w:pPr>
            <w:r w:rsidRPr="009D60CF">
              <w:rPr>
                <w:rFonts w:asciiTheme="minorHAnsi" w:hAnsiTheme="minorHAnsi" w:cs="Arial"/>
                <w:sz w:val="18"/>
                <w:szCs w:val="18"/>
              </w:rPr>
              <w:t xml:space="preserve">Full </w:t>
            </w:r>
            <w:r w:rsidR="009D60CF" w:rsidRPr="009D60CF">
              <w:rPr>
                <w:rFonts w:asciiTheme="minorHAnsi" w:hAnsiTheme="minorHAnsi" w:cs="Arial"/>
                <w:sz w:val="18"/>
                <w:szCs w:val="18"/>
              </w:rPr>
              <w:t>t</w:t>
            </w:r>
            <w:r w:rsidRPr="009D60CF">
              <w:rPr>
                <w:rFonts w:asciiTheme="minorHAnsi" w:hAnsiTheme="minorHAnsi" w:cs="Arial"/>
                <w:sz w:val="18"/>
                <w:szCs w:val="18"/>
              </w:rPr>
              <w:t>ime</w:t>
            </w:r>
          </w:p>
        </w:tc>
        <w:tc>
          <w:tcPr>
            <w:tcW w:w="1276"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6A93A4F5" w14:textId="77777777" w:rsidR="00E37E11" w:rsidRPr="009D60CF" w:rsidRDefault="00E37E11" w:rsidP="009D60CF">
            <w:pPr>
              <w:spacing w:before="20" w:after="20" w:line="200" w:lineRule="exact"/>
              <w:rPr>
                <w:rFonts w:asciiTheme="minorHAnsi" w:hAnsiTheme="minorHAnsi"/>
                <w:sz w:val="18"/>
                <w:szCs w:val="18"/>
              </w:rPr>
            </w:pPr>
            <w:r w:rsidRPr="009D60CF">
              <w:rPr>
                <w:rFonts w:asciiTheme="minorHAnsi" w:hAnsiTheme="minorHAnsi"/>
                <w:sz w:val="18"/>
                <w:szCs w:val="18"/>
              </w:rPr>
              <w:t>Duration</w:t>
            </w:r>
          </w:p>
        </w:tc>
        <w:tc>
          <w:tcPr>
            <w:tcW w:w="4672" w:type="dxa"/>
            <w:tcBorders>
              <w:left w:val="single" w:sz="4" w:space="0" w:color="1F1F5F" w:themeColor="text1"/>
            </w:tcBorders>
            <w:tcMar>
              <w:left w:w="57" w:type="dxa"/>
              <w:right w:w="57" w:type="dxa"/>
            </w:tcMar>
          </w:tcPr>
          <w:p w14:paraId="3D2C43A4" w14:textId="39B9275A" w:rsidR="00E37E11" w:rsidRPr="009D60CF" w:rsidRDefault="008E7B28" w:rsidP="009D60CF">
            <w:pPr>
              <w:spacing w:before="20" w:after="20" w:line="200" w:lineRule="exact"/>
              <w:rPr>
                <w:rFonts w:asciiTheme="minorHAnsi" w:hAnsiTheme="minorHAnsi"/>
                <w:sz w:val="18"/>
                <w:szCs w:val="18"/>
              </w:rPr>
            </w:pPr>
            <w:r w:rsidRPr="009D60CF">
              <w:rPr>
                <w:rFonts w:asciiTheme="minorHAnsi" w:hAnsiTheme="minorHAnsi" w:cs="Arial"/>
                <w:sz w:val="18"/>
                <w:szCs w:val="18"/>
              </w:rPr>
              <w:t>Ongoing</w:t>
            </w:r>
            <w:r w:rsidR="007512C1" w:rsidRPr="009D60CF">
              <w:rPr>
                <w:rFonts w:asciiTheme="minorHAnsi" w:hAnsiTheme="minorHAnsi" w:cs="Arial"/>
                <w:sz w:val="18"/>
                <w:szCs w:val="18"/>
              </w:rPr>
              <w:t xml:space="preserve"> commencing 30/06/2024</w:t>
            </w:r>
          </w:p>
        </w:tc>
      </w:tr>
      <w:tr w:rsidR="00E37E11" w:rsidRPr="009D60CF" w14:paraId="619AA0D2" w14:textId="77777777" w:rsidTr="009D60CF">
        <w:trPr>
          <w:trHeight w:val="121"/>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34E4F388" w14:textId="77777777" w:rsidR="00E37E11" w:rsidRPr="009D60CF" w:rsidRDefault="00E37E11" w:rsidP="009D60CF">
            <w:pPr>
              <w:spacing w:before="20" w:after="20" w:line="200" w:lineRule="exact"/>
              <w:rPr>
                <w:rFonts w:asciiTheme="minorHAnsi" w:hAnsiTheme="minorHAnsi"/>
                <w:sz w:val="18"/>
                <w:szCs w:val="18"/>
              </w:rPr>
            </w:pPr>
            <w:r w:rsidRPr="009D60CF">
              <w:rPr>
                <w:rFonts w:asciiTheme="minorHAnsi" w:hAnsiTheme="minorHAnsi"/>
                <w:sz w:val="18"/>
                <w:szCs w:val="18"/>
              </w:rPr>
              <w:t>Salary</w:t>
            </w:r>
          </w:p>
        </w:tc>
        <w:tc>
          <w:tcPr>
            <w:tcW w:w="2987" w:type="dxa"/>
            <w:gridSpan w:val="3"/>
            <w:tcBorders>
              <w:left w:val="single" w:sz="4" w:space="0" w:color="1F1F5F" w:themeColor="text1"/>
              <w:right w:val="single" w:sz="4" w:space="0" w:color="1F1F5F" w:themeColor="text1"/>
            </w:tcBorders>
            <w:tcMar>
              <w:left w:w="57" w:type="dxa"/>
              <w:right w:w="57" w:type="dxa"/>
            </w:tcMar>
          </w:tcPr>
          <w:p w14:paraId="4E5F7728" w14:textId="0259DDD9" w:rsidR="00E37E11" w:rsidRPr="009D60CF" w:rsidRDefault="009D60CF" w:rsidP="009D60CF">
            <w:pPr>
              <w:spacing w:before="20" w:after="20" w:line="200" w:lineRule="exact"/>
              <w:rPr>
                <w:rFonts w:asciiTheme="minorHAnsi" w:hAnsiTheme="minorHAnsi"/>
                <w:sz w:val="18"/>
                <w:szCs w:val="18"/>
              </w:rPr>
            </w:pPr>
            <w:r w:rsidRPr="009D60CF">
              <w:rPr>
                <w:rFonts w:asciiTheme="minorHAnsi" w:hAnsiTheme="minorHAnsi"/>
                <w:sz w:val="18"/>
                <w:szCs w:val="18"/>
              </w:rPr>
              <w:t>$111,704 - $120,171</w:t>
            </w:r>
          </w:p>
        </w:tc>
        <w:tc>
          <w:tcPr>
            <w:tcW w:w="1276"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3F6B0FB3" w14:textId="77777777" w:rsidR="00E37E11" w:rsidRPr="009D60CF" w:rsidRDefault="00E37E11" w:rsidP="009D60CF">
            <w:pPr>
              <w:spacing w:before="20" w:after="20" w:line="200" w:lineRule="exact"/>
              <w:rPr>
                <w:rFonts w:asciiTheme="minorHAnsi" w:hAnsiTheme="minorHAnsi"/>
                <w:sz w:val="18"/>
                <w:szCs w:val="18"/>
              </w:rPr>
            </w:pPr>
            <w:r w:rsidRPr="009D60CF">
              <w:rPr>
                <w:rFonts w:asciiTheme="minorHAnsi" w:hAnsiTheme="minorHAnsi"/>
                <w:sz w:val="18"/>
                <w:szCs w:val="18"/>
              </w:rPr>
              <w:t>Location</w:t>
            </w:r>
          </w:p>
        </w:tc>
        <w:tc>
          <w:tcPr>
            <w:tcW w:w="4672" w:type="dxa"/>
            <w:tcBorders>
              <w:left w:val="single" w:sz="4" w:space="0" w:color="1F1F5F" w:themeColor="text1"/>
            </w:tcBorders>
            <w:tcMar>
              <w:left w:w="57" w:type="dxa"/>
              <w:right w:w="57" w:type="dxa"/>
            </w:tcMar>
          </w:tcPr>
          <w:p w14:paraId="09461B86" w14:textId="0B25BA74" w:rsidR="00E37E11" w:rsidRPr="009D60CF" w:rsidRDefault="00E37E11" w:rsidP="009D60CF">
            <w:pPr>
              <w:spacing w:before="20" w:after="20" w:line="200" w:lineRule="exact"/>
              <w:rPr>
                <w:rFonts w:asciiTheme="minorHAnsi" w:hAnsiTheme="minorHAnsi"/>
                <w:sz w:val="18"/>
                <w:szCs w:val="18"/>
              </w:rPr>
            </w:pPr>
            <w:r w:rsidRPr="009D60CF">
              <w:rPr>
                <w:rFonts w:asciiTheme="minorHAnsi" w:hAnsiTheme="minorHAnsi"/>
                <w:sz w:val="18"/>
                <w:szCs w:val="18"/>
              </w:rPr>
              <w:t>Darwin</w:t>
            </w:r>
          </w:p>
        </w:tc>
      </w:tr>
      <w:tr w:rsidR="00E37E11" w:rsidRPr="009D60CF" w14:paraId="5F2A0EC4" w14:textId="77777777" w:rsidTr="009D60CF">
        <w:trPr>
          <w:trHeight w:val="45"/>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04187A86" w14:textId="77777777" w:rsidR="00E37E11" w:rsidRPr="009D60CF" w:rsidRDefault="00E37E11" w:rsidP="009D60CF">
            <w:pPr>
              <w:spacing w:before="20" w:after="20" w:line="200" w:lineRule="exact"/>
              <w:rPr>
                <w:rFonts w:asciiTheme="minorHAnsi" w:hAnsiTheme="minorHAnsi"/>
                <w:sz w:val="18"/>
                <w:szCs w:val="18"/>
                <w:lang w:val="en-GB"/>
              </w:rPr>
            </w:pPr>
            <w:r w:rsidRPr="009D60CF">
              <w:rPr>
                <w:rFonts w:asciiTheme="minorHAnsi" w:hAnsiTheme="minorHAnsi"/>
                <w:sz w:val="18"/>
                <w:szCs w:val="18"/>
                <w:lang w:val="en-GB"/>
              </w:rPr>
              <w:t>Position number</w:t>
            </w:r>
          </w:p>
        </w:tc>
        <w:tc>
          <w:tcPr>
            <w:tcW w:w="1286" w:type="dxa"/>
            <w:tcBorders>
              <w:left w:val="single" w:sz="4" w:space="0" w:color="1F1F5F" w:themeColor="text1"/>
              <w:bottom w:val="single" w:sz="4" w:space="0" w:color="BFBFBF" w:themeColor="background1" w:themeShade="BF"/>
              <w:right w:val="single" w:sz="4" w:space="0" w:color="1F1F5F" w:themeColor="text1"/>
            </w:tcBorders>
            <w:tcMar>
              <w:left w:w="57" w:type="dxa"/>
              <w:right w:w="57" w:type="dxa"/>
            </w:tcMar>
          </w:tcPr>
          <w:p w14:paraId="3A211F2D" w14:textId="3298B61E" w:rsidR="00E37E11" w:rsidRPr="009D60CF" w:rsidRDefault="008E5B03" w:rsidP="009D60CF">
            <w:pPr>
              <w:spacing w:before="20" w:after="20" w:line="200" w:lineRule="exact"/>
              <w:rPr>
                <w:rFonts w:asciiTheme="minorHAnsi" w:hAnsiTheme="minorHAnsi"/>
                <w:sz w:val="18"/>
                <w:szCs w:val="18"/>
              </w:rPr>
            </w:pPr>
            <w:r w:rsidRPr="009D60CF">
              <w:rPr>
                <w:rFonts w:asciiTheme="minorHAnsi" w:hAnsiTheme="minorHAnsi"/>
                <w:sz w:val="18"/>
                <w:szCs w:val="18"/>
              </w:rPr>
              <w:t>37631</w:t>
            </w:r>
          </w:p>
        </w:tc>
        <w:tc>
          <w:tcPr>
            <w:tcW w:w="709" w:type="dxa"/>
            <w:tcBorders>
              <w:top w:val="single" w:sz="4" w:space="0" w:color="1F1F5F" w:themeColor="text1"/>
              <w:left w:val="single" w:sz="4" w:space="0" w:color="1F1F5F" w:themeColor="text1"/>
              <w:bottom w:val="single" w:sz="4" w:space="0" w:color="BFBFBF" w:themeColor="background1" w:themeShade="BF"/>
              <w:right w:val="single" w:sz="4" w:space="0" w:color="1F1F5F" w:themeColor="text1"/>
            </w:tcBorders>
            <w:shd w:val="clear" w:color="auto" w:fill="1F1F5F" w:themeFill="text1"/>
            <w:tcMar>
              <w:left w:w="57" w:type="dxa"/>
              <w:right w:w="57" w:type="dxa"/>
            </w:tcMar>
          </w:tcPr>
          <w:p w14:paraId="23B5D98A" w14:textId="77777777" w:rsidR="00E37E11" w:rsidRPr="009D60CF" w:rsidRDefault="00E37E11" w:rsidP="009D60CF">
            <w:pPr>
              <w:spacing w:before="20" w:after="20" w:line="200" w:lineRule="exact"/>
              <w:rPr>
                <w:rFonts w:asciiTheme="minorHAnsi" w:hAnsiTheme="minorHAnsi"/>
                <w:sz w:val="18"/>
                <w:szCs w:val="18"/>
              </w:rPr>
            </w:pPr>
            <w:r w:rsidRPr="009D60CF">
              <w:rPr>
                <w:rFonts w:asciiTheme="minorHAnsi" w:hAnsiTheme="minorHAnsi"/>
                <w:sz w:val="18"/>
                <w:szCs w:val="18"/>
              </w:rPr>
              <w:t>RTF</w:t>
            </w:r>
          </w:p>
        </w:tc>
        <w:tc>
          <w:tcPr>
            <w:tcW w:w="992" w:type="dxa"/>
            <w:tcBorders>
              <w:left w:val="single" w:sz="4" w:space="0" w:color="1F1F5F" w:themeColor="text1"/>
              <w:bottom w:val="single" w:sz="4" w:space="0" w:color="BFBFBF" w:themeColor="background1" w:themeShade="BF"/>
              <w:right w:val="single" w:sz="4" w:space="0" w:color="1F1F5F" w:themeColor="text1"/>
            </w:tcBorders>
            <w:tcMar>
              <w:left w:w="57" w:type="dxa"/>
              <w:right w:w="57" w:type="dxa"/>
            </w:tcMar>
          </w:tcPr>
          <w:p w14:paraId="126754F5" w14:textId="1EC9B732" w:rsidR="00E37E11" w:rsidRPr="009D60CF" w:rsidRDefault="007512C1" w:rsidP="009D60CF">
            <w:pPr>
              <w:spacing w:before="20" w:after="20" w:line="200" w:lineRule="exact"/>
              <w:rPr>
                <w:rFonts w:asciiTheme="minorHAnsi" w:hAnsiTheme="minorHAnsi"/>
                <w:sz w:val="18"/>
                <w:szCs w:val="18"/>
              </w:rPr>
            </w:pPr>
            <w:r w:rsidRPr="009D60CF">
              <w:rPr>
                <w:rFonts w:asciiTheme="minorHAnsi" w:hAnsiTheme="minorHAnsi"/>
                <w:sz w:val="18"/>
                <w:szCs w:val="18"/>
              </w:rPr>
              <w:t>290653</w:t>
            </w:r>
          </w:p>
        </w:tc>
        <w:tc>
          <w:tcPr>
            <w:tcW w:w="1276" w:type="dxa"/>
            <w:tcBorders>
              <w:top w:val="single" w:sz="4" w:space="0" w:color="FFFFFF" w:themeColor="background2"/>
              <w:left w:val="single" w:sz="4" w:space="0" w:color="1F1F5F" w:themeColor="text1"/>
              <w:bottom w:val="single" w:sz="4" w:space="0" w:color="auto"/>
              <w:right w:val="single" w:sz="4" w:space="0" w:color="1F1F5F" w:themeColor="text1"/>
            </w:tcBorders>
            <w:shd w:val="clear" w:color="auto" w:fill="1F1F5F" w:themeFill="text1"/>
            <w:tcMar>
              <w:left w:w="57" w:type="dxa"/>
              <w:right w:w="57" w:type="dxa"/>
            </w:tcMar>
          </w:tcPr>
          <w:p w14:paraId="2132FBF8" w14:textId="77777777" w:rsidR="00E37E11" w:rsidRPr="009D60CF" w:rsidRDefault="00E37E11" w:rsidP="009D60CF">
            <w:pPr>
              <w:spacing w:before="20" w:after="20" w:line="200" w:lineRule="exact"/>
              <w:rPr>
                <w:rFonts w:asciiTheme="minorHAnsi" w:hAnsiTheme="minorHAnsi"/>
                <w:sz w:val="18"/>
                <w:szCs w:val="18"/>
              </w:rPr>
            </w:pPr>
            <w:r w:rsidRPr="009D60CF">
              <w:rPr>
                <w:rFonts w:asciiTheme="minorHAnsi" w:hAnsiTheme="minorHAnsi"/>
                <w:sz w:val="18"/>
                <w:szCs w:val="18"/>
              </w:rPr>
              <w:t>Closing</w:t>
            </w:r>
          </w:p>
        </w:tc>
        <w:tc>
          <w:tcPr>
            <w:tcW w:w="4672" w:type="dxa"/>
            <w:tcBorders>
              <w:left w:val="single" w:sz="4" w:space="0" w:color="1F1F5F" w:themeColor="text1"/>
              <w:bottom w:val="single" w:sz="4" w:space="0" w:color="BFBFBF" w:themeColor="background1" w:themeShade="BF"/>
            </w:tcBorders>
            <w:tcMar>
              <w:left w:w="57" w:type="dxa"/>
              <w:right w:w="57" w:type="dxa"/>
            </w:tcMar>
          </w:tcPr>
          <w:p w14:paraId="3BF91F14" w14:textId="08D0433F" w:rsidR="00E37E11" w:rsidRPr="009D60CF" w:rsidRDefault="009D60CF" w:rsidP="009D60CF">
            <w:pPr>
              <w:spacing w:before="20" w:after="20" w:line="200" w:lineRule="exact"/>
              <w:rPr>
                <w:rFonts w:asciiTheme="minorHAnsi" w:hAnsiTheme="minorHAnsi"/>
                <w:sz w:val="18"/>
                <w:szCs w:val="18"/>
              </w:rPr>
            </w:pPr>
            <w:r w:rsidRPr="009D60CF">
              <w:rPr>
                <w:rFonts w:asciiTheme="minorHAnsi" w:hAnsiTheme="minorHAnsi"/>
                <w:sz w:val="18"/>
                <w:szCs w:val="18"/>
              </w:rPr>
              <w:t>13/03/2024</w:t>
            </w:r>
          </w:p>
        </w:tc>
      </w:tr>
      <w:tr w:rsidR="00E37E11" w:rsidRPr="009D60CF" w14:paraId="3B261C1C" w14:textId="77777777" w:rsidTr="009D60CF">
        <w:trPr>
          <w:trHeight w:val="45"/>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6B856080" w14:textId="51BF8390" w:rsidR="00E37E11" w:rsidRPr="009D60CF" w:rsidRDefault="00E37E11" w:rsidP="009D60CF">
            <w:pPr>
              <w:spacing w:before="20" w:after="20" w:line="200" w:lineRule="exact"/>
              <w:rPr>
                <w:rFonts w:asciiTheme="minorHAnsi" w:hAnsiTheme="minorHAnsi"/>
                <w:sz w:val="18"/>
                <w:szCs w:val="18"/>
                <w:lang w:val="en-GB"/>
              </w:rPr>
            </w:pPr>
            <w:r w:rsidRPr="009D60CF">
              <w:rPr>
                <w:rFonts w:asciiTheme="minorHAnsi" w:hAnsiTheme="minorHAnsi"/>
                <w:sz w:val="18"/>
                <w:szCs w:val="18"/>
                <w:lang w:val="en-GB"/>
              </w:rPr>
              <w:t>Contact</w:t>
            </w:r>
            <w:r w:rsidR="009D60CF" w:rsidRPr="009D60CF">
              <w:rPr>
                <w:rFonts w:asciiTheme="minorHAnsi" w:hAnsiTheme="minorHAnsi"/>
                <w:sz w:val="18"/>
                <w:szCs w:val="18"/>
                <w:lang w:val="en-GB"/>
              </w:rPr>
              <w:t xml:space="preserve"> officer</w:t>
            </w:r>
          </w:p>
        </w:tc>
        <w:tc>
          <w:tcPr>
            <w:tcW w:w="8935" w:type="dxa"/>
            <w:gridSpan w:val="5"/>
            <w:tcBorders>
              <w:top w:val="single" w:sz="4" w:space="0" w:color="BFBFBF" w:themeColor="background1" w:themeShade="BF"/>
              <w:left w:val="single" w:sz="4" w:space="0" w:color="1F1F5F" w:themeColor="text1"/>
              <w:bottom w:val="single" w:sz="4" w:space="0" w:color="BFBFBF" w:themeColor="background1" w:themeShade="BF"/>
            </w:tcBorders>
            <w:tcMar>
              <w:left w:w="57" w:type="dxa"/>
              <w:right w:w="57" w:type="dxa"/>
            </w:tcMar>
          </w:tcPr>
          <w:p w14:paraId="76D3EC88" w14:textId="005C3300" w:rsidR="00E37E11" w:rsidRPr="009D60CF" w:rsidRDefault="00E62608" w:rsidP="009D60CF">
            <w:pPr>
              <w:spacing w:before="20" w:after="20" w:line="200" w:lineRule="exact"/>
              <w:rPr>
                <w:rFonts w:asciiTheme="minorHAnsi" w:hAnsiTheme="minorHAnsi"/>
                <w:sz w:val="18"/>
                <w:szCs w:val="18"/>
                <w:lang w:eastAsia="en-US"/>
              </w:rPr>
            </w:pPr>
            <w:r w:rsidRPr="009D60CF">
              <w:rPr>
                <w:rFonts w:asciiTheme="minorHAnsi" w:hAnsiTheme="minorHAnsi" w:cs="Arial"/>
                <w:bCs/>
                <w:iCs/>
                <w:sz w:val="18"/>
                <w:szCs w:val="18"/>
                <w:lang w:val="en-GB" w:eastAsia="en-US"/>
              </w:rPr>
              <w:t xml:space="preserve">Kate Daly, National and Systemic Assessment Director on 08 8944 9275 or </w:t>
            </w:r>
            <w:hyperlink r:id="rId9" w:history="1">
              <w:r w:rsidRPr="009D60CF">
                <w:rPr>
                  <w:rStyle w:val="Hyperlink"/>
                  <w:rFonts w:asciiTheme="minorHAnsi" w:hAnsiTheme="minorHAnsi" w:cs="Arial"/>
                  <w:bCs/>
                  <w:iCs/>
                  <w:sz w:val="18"/>
                  <w:szCs w:val="18"/>
                  <w:lang w:val="en-GB" w:eastAsia="en-US"/>
                </w:rPr>
                <w:t>kate.daly@education.nt.gov.au</w:t>
              </w:r>
            </w:hyperlink>
          </w:p>
        </w:tc>
      </w:tr>
      <w:tr w:rsidR="00E37E11" w:rsidRPr="009D60CF" w14:paraId="1C88AA8C" w14:textId="77777777" w:rsidTr="009D60CF">
        <w:trPr>
          <w:trHeight w:val="45"/>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465823C2" w14:textId="08042717" w:rsidR="00E37E11" w:rsidRPr="009D60CF" w:rsidRDefault="00E37E11" w:rsidP="009D60CF">
            <w:pPr>
              <w:spacing w:before="20" w:after="20" w:line="200" w:lineRule="exact"/>
              <w:rPr>
                <w:rFonts w:asciiTheme="minorHAnsi" w:hAnsiTheme="minorHAnsi"/>
                <w:sz w:val="18"/>
                <w:szCs w:val="18"/>
                <w:lang w:val="en-GB"/>
              </w:rPr>
            </w:pPr>
            <w:r w:rsidRPr="009D60CF">
              <w:rPr>
                <w:rFonts w:asciiTheme="minorHAnsi" w:hAnsiTheme="minorHAnsi"/>
                <w:sz w:val="18"/>
                <w:szCs w:val="18"/>
                <w:lang w:val="en-GB"/>
              </w:rPr>
              <w:t xml:space="preserve">About the agency </w:t>
            </w:r>
          </w:p>
        </w:tc>
        <w:tc>
          <w:tcPr>
            <w:tcW w:w="8935" w:type="dxa"/>
            <w:gridSpan w:val="5"/>
            <w:tcBorders>
              <w:top w:val="single" w:sz="4" w:space="0" w:color="BFBFBF" w:themeColor="background1" w:themeShade="BF"/>
              <w:left w:val="single" w:sz="4" w:space="0" w:color="1F1F5F" w:themeColor="text1"/>
              <w:bottom w:val="single" w:sz="4" w:space="0" w:color="BFBFBF" w:themeColor="background1" w:themeShade="BF"/>
            </w:tcBorders>
            <w:tcMar>
              <w:left w:w="57" w:type="dxa"/>
              <w:right w:w="57" w:type="dxa"/>
            </w:tcMar>
          </w:tcPr>
          <w:p w14:paraId="3E60A437" w14:textId="78AB3A63" w:rsidR="00E37E11" w:rsidRPr="009D60CF" w:rsidRDefault="00E37E11" w:rsidP="009D60CF">
            <w:pPr>
              <w:spacing w:before="20" w:after="20" w:line="200" w:lineRule="exact"/>
              <w:rPr>
                <w:rFonts w:asciiTheme="minorHAnsi" w:hAnsiTheme="minorHAnsi"/>
                <w:sz w:val="18"/>
                <w:szCs w:val="18"/>
              </w:rPr>
            </w:pPr>
            <w:r w:rsidRPr="009D60CF">
              <w:rPr>
                <w:rFonts w:asciiTheme="minorHAnsi" w:hAnsiTheme="minorHAnsi" w:cs="Arial"/>
                <w:color w:val="127CC0" w:themeColor="accent2"/>
                <w:sz w:val="18"/>
                <w:szCs w:val="18"/>
              </w:rPr>
              <w:t>https://education.nt.gov.au/</w:t>
            </w:r>
          </w:p>
        </w:tc>
      </w:tr>
      <w:tr w:rsidR="00E37E11" w:rsidRPr="009D60CF" w14:paraId="4567092A" w14:textId="77777777" w:rsidTr="009D60CF">
        <w:trPr>
          <w:trHeight w:val="45"/>
          <w:tblHeader/>
        </w:trPr>
        <w:tc>
          <w:tcPr>
            <w:tcW w:w="1838" w:type="dxa"/>
            <w:tcBorders>
              <w:top w:val="single" w:sz="4" w:space="0" w:color="FFFFFF" w:themeColor="background2"/>
              <w:bottom w:val="single" w:sz="4" w:space="0" w:color="auto"/>
              <w:right w:val="single" w:sz="4" w:space="0" w:color="1F1F5F" w:themeColor="text1"/>
            </w:tcBorders>
            <w:shd w:val="clear" w:color="auto" w:fill="1F1F5F" w:themeFill="text1"/>
            <w:tcMar>
              <w:left w:w="57" w:type="dxa"/>
              <w:right w:w="57" w:type="dxa"/>
            </w:tcMar>
          </w:tcPr>
          <w:p w14:paraId="55C60F34" w14:textId="4357DF01" w:rsidR="00E37E11" w:rsidRPr="009D60CF" w:rsidRDefault="00E37E11" w:rsidP="009D60CF">
            <w:pPr>
              <w:spacing w:before="20" w:after="20" w:line="200" w:lineRule="exact"/>
              <w:rPr>
                <w:rFonts w:asciiTheme="minorHAnsi" w:hAnsiTheme="minorHAnsi" w:cs="Arial"/>
                <w:bCs/>
                <w:iCs/>
                <w:sz w:val="18"/>
                <w:szCs w:val="18"/>
                <w:lang w:val="en-GB"/>
              </w:rPr>
            </w:pPr>
            <w:r w:rsidRPr="009D60CF">
              <w:rPr>
                <w:rFonts w:asciiTheme="minorHAnsi" w:hAnsiTheme="minorHAnsi"/>
                <w:sz w:val="18"/>
                <w:szCs w:val="18"/>
              </w:rPr>
              <w:t xml:space="preserve">Apply online </w:t>
            </w:r>
          </w:p>
        </w:tc>
        <w:tc>
          <w:tcPr>
            <w:tcW w:w="8935" w:type="dxa"/>
            <w:gridSpan w:val="5"/>
            <w:tcBorders>
              <w:top w:val="single" w:sz="4" w:space="0" w:color="BFBFBF" w:themeColor="background1" w:themeShade="BF"/>
              <w:left w:val="single" w:sz="4" w:space="0" w:color="1F1F5F" w:themeColor="text1"/>
              <w:bottom w:val="single" w:sz="4" w:space="0" w:color="auto"/>
            </w:tcBorders>
            <w:tcMar>
              <w:left w:w="57" w:type="dxa"/>
              <w:right w:w="57" w:type="dxa"/>
            </w:tcMar>
          </w:tcPr>
          <w:p w14:paraId="2A421D33" w14:textId="7B300FF7" w:rsidR="00E37E11" w:rsidRPr="009D60CF" w:rsidRDefault="00000000" w:rsidP="009D60CF">
            <w:pPr>
              <w:spacing w:before="20" w:after="20" w:line="200" w:lineRule="exact"/>
              <w:rPr>
                <w:rFonts w:asciiTheme="minorHAnsi" w:hAnsiTheme="minorHAnsi"/>
                <w:sz w:val="18"/>
                <w:szCs w:val="18"/>
              </w:rPr>
            </w:pPr>
            <w:hyperlink r:id="rId10" w:history="1">
              <w:r w:rsidR="009D60CF" w:rsidRPr="009D60CF">
                <w:rPr>
                  <w:rStyle w:val="Hyperlink"/>
                  <w:rFonts w:asciiTheme="minorHAnsi" w:hAnsiTheme="minorHAnsi"/>
                  <w:sz w:val="18"/>
                  <w:szCs w:val="18"/>
                </w:rPr>
                <w:t>https://jobs.nt.gov.au/Home/JobDetails?rtfId=290653</w:t>
              </w:r>
            </w:hyperlink>
            <w:r w:rsidR="009D60CF" w:rsidRPr="009D60CF">
              <w:rPr>
                <w:rFonts w:asciiTheme="minorHAnsi" w:hAnsiTheme="minorHAnsi"/>
                <w:sz w:val="18"/>
                <w:szCs w:val="18"/>
              </w:rPr>
              <w:t xml:space="preserve"> </w:t>
            </w:r>
          </w:p>
        </w:tc>
      </w:tr>
      <w:tr w:rsidR="00875EE7" w:rsidRPr="009D60CF" w14:paraId="2EC695B5" w14:textId="77777777" w:rsidTr="009D60CF">
        <w:trPr>
          <w:trHeight w:val="283"/>
          <w:tblHeader/>
        </w:trPr>
        <w:tc>
          <w:tcPr>
            <w:tcW w:w="10773" w:type="dxa"/>
            <w:gridSpan w:val="6"/>
            <w:tcBorders>
              <w:top w:val="single" w:sz="4" w:space="0" w:color="FFFFFF" w:themeColor="background2"/>
              <w:bottom w:val="single" w:sz="4" w:space="0" w:color="auto"/>
            </w:tcBorders>
            <w:shd w:val="clear" w:color="auto" w:fill="002060"/>
            <w:tcMar>
              <w:left w:w="57" w:type="dxa"/>
              <w:right w:w="57" w:type="dxa"/>
            </w:tcMar>
          </w:tcPr>
          <w:p w14:paraId="13DA0A37" w14:textId="77777777" w:rsidR="00875EE7" w:rsidRPr="009D60CF" w:rsidRDefault="00875EE7" w:rsidP="009D60CF">
            <w:pPr>
              <w:pStyle w:val="Heading1"/>
              <w:spacing w:before="20" w:after="20" w:line="200" w:lineRule="exact"/>
              <w:rPr>
                <w:rFonts w:asciiTheme="minorHAnsi" w:hAnsiTheme="minorHAnsi"/>
                <w:color w:val="FFFFFF" w:themeColor="background1"/>
                <w:sz w:val="18"/>
                <w:szCs w:val="18"/>
              </w:rPr>
            </w:pPr>
            <w:r w:rsidRPr="009D60CF">
              <w:rPr>
                <w:rFonts w:asciiTheme="minorHAnsi" w:hAnsiTheme="minorHAnsi"/>
                <w:color w:val="FFFFFF" w:themeColor="background1"/>
                <w:sz w:val="18"/>
                <w:szCs w:val="18"/>
              </w:rPr>
              <w:t>APPLICATIONS MUST INCLUDE A ONE-PAGE SUMMARY ABOUT YOU, A DETAILED RESUME AND COPIES OF YOUR TERTIARY QUALIFICATIONS.</w:t>
            </w:r>
          </w:p>
        </w:tc>
      </w:tr>
      <w:tr w:rsidR="00875EE7" w:rsidRPr="009D60CF" w14:paraId="593E034E" w14:textId="77777777" w:rsidTr="009D60CF">
        <w:trPr>
          <w:trHeight w:val="1308"/>
          <w:tblHeader/>
        </w:trPr>
        <w:tc>
          <w:tcPr>
            <w:tcW w:w="10773" w:type="dxa"/>
            <w:gridSpan w:val="6"/>
            <w:tcBorders>
              <w:top w:val="single" w:sz="4" w:space="0" w:color="auto"/>
              <w:bottom w:val="single" w:sz="4" w:space="0" w:color="1F1F5F" w:themeColor="text1"/>
            </w:tcBorders>
            <w:shd w:val="clear" w:color="auto" w:fill="auto"/>
            <w:tcMar>
              <w:left w:w="57" w:type="dxa"/>
              <w:bottom w:w="28" w:type="dxa"/>
              <w:right w:w="57" w:type="dxa"/>
            </w:tcMar>
            <w:vAlign w:val="center"/>
          </w:tcPr>
          <w:p w14:paraId="1369FD4D" w14:textId="77777777" w:rsidR="00875EE7" w:rsidRPr="009D60CF" w:rsidRDefault="00875EE7" w:rsidP="009D60CF">
            <w:pPr>
              <w:pStyle w:val="Heading1"/>
              <w:spacing w:before="20" w:after="20" w:line="200" w:lineRule="exact"/>
              <w:jc w:val="both"/>
              <w:rPr>
                <w:rFonts w:asciiTheme="minorHAnsi" w:hAnsiTheme="minorHAnsi"/>
                <w:sz w:val="18"/>
                <w:szCs w:val="18"/>
              </w:rPr>
            </w:pPr>
            <w:r w:rsidRPr="009D60CF">
              <w:rPr>
                <w:rFonts w:asciiTheme="minorHAnsi" w:hAnsiTheme="minorHAnsi"/>
                <w:sz w:val="18"/>
                <w:szCs w:val="18"/>
              </w:rPr>
              <w:t>Information for applicants – inclusion and diversity and Special Measures recruitment plans</w:t>
            </w:r>
          </w:p>
          <w:p w14:paraId="64271D75" w14:textId="77777777" w:rsidR="00875EE7" w:rsidRPr="009D60CF" w:rsidRDefault="00875EE7" w:rsidP="009D60CF">
            <w:pPr>
              <w:spacing w:before="20" w:after="20" w:line="200" w:lineRule="exact"/>
              <w:jc w:val="both"/>
              <w:rPr>
                <w:rFonts w:asciiTheme="minorHAnsi" w:hAnsiTheme="minorHAnsi"/>
                <w:sz w:val="18"/>
                <w:szCs w:val="18"/>
              </w:rPr>
            </w:pPr>
            <w:r w:rsidRPr="009D60CF">
              <w:rPr>
                <w:rFonts w:asciiTheme="minorHAnsi" w:hAnsiTheme="minorHAnsi"/>
                <w:sz w:val="18"/>
                <w:szCs w:val="18"/>
              </w:rPr>
              <w:t xml:space="preserve">The NTPS values diversity. The NTPS encourages people from all diversity groups to apply for vacancies and accommodates people with disability by making reasonable workplace adjustments. If you require an adjustment for the recruitment process or job, please discuss this with the contact officer. For more information about applying for this position and the merit process, go to the </w:t>
            </w:r>
            <w:hyperlink r:id="rId11" w:history="1">
              <w:r w:rsidRPr="009D60CF">
                <w:rPr>
                  <w:rStyle w:val="Hyperlink"/>
                  <w:rFonts w:asciiTheme="minorHAnsi" w:hAnsiTheme="minorHAnsi"/>
                  <w:sz w:val="18"/>
                  <w:szCs w:val="18"/>
                </w:rPr>
                <w:t>OCPE website</w:t>
              </w:r>
            </w:hyperlink>
            <w:r w:rsidRPr="009D60CF">
              <w:rPr>
                <w:rFonts w:asciiTheme="minorHAnsi" w:hAnsiTheme="minorHAnsi"/>
                <w:sz w:val="18"/>
                <w:szCs w:val="18"/>
              </w:rPr>
              <w:t>.</w:t>
            </w:r>
          </w:p>
          <w:p w14:paraId="69FE3B83" w14:textId="616490ED" w:rsidR="00875EE7" w:rsidRPr="009D60CF" w:rsidRDefault="00875EE7" w:rsidP="009D60CF">
            <w:pPr>
              <w:spacing w:before="20" w:after="20" w:line="200" w:lineRule="exact"/>
              <w:jc w:val="both"/>
              <w:rPr>
                <w:rFonts w:asciiTheme="minorHAnsi" w:hAnsiTheme="minorHAnsi"/>
                <w:sz w:val="18"/>
                <w:szCs w:val="18"/>
              </w:rPr>
            </w:pPr>
            <w:r w:rsidRPr="009D60CF">
              <w:rPr>
                <w:rFonts w:asciiTheme="minorHAnsi" w:hAnsiTheme="minorHAnsi"/>
                <w:sz w:val="18"/>
                <w:szCs w:val="18"/>
              </w:rPr>
              <w:t xml:space="preserve">Aboriginal applicants will be granted priority consideration for this vacancy. For more information on Special Measures plans, go to the </w:t>
            </w:r>
            <w:hyperlink r:id="rId12" w:history="1">
              <w:r w:rsidRPr="009D60CF">
                <w:rPr>
                  <w:rStyle w:val="Hyperlink"/>
                  <w:rFonts w:asciiTheme="minorHAnsi" w:hAnsiTheme="minorHAnsi"/>
                  <w:sz w:val="18"/>
                  <w:szCs w:val="18"/>
                </w:rPr>
                <w:t>OCPE website</w:t>
              </w:r>
            </w:hyperlink>
            <w:r w:rsidRPr="009D60CF">
              <w:rPr>
                <w:rFonts w:asciiTheme="minorHAnsi" w:hAnsiTheme="minorHAnsi"/>
                <w:sz w:val="18"/>
                <w:szCs w:val="18"/>
              </w:rPr>
              <w:t>.</w:t>
            </w:r>
          </w:p>
        </w:tc>
      </w:tr>
    </w:tbl>
    <w:p w14:paraId="178138A6" w14:textId="53F03F37" w:rsidR="002942D4" w:rsidRPr="009D60CF" w:rsidRDefault="003116ED" w:rsidP="009D60CF">
      <w:pPr>
        <w:pStyle w:val="Heading1"/>
        <w:spacing w:before="120" w:after="60" w:line="200" w:lineRule="exact"/>
        <w:jc w:val="both"/>
        <w:rPr>
          <w:rFonts w:asciiTheme="minorHAnsi" w:hAnsiTheme="minorHAnsi"/>
          <w:sz w:val="18"/>
          <w:szCs w:val="18"/>
        </w:rPr>
      </w:pPr>
      <w:r w:rsidRPr="009D60CF">
        <w:rPr>
          <w:rFonts w:asciiTheme="minorHAnsi" w:hAnsiTheme="minorHAnsi"/>
          <w:sz w:val="18"/>
          <w:szCs w:val="18"/>
        </w:rPr>
        <w:t xml:space="preserve">Primary </w:t>
      </w:r>
      <w:r w:rsidR="002942D4" w:rsidRPr="009D60CF">
        <w:rPr>
          <w:rFonts w:asciiTheme="minorHAnsi" w:hAnsiTheme="minorHAnsi"/>
          <w:sz w:val="18"/>
          <w:szCs w:val="18"/>
        </w:rPr>
        <w:t>objective</w:t>
      </w:r>
    </w:p>
    <w:p w14:paraId="37243393" w14:textId="6C1D36A7" w:rsidR="00784A4B" w:rsidRPr="009D60CF" w:rsidRDefault="00E37E11" w:rsidP="009D60CF">
      <w:pPr>
        <w:spacing w:after="0" w:line="200" w:lineRule="exact"/>
        <w:jc w:val="both"/>
        <w:rPr>
          <w:rFonts w:asciiTheme="minorHAnsi" w:hAnsiTheme="minorHAnsi"/>
          <w:sz w:val="18"/>
          <w:szCs w:val="18"/>
        </w:rPr>
      </w:pPr>
      <w:r w:rsidRPr="009D60CF">
        <w:rPr>
          <w:rFonts w:asciiTheme="minorHAnsi" w:hAnsiTheme="minorHAnsi"/>
          <w:sz w:val="18"/>
          <w:szCs w:val="18"/>
        </w:rPr>
        <w:t>Project manage ICT operations for National Assessment Program – Literacy and Numeracy</w:t>
      </w:r>
      <w:r w:rsidR="009D4551" w:rsidRPr="009D60CF">
        <w:rPr>
          <w:rFonts w:asciiTheme="minorHAnsi" w:hAnsiTheme="minorHAnsi"/>
          <w:sz w:val="18"/>
          <w:szCs w:val="18"/>
        </w:rPr>
        <w:t xml:space="preserve"> (NAPLAN)</w:t>
      </w:r>
      <w:r w:rsidRPr="009D60CF">
        <w:rPr>
          <w:rFonts w:asciiTheme="minorHAnsi" w:hAnsiTheme="minorHAnsi"/>
          <w:sz w:val="18"/>
          <w:szCs w:val="18"/>
        </w:rPr>
        <w:t xml:space="preserve"> </w:t>
      </w:r>
      <w:r w:rsidR="009D4551" w:rsidRPr="009D60CF">
        <w:rPr>
          <w:rFonts w:asciiTheme="minorHAnsi" w:hAnsiTheme="minorHAnsi"/>
          <w:sz w:val="18"/>
          <w:szCs w:val="18"/>
        </w:rPr>
        <w:t>and other NT online assessments</w:t>
      </w:r>
      <w:r w:rsidRPr="009D60CF">
        <w:rPr>
          <w:rFonts w:asciiTheme="minorHAnsi" w:hAnsiTheme="minorHAnsi"/>
          <w:sz w:val="18"/>
          <w:szCs w:val="18"/>
        </w:rPr>
        <w:t xml:space="preserve">, </w:t>
      </w:r>
      <w:r w:rsidR="00512442" w:rsidRPr="009D60CF">
        <w:rPr>
          <w:rFonts w:asciiTheme="minorHAnsi" w:hAnsiTheme="minorHAnsi"/>
          <w:sz w:val="18"/>
          <w:szCs w:val="18"/>
        </w:rPr>
        <w:t>ensuring the ICT</w:t>
      </w:r>
      <w:r w:rsidRPr="009D60CF">
        <w:rPr>
          <w:rFonts w:asciiTheme="minorHAnsi" w:hAnsiTheme="minorHAnsi"/>
          <w:sz w:val="18"/>
          <w:szCs w:val="18"/>
        </w:rPr>
        <w:t xml:space="preserve"> infrastructure and architectural platform meets business requirements and that there is easy access, availability, security</w:t>
      </w:r>
      <w:r w:rsidRPr="009D60CF">
        <w:rPr>
          <w:rFonts w:asciiTheme="minorHAnsi" w:hAnsiTheme="minorHAnsi"/>
          <w:spacing w:val="1"/>
          <w:sz w:val="18"/>
          <w:szCs w:val="18"/>
        </w:rPr>
        <w:t xml:space="preserve"> </w:t>
      </w:r>
      <w:r w:rsidRPr="009D60CF">
        <w:rPr>
          <w:rFonts w:asciiTheme="minorHAnsi" w:hAnsiTheme="minorHAnsi"/>
          <w:sz w:val="18"/>
          <w:szCs w:val="18"/>
        </w:rPr>
        <w:t>and</w:t>
      </w:r>
      <w:r w:rsidRPr="009D60CF">
        <w:rPr>
          <w:rFonts w:asciiTheme="minorHAnsi" w:hAnsiTheme="minorHAnsi"/>
          <w:spacing w:val="-1"/>
          <w:sz w:val="18"/>
          <w:szCs w:val="18"/>
        </w:rPr>
        <w:t xml:space="preserve"> </w:t>
      </w:r>
      <w:r w:rsidRPr="009D60CF">
        <w:rPr>
          <w:rFonts w:asciiTheme="minorHAnsi" w:hAnsiTheme="minorHAnsi"/>
          <w:sz w:val="18"/>
          <w:szCs w:val="18"/>
        </w:rPr>
        <w:t>maximum</w:t>
      </w:r>
      <w:r w:rsidRPr="009D60CF">
        <w:rPr>
          <w:rFonts w:asciiTheme="minorHAnsi" w:hAnsiTheme="minorHAnsi"/>
          <w:spacing w:val="-1"/>
          <w:sz w:val="18"/>
          <w:szCs w:val="18"/>
        </w:rPr>
        <w:t xml:space="preserve"> </w:t>
      </w:r>
      <w:r w:rsidRPr="009D60CF">
        <w:rPr>
          <w:rFonts w:asciiTheme="minorHAnsi" w:hAnsiTheme="minorHAnsi"/>
          <w:sz w:val="18"/>
          <w:szCs w:val="18"/>
        </w:rPr>
        <w:t>effectiveness</w:t>
      </w:r>
      <w:r w:rsidRPr="009D60CF">
        <w:rPr>
          <w:rFonts w:asciiTheme="minorHAnsi" w:hAnsiTheme="minorHAnsi"/>
          <w:spacing w:val="-1"/>
          <w:sz w:val="18"/>
          <w:szCs w:val="18"/>
        </w:rPr>
        <w:t xml:space="preserve"> </w:t>
      </w:r>
      <w:r w:rsidRPr="009D60CF">
        <w:rPr>
          <w:rFonts w:asciiTheme="minorHAnsi" w:hAnsiTheme="minorHAnsi"/>
          <w:sz w:val="18"/>
          <w:szCs w:val="18"/>
        </w:rPr>
        <w:t>of related</w:t>
      </w:r>
      <w:r w:rsidRPr="009D60CF">
        <w:rPr>
          <w:rFonts w:asciiTheme="minorHAnsi" w:hAnsiTheme="minorHAnsi"/>
          <w:spacing w:val="-1"/>
          <w:sz w:val="18"/>
          <w:szCs w:val="18"/>
        </w:rPr>
        <w:t xml:space="preserve"> </w:t>
      </w:r>
      <w:r w:rsidRPr="009D60CF">
        <w:rPr>
          <w:rFonts w:asciiTheme="minorHAnsi" w:hAnsiTheme="minorHAnsi"/>
          <w:sz w:val="18"/>
          <w:szCs w:val="18"/>
        </w:rPr>
        <w:t>systems,</w:t>
      </w:r>
      <w:r w:rsidRPr="009D60CF">
        <w:rPr>
          <w:rFonts w:asciiTheme="minorHAnsi" w:hAnsiTheme="minorHAnsi"/>
          <w:spacing w:val="-1"/>
          <w:sz w:val="18"/>
          <w:szCs w:val="18"/>
        </w:rPr>
        <w:t xml:space="preserve"> </w:t>
      </w:r>
      <w:r w:rsidRPr="009D60CF">
        <w:rPr>
          <w:rFonts w:asciiTheme="minorHAnsi" w:hAnsiTheme="minorHAnsi"/>
          <w:sz w:val="18"/>
          <w:szCs w:val="18"/>
        </w:rPr>
        <w:t>information, communication</w:t>
      </w:r>
      <w:r w:rsidRPr="009D60CF">
        <w:rPr>
          <w:rFonts w:asciiTheme="minorHAnsi" w:hAnsiTheme="minorHAnsi"/>
          <w:spacing w:val="-2"/>
          <w:sz w:val="18"/>
          <w:szCs w:val="18"/>
        </w:rPr>
        <w:t xml:space="preserve"> </w:t>
      </w:r>
      <w:r w:rsidRPr="009D60CF">
        <w:rPr>
          <w:rFonts w:asciiTheme="minorHAnsi" w:hAnsiTheme="minorHAnsi"/>
          <w:sz w:val="18"/>
          <w:szCs w:val="18"/>
        </w:rPr>
        <w:t>and</w:t>
      </w:r>
      <w:r w:rsidRPr="009D60CF">
        <w:rPr>
          <w:rFonts w:asciiTheme="minorHAnsi" w:hAnsiTheme="minorHAnsi"/>
          <w:spacing w:val="-1"/>
          <w:sz w:val="18"/>
          <w:szCs w:val="18"/>
        </w:rPr>
        <w:t xml:space="preserve"> </w:t>
      </w:r>
      <w:r w:rsidRPr="009D60CF">
        <w:rPr>
          <w:rFonts w:asciiTheme="minorHAnsi" w:hAnsiTheme="minorHAnsi"/>
          <w:sz w:val="18"/>
          <w:szCs w:val="18"/>
        </w:rPr>
        <w:t>technology</w:t>
      </w:r>
      <w:r w:rsidRPr="009D60CF">
        <w:rPr>
          <w:rFonts w:asciiTheme="minorHAnsi" w:hAnsiTheme="minorHAnsi"/>
          <w:spacing w:val="1"/>
          <w:sz w:val="18"/>
          <w:szCs w:val="18"/>
        </w:rPr>
        <w:t xml:space="preserve"> </w:t>
      </w:r>
      <w:r w:rsidRPr="009D60CF">
        <w:rPr>
          <w:rFonts w:asciiTheme="minorHAnsi" w:hAnsiTheme="minorHAnsi"/>
          <w:sz w:val="18"/>
          <w:szCs w:val="18"/>
        </w:rPr>
        <w:t>services.</w:t>
      </w:r>
    </w:p>
    <w:p w14:paraId="5CE5E55D" w14:textId="3D82EC11" w:rsidR="002942D4" w:rsidRPr="009D60CF" w:rsidRDefault="002942D4" w:rsidP="009D60CF">
      <w:pPr>
        <w:pStyle w:val="Heading1"/>
        <w:spacing w:before="120" w:after="60" w:line="200" w:lineRule="exact"/>
        <w:jc w:val="both"/>
        <w:rPr>
          <w:rFonts w:asciiTheme="minorHAnsi" w:hAnsiTheme="minorHAnsi"/>
          <w:sz w:val="18"/>
          <w:szCs w:val="18"/>
        </w:rPr>
      </w:pPr>
      <w:r w:rsidRPr="009D60CF">
        <w:rPr>
          <w:rFonts w:asciiTheme="minorHAnsi" w:hAnsiTheme="minorHAnsi"/>
          <w:sz w:val="18"/>
          <w:szCs w:val="18"/>
        </w:rPr>
        <w:t>Context statement</w:t>
      </w:r>
    </w:p>
    <w:p w14:paraId="4A150181" w14:textId="53E6CB71" w:rsidR="00E54BC8" w:rsidRPr="009D60CF" w:rsidRDefault="00992545" w:rsidP="009D60CF">
      <w:pPr>
        <w:spacing w:after="0" w:line="200" w:lineRule="exact"/>
        <w:jc w:val="both"/>
        <w:rPr>
          <w:rFonts w:asciiTheme="minorHAnsi" w:hAnsiTheme="minorHAnsi"/>
          <w:sz w:val="18"/>
          <w:szCs w:val="18"/>
        </w:rPr>
      </w:pPr>
      <w:bookmarkStart w:id="0" w:name="_Hlk97545412"/>
      <w:bookmarkStart w:id="1" w:name="_Hlk100147579"/>
      <w:bookmarkStart w:id="2" w:name="_Hlk71120061"/>
      <w:r w:rsidRPr="009D60CF">
        <w:rPr>
          <w:rFonts w:asciiTheme="minorHAnsi" w:hAnsiTheme="minorHAnsi"/>
          <w:sz w:val="18"/>
          <w:szCs w:val="18"/>
        </w:rPr>
        <w:t>Teaching and Learning Services (TLS) provides a holistic range of culturally responsive services and support to early childhood settings and schools to maximise outcomes for Territory children and young people. This includes services and support for quality teaching and learning, transition support, early childhood quality and integration, and policy coordination. TLS also strategically implements government priorities, provides advice to the Minister and the department’s senior executive, and engages with a broad range of stakeholders to benefit our clients.</w:t>
      </w:r>
      <w:bookmarkEnd w:id="0"/>
      <w:bookmarkEnd w:id="1"/>
      <w:bookmarkEnd w:id="2"/>
    </w:p>
    <w:p w14:paraId="321913CA" w14:textId="60FE43BB" w:rsidR="002A321B" w:rsidRPr="009D60CF" w:rsidRDefault="00B84E17" w:rsidP="009D60CF">
      <w:pPr>
        <w:pStyle w:val="Heading1"/>
        <w:spacing w:before="120" w:after="60" w:line="200" w:lineRule="exact"/>
        <w:jc w:val="both"/>
        <w:rPr>
          <w:rFonts w:asciiTheme="minorHAnsi" w:hAnsiTheme="minorHAnsi"/>
          <w:sz w:val="18"/>
          <w:szCs w:val="18"/>
        </w:rPr>
      </w:pPr>
      <w:r w:rsidRPr="009D60CF">
        <w:rPr>
          <w:rFonts w:asciiTheme="minorHAnsi" w:hAnsiTheme="minorHAnsi"/>
          <w:sz w:val="18"/>
          <w:szCs w:val="18"/>
        </w:rPr>
        <w:t>Key d</w:t>
      </w:r>
      <w:r w:rsidR="00784A4B" w:rsidRPr="009D60CF">
        <w:rPr>
          <w:rFonts w:asciiTheme="minorHAnsi" w:hAnsiTheme="minorHAnsi"/>
          <w:sz w:val="18"/>
          <w:szCs w:val="18"/>
        </w:rPr>
        <w:t xml:space="preserve">uties and </w:t>
      </w:r>
      <w:r w:rsidRPr="009D60CF">
        <w:rPr>
          <w:rFonts w:asciiTheme="minorHAnsi" w:hAnsiTheme="minorHAnsi"/>
          <w:sz w:val="18"/>
          <w:szCs w:val="18"/>
        </w:rPr>
        <w:t>r</w:t>
      </w:r>
      <w:r w:rsidR="00D20905" w:rsidRPr="009D60CF">
        <w:rPr>
          <w:rFonts w:asciiTheme="minorHAnsi" w:hAnsiTheme="minorHAnsi"/>
          <w:sz w:val="18"/>
          <w:szCs w:val="18"/>
        </w:rPr>
        <w:t>esponsibilities</w:t>
      </w:r>
    </w:p>
    <w:p w14:paraId="449EE5E4" w14:textId="37C69297" w:rsidR="00E37E11" w:rsidRPr="009D60CF" w:rsidRDefault="00512442" w:rsidP="009D60CF">
      <w:pPr>
        <w:pStyle w:val="ListParagraph"/>
        <w:widowControl w:val="0"/>
        <w:numPr>
          <w:ilvl w:val="0"/>
          <w:numId w:val="16"/>
        </w:numPr>
        <w:tabs>
          <w:tab w:val="left" w:pos="426"/>
        </w:tabs>
        <w:autoSpaceDE w:val="0"/>
        <w:autoSpaceDN w:val="0"/>
        <w:spacing w:after="0" w:line="200" w:lineRule="exact"/>
        <w:ind w:left="284" w:hanging="284"/>
        <w:jc w:val="both"/>
        <w:rPr>
          <w:rFonts w:asciiTheme="minorHAnsi" w:hAnsiTheme="minorHAnsi"/>
          <w:sz w:val="18"/>
          <w:szCs w:val="18"/>
        </w:rPr>
      </w:pPr>
      <w:r w:rsidRPr="009D60CF">
        <w:rPr>
          <w:rFonts w:asciiTheme="minorHAnsi" w:hAnsiTheme="minorHAnsi"/>
          <w:sz w:val="18"/>
          <w:szCs w:val="18"/>
        </w:rPr>
        <w:t>A specialised position that m</w:t>
      </w:r>
      <w:r w:rsidR="00E37E11" w:rsidRPr="009D60CF">
        <w:rPr>
          <w:rFonts w:asciiTheme="minorHAnsi" w:hAnsiTheme="minorHAnsi"/>
          <w:sz w:val="18"/>
          <w:szCs w:val="18"/>
        </w:rPr>
        <w:t>anage</w:t>
      </w:r>
      <w:r w:rsidRPr="009D60CF">
        <w:rPr>
          <w:rFonts w:asciiTheme="minorHAnsi" w:hAnsiTheme="minorHAnsi"/>
          <w:sz w:val="18"/>
          <w:szCs w:val="18"/>
        </w:rPr>
        <w:t>s</w:t>
      </w:r>
      <w:r w:rsidR="00E37E11" w:rsidRPr="009D60CF">
        <w:rPr>
          <w:rFonts w:asciiTheme="minorHAnsi" w:hAnsiTheme="minorHAnsi"/>
          <w:sz w:val="18"/>
          <w:szCs w:val="18"/>
        </w:rPr>
        <w:t xml:space="preserve"> the implementation and ongoing provision of ICT services and related systems for NAPLAN, </w:t>
      </w:r>
      <w:r w:rsidR="009D4551" w:rsidRPr="009D60CF">
        <w:rPr>
          <w:rFonts w:asciiTheme="minorHAnsi" w:hAnsiTheme="minorHAnsi"/>
          <w:sz w:val="18"/>
          <w:szCs w:val="18"/>
        </w:rPr>
        <w:t>other NT online assessment</w:t>
      </w:r>
      <w:r w:rsidR="00E62608" w:rsidRPr="009D60CF">
        <w:rPr>
          <w:rFonts w:asciiTheme="minorHAnsi" w:hAnsiTheme="minorHAnsi"/>
          <w:sz w:val="18"/>
          <w:szCs w:val="18"/>
        </w:rPr>
        <w:t>s</w:t>
      </w:r>
      <w:r w:rsidR="009D4551" w:rsidRPr="009D60CF">
        <w:rPr>
          <w:rFonts w:asciiTheme="minorHAnsi" w:hAnsiTheme="minorHAnsi"/>
          <w:sz w:val="18"/>
          <w:szCs w:val="18"/>
        </w:rPr>
        <w:t xml:space="preserve"> and online data entry systems, </w:t>
      </w:r>
      <w:r w:rsidR="00E37E11" w:rsidRPr="009D60CF">
        <w:rPr>
          <w:rFonts w:asciiTheme="minorHAnsi" w:hAnsiTheme="minorHAnsi"/>
          <w:sz w:val="18"/>
          <w:szCs w:val="18"/>
        </w:rPr>
        <w:t>working</w:t>
      </w:r>
      <w:r w:rsidR="00E37E11" w:rsidRPr="009D60CF">
        <w:rPr>
          <w:rFonts w:asciiTheme="minorHAnsi" w:hAnsiTheme="minorHAnsi"/>
          <w:spacing w:val="1"/>
          <w:sz w:val="18"/>
          <w:szCs w:val="18"/>
        </w:rPr>
        <w:t xml:space="preserve"> </w:t>
      </w:r>
      <w:r w:rsidR="00E37E11" w:rsidRPr="009D60CF">
        <w:rPr>
          <w:rFonts w:asciiTheme="minorHAnsi" w:hAnsiTheme="minorHAnsi"/>
          <w:sz w:val="18"/>
          <w:szCs w:val="18"/>
        </w:rPr>
        <w:t>collaboratively</w:t>
      </w:r>
      <w:r w:rsidR="00E37E11" w:rsidRPr="009D60CF">
        <w:rPr>
          <w:rFonts w:asciiTheme="minorHAnsi" w:hAnsiTheme="minorHAnsi"/>
          <w:spacing w:val="-5"/>
          <w:sz w:val="18"/>
          <w:szCs w:val="18"/>
        </w:rPr>
        <w:t xml:space="preserve"> </w:t>
      </w:r>
      <w:r w:rsidR="00E37E11" w:rsidRPr="009D60CF">
        <w:rPr>
          <w:rFonts w:asciiTheme="minorHAnsi" w:hAnsiTheme="minorHAnsi"/>
          <w:sz w:val="18"/>
          <w:szCs w:val="18"/>
        </w:rPr>
        <w:t>with</w:t>
      </w:r>
      <w:r w:rsidR="00E37E11" w:rsidRPr="009D60CF">
        <w:rPr>
          <w:rFonts w:asciiTheme="minorHAnsi" w:hAnsiTheme="minorHAnsi"/>
          <w:spacing w:val="-5"/>
          <w:sz w:val="18"/>
          <w:szCs w:val="18"/>
        </w:rPr>
        <w:t xml:space="preserve"> </w:t>
      </w:r>
      <w:r w:rsidR="00E37E11" w:rsidRPr="009D60CF">
        <w:rPr>
          <w:rFonts w:asciiTheme="minorHAnsi" w:hAnsiTheme="minorHAnsi"/>
          <w:sz w:val="18"/>
          <w:szCs w:val="18"/>
        </w:rPr>
        <w:t>external</w:t>
      </w:r>
      <w:r w:rsidR="00E37E11" w:rsidRPr="009D60CF">
        <w:rPr>
          <w:rFonts w:asciiTheme="minorHAnsi" w:hAnsiTheme="minorHAnsi"/>
          <w:spacing w:val="-5"/>
          <w:sz w:val="18"/>
          <w:szCs w:val="18"/>
        </w:rPr>
        <w:t xml:space="preserve"> </w:t>
      </w:r>
      <w:r w:rsidR="00E37E11" w:rsidRPr="009D60CF">
        <w:rPr>
          <w:rFonts w:asciiTheme="minorHAnsi" w:hAnsiTheme="minorHAnsi"/>
          <w:sz w:val="18"/>
          <w:szCs w:val="18"/>
        </w:rPr>
        <w:t>technical</w:t>
      </w:r>
      <w:r w:rsidR="00E37E11" w:rsidRPr="009D60CF">
        <w:rPr>
          <w:rFonts w:asciiTheme="minorHAnsi" w:hAnsiTheme="minorHAnsi"/>
          <w:spacing w:val="-4"/>
          <w:sz w:val="18"/>
          <w:szCs w:val="18"/>
        </w:rPr>
        <w:t xml:space="preserve"> </w:t>
      </w:r>
      <w:r w:rsidR="00E37E11" w:rsidRPr="009D60CF">
        <w:rPr>
          <w:rFonts w:asciiTheme="minorHAnsi" w:hAnsiTheme="minorHAnsi"/>
          <w:sz w:val="18"/>
          <w:szCs w:val="18"/>
        </w:rPr>
        <w:t>engineers,</w:t>
      </w:r>
      <w:r w:rsidR="00E37E11" w:rsidRPr="009D60CF">
        <w:rPr>
          <w:rFonts w:asciiTheme="minorHAnsi" w:hAnsiTheme="minorHAnsi"/>
          <w:spacing w:val="-5"/>
          <w:sz w:val="18"/>
          <w:szCs w:val="18"/>
        </w:rPr>
        <w:t xml:space="preserve"> </w:t>
      </w:r>
      <w:r w:rsidR="00E37E11" w:rsidRPr="009D60CF">
        <w:rPr>
          <w:rFonts w:asciiTheme="minorHAnsi" w:hAnsiTheme="minorHAnsi"/>
          <w:sz w:val="18"/>
          <w:szCs w:val="18"/>
        </w:rPr>
        <w:t>projects</w:t>
      </w:r>
      <w:r w:rsidR="00E37E11" w:rsidRPr="009D60CF">
        <w:rPr>
          <w:rFonts w:asciiTheme="minorHAnsi" w:hAnsiTheme="minorHAnsi"/>
          <w:spacing w:val="-4"/>
          <w:sz w:val="18"/>
          <w:szCs w:val="18"/>
        </w:rPr>
        <w:t xml:space="preserve"> </w:t>
      </w:r>
      <w:r w:rsidR="00E37E11" w:rsidRPr="009D60CF">
        <w:rPr>
          <w:rFonts w:asciiTheme="minorHAnsi" w:hAnsiTheme="minorHAnsi"/>
          <w:sz w:val="18"/>
          <w:szCs w:val="18"/>
        </w:rPr>
        <w:t>officers,</w:t>
      </w:r>
      <w:r w:rsidR="00E37E11" w:rsidRPr="009D60CF">
        <w:rPr>
          <w:rFonts w:asciiTheme="minorHAnsi" w:hAnsiTheme="minorHAnsi"/>
          <w:spacing w:val="-5"/>
          <w:sz w:val="18"/>
          <w:szCs w:val="18"/>
        </w:rPr>
        <w:t xml:space="preserve"> </w:t>
      </w:r>
      <w:r w:rsidR="00E37E11" w:rsidRPr="009D60CF">
        <w:rPr>
          <w:rFonts w:asciiTheme="minorHAnsi" w:hAnsiTheme="minorHAnsi"/>
          <w:sz w:val="18"/>
          <w:szCs w:val="18"/>
        </w:rPr>
        <w:t>vendors</w:t>
      </w:r>
      <w:r w:rsidR="00E37E11" w:rsidRPr="009D60CF">
        <w:rPr>
          <w:rFonts w:asciiTheme="minorHAnsi" w:hAnsiTheme="minorHAnsi"/>
          <w:spacing w:val="-6"/>
          <w:sz w:val="18"/>
          <w:szCs w:val="18"/>
        </w:rPr>
        <w:t xml:space="preserve"> </w:t>
      </w:r>
      <w:r w:rsidR="00E37E11" w:rsidRPr="009D60CF">
        <w:rPr>
          <w:rFonts w:asciiTheme="minorHAnsi" w:hAnsiTheme="minorHAnsi"/>
          <w:sz w:val="18"/>
          <w:szCs w:val="18"/>
        </w:rPr>
        <w:t>as</w:t>
      </w:r>
      <w:r w:rsidR="00E37E11" w:rsidRPr="009D60CF">
        <w:rPr>
          <w:rFonts w:asciiTheme="minorHAnsi" w:hAnsiTheme="minorHAnsi"/>
          <w:spacing w:val="-5"/>
          <w:sz w:val="18"/>
          <w:szCs w:val="18"/>
        </w:rPr>
        <w:t xml:space="preserve"> </w:t>
      </w:r>
      <w:r w:rsidR="00E37E11" w:rsidRPr="009D60CF">
        <w:rPr>
          <w:rFonts w:asciiTheme="minorHAnsi" w:hAnsiTheme="minorHAnsi"/>
          <w:sz w:val="18"/>
          <w:szCs w:val="18"/>
        </w:rPr>
        <w:t>well</w:t>
      </w:r>
      <w:r w:rsidR="00E37E11" w:rsidRPr="009D60CF">
        <w:rPr>
          <w:rFonts w:asciiTheme="minorHAnsi" w:hAnsiTheme="minorHAnsi"/>
          <w:spacing w:val="-4"/>
          <w:sz w:val="18"/>
          <w:szCs w:val="18"/>
        </w:rPr>
        <w:t xml:space="preserve"> </w:t>
      </w:r>
      <w:r w:rsidR="00E37E11" w:rsidRPr="009D60CF">
        <w:rPr>
          <w:rFonts w:asciiTheme="minorHAnsi" w:hAnsiTheme="minorHAnsi"/>
          <w:sz w:val="18"/>
          <w:szCs w:val="18"/>
        </w:rPr>
        <w:t>as</w:t>
      </w:r>
      <w:r w:rsidR="00E37E11" w:rsidRPr="009D60CF">
        <w:rPr>
          <w:rFonts w:asciiTheme="minorHAnsi" w:hAnsiTheme="minorHAnsi"/>
          <w:spacing w:val="-5"/>
          <w:sz w:val="18"/>
          <w:szCs w:val="18"/>
        </w:rPr>
        <w:t xml:space="preserve"> </w:t>
      </w:r>
      <w:r w:rsidR="00E37E11" w:rsidRPr="009D60CF">
        <w:rPr>
          <w:rFonts w:asciiTheme="minorHAnsi" w:hAnsiTheme="minorHAnsi"/>
          <w:sz w:val="18"/>
          <w:szCs w:val="18"/>
        </w:rPr>
        <w:t>the</w:t>
      </w:r>
      <w:r w:rsidR="00E37E11" w:rsidRPr="009D60CF">
        <w:rPr>
          <w:rFonts w:asciiTheme="minorHAnsi" w:hAnsiTheme="minorHAnsi"/>
          <w:spacing w:val="-5"/>
          <w:sz w:val="18"/>
          <w:szCs w:val="18"/>
        </w:rPr>
        <w:t xml:space="preserve"> </w:t>
      </w:r>
      <w:r w:rsidR="00E37E11" w:rsidRPr="009D60CF">
        <w:rPr>
          <w:rFonts w:asciiTheme="minorHAnsi" w:hAnsiTheme="minorHAnsi"/>
          <w:sz w:val="18"/>
          <w:szCs w:val="18"/>
        </w:rPr>
        <w:t>Australian</w:t>
      </w:r>
      <w:r w:rsidR="00E37E11" w:rsidRPr="009D60CF">
        <w:rPr>
          <w:rFonts w:asciiTheme="minorHAnsi" w:hAnsiTheme="minorHAnsi"/>
          <w:spacing w:val="-4"/>
          <w:sz w:val="18"/>
          <w:szCs w:val="18"/>
        </w:rPr>
        <w:t xml:space="preserve"> </w:t>
      </w:r>
      <w:r w:rsidR="00E37E11" w:rsidRPr="009D60CF">
        <w:rPr>
          <w:rFonts w:asciiTheme="minorHAnsi" w:hAnsiTheme="minorHAnsi"/>
          <w:sz w:val="18"/>
          <w:szCs w:val="18"/>
        </w:rPr>
        <w:t>government,</w:t>
      </w:r>
      <w:r w:rsidR="00E37E11" w:rsidRPr="009D60CF">
        <w:rPr>
          <w:rFonts w:asciiTheme="minorHAnsi" w:hAnsiTheme="minorHAnsi"/>
          <w:spacing w:val="-5"/>
          <w:sz w:val="18"/>
          <w:szCs w:val="18"/>
        </w:rPr>
        <w:t xml:space="preserve"> </w:t>
      </w:r>
      <w:r w:rsidR="00E37E11" w:rsidRPr="009D60CF">
        <w:rPr>
          <w:rFonts w:asciiTheme="minorHAnsi" w:hAnsiTheme="minorHAnsi"/>
          <w:sz w:val="18"/>
          <w:szCs w:val="18"/>
        </w:rPr>
        <w:t>inter-</w:t>
      </w:r>
      <w:r w:rsidR="00E37E11" w:rsidRPr="009D60CF">
        <w:rPr>
          <w:rFonts w:asciiTheme="minorHAnsi" w:hAnsiTheme="minorHAnsi"/>
          <w:spacing w:val="1"/>
          <w:sz w:val="18"/>
          <w:szCs w:val="18"/>
        </w:rPr>
        <w:t xml:space="preserve"> </w:t>
      </w:r>
      <w:r w:rsidR="00E37E11" w:rsidRPr="009D60CF">
        <w:rPr>
          <w:rFonts w:asciiTheme="minorHAnsi" w:hAnsiTheme="minorHAnsi"/>
          <w:sz w:val="18"/>
          <w:szCs w:val="18"/>
        </w:rPr>
        <w:t>jurisdictional</w:t>
      </w:r>
      <w:r w:rsidR="00E37E11" w:rsidRPr="009D60CF">
        <w:rPr>
          <w:rFonts w:asciiTheme="minorHAnsi" w:hAnsiTheme="minorHAnsi"/>
          <w:spacing w:val="-1"/>
          <w:sz w:val="18"/>
          <w:szCs w:val="18"/>
        </w:rPr>
        <w:t xml:space="preserve"> </w:t>
      </w:r>
      <w:r w:rsidR="00E37E11" w:rsidRPr="009D60CF">
        <w:rPr>
          <w:rFonts w:asciiTheme="minorHAnsi" w:hAnsiTheme="minorHAnsi"/>
          <w:sz w:val="18"/>
          <w:szCs w:val="18"/>
        </w:rPr>
        <w:t>and internal agency stakeholders.</w:t>
      </w:r>
    </w:p>
    <w:p w14:paraId="1EE62C9A" w14:textId="4F5E0C25" w:rsidR="00E37E11" w:rsidRPr="009D60CF" w:rsidRDefault="00E37E11" w:rsidP="009D60CF">
      <w:pPr>
        <w:pStyle w:val="ListParagraph"/>
        <w:widowControl w:val="0"/>
        <w:numPr>
          <w:ilvl w:val="0"/>
          <w:numId w:val="16"/>
        </w:numPr>
        <w:tabs>
          <w:tab w:val="left" w:pos="426"/>
        </w:tabs>
        <w:autoSpaceDE w:val="0"/>
        <w:autoSpaceDN w:val="0"/>
        <w:spacing w:after="0" w:line="200" w:lineRule="exact"/>
        <w:ind w:left="284" w:hanging="284"/>
        <w:jc w:val="both"/>
        <w:rPr>
          <w:rFonts w:asciiTheme="minorHAnsi" w:hAnsiTheme="minorHAnsi"/>
          <w:sz w:val="18"/>
          <w:szCs w:val="18"/>
        </w:rPr>
      </w:pPr>
      <w:r w:rsidRPr="009D60CF">
        <w:rPr>
          <w:rFonts w:asciiTheme="minorHAnsi" w:hAnsiTheme="minorHAnsi"/>
          <w:sz w:val="18"/>
          <w:szCs w:val="18"/>
        </w:rPr>
        <w:t>Strategically support the Director to resolve NAPLAN</w:t>
      </w:r>
      <w:r w:rsidR="009D4551" w:rsidRPr="009D60CF">
        <w:rPr>
          <w:rFonts w:asciiTheme="minorHAnsi" w:hAnsiTheme="minorHAnsi"/>
          <w:sz w:val="18"/>
          <w:szCs w:val="18"/>
        </w:rPr>
        <w:t>, other NT o</w:t>
      </w:r>
      <w:r w:rsidRPr="009D60CF">
        <w:rPr>
          <w:rFonts w:asciiTheme="minorHAnsi" w:hAnsiTheme="minorHAnsi"/>
          <w:sz w:val="18"/>
          <w:szCs w:val="18"/>
        </w:rPr>
        <w:t>nline</w:t>
      </w:r>
      <w:r w:rsidR="009D4551" w:rsidRPr="009D60CF">
        <w:rPr>
          <w:rFonts w:asciiTheme="minorHAnsi" w:hAnsiTheme="minorHAnsi"/>
          <w:sz w:val="18"/>
          <w:szCs w:val="18"/>
        </w:rPr>
        <w:t xml:space="preserve"> assessment and online data entry system</w:t>
      </w:r>
      <w:r w:rsidRPr="009D60CF">
        <w:rPr>
          <w:rFonts w:asciiTheme="minorHAnsi" w:hAnsiTheme="minorHAnsi"/>
          <w:sz w:val="18"/>
          <w:szCs w:val="18"/>
        </w:rPr>
        <w:t xml:space="preserve"> ICT issues, such as low and no bandwidth challenges</w:t>
      </w:r>
      <w:r w:rsidR="009D4551" w:rsidRPr="009D60CF">
        <w:rPr>
          <w:rFonts w:asciiTheme="minorHAnsi" w:hAnsiTheme="minorHAnsi"/>
          <w:sz w:val="18"/>
          <w:szCs w:val="18"/>
        </w:rPr>
        <w:t xml:space="preserve"> </w:t>
      </w:r>
      <w:r w:rsidR="009D60CF">
        <w:rPr>
          <w:rFonts w:asciiTheme="minorHAnsi" w:hAnsiTheme="minorHAnsi"/>
          <w:sz w:val="18"/>
          <w:szCs w:val="18"/>
        </w:rPr>
        <w:t xml:space="preserve">as faced </w:t>
      </w:r>
      <w:r w:rsidRPr="009D60CF">
        <w:rPr>
          <w:rFonts w:asciiTheme="minorHAnsi" w:hAnsiTheme="minorHAnsi"/>
          <w:sz w:val="18"/>
          <w:szCs w:val="18"/>
        </w:rPr>
        <w:t xml:space="preserve">by regional and remote schools, by working closely with Australian government and inter-jurisdictional counterparts </w:t>
      </w:r>
      <w:r w:rsidR="009D60CF">
        <w:rPr>
          <w:rFonts w:asciiTheme="minorHAnsi" w:hAnsiTheme="minorHAnsi"/>
          <w:sz w:val="18"/>
          <w:szCs w:val="18"/>
        </w:rPr>
        <w:t>to identify</w:t>
      </w:r>
      <w:r w:rsidRPr="009D60CF">
        <w:rPr>
          <w:rFonts w:asciiTheme="minorHAnsi" w:hAnsiTheme="minorHAnsi"/>
          <w:spacing w:val="-1"/>
          <w:sz w:val="18"/>
          <w:szCs w:val="18"/>
        </w:rPr>
        <w:t xml:space="preserve"> </w:t>
      </w:r>
      <w:r w:rsidRPr="009D60CF">
        <w:rPr>
          <w:rFonts w:asciiTheme="minorHAnsi" w:hAnsiTheme="minorHAnsi"/>
          <w:sz w:val="18"/>
          <w:szCs w:val="18"/>
        </w:rPr>
        <w:t>solutions.</w:t>
      </w:r>
    </w:p>
    <w:p w14:paraId="7F49E270" w14:textId="255A9D48" w:rsidR="00E37E11" w:rsidRPr="009D60CF" w:rsidRDefault="00E37E11" w:rsidP="009D60CF">
      <w:pPr>
        <w:pStyle w:val="ListParagraph"/>
        <w:widowControl w:val="0"/>
        <w:numPr>
          <w:ilvl w:val="0"/>
          <w:numId w:val="16"/>
        </w:numPr>
        <w:tabs>
          <w:tab w:val="left" w:pos="426"/>
        </w:tabs>
        <w:autoSpaceDE w:val="0"/>
        <w:autoSpaceDN w:val="0"/>
        <w:spacing w:after="0" w:line="200" w:lineRule="exact"/>
        <w:ind w:left="284" w:hanging="284"/>
        <w:jc w:val="both"/>
        <w:rPr>
          <w:rFonts w:asciiTheme="minorHAnsi" w:hAnsiTheme="minorHAnsi"/>
          <w:sz w:val="18"/>
          <w:szCs w:val="18"/>
        </w:rPr>
      </w:pPr>
      <w:r w:rsidRPr="009D60CF">
        <w:rPr>
          <w:rFonts w:asciiTheme="minorHAnsi" w:hAnsiTheme="minorHAnsi"/>
          <w:sz w:val="18"/>
          <w:szCs w:val="18"/>
        </w:rPr>
        <w:t>Consult broadly with schools across the Northern Territory to understand their ICT needs as it relates to NAPLAN</w:t>
      </w:r>
      <w:r w:rsidR="009D4551" w:rsidRPr="009D60CF">
        <w:rPr>
          <w:rFonts w:asciiTheme="minorHAnsi" w:hAnsiTheme="minorHAnsi"/>
          <w:sz w:val="18"/>
          <w:szCs w:val="18"/>
        </w:rPr>
        <w:t>,</w:t>
      </w:r>
      <w:r w:rsidRPr="009D60CF">
        <w:rPr>
          <w:rFonts w:asciiTheme="minorHAnsi" w:hAnsiTheme="minorHAnsi"/>
          <w:sz w:val="18"/>
          <w:szCs w:val="18"/>
        </w:rPr>
        <w:t xml:space="preserve"> </w:t>
      </w:r>
      <w:r w:rsidR="009D4551" w:rsidRPr="009D60CF">
        <w:rPr>
          <w:rFonts w:asciiTheme="minorHAnsi" w:hAnsiTheme="minorHAnsi"/>
          <w:sz w:val="18"/>
          <w:szCs w:val="18"/>
        </w:rPr>
        <w:t>other NT online assessment and online data entry systems. A</w:t>
      </w:r>
      <w:r w:rsidRPr="009D60CF">
        <w:rPr>
          <w:rFonts w:asciiTheme="minorHAnsi" w:hAnsiTheme="minorHAnsi"/>
          <w:sz w:val="18"/>
          <w:szCs w:val="18"/>
        </w:rPr>
        <w:t>ssist</w:t>
      </w:r>
      <w:r w:rsidRPr="009D60CF">
        <w:rPr>
          <w:rFonts w:asciiTheme="minorHAnsi" w:hAnsiTheme="minorHAnsi"/>
          <w:spacing w:val="-3"/>
          <w:sz w:val="18"/>
          <w:szCs w:val="18"/>
        </w:rPr>
        <w:t xml:space="preserve"> </w:t>
      </w:r>
      <w:r w:rsidRPr="009D60CF">
        <w:rPr>
          <w:rFonts w:asciiTheme="minorHAnsi" w:hAnsiTheme="minorHAnsi"/>
          <w:sz w:val="18"/>
          <w:szCs w:val="18"/>
        </w:rPr>
        <w:t>them</w:t>
      </w:r>
      <w:r w:rsidRPr="009D60CF">
        <w:rPr>
          <w:rFonts w:asciiTheme="minorHAnsi" w:hAnsiTheme="minorHAnsi"/>
          <w:spacing w:val="-3"/>
          <w:sz w:val="18"/>
          <w:szCs w:val="18"/>
        </w:rPr>
        <w:t xml:space="preserve"> </w:t>
      </w:r>
      <w:r w:rsidRPr="009D60CF">
        <w:rPr>
          <w:rFonts w:asciiTheme="minorHAnsi" w:hAnsiTheme="minorHAnsi"/>
          <w:sz w:val="18"/>
          <w:szCs w:val="18"/>
        </w:rPr>
        <w:t>to</w:t>
      </w:r>
      <w:r w:rsidRPr="009D60CF">
        <w:rPr>
          <w:rFonts w:asciiTheme="minorHAnsi" w:hAnsiTheme="minorHAnsi"/>
          <w:spacing w:val="-2"/>
          <w:sz w:val="18"/>
          <w:szCs w:val="18"/>
        </w:rPr>
        <w:t xml:space="preserve"> </w:t>
      </w:r>
      <w:r w:rsidRPr="009D60CF">
        <w:rPr>
          <w:rFonts w:asciiTheme="minorHAnsi" w:hAnsiTheme="minorHAnsi"/>
          <w:sz w:val="18"/>
          <w:szCs w:val="18"/>
        </w:rPr>
        <w:t>bridge</w:t>
      </w:r>
      <w:r w:rsidRPr="009D60CF">
        <w:rPr>
          <w:rFonts w:asciiTheme="minorHAnsi" w:hAnsiTheme="minorHAnsi"/>
          <w:spacing w:val="-3"/>
          <w:sz w:val="18"/>
          <w:szCs w:val="18"/>
        </w:rPr>
        <w:t xml:space="preserve"> </w:t>
      </w:r>
      <w:r w:rsidRPr="009D60CF">
        <w:rPr>
          <w:rFonts w:asciiTheme="minorHAnsi" w:hAnsiTheme="minorHAnsi"/>
          <w:sz w:val="18"/>
          <w:szCs w:val="18"/>
        </w:rPr>
        <w:t>identified</w:t>
      </w:r>
      <w:r w:rsidRPr="009D60CF">
        <w:rPr>
          <w:rFonts w:asciiTheme="minorHAnsi" w:hAnsiTheme="minorHAnsi"/>
          <w:spacing w:val="-3"/>
          <w:sz w:val="18"/>
          <w:szCs w:val="18"/>
        </w:rPr>
        <w:t xml:space="preserve"> </w:t>
      </w:r>
      <w:r w:rsidRPr="009D60CF">
        <w:rPr>
          <w:rFonts w:asciiTheme="minorHAnsi" w:hAnsiTheme="minorHAnsi"/>
          <w:sz w:val="18"/>
          <w:szCs w:val="18"/>
        </w:rPr>
        <w:t>gaps,</w:t>
      </w:r>
      <w:r w:rsidRPr="009D60CF">
        <w:rPr>
          <w:rFonts w:asciiTheme="minorHAnsi" w:hAnsiTheme="minorHAnsi"/>
          <w:spacing w:val="-2"/>
          <w:sz w:val="18"/>
          <w:szCs w:val="18"/>
        </w:rPr>
        <w:t xml:space="preserve"> </w:t>
      </w:r>
      <w:r w:rsidRPr="009D60CF">
        <w:rPr>
          <w:rFonts w:asciiTheme="minorHAnsi" w:hAnsiTheme="minorHAnsi"/>
          <w:sz w:val="18"/>
          <w:szCs w:val="18"/>
        </w:rPr>
        <w:t>ensuring</w:t>
      </w:r>
      <w:r w:rsidRPr="009D60CF">
        <w:rPr>
          <w:rFonts w:asciiTheme="minorHAnsi" w:hAnsiTheme="minorHAnsi"/>
          <w:spacing w:val="-3"/>
          <w:sz w:val="18"/>
          <w:szCs w:val="18"/>
        </w:rPr>
        <w:t xml:space="preserve"> </w:t>
      </w:r>
      <w:r w:rsidRPr="009D60CF">
        <w:rPr>
          <w:rFonts w:asciiTheme="minorHAnsi" w:hAnsiTheme="minorHAnsi"/>
          <w:sz w:val="18"/>
          <w:szCs w:val="18"/>
        </w:rPr>
        <w:t>changes</w:t>
      </w:r>
      <w:r w:rsidRPr="009D60CF">
        <w:rPr>
          <w:rFonts w:asciiTheme="minorHAnsi" w:hAnsiTheme="minorHAnsi"/>
          <w:spacing w:val="-4"/>
          <w:sz w:val="18"/>
          <w:szCs w:val="18"/>
        </w:rPr>
        <w:t xml:space="preserve"> </w:t>
      </w:r>
      <w:r w:rsidRPr="009D60CF">
        <w:rPr>
          <w:rFonts w:asciiTheme="minorHAnsi" w:hAnsiTheme="minorHAnsi"/>
          <w:sz w:val="18"/>
          <w:szCs w:val="18"/>
        </w:rPr>
        <w:t>are</w:t>
      </w:r>
      <w:r w:rsidRPr="009D60CF">
        <w:rPr>
          <w:rFonts w:asciiTheme="minorHAnsi" w:hAnsiTheme="minorHAnsi"/>
          <w:spacing w:val="-2"/>
          <w:sz w:val="18"/>
          <w:szCs w:val="18"/>
        </w:rPr>
        <w:t xml:space="preserve"> </w:t>
      </w:r>
      <w:r w:rsidRPr="009D60CF">
        <w:rPr>
          <w:rFonts w:asciiTheme="minorHAnsi" w:hAnsiTheme="minorHAnsi"/>
          <w:sz w:val="18"/>
          <w:szCs w:val="18"/>
        </w:rPr>
        <w:t>planned,</w:t>
      </w:r>
      <w:r w:rsidRPr="009D60CF">
        <w:rPr>
          <w:rFonts w:asciiTheme="minorHAnsi" w:hAnsiTheme="minorHAnsi"/>
          <w:spacing w:val="-3"/>
          <w:sz w:val="18"/>
          <w:szCs w:val="18"/>
        </w:rPr>
        <w:t xml:space="preserve"> </w:t>
      </w:r>
      <w:r w:rsidRPr="009D60CF">
        <w:rPr>
          <w:rFonts w:asciiTheme="minorHAnsi" w:hAnsiTheme="minorHAnsi"/>
          <w:sz w:val="18"/>
          <w:szCs w:val="18"/>
        </w:rPr>
        <w:t>prioritised,</w:t>
      </w:r>
      <w:r w:rsidRPr="009D60CF">
        <w:rPr>
          <w:rFonts w:asciiTheme="minorHAnsi" w:hAnsiTheme="minorHAnsi"/>
          <w:spacing w:val="-3"/>
          <w:sz w:val="18"/>
          <w:szCs w:val="18"/>
        </w:rPr>
        <w:t xml:space="preserve"> </w:t>
      </w:r>
      <w:r w:rsidRPr="009D60CF">
        <w:rPr>
          <w:rFonts w:asciiTheme="minorHAnsi" w:hAnsiTheme="minorHAnsi"/>
          <w:sz w:val="18"/>
          <w:szCs w:val="18"/>
        </w:rPr>
        <w:t>costed</w:t>
      </w:r>
      <w:r w:rsidRPr="009D60CF">
        <w:rPr>
          <w:rFonts w:asciiTheme="minorHAnsi" w:hAnsiTheme="minorHAnsi"/>
          <w:spacing w:val="-2"/>
          <w:sz w:val="18"/>
          <w:szCs w:val="18"/>
        </w:rPr>
        <w:t xml:space="preserve"> </w:t>
      </w:r>
      <w:r w:rsidRPr="009D60CF">
        <w:rPr>
          <w:rFonts w:asciiTheme="minorHAnsi" w:hAnsiTheme="minorHAnsi"/>
          <w:sz w:val="18"/>
          <w:szCs w:val="18"/>
        </w:rPr>
        <w:t>and</w:t>
      </w:r>
      <w:r w:rsidRPr="009D60CF">
        <w:rPr>
          <w:rFonts w:asciiTheme="minorHAnsi" w:hAnsiTheme="minorHAnsi"/>
          <w:spacing w:val="-3"/>
          <w:sz w:val="18"/>
          <w:szCs w:val="18"/>
        </w:rPr>
        <w:t xml:space="preserve"> </w:t>
      </w:r>
      <w:r w:rsidRPr="009D60CF">
        <w:rPr>
          <w:rFonts w:asciiTheme="minorHAnsi" w:hAnsiTheme="minorHAnsi"/>
          <w:sz w:val="18"/>
          <w:szCs w:val="18"/>
        </w:rPr>
        <w:t>implemented</w:t>
      </w:r>
      <w:r w:rsidRPr="009D60CF">
        <w:rPr>
          <w:rFonts w:asciiTheme="minorHAnsi" w:hAnsiTheme="minorHAnsi"/>
          <w:spacing w:val="-3"/>
          <w:sz w:val="18"/>
          <w:szCs w:val="18"/>
        </w:rPr>
        <w:t xml:space="preserve"> </w:t>
      </w:r>
      <w:r w:rsidRPr="009D60CF">
        <w:rPr>
          <w:rFonts w:asciiTheme="minorHAnsi" w:hAnsiTheme="minorHAnsi"/>
          <w:sz w:val="18"/>
          <w:szCs w:val="18"/>
        </w:rPr>
        <w:t>effectively.</w:t>
      </w:r>
    </w:p>
    <w:p w14:paraId="5080E25D" w14:textId="1172D8AD" w:rsidR="00E37E11" w:rsidRPr="009D60CF" w:rsidRDefault="00E37E11" w:rsidP="009D60CF">
      <w:pPr>
        <w:pStyle w:val="ListParagraph"/>
        <w:widowControl w:val="0"/>
        <w:numPr>
          <w:ilvl w:val="0"/>
          <w:numId w:val="16"/>
        </w:numPr>
        <w:tabs>
          <w:tab w:val="left" w:pos="426"/>
        </w:tabs>
        <w:autoSpaceDE w:val="0"/>
        <w:autoSpaceDN w:val="0"/>
        <w:spacing w:after="0" w:line="200" w:lineRule="exact"/>
        <w:ind w:left="284" w:hanging="284"/>
        <w:jc w:val="both"/>
        <w:rPr>
          <w:rFonts w:asciiTheme="minorHAnsi" w:hAnsiTheme="minorHAnsi"/>
          <w:sz w:val="18"/>
          <w:szCs w:val="18"/>
        </w:rPr>
      </w:pPr>
      <w:r w:rsidRPr="009D60CF">
        <w:rPr>
          <w:rFonts w:asciiTheme="minorHAnsi" w:hAnsiTheme="minorHAnsi"/>
          <w:sz w:val="18"/>
          <w:szCs w:val="18"/>
        </w:rPr>
        <w:t xml:space="preserve">Build and maintain effective stakeholder and client relationships to support delivering NAPLAN </w:t>
      </w:r>
      <w:r w:rsidR="009D4551" w:rsidRPr="009D60CF">
        <w:rPr>
          <w:rFonts w:asciiTheme="minorHAnsi" w:hAnsiTheme="minorHAnsi"/>
          <w:sz w:val="18"/>
          <w:szCs w:val="18"/>
        </w:rPr>
        <w:t xml:space="preserve">and other NT online assessment </w:t>
      </w:r>
      <w:r w:rsidRPr="009D60CF">
        <w:rPr>
          <w:rFonts w:asciiTheme="minorHAnsi" w:hAnsiTheme="minorHAnsi"/>
          <w:sz w:val="18"/>
          <w:szCs w:val="18"/>
        </w:rPr>
        <w:t>project</w:t>
      </w:r>
      <w:r w:rsidR="009D4551" w:rsidRPr="009D60CF">
        <w:rPr>
          <w:rFonts w:asciiTheme="minorHAnsi" w:hAnsiTheme="minorHAnsi"/>
          <w:sz w:val="18"/>
          <w:szCs w:val="18"/>
        </w:rPr>
        <w:t>s</w:t>
      </w:r>
      <w:r w:rsidRPr="009D60CF">
        <w:rPr>
          <w:rFonts w:asciiTheme="minorHAnsi" w:hAnsiTheme="minorHAnsi"/>
          <w:sz w:val="18"/>
          <w:szCs w:val="18"/>
        </w:rPr>
        <w:t xml:space="preserve"> on time </w:t>
      </w:r>
      <w:r w:rsidR="00BA00F6">
        <w:rPr>
          <w:rFonts w:asciiTheme="minorHAnsi" w:hAnsiTheme="minorHAnsi"/>
          <w:sz w:val="18"/>
          <w:szCs w:val="18"/>
        </w:rPr>
        <w:t>and within</w:t>
      </w:r>
      <w:r w:rsidRPr="009D60CF">
        <w:rPr>
          <w:rFonts w:asciiTheme="minorHAnsi" w:hAnsiTheme="minorHAnsi"/>
          <w:spacing w:val="-1"/>
          <w:sz w:val="18"/>
          <w:szCs w:val="18"/>
        </w:rPr>
        <w:t xml:space="preserve"> </w:t>
      </w:r>
      <w:r w:rsidRPr="009D60CF">
        <w:rPr>
          <w:rFonts w:asciiTheme="minorHAnsi" w:hAnsiTheme="minorHAnsi"/>
          <w:sz w:val="18"/>
          <w:szCs w:val="18"/>
        </w:rPr>
        <w:t>budget.</w:t>
      </w:r>
    </w:p>
    <w:p w14:paraId="7B78F767" w14:textId="77777777" w:rsidR="00E37E11" w:rsidRPr="009D60CF" w:rsidRDefault="00E37E11" w:rsidP="009D60CF">
      <w:pPr>
        <w:pStyle w:val="ListParagraph"/>
        <w:widowControl w:val="0"/>
        <w:numPr>
          <w:ilvl w:val="0"/>
          <w:numId w:val="16"/>
        </w:numPr>
        <w:tabs>
          <w:tab w:val="left" w:pos="426"/>
        </w:tabs>
        <w:autoSpaceDE w:val="0"/>
        <w:autoSpaceDN w:val="0"/>
        <w:spacing w:after="0" w:line="200" w:lineRule="exact"/>
        <w:ind w:left="284" w:hanging="284"/>
        <w:jc w:val="both"/>
        <w:rPr>
          <w:rFonts w:asciiTheme="minorHAnsi" w:hAnsiTheme="minorHAnsi"/>
          <w:sz w:val="18"/>
          <w:szCs w:val="18"/>
        </w:rPr>
      </w:pPr>
      <w:r w:rsidRPr="009D60CF">
        <w:rPr>
          <w:rFonts w:asciiTheme="minorHAnsi" w:hAnsiTheme="minorHAnsi"/>
          <w:sz w:val="18"/>
          <w:szCs w:val="18"/>
        </w:rPr>
        <w:t>Prepare</w:t>
      </w:r>
      <w:r w:rsidRPr="009D60CF">
        <w:rPr>
          <w:rFonts w:asciiTheme="minorHAnsi" w:hAnsiTheme="minorHAnsi"/>
          <w:spacing w:val="-2"/>
          <w:sz w:val="18"/>
          <w:szCs w:val="18"/>
        </w:rPr>
        <w:t xml:space="preserve"> </w:t>
      </w:r>
      <w:r w:rsidRPr="009D60CF">
        <w:rPr>
          <w:rFonts w:asciiTheme="minorHAnsi" w:hAnsiTheme="minorHAnsi"/>
          <w:sz w:val="18"/>
          <w:szCs w:val="18"/>
        </w:rPr>
        <w:t>and/or</w:t>
      </w:r>
      <w:r w:rsidRPr="009D60CF">
        <w:rPr>
          <w:rFonts w:asciiTheme="minorHAnsi" w:hAnsiTheme="minorHAnsi"/>
          <w:spacing w:val="-2"/>
          <w:sz w:val="18"/>
          <w:szCs w:val="18"/>
        </w:rPr>
        <w:t xml:space="preserve"> </w:t>
      </w:r>
      <w:r w:rsidRPr="009D60CF">
        <w:rPr>
          <w:rFonts w:asciiTheme="minorHAnsi" w:hAnsiTheme="minorHAnsi"/>
          <w:sz w:val="18"/>
          <w:szCs w:val="18"/>
        </w:rPr>
        <w:t>contribute</w:t>
      </w:r>
      <w:r w:rsidRPr="009D60CF">
        <w:rPr>
          <w:rFonts w:asciiTheme="minorHAnsi" w:hAnsiTheme="minorHAnsi"/>
          <w:spacing w:val="-3"/>
          <w:sz w:val="18"/>
          <w:szCs w:val="18"/>
        </w:rPr>
        <w:t xml:space="preserve"> </w:t>
      </w:r>
      <w:r w:rsidRPr="009D60CF">
        <w:rPr>
          <w:rFonts w:asciiTheme="minorHAnsi" w:hAnsiTheme="minorHAnsi"/>
          <w:sz w:val="18"/>
          <w:szCs w:val="18"/>
        </w:rPr>
        <w:t>to</w:t>
      </w:r>
      <w:r w:rsidRPr="009D60CF">
        <w:rPr>
          <w:rFonts w:asciiTheme="minorHAnsi" w:hAnsiTheme="minorHAnsi"/>
          <w:spacing w:val="-2"/>
          <w:sz w:val="18"/>
          <w:szCs w:val="18"/>
        </w:rPr>
        <w:t xml:space="preserve"> </w:t>
      </w:r>
      <w:r w:rsidRPr="009D60CF">
        <w:rPr>
          <w:rFonts w:asciiTheme="minorHAnsi" w:hAnsiTheme="minorHAnsi"/>
          <w:sz w:val="18"/>
          <w:szCs w:val="18"/>
        </w:rPr>
        <w:t>high</w:t>
      </w:r>
      <w:r w:rsidRPr="009D60CF">
        <w:rPr>
          <w:rFonts w:asciiTheme="minorHAnsi" w:hAnsiTheme="minorHAnsi"/>
          <w:spacing w:val="-2"/>
          <w:sz w:val="18"/>
          <w:szCs w:val="18"/>
        </w:rPr>
        <w:t xml:space="preserve"> </w:t>
      </w:r>
      <w:r w:rsidRPr="009D60CF">
        <w:rPr>
          <w:rFonts w:asciiTheme="minorHAnsi" w:hAnsiTheme="minorHAnsi"/>
          <w:sz w:val="18"/>
          <w:szCs w:val="18"/>
        </w:rPr>
        <w:t>level</w:t>
      </w:r>
      <w:r w:rsidRPr="009D60CF">
        <w:rPr>
          <w:rFonts w:asciiTheme="minorHAnsi" w:hAnsiTheme="minorHAnsi"/>
          <w:spacing w:val="-2"/>
          <w:sz w:val="18"/>
          <w:szCs w:val="18"/>
        </w:rPr>
        <w:t xml:space="preserve"> </w:t>
      </w:r>
      <w:r w:rsidRPr="009D60CF">
        <w:rPr>
          <w:rFonts w:asciiTheme="minorHAnsi" w:hAnsiTheme="minorHAnsi"/>
          <w:sz w:val="18"/>
          <w:szCs w:val="18"/>
        </w:rPr>
        <w:t>correspondence</w:t>
      </w:r>
      <w:r w:rsidRPr="009D60CF">
        <w:rPr>
          <w:rFonts w:asciiTheme="minorHAnsi" w:hAnsiTheme="minorHAnsi"/>
          <w:spacing w:val="-3"/>
          <w:sz w:val="18"/>
          <w:szCs w:val="18"/>
        </w:rPr>
        <w:t xml:space="preserve"> </w:t>
      </w:r>
      <w:r w:rsidRPr="009D60CF">
        <w:rPr>
          <w:rFonts w:asciiTheme="minorHAnsi" w:hAnsiTheme="minorHAnsi"/>
          <w:sz w:val="18"/>
          <w:szCs w:val="18"/>
        </w:rPr>
        <w:t>such</w:t>
      </w:r>
      <w:r w:rsidRPr="009D60CF">
        <w:rPr>
          <w:rFonts w:asciiTheme="minorHAnsi" w:hAnsiTheme="minorHAnsi"/>
          <w:spacing w:val="-3"/>
          <w:sz w:val="18"/>
          <w:szCs w:val="18"/>
        </w:rPr>
        <w:t xml:space="preserve"> </w:t>
      </w:r>
      <w:r w:rsidRPr="009D60CF">
        <w:rPr>
          <w:rFonts w:asciiTheme="minorHAnsi" w:hAnsiTheme="minorHAnsi"/>
          <w:sz w:val="18"/>
          <w:szCs w:val="18"/>
        </w:rPr>
        <w:t>ministerial</w:t>
      </w:r>
      <w:r w:rsidRPr="009D60CF">
        <w:rPr>
          <w:rFonts w:asciiTheme="minorHAnsi" w:hAnsiTheme="minorHAnsi"/>
          <w:spacing w:val="-2"/>
          <w:sz w:val="18"/>
          <w:szCs w:val="18"/>
        </w:rPr>
        <w:t xml:space="preserve"> </w:t>
      </w:r>
      <w:r w:rsidRPr="009D60CF">
        <w:rPr>
          <w:rFonts w:asciiTheme="minorHAnsi" w:hAnsiTheme="minorHAnsi"/>
          <w:sz w:val="18"/>
          <w:szCs w:val="18"/>
        </w:rPr>
        <w:t>briefs</w:t>
      </w:r>
      <w:r w:rsidRPr="009D60CF">
        <w:rPr>
          <w:rFonts w:asciiTheme="minorHAnsi" w:hAnsiTheme="minorHAnsi"/>
          <w:spacing w:val="-2"/>
          <w:sz w:val="18"/>
          <w:szCs w:val="18"/>
        </w:rPr>
        <w:t xml:space="preserve"> </w:t>
      </w:r>
      <w:r w:rsidRPr="009D60CF">
        <w:rPr>
          <w:rFonts w:asciiTheme="minorHAnsi" w:hAnsiTheme="minorHAnsi"/>
          <w:sz w:val="18"/>
          <w:szCs w:val="18"/>
        </w:rPr>
        <w:t>and</w:t>
      </w:r>
      <w:r w:rsidRPr="009D60CF">
        <w:rPr>
          <w:rFonts w:asciiTheme="minorHAnsi" w:hAnsiTheme="minorHAnsi"/>
          <w:spacing w:val="-2"/>
          <w:sz w:val="18"/>
          <w:szCs w:val="18"/>
        </w:rPr>
        <w:t xml:space="preserve"> </w:t>
      </w:r>
      <w:r w:rsidRPr="009D60CF">
        <w:rPr>
          <w:rFonts w:asciiTheme="minorHAnsi" w:hAnsiTheme="minorHAnsi"/>
          <w:sz w:val="18"/>
          <w:szCs w:val="18"/>
        </w:rPr>
        <w:t>reports.</w:t>
      </w:r>
    </w:p>
    <w:p w14:paraId="6AB820A7" w14:textId="37A26D70" w:rsidR="00E37E11" w:rsidRPr="009D60CF" w:rsidRDefault="00E37E11" w:rsidP="009D60CF">
      <w:pPr>
        <w:pStyle w:val="ListParagraph"/>
        <w:widowControl w:val="0"/>
        <w:numPr>
          <w:ilvl w:val="0"/>
          <w:numId w:val="16"/>
        </w:numPr>
        <w:tabs>
          <w:tab w:val="left" w:pos="426"/>
        </w:tabs>
        <w:autoSpaceDE w:val="0"/>
        <w:autoSpaceDN w:val="0"/>
        <w:spacing w:after="0" w:line="200" w:lineRule="exact"/>
        <w:ind w:left="284" w:hanging="284"/>
        <w:jc w:val="both"/>
        <w:rPr>
          <w:rFonts w:asciiTheme="minorHAnsi" w:hAnsiTheme="minorHAnsi"/>
          <w:sz w:val="18"/>
          <w:szCs w:val="18"/>
        </w:rPr>
      </w:pPr>
      <w:r w:rsidRPr="009D60CF">
        <w:rPr>
          <w:rFonts w:asciiTheme="minorHAnsi" w:hAnsiTheme="minorHAnsi"/>
          <w:sz w:val="18"/>
          <w:szCs w:val="18"/>
        </w:rPr>
        <w:t xml:space="preserve">Assist the Director to foster a customer centric ethos and proactive </w:t>
      </w:r>
      <w:r w:rsidR="00711FD1" w:rsidRPr="009D60CF">
        <w:rPr>
          <w:rFonts w:asciiTheme="minorHAnsi" w:hAnsiTheme="minorHAnsi"/>
          <w:sz w:val="18"/>
          <w:szCs w:val="18"/>
        </w:rPr>
        <w:t>issues-</w:t>
      </w:r>
      <w:r w:rsidRPr="009D60CF">
        <w:rPr>
          <w:rFonts w:asciiTheme="minorHAnsi" w:hAnsiTheme="minorHAnsi"/>
          <w:sz w:val="18"/>
          <w:szCs w:val="18"/>
        </w:rPr>
        <w:t xml:space="preserve">management approach within the </w:t>
      </w:r>
      <w:r w:rsidR="009D4551" w:rsidRPr="009D60CF">
        <w:rPr>
          <w:rFonts w:asciiTheme="minorHAnsi" w:hAnsiTheme="minorHAnsi"/>
          <w:sz w:val="18"/>
          <w:szCs w:val="18"/>
        </w:rPr>
        <w:t>National and Systemic Assessment</w:t>
      </w:r>
      <w:r w:rsidR="00512442" w:rsidRPr="009D60CF">
        <w:rPr>
          <w:rFonts w:asciiTheme="minorHAnsi" w:hAnsiTheme="minorHAnsi"/>
          <w:sz w:val="18"/>
          <w:szCs w:val="18"/>
        </w:rPr>
        <w:t xml:space="preserve"> Team</w:t>
      </w:r>
      <w:r w:rsidRPr="009D60CF">
        <w:rPr>
          <w:rFonts w:asciiTheme="minorHAnsi" w:hAnsiTheme="minorHAnsi"/>
          <w:spacing w:val="-1"/>
          <w:sz w:val="18"/>
          <w:szCs w:val="18"/>
        </w:rPr>
        <w:t xml:space="preserve"> </w:t>
      </w:r>
      <w:r w:rsidRPr="009D60CF">
        <w:rPr>
          <w:rFonts w:asciiTheme="minorHAnsi" w:hAnsiTheme="minorHAnsi"/>
          <w:sz w:val="18"/>
          <w:szCs w:val="18"/>
        </w:rPr>
        <w:t>and</w:t>
      </w:r>
      <w:r w:rsidRPr="009D60CF">
        <w:rPr>
          <w:rFonts w:asciiTheme="minorHAnsi" w:hAnsiTheme="minorHAnsi"/>
          <w:spacing w:val="-2"/>
          <w:sz w:val="18"/>
          <w:szCs w:val="18"/>
        </w:rPr>
        <w:t xml:space="preserve"> </w:t>
      </w:r>
      <w:r w:rsidRPr="009D60CF">
        <w:rPr>
          <w:rFonts w:asciiTheme="minorHAnsi" w:hAnsiTheme="minorHAnsi"/>
          <w:sz w:val="18"/>
          <w:szCs w:val="18"/>
        </w:rPr>
        <w:t>other</w:t>
      </w:r>
      <w:r w:rsidRPr="009D60CF">
        <w:rPr>
          <w:rFonts w:asciiTheme="minorHAnsi" w:hAnsiTheme="minorHAnsi"/>
          <w:spacing w:val="-1"/>
          <w:sz w:val="18"/>
          <w:szCs w:val="18"/>
        </w:rPr>
        <w:t xml:space="preserve"> </w:t>
      </w:r>
      <w:r w:rsidRPr="009D60CF">
        <w:rPr>
          <w:rFonts w:asciiTheme="minorHAnsi" w:hAnsiTheme="minorHAnsi"/>
          <w:sz w:val="18"/>
          <w:szCs w:val="18"/>
        </w:rPr>
        <w:t>divisional</w:t>
      </w:r>
      <w:r w:rsidRPr="009D60CF">
        <w:rPr>
          <w:rFonts w:asciiTheme="minorHAnsi" w:hAnsiTheme="minorHAnsi"/>
          <w:spacing w:val="-1"/>
          <w:sz w:val="18"/>
          <w:szCs w:val="18"/>
        </w:rPr>
        <w:t xml:space="preserve"> </w:t>
      </w:r>
      <w:r w:rsidRPr="009D60CF">
        <w:rPr>
          <w:rFonts w:asciiTheme="minorHAnsi" w:hAnsiTheme="minorHAnsi"/>
          <w:sz w:val="18"/>
          <w:szCs w:val="18"/>
        </w:rPr>
        <w:t>teams</w:t>
      </w:r>
      <w:r w:rsidRPr="009D60CF">
        <w:rPr>
          <w:rFonts w:asciiTheme="minorHAnsi" w:hAnsiTheme="minorHAnsi"/>
          <w:spacing w:val="-2"/>
          <w:sz w:val="18"/>
          <w:szCs w:val="18"/>
        </w:rPr>
        <w:t xml:space="preserve"> </w:t>
      </w:r>
      <w:r w:rsidRPr="009D60CF">
        <w:rPr>
          <w:rFonts w:asciiTheme="minorHAnsi" w:hAnsiTheme="minorHAnsi"/>
          <w:sz w:val="18"/>
          <w:szCs w:val="18"/>
        </w:rPr>
        <w:t>by</w:t>
      </w:r>
      <w:r w:rsidRPr="009D60CF">
        <w:rPr>
          <w:rFonts w:asciiTheme="minorHAnsi" w:hAnsiTheme="minorHAnsi"/>
          <w:spacing w:val="-1"/>
          <w:sz w:val="18"/>
          <w:szCs w:val="18"/>
        </w:rPr>
        <w:t xml:space="preserve"> </w:t>
      </w:r>
      <w:r w:rsidRPr="009D60CF">
        <w:rPr>
          <w:rFonts w:asciiTheme="minorHAnsi" w:hAnsiTheme="minorHAnsi"/>
          <w:sz w:val="18"/>
          <w:szCs w:val="18"/>
        </w:rPr>
        <w:t>displaying</w:t>
      </w:r>
      <w:r w:rsidRPr="009D60CF">
        <w:rPr>
          <w:rFonts w:asciiTheme="minorHAnsi" w:hAnsiTheme="minorHAnsi"/>
          <w:spacing w:val="-1"/>
          <w:sz w:val="18"/>
          <w:szCs w:val="18"/>
        </w:rPr>
        <w:t xml:space="preserve"> </w:t>
      </w:r>
      <w:r w:rsidRPr="009D60CF">
        <w:rPr>
          <w:rFonts w:asciiTheme="minorHAnsi" w:hAnsiTheme="minorHAnsi"/>
          <w:sz w:val="18"/>
          <w:szCs w:val="18"/>
        </w:rPr>
        <w:t>appropriate</w:t>
      </w:r>
      <w:r w:rsidRPr="009D60CF">
        <w:rPr>
          <w:rFonts w:asciiTheme="minorHAnsi" w:hAnsiTheme="minorHAnsi"/>
          <w:spacing w:val="-2"/>
          <w:sz w:val="18"/>
          <w:szCs w:val="18"/>
        </w:rPr>
        <w:t xml:space="preserve"> </w:t>
      </w:r>
      <w:r w:rsidRPr="009D60CF">
        <w:rPr>
          <w:rFonts w:asciiTheme="minorHAnsi" w:hAnsiTheme="minorHAnsi"/>
          <w:sz w:val="18"/>
          <w:szCs w:val="18"/>
        </w:rPr>
        <w:t>behaviours</w:t>
      </w:r>
      <w:r w:rsidRPr="009D60CF">
        <w:rPr>
          <w:rFonts w:asciiTheme="minorHAnsi" w:hAnsiTheme="minorHAnsi"/>
          <w:spacing w:val="-1"/>
          <w:sz w:val="18"/>
          <w:szCs w:val="18"/>
        </w:rPr>
        <w:t xml:space="preserve"> </w:t>
      </w:r>
      <w:r w:rsidRPr="009D60CF">
        <w:rPr>
          <w:rFonts w:asciiTheme="minorHAnsi" w:hAnsiTheme="minorHAnsi"/>
          <w:sz w:val="18"/>
          <w:szCs w:val="18"/>
        </w:rPr>
        <w:t>and</w:t>
      </w:r>
      <w:r w:rsidRPr="009D60CF">
        <w:rPr>
          <w:rFonts w:asciiTheme="minorHAnsi" w:hAnsiTheme="minorHAnsi"/>
          <w:spacing w:val="-1"/>
          <w:sz w:val="18"/>
          <w:szCs w:val="18"/>
        </w:rPr>
        <w:t xml:space="preserve"> </w:t>
      </w:r>
      <w:r w:rsidRPr="009D60CF">
        <w:rPr>
          <w:rFonts w:asciiTheme="minorHAnsi" w:hAnsiTheme="minorHAnsi"/>
          <w:sz w:val="18"/>
          <w:szCs w:val="18"/>
        </w:rPr>
        <w:t>leading</w:t>
      </w:r>
      <w:r w:rsidRPr="009D60CF">
        <w:rPr>
          <w:rFonts w:asciiTheme="minorHAnsi" w:hAnsiTheme="minorHAnsi"/>
          <w:spacing w:val="-2"/>
          <w:sz w:val="18"/>
          <w:szCs w:val="18"/>
        </w:rPr>
        <w:t xml:space="preserve"> </w:t>
      </w:r>
      <w:r w:rsidRPr="009D60CF">
        <w:rPr>
          <w:rFonts w:asciiTheme="minorHAnsi" w:hAnsiTheme="minorHAnsi"/>
          <w:sz w:val="18"/>
          <w:szCs w:val="18"/>
        </w:rPr>
        <w:t>by</w:t>
      </w:r>
      <w:r w:rsidRPr="009D60CF">
        <w:rPr>
          <w:rFonts w:asciiTheme="minorHAnsi" w:hAnsiTheme="minorHAnsi"/>
          <w:spacing w:val="-1"/>
          <w:sz w:val="18"/>
          <w:szCs w:val="18"/>
        </w:rPr>
        <w:t xml:space="preserve"> </w:t>
      </w:r>
      <w:r w:rsidRPr="009D60CF">
        <w:rPr>
          <w:rFonts w:asciiTheme="minorHAnsi" w:hAnsiTheme="minorHAnsi"/>
          <w:sz w:val="18"/>
          <w:szCs w:val="18"/>
        </w:rPr>
        <w:t>example.</w:t>
      </w:r>
    </w:p>
    <w:p w14:paraId="5D806999" w14:textId="2F634657" w:rsidR="00E37E11" w:rsidRPr="009D60CF" w:rsidRDefault="00E37E11" w:rsidP="009D60CF">
      <w:pPr>
        <w:pStyle w:val="ListParagraph"/>
        <w:widowControl w:val="0"/>
        <w:numPr>
          <w:ilvl w:val="0"/>
          <w:numId w:val="16"/>
        </w:numPr>
        <w:tabs>
          <w:tab w:val="left" w:pos="426"/>
        </w:tabs>
        <w:autoSpaceDE w:val="0"/>
        <w:autoSpaceDN w:val="0"/>
        <w:spacing w:after="0" w:line="200" w:lineRule="exact"/>
        <w:ind w:left="284" w:hanging="284"/>
        <w:jc w:val="both"/>
        <w:rPr>
          <w:rFonts w:asciiTheme="minorHAnsi" w:hAnsiTheme="minorHAnsi"/>
          <w:sz w:val="18"/>
          <w:szCs w:val="18"/>
        </w:rPr>
      </w:pPr>
      <w:r w:rsidRPr="009D60CF">
        <w:rPr>
          <w:rFonts w:asciiTheme="minorHAnsi" w:hAnsiTheme="minorHAnsi"/>
          <w:sz w:val="18"/>
          <w:szCs w:val="18"/>
        </w:rPr>
        <w:t>Contribute</w:t>
      </w:r>
      <w:r w:rsidRPr="009D60CF">
        <w:rPr>
          <w:rFonts w:asciiTheme="minorHAnsi" w:hAnsiTheme="minorHAnsi"/>
          <w:spacing w:val="-5"/>
          <w:sz w:val="18"/>
          <w:szCs w:val="18"/>
        </w:rPr>
        <w:t xml:space="preserve"> </w:t>
      </w:r>
      <w:r w:rsidRPr="009D60CF">
        <w:rPr>
          <w:rFonts w:asciiTheme="minorHAnsi" w:hAnsiTheme="minorHAnsi"/>
          <w:sz w:val="18"/>
          <w:szCs w:val="18"/>
        </w:rPr>
        <w:t>to</w:t>
      </w:r>
      <w:r w:rsidRPr="009D60CF">
        <w:rPr>
          <w:rFonts w:asciiTheme="minorHAnsi" w:hAnsiTheme="minorHAnsi"/>
          <w:spacing w:val="-4"/>
          <w:sz w:val="18"/>
          <w:szCs w:val="18"/>
        </w:rPr>
        <w:t xml:space="preserve"> </w:t>
      </w:r>
      <w:r w:rsidRPr="009D60CF">
        <w:rPr>
          <w:rFonts w:asciiTheme="minorHAnsi" w:hAnsiTheme="minorHAnsi"/>
          <w:sz w:val="18"/>
          <w:szCs w:val="18"/>
        </w:rPr>
        <w:t>the</w:t>
      </w:r>
      <w:r w:rsidRPr="009D60CF">
        <w:rPr>
          <w:rFonts w:asciiTheme="minorHAnsi" w:hAnsiTheme="minorHAnsi"/>
          <w:spacing w:val="-4"/>
          <w:sz w:val="18"/>
          <w:szCs w:val="18"/>
        </w:rPr>
        <w:t xml:space="preserve"> </w:t>
      </w:r>
      <w:r w:rsidRPr="009D60CF">
        <w:rPr>
          <w:rFonts w:asciiTheme="minorHAnsi" w:hAnsiTheme="minorHAnsi"/>
          <w:sz w:val="18"/>
          <w:szCs w:val="18"/>
        </w:rPr>
        <w:t>ongoing</w:t>
      </w:r>
      <w:r w:rsidRPr="009D60CF">
        <w:rPr>
          <w:rFonts w:asciiTheme="minorHAnsi" w:hAnsiTheme="minorHAnsi"/>
          <w:spacing w:val="-4"/>
          <w:sz w:val="18"/>
          <w:szCs w:val="18"/>
        </w:rPr>
        <w:t xml:space="preserve"> </w:t>
      </w:r>
      <w:r w:rsidRPr="009D60CF">
        <w:rPr>
          <w:rFonts w:asciiTheme="minorHAnsi" w:hAnsiTheme="minorHAnsi"/>
          <w:sz w:val="18"/>
          <w:szCs w:val="18"/>
        </w:rPr>
        <w:t>formulation</w:t>
      </w:r>
      <w:r w:rsidRPr="009D60CF">
        <w:rPr>
          <w:rFonts w:asciiTheme="minorHAnsi" w:hAnsiTheme="minorHAnsi"/>
          <w:spacing w:val="-3"/>
          <w:sz w:val="18"/>
          <w:szCs w:val="18"/>
        </w:rPr>
        <w:t xml:space="preserve"> </w:t>
      </w:r>
      <w:r w:rsidRPr="009D60CF">
        <w:rPr>
          <w:rFonts w:asciiTheme="minorHAnsi" w:hAnsiTheme="minorHAnsi"/>
          <w:sz w:val="18"/>
          <w:szCs w:val="18"/>
        </w:rPr>
        <w:t>of</w:t>
      </w:r>
      <w:r w:rsidRPr="009D60CF">
        <w:rPr>
          <w:rFonts w:asciiTheme="minorHAnsi" w:hAnsiTheme="minorHAnsi"/>
          <w:spacing w:val="-4"/>
          <w:sz w:val="18"/>
          <w:szCs w:val="18"/>
        </w:rPr>
        <w:t xml:space="preserve"> </w:t>
      </w:r>
      <w:r w:rsidRPr="009D60CF">
        <w:rPr>
          <w:rFonts w:asciiTheme="minorHAnsi" w:hAnsiTheme="minorHAnsi"/>
          <w:sz w:val="18"/>
          <w:szCs w:val="18"/>
        </w:rPr>
        <w:t>strategies,</w:t>
      </w:r>
      <w:r w:rsidRPr="009D60CF">
        <w:rPr>
          <w:rFonts w:asciiTheme="minorHAnsi" w:hAnsiTheme="minorHAnsi"/>
          <w:spacing w:val="-5"/>
          <w:sz w:val="18"/>
          <w:szCs w:val="18"/>
        </w:rPr>
        <w:t xml:space="preserve"> </w:t>
      </w:r>
      <w:r w:rsidRPr="009D60CF">
        <w:rPr>
          <w:rFonts w:asciiTheme="minorHAnsi" w:hAnsiTheme="minorHAnsi"/>
          <w:sz w:val="18"/>
          <w:szCs w:val="18"/>
        </w:rPr>
        <w:t>plans</w:t>
      </w:r>
      <w:r w:rsidRPr="009D60CF">
        <w:rPr>
          <w:rFonts w:asciiTheme="minorHAnsi" w:hAnsiTheme="minorHAnsi"/>
          <w:spacing w:val="-4"/>
          <w:sz w:val="18"/>
          <w:szCs w:val="18"/>
        </w:rPr>
        <w:t xml:space="preserve"> </w:t>
      </w:r>
      <w:r w:rsidRPr="009D60CF">
        <w:rPr>
          <w:rFonts w:asciiTheme="minorHAnsi" w:hAnsiTheme="minorHAnsi"/>
          <w:sz w:val="18"/>
          <w:szCs w:val="18"/>
        </w:rPr>
        <w:t>and</w:t>
      </w:r>
      <w:r w:rsidRPr="009D60CF">
        <w:rPr>
          <w:rFonts w:asciiTheme="minorHAnsi" w:hAnsiTheme="minorHAnsi"/>
          <w:spacing w:val="-4"/>
          <w:sz w:val="18"/>
          <w:szCs w:val="18"/>
        </w:rPr>
        <w:t xml:space="preserve"> </w:t>
      </w:r>
      <w:r w:rsidRPr="009D60CF">
        <w:rPr>
          <w:rFonts w:asciiTheme="minorHAnsi" w:hAnsiTheme="minorHAnsi"/>
          <w:sz w:val="18"/>
          <w:szCs w:val="18"/>
        </w:rPr>
        <w:t>policies</w:t>
      </w:r>
      <w:r w:rsidRPr="009D60CF">
        <w:rPr>
          <w:rFonts w:asciiTheme="minorHAnsi" w:hAnsiTheme="minorHAnsi"/>
          <w:spacing w:val="-4"/>
          <w:sz w:val="18"/>
          <w:szCs w:val="18"/>
        </w:rPr>
        <w:t xml:space="preserve"> </w:t>
      </w:r>
      <w:r w:rsidRPr="009D60CF">
        <w:rPr>
          <w:rFonts w:asciiTheme="minorHAnsi" w:hAnsiTheme="minorHAnsi"/>
          <w:sz w:val="18"/>
          <w:szCs w:val="18"/>
        </w:rPr>
        <w:t>of</w:t>
      </w:r>
      <w:r w:rsidRPr="009D60CF">
        <w:rPr>
          <w:rFonts w:asciiTheme="minorHAnsi" w:hAnsiTheme="minorHAnsi"/>
          <w:spacing w:val="-4"/>
          <w:sz w:val="18"/>
          <w:szCs w:val="18"/>
        </w:rPr>
        <w:t xml:space="preserve"> </w:t>
      </w:r>
      <w:r w:rsidRPr="009D60CF">
        <w:rPr>
          <w:rFonts w:asciiTheme="minorHAnsi" w:hAnsiTheme="minorHAnsi"/>
          <w:sz w:val="18"/>
          <w:szCs w:val="18"/>
        </w:rPr>
        <w:t>the</w:t>
      </w:r>
      <w:r w:rsidRPr="009D60CF">
        <w:rPr>
          <w:rFonts w:asciiTheme="minorHAnsi" w:hAnsiTheme="minorHAnsi"/>
          <w:spacing w:val="-4"/>
          <w:sz w:val="18"/>
          <w:szCs w:val="18"/>
        </w:rPr>
        <w:t xml:space="preserve"> </w:t>
      </w:r>
      <w:r w:rsidR="009D4551" w:rsidRPr="009D60CF">
        <w:rPr>
          <w:rFonts w:asciiTheme="minorHAnsi" w:hAnsiTheme="minorHAnsi"/>
          <w:sz w:val="18"/>
          <w:szCs w:val="18"/>
        </w:rPr>
        <w:t>National and Systemic Assessment</w:t>
      </w:r>
      <w:r w:rsidRPr="009D60CF">
        <w:rPr>
          <w:rFonts w:asciiTheme="minorHAnsi" w:hAnsiTheme="minorHAnsi"/>
          <w:spacing w:val="-4"/>
          <w:sz w:val="18"/>
          <w:szCs w:val="18"/>
        </w:rPr>
        <w:t xml:space="preserve"> </w:t>
      </w:r>
      <w:r w:rsidRPr="009D60CF">
        <w:rPr>
          <w:rFonts w:asciiTheme="minorHAnsi" w:hAnsiTheme="minorHAnsi"/>
          <w:sz w:val="18"/>
          <w:szCs w:val="18"/>
        </w:rPr>
        <w:t>team</w:t>
      </w:r>
      <w:r w:rsidRPr="009D60CF">
        <w:rPr>
          <w:rFonts w:asciiTheme="minorHAnsi" w:hAnsiTheme="minorHAnsi"/>
          <w:spacing w:val="-4"/>
          <w:sz w:val="18"/>
          <w:szCs w:val="18"/>
        </w:rPr>
        <w:t xml:space="preserve"> </w:t>
      </w:r>
      <w:r w:rsidRPr="009D60CF">
        <w:rPr>
          <w:rFonts w:asciiTheme="minorHAnsi" w:hAnsiTheme="minorHAnsi"/>
          <w:sz w:val="18"/>
          <w:szCs w:val="18"/>
        </w:rPr>
        <w:t>and</w:t>
      </w:r>
      <w:r w:rsidRPr="009D60CF">
        <w:rPr>
          <w:rFonts w:asciiTheme="minorHAnsi" w:hAnsiTheme="minorHAnsi"/>
          <w:spacing w:val="-4"/>
          <w:sz w:val="18"/>
          <w:szCs w:val="18"/>
        </w:rPr>
        <w:t xml:space="preserve"> </w:t>
      </w:r>
      <w:r w:rsidRPr="009D60CF">
        <w:rPr>
          <w:rFonts w:asciiTheme="minorHAnsi" w:hAnsiTheme="minorHAnsi"/>
          <w:sz w:val="18"/>
          <w:szCs w:val="18"/>
        </w:rPr>
        <w:t>wider</w:t>
      </w:r>
      <w:r w:rsidRPr="009D60CF">
        <w:rPr>
          <w:rFonts w:asciiTheme="minorHAnsi" w:hAnsiTheme="minorHAnsi"/>
          <w:spacing w:val="-4"/>
          <w:sz w:val="18"/>
          <w:szCs w:val="18"/>
        </w:rPr>
        <w:t xml:space="preserve"> </w:t>
      </w:r>
      <w:r w:rsidRPr="009D60CF">
        <w:rPr>
          <w:rFonts w:asciiTheme="minorHAnsi" w:hAnsiTheme="minorHAnsi"/>
          <w:sz w:val="18"/>
          <w:szCs w:val="18"/>
        </w:rPr>
        <w:t>division.</w:t>
      </w:r>
    </w:p>
    <w:p w14:paraId="634D8132" w14:textId="5C082F7E" w:rsidR="002A321B" w:rsidRPr="009D60CF" w:rsidRDefault="00B84E17" w:rsidP="009D60CF">
      <w:pPr>
        <w:pStyle w:val="Heading1"/>
        <w:spacing w:before="120" w:line="200" w:lineRule="exact"/>
        <w:jc w:val="both"/>
        <w:rPr>
          <w:rFonts w:asciiTheme="minorHAnsi" w:hAnsiTheme="minorHAnsi"/>
          <w:sz w:val="18"/>
          <w:szCs w:val="18"/>
        </w:rPr>
      </w:pPr>
      <w:r w:rsidRPr="009D60CF">
        <w:rPr>
          <w:rFonts w:asciiTheme="minorHAnsi" w:hAnsiTheme="minorHAnsi"/>
          <w:sz w:val="18"/>
          <w:szCs w:val="18"/>
        </w:rPr>
        <w:t>Selection c</w:t>
      </w:r>
      <w:r w:rsidR="00D20905" w:rsidRPr="009D60CF">
        <w:rPr>
          <w:rFonts w:asciiTheme="minorHAnsi" w:hAnsiTheme="minorHAnsi"/>
          <w:sz w:val="18"/>
          <w:szCs w:val="18"/>
        </w:rPr>
        <w:t>riteria</w:t>
      </w:r>
    </w:p>
    <w:p w14:paraId="3D7D682A" w14:textId="77777777" w:rsidR="005573A3" w:rsidRPr="009D60CF" w:rsidRDefault="005573A3" w:rsidP="009D60CF">
      <w:pPr>
        <w:pStyle w:val="Heading1"/>
        <w:spacing w:before="0" w:after="60" w:line="200" w:lineRule="exact"/>
        <w:jc w:val="both"/>
        <w:rPr>
          <w:rFonts w:asciiTheme="minorHAnsi" w:hAnsiTheme="minorHAnsi"/>
          <w:sz w:val="18"/>
          <w:szCs w:val="18"/>
        </w:rPr>
      </w:pPr>
      <w:r w:rsidRPr="009D60CF">
        <w:rPr>
          <w:rFonts w:asciiTheme="minorHAnsi" w:hAnsiTheme="minorHAnsi"/>
          <w:sz w:val="18"/>
          <w:szCs w:val="18"/>
        </w:rPr>
        <w:t>Essential</w:t>
      </w:r>
    </w:p>
    <w:p w14:paraId="42F184AD" w14:textId="77777777" w:rsidR="00E37E11" w:rsidRPr="009D60CF" w:rsidRDefault="00E37E11" w:rsidP="009D60CF">
      <w:pPr>
        <w:pStyle w:val="ListParagraph"/>
        <w:widowControl w:val="0"/>
        <w:numPr>
          <w:ilvl w:val="0"/>
          <w:numId w:val="13"/>
        </w:numPr>
        <w:tabs>
          <w:tab w:val="left" w:pos="461"/>
        </w:tabs>
        <w:autoSpaceDE w:val="0"/>
        <w:autoSpaceDN w:val="0"/>
        <w:spacing w:after="0" w:line="200" w:lineRule="exact"/>
        <w:jc w:val="both"/>
        <w:rPr>
          <w:rFonts w:asciiTheme="minorHAnsi" w:hAnsiTheme="minorHAnsi"/>
          <w:sz w:val="18"/>
          <w:szCs w:val="18"/>
        </w:rPr>
      </w:pPr>
      <w:r w:rsidRPr="009D60CF">
        <w:rPr>
          <w:rFonts w:asciiTheme="minorHAnsi" w:hAnsiTheme="minorHAnsi"/>
          <w:sz w:val="18"/>
          <w:szCs w:val="18"/>
        </w:rPr>
        <w:t>Demonstrated experience successfully delivering ICT infrastructure, hardware and software advice and services to a large and</w:t>
      </w:r>
      <w:r w:rsidRPr="009D60CF">
        <w:rPr>
          <w:rFonts w:asciiTheme="minorHAnsi" w:hAnsiTheme="minorHAnsi"/>
          <w:spacing w:val="-51"/>
          <w:sz w:val="18"/>
          <w:szCs w:val="18"/>
        </w:rPr>
        <w:t xml:space="preserve"> </w:t>
      </w:r>
      <w:r w:rsidRPr="009D60CF">
        <w:rPr>
          <w:rFonts w:asciiTheme="minorHAnsi" w:hAnsiTheme="minorHAnsi"/>
          <w:sz w:val="18"/>
          <w:szCs w:val="18"/>
        </w:rPr>
        <w:t>highly</w:t>
      </w:r>
      <w:r w:rsidRPr="009D60CF">
        <w:rPr>
          <w:rFonts w:asciiTheme="minorHAnsi" w:hAnsiTheme="minorHAnsi"/>
          <w:spacing w:val="-1"/>
          <w:sz w:val="18"/>
          <w:szCs w:val="18"/>
        </w:rPr>
        <w:t xml:space="preserve"> </w:t>
      </w:r>
      <w:r w:rsidRPr="009D60CF">
        <w:rPr>
          <w:rFonts w:asciiTheme="minorHAnsi" w:hAnsiTheme="minorHAnsi"/>
          <w:sz w:val="18"/>
          <w:szCs w:val="18"/>
        </w:rPr>
        <w:t>dispersed client</w:t>
      </w:r>
      <w:r w:rsidRPr="009D60CF">
        <w:rPr>
          <w:rFonts w:asciiTheme="minorHAnsi" w:hAnsiTheme="minorHAnsi"/>
          <w:spacing w:val="-2"/>
          <w:sz w:val="18"/>
          <w:szCs w:val="18"/>
        </w:rPr>
        <w:t xml:space="preserve"> </w:t>
      </w:r>
      <w:r w:rsidRPr="009D60CF">
        <w:rPr>
          <w:rFonts w:asciiTheme="minorHAnsi" w:hAnsiTheme="minorHAnsi"/>
          <w:sz w:val="18"/>
          <w:szCs w:val="18"/>
        </w:rPr>
        <w:t>base, preferably</w:t>
      </w:r>
      <w:r w:rsidRPr="009D60CF">
        <w:rPr>
          <w:rFonts w:asciiTheme="minorHAnsi" w:hAnsiTheme="minorHAnsi"/>
          <w:spacing w:val="-1"/>
          <w:sz w:val="18"/>
          <w:szCs w:val="18"/>
        </w:rPr>
        <w:t xml:space="preserve"> </w:t>
      </w:r>
      <w:r w:rsidRPr="009D60CF">
        <w:rPr>
          <w:rFonts w:asciiTheme="minorHAnsi" w:hAnsiTheme="minorHAnsi"/>
          <w:sz w:val="18"/>
          <w:szCs w:val="18"/>
        </w:rPr>
        <w:t>within an educational</w:t>
      </w:r>
      <w:r w:rsidRPr="009D60CF">
        <w:rPr>
          <w:rFonts w:asciiTheme="minorHAnsi" w:hAnsiTheme="minorHAnsi"/>
          <w:spacing w:val="-1"/>
          <w:sz w:val="18"/>
          <w:szCs w:val="18"/>
        </w:rPr>
        <w:t xml:space="preserve"> </w:t>
      </w:r>
      <w:r w:rsidRPr="009D60CF">
        <w:rPr>
          <w:rFonts w:asciiTheme="minorHAnsi" w:hAnsiTheme="minorHAnsi"/>
          <w:sz w:val="18"/>
          <w:szCs w:val="18"/>
        </w:rPr>
        <w:t>context.</w:t>
      </w:r>
    </w:p>
    <w:p w14:paraId="467BB07F" w14:textId="77777777" w:rsidR="00E37E11" w:rsidRPr="009D60CF" w:rsidRDefault="00E37E11" w:rsidP="009D60CF">
      <w:pPr>
        <w:pStyle w:val="ListParagraph"/>
        <w:widowControl w:val="0"/>
        <w:numPr>
          <w:ilvl w:val="0"/>
          <w:numId w:val="13"/>
        </w:numPr>
        <w:tabs>
          <w:tab w:val="left" w:pos="461"/>
        </w:tabs>
        <w:autoSpaceDE w:val="0"/>
        <w:autoSpaceDN w:val="0"/>
        <w:spacing w:after="0" w:line="200" w:lineRule="exact"/>
        <w:jc w:val="both"/>
        <w:rPr>
          <w:rFonts w:asciiTheme="minorHAnsi" w:hAnsiTheme="minorHAnsi"/>
          <w:sz w:val="18"/>
          <w:szCs w:val="18"/>
        </w:rPr>
      </w:pPr>
      <w:r w:rsidRPr="009D60CF">
        <w:rPr>
          <w:rFonts w:asciiTheme="minorHAnsi" w:hAnsiTheme="minorHAnsi"/>
          <w:sz w:val="18"/>
          <w:szCs w:val="18"/>
        </w:rPr>
        <w:t>Proven competency in project management, especially applying best practice approaches in relation to procurement,</w:t>
      </w:r>
      <w:r w:rsidRPr="009D60CF">
        <w:rPr>
          <w:rFonts w:asciiTheme="minorHAnsi" w:hAnsiTheme="minorHAnsi"/>
          <w:spacing w:val="-51"/>
          <w:sz w:val="18"/>
          <w:szCs w:val="18"/>
        </w:rPr>
        <w:t xml:space="preserve"> </w:t>
      </w:r>
      <w:r w:rsidRPr="009D60CF">
        <w:rPr>
          <w:rFonts w:asciiTheme="minorHAnsi" w:hAnsiTheme="minorHAnsi"/>
          <w:sz w:val="18"/>
          <w:szCs w:val="18"/>
        </w:rPr>
        <w:t>governance</w:t>
      </w:r>
      <w:r w:rsidRPr="009D60CF">
        <w:rPr>
          <w:rFonts w:asciiTheme="minorHAnsi" w:hAnsiTheme="minorHAnsi"/>
          <w:spacing w:val="-1"/>
          <w:sz w:val="18"/>
          <w:szCs w:val="18"/>
        </w:rPr>
        <w:t xml:space="preserve"> </w:t>
      </w:r>
      <w:r w:rsidRPr="009D60CF">
        <w:rPr>
          <w:rFonts w:asciiTheme="minorHAnsi" w:hAnsiTheme="minorHAnsi"/>
          <w:sz w:val="18"/>
          <w:szCs w:val="18"/>
        </w:rPr>
        <w:t>and contract and risk management.</w:t>
      </w:r>
    </w:p>
    <w:p w14:paraId="122ED533" w14:textId="77777777" w:rsidR="00E37E11" w:rsidRPr="009D60CF" w:rsidRDefault="00E37E11" w:rsidP="009D60CF">
      <w:pPr>
        <w:pStyle w:val="ListParagraph"/>
        <w:widowControl w:val="0"/>
        <w:numPr>
          <w:ilvl w:val="0"/>
          <w:numId w:val="13"/>
        </w:numPr>
        <w:tabs>
          <w:tab w:val="left" w:pos="461"/>
        </w:tabs>
        <w:autoSpaceDE w:val="0"/>
        <w:autoSpaceDN w:val="0"/>
        <w:spacing w:after="0" w:line="200" w:lineRule="exact"/>
        <w:jc w:val="both"/>
        <w:rPr>
          <w:rFonts w:asciiTheme="minorHAnsi" w:hAnsiTheme="minorHAnsi"/>
          <w:sz w:val="18"/>
          <w:szCs w:val="18"/>
        </w:rPr>
      </w:pPr>
      <w:r w:rsidRPr="009D60CF">
        <w:rPr>
          <w:rFonts w:asciiTheme="minorHAnsi" w:hAnsiTheme="minorHAnsi"/>
          <w:sz w:val="18"/>
          <w:szCs w:val="18"/>
        </w:rPr>
        <w:t>Sound</w:t>
      </w:r>
      <w:r w:rsidRPr="009D60CF">
        <w:rPr>
          <w:rFonts w:asciiTheme="minorHAnsi" w:hAnsiTheme="minorHAnsi"/>
          <w:spacing w:val="-4"/>
          <w:sz w:val="18"/>
          <w:szCs w:val="18"/>
        </w:rPr>
        <w:t xml:space="preserve"> </w:t>
      </w:r>
      <w:r w:rsidRPr="009D60CF">
        <w:rPr>
          <w:rFonts w:asciiTheme="minorHAnsi" w:hAnsiTheme="minorHAnsi"/>
          <w:sz w:val="18"/>
          <w:szCs w:val="18"/>
        </w:rPr>
        <w:t>knowledge</w:t>
      </w:r>
      <w:r w:rsidRPr="009D60CF">
        <w:rPr>
          <w:rFonts w:asciiTheme="minorHAnsi" w:hAnsiTheme="minorHAnsi"/>
          <w:spacing w:val="-3"/>
          <w:sz w:val="18"/>
          <w:szCs w:val="18"/>
        </w:rPr>
        <w:t xml:space="preserve"> </w:t>
      </w:r>
      <w:r w:rsidRPr="009D60CF">
        <w:rPr>
          <w:rFonts w:asciiTheme="minorHAnsi" w:hAnsiTheme="minorHAnsi"/>
          <w:sz w:val="18"/>
          <w:szCs w:val="18"/>
        </w:rPr>
        <w:t>of</w:t>
      </w:r>
      <w:r w:rsidRPr="009D60CF">
        <w:rPr>
          <w:rFonts w:asciiTheme="minorHAnsi" w:hAnsiTheme="minorHAnsi"/>
          <w:spacing w:val="-3"/>
          <w:sz w:val="18"/>
          <w:szCs w:val="18"/>
        </w:rPr>
        <w:t xml:space="preserve"> </w:t>
      </w:r>
      <w:r w:rsidRPr="009D60CF">
        <w:rPr>
          <w:rFonts w:asciiTheme="minorHAnsi" w:hAnsiTheme="minorHAnsi"/>
          <w:sz w:val="18"/>
          <w:szCs w:val="18"/>
        </w:rPr>
        <w:t>contemporary</w:t>
      </w:r>
      <w:r w:rsidRPr="009D60CF">
        <w:rPr>
          <w:rFonts w:asciiTheme="minorHAnsi" w:hAnsiTheme="minorHAnsi"/>
          <w:spacing w:val="-3"/>
          <w:sz w:val="18"/>
          <w:szCs w:val="18"/>
        </w:rPr>
        <w:t xml:space="preserve"> </w:t>
      </w:r>
      <w:r w:rsidRPr="009D60CF">
        <w:rPr>
          <w:rFonts w:asciiTheme="minorHAnsi" w:hAnsiTheme="minorHAnsi"/>
          <w:sz w:val="18"/>
          <w:szCs w:val="18"/>
        </w:rPr>
        <w:t>digital</w:t>
      </w:r>
      <w:r w:rsidRPr="009D60CF">
        <w:rPr>
          <w:rFonts w:asciiTheme="minorHAnsi" w:hAnsiTheme="minorHAnsi"/>
          <w:spacing w:val="-3"/>
          <w:sz w:val="18"/>
          <w:szCs w:val="18"/>
        </w:rPr>
        <w:t xml:space="preserve"> </w:t>
      </w:r>
      <w:r w:rsidRPr="009D60CF">
        <w:rPr>
          <w:rFonts w:asciiTheme="minorHAnsi" w:hAnsiTheme="minorHAnsi"/>
          <w:sz w:val="18"/>
          <w:szCs w:val="18"/>
        </w:rPr>
        <w:t>technologies</w:t>
      </w:r>
      <w:r w:rsidRPr="009D60CF">
        <w:rPr>
          <w:rFonts w:asciiTheme="minorHAnsi" w:hAnsiTheme="minorHAnsi"/>
          <w:spacing w:val="-2"/>
          <w:sz w:val="18"/>
          <w:szCs w:val="18"/>
        </w:rPr>
        <w:t xml:space="preserve"> </w:t>
      </w:r>
      <w:r w:rsidRPr="009D60CF">
        <w:rPr>
          <w:rFonts w:asciiTheme="minorHAnsi" w:hAnsiTheme="minorHAnsi"/>
          <w:sz w:val="18"/>
          <w:szCs w:val="18"/>
        </w:rPr>
        <w:t>relevant</w:t>
      </w:r>
      <w:r w:rsidRPr="009D60CF">
        <w:rPr>
          <w:rFonts w:asciiTheme="minorHAnsi" w:hAnsiTheme="minorHAnsi"/>
          <w:spacing w:val="-3"/>
          <w:sz w:val="18"/>
          <w:szCs w:val="18"/>
        </w:rPr>
        <w:t xml:space="preserve"> </w:t>
      </w:r>
      <w:r w:rsidRPr="009D60CF">
        <w:rPr>
          <w:rFonts w:asciiTheme="minorHAnsi" w:hAnsiTheme="minorHAnsi"/>
          <w:sz w:val="18"/>
          <w:szCs w:val="18"/>
        </w:rPr>
        <w:t>to</w:t>
      </w:r>
      <w:r w:rsidRPr="009D60CF">
        <w:rPr>
          <w:rFonts w:asciiTheme="minorHAnsi" w:hAnsiTheme="minorHAnsi"/>
          <w:spacing w:val="-4"/>
          <w:sz w:val="18"/>
          <w:szCs w:val="18"/>
        </w:rPr>
        <w:t xml:space="preserve"> </w:t>
      </w:r>
      <w:r w:rsidRPr="009D60CF">
        <w:rPr>
          <w:rFonts w:asciiTheme="minorHAnsi" w:hAnsiTheme="minorHAnsi"/>
          <w:sz w:val="18"/>
          <w:szCs w:val="18"/>
        </w:rPr>
        <w:t>the</w:t>
      </w:r>
      <w:r w:rsidRPr="009D60CF">
        <w:rPr>
          <w:rFonts w:asciiTheme="minorHAnsi" w:hAnsiTheme="minorHAnsi"/>
          <w:spacing w:val="-3"/>
          <w:sz w:val="18"/>
          <w:szCs w:val="18"/>
        </w:rPr>
        <w:t xml:space="preserve"> </w:t>
      </w:r>
      <w:r w:rsidRPr="009D60CF">
        <w:rPr>
          <w:rFonts w:asciiTheme="minorHAnsi" w:hAnsiTheme="minorHAnsi"/>
          <w:sz w:val="18"/>
          <w:szCs w:val="18"/>
        </w:rPr>
        <w:t>educational</w:t>
      </w:r>
      <w:r w:rsidRPr="009D60CF">
        <w:rPr>
          <w:rFonts w:asciiTheme="minorHAnsi" w:hAnsiTheme="minorHAnsi"/>
          <w:spacing w:val="-3"/>
          <w:sz w:val="18"/>
          <w:szCs w:val="18"/>
        </w:rPr>
        <w:t xml:space="preserve"> </w:t>
      </w:r>
      <w:r w:rsidRPr="009D60CF">
        <w:rPr>
          <w:rFonts w:asciiTheme="minorHAnsi" w:hAnsiTheme="minorHAnsi"/>
          <w:sz w:val="18"/>
          <w:szCs w:val="18"/>
        </w:rPr>
        <w:t>context.</w:t>
      </w:r>
    </w:p>
    <w:p w14:paraId="29B5CFEF" w14:textId="0E8E331A" w:rsidR="00E37E11" w:rsidRPr="009D60CF" w:rsidRDefault="00E37E11" w:rsidP="009D60CF">
      <w:pPr>
        <w:pStyle w:val="ListParagraph"/>
        <w:widowControl w:val="0"/>
        <w:numPr>
          <w:ilvl w:val="0"/>
          <w:numId w:val="13"/>
        </w:numPr>
        <w:tabs>
          <w:tab w:val="left" w:pos="461"/>
        </w:tabs>
        <w:autoSpaceDE w:val="0"/>
        <w:autoSpaceDN w:val="0"/>
        <w:spacing w:after="0" w:line="200" w:lineRule="exact"/>
        <w:jc w:val="both"/>
        <w:rPr>
          <w:rFonts w:asciiTheme="minorHAnsi" w:hAnsiTheme="minorHAnsi"/>
          <w:sz w:val="18"/>
          <w:szCs w:val="18"/>
        </w:rPr>
      </w:pPr>
      <w:r w:rsidRPr="009D60CF">
        <w:rPr>
          <w:rFonts w:asciiTheme="minorHAnsi" w:hAnsiTheme="minorHAnsi"/>
          <w:sz w:val="18"/>
          <w:szCs w:val="18"/>
        </w:rPr>
        <w:t>Demonstrated ability to research, gather and investigate information from diverse sources to explore options to address ICT</w:t>
      </w:r>
      <w:r w:rsidRPr="009D60CF">
        <w:rPr>
          <w:rFonts w:asciiTheme="minorHAnsi" w:hAnsiTheme="minorHAnsi"/>
          <w:spacing w:val="-51"/>
          <w:sz w:val="18"/>
          <w:szCs w:val="18"/>
        </w:rPr>
        <w:t xml:space="preserve"> </w:t>
      </w:r>
      <w:r w:rsidRPr="009D60CF">
        <w:rPr>
          <w:rFonts w:asciiTheme="minorHAnsi" w:hAnsiTheme="minorHAnsi"/>
          <w:sz w:val="18"/>
          <w:szCs w:val="18"/>
        </w:rPr>
        <w:t>challenges</w:t>
      </w:r>
      <w:r w:rsidRPr="009D60CF">
        <w:rPr>
          <w:rFonts w:asciiTheme="minorHAnsi" w:hAnsiTheme="minorHAnsi"/>
          <w:spacing w:val="-1"/>
          <w:sz w:val="18"/>
          <w:szCs w:val="18"/>
        </w:rPr>
        <w:t xml:space="preserve"> </w:t>
      </w:r>
      <w:r w:rsidRPr="009D60CF">
        <w:rPr>
          <w:rFonts w:asciiTheme="minorHAnsi" w:hAnsiTheme="minorHAnsi"/>
          <w:sz w:val="18"/>
          <w:szCs w:val="18"/>
        </w:rPr>
        <w:t>and/or</w:t>
      </w:r>
      <w:r w:rsidRPr="009D60CF">
        <w:rPr>
          <w:rFonts w:asciiTheme="minorHAnsi" w:hAnsiTheme="minorHAnsi"/>
          <w:spacing w:val="-1"/>
          <w:sz w:val="18"/>
          <w:szCs w:val="18"/>
        </w:rPr>
        <w:t xml:space="preserve"> </w:t>
      </w:r>
      <w:r w:rsidRPr="009D60CF">
        <w:rPr>
          <w:rFonts w:asciiTheme="minorHAnsi" w:hAnsiTheme="minorHAnsi"/>
          <w:sz w:val="18"/>
          <w:szCs w:val="18"/>
        </w:rPr>
        <w:t>identify</w:t>
      </w:r>
      <w:r w:rsidRPr="009D60CF">
        <w:rPr>
          <w:rFonts w:asciiTheme="minorHAnsi" w:hAnsiTheme="minorHAnsi"/>
          <w:spacing w:val="-1"/>
          <w:sz w:val="18"/>
          <w:szCs w:val="18"/>
        </w:rPr>
        <w:t xml:space="preserve"> </w:t>
      </w:r>
      <w:r w:rsidRPr="009D60CF">
        <w:rPr>
          <w:rFonts w:asciiTheme="minorHAnsi" w:hAnsiTheme="minorHAnsi"/>
          <w:sz w:val="18"/>
          <w:szCs w:val="18"/>
        </w:rPr>
        <w:t>innovative</w:t>
      </w:r>
      <w:r w:rsidRPr="009D60CF">
        <w:rPr>
          <w:rFonts w:asciiTheme="minorHAnsi" w:hAnsiTheme="minorHAnsi"/>
          <w:spacing w:val="-1"/>
          <w:sz w:val="18"/>
          <w:szCs w:val="18"/>
        </w:rPr>
        <w:t xml:space="preserve"> </w:t>
      </w:r>
      <w:r w:rsidRPr="009D60CF">
        <w:rPr>
          <w:rFonts w:asciiTheme="minorHAnsi" w:hAnsiTheme="minorHAnsi"/>
          <w:sz w:val="18"/>
          <w:szCs w:val="18"/>
        </w:rPr>
        <w:t>ways to</w:t>
      </w:r>
      <w:r w:rsidRPr="009D60CF">
        <w:rPr>
          <w:rFonts w:asciiTheme="minorHAnsi" w:hAnsiTheme="minorHAnsi"/>
          <w:spacing w:val="-1"/>
          <w:sz w:val="18"/>
          <w:szCs w:val="18"/>
        </w:rPr>
        <w:t xml:space="preserve"> </w:t>
      </w:r>
      <w:r w:rsidRPr="009D60CF">
        <w:rPr>
          <w:rFonts w:asciiTheme="minorHAnsi" w:hAnsiTheme="minorHAnsi"/>
          <w:sz w:val="18"/>
          <w:szCs w:val="18"/>
        </w:rPr>
        <w:t>effectively</w:t>
      </w:r>
      <w:r w:rsidRPr="009D60CF">
        <w:rPr>
          <w:rFonts w:asciiTheme="minorHAnsi" w:hAnsiTheme="minorHAnsi"/>
          <w:spacing w:val="-1"/>
          <w:sz w:val="18"/>
          <w:szCs w:val="18"/>
        </w:rPr>
        <w:t xml:space="preserve"> </w:t>
      </w:r>
      <w:r w:rsidRPr="009D60CF">
        <w:rPr>
          <w:rFonts w:asciiTheme="minorHAnsi" w:hAnsiTheme="minorHAnsi"/>
          <w:sz w:val="18"/>
          <w:szCs w:val="18"/>
        </w:rPr>
        <w:t>implement</w:t>
      </w:r>
      <w:r w:rsidRPr="009D60CF">
        <w:rPr>
          <w:rFonts w:asciiTheme="minorHAnsi" w:hAnsiTheme="minorHAnsi"/>
          <w:spacing w:val="-1"/>
          <w:sz w:val="18"/>
          <w:szCs w:val="18"/>
        </w:rPr>
        <w:t xml:space="preserve"> </w:t>
      </w:r>
      <w:r w:rsidRPr="009D60CF">
        <w:rPr>
          <w:rFonts w:asciiTheme="minorHAnsi" w:hAnsiTheme="minorHAnsi"/>
          <w:sz w:val="18"/>
          <w:szCs w:val="18"/>
        </w:rPr>
        <w:t>NAPLAN</w:t>
      </w:r>
      <w:r w:rsidR="00E62608" w:rsidRPr="009D60CF">
        <w:rPr>
          <w:rFonts w:asciiTheme="minorHAnsi" w:hAnsiTheme="minorHAnsi"/>
          <w:sz w:val="18"/>
          <w:szCs w:val="18"/>
        </w:rPr>
        <w:t>, other NT online assessments and online data entry systems.</w:t>
      </w:r>
    </w:p>
    <w:p w14:paraId="3EF6C576" w14:textId="77777777" w:rsidR="00E37E11" w:rsidRPr="009D60CF" w:rsidRDefault="00E37E11" w:rsidP="009D60CF">
      <w:pPr>
        <w:pStyle w:val="ListParagraph"/>
        <w:widowControl w:val="0"/>
        <w:numPr>
          <w:ilvl w:val="0"/>
          <w:numId w:val="13"/>
        </w:numPr>
        <w:tabs>
          <w:tab w:val="left" w:pos="461"/>
        </w:tabs>
        <w:autoSpaceDE w:val="0"/>
        <w:autoSpaceDN w:val="0"/>
        <w:spacing w:after="0" w:line="200" w:lineRule="exact"/>
        <w:jc w:val="both"/>
        <w:rPr>
          <w:rFonts w:asciiTheme="minorHAnsi" w:hAnsiTheme="minorHAnsi"/>
          <w:sz w:val="18"/>
          <w:szCs w:val="18"/>
        </w:rPr>
      </w:pPr>
      <w:r w:rsidRPr="009D60CF">
        <w:rPr>
          <w:rFonts w:asciiTheme="minorHAnsi" w:hAnsiTheme="minorHAnsi"/>
          <w:sz w:val="18"/>
          <w:szCs w:val="18"/>
        </w:rPr>
        <w:t>Highly</w:t>
      </w:r>
      <w:r w:rsidRPr="009D60CF">
        <w:rPr>
          <w:rFonts w:asciiTheme="minorHAnsi" w:hAnsiTheme="minorHAnsi"/>
          <w:spacing w:val="-4"/>
          <w:sz w:val="18"/>
          <w:szCs w:val="18"/>
        </w:rPr>
        <w:t xml:space="preserve"> </w:t>
      </w:r>
      <w:r w:rsidRPr="009D60CF">
        <w:rPr>
          <w:rFonts w:asciiTheme="minorHAnsi" w:hAnsiTheme="minorHAnsi"/>
          <w:sz w:val="18"/>
          <w:szCs w:val="18"/>
        </w:rPr>
        <w:t>effective</w:t>
      </w:r>
      <w:r w:rsidRPr="009D60CF">
        <w:rPr>
          <w:rFonts w:asciiTheme="minorHAnsi" w:hAnsiTheme="minorHAnsi"/>
          <w:spacing w:val="-3"/>
          <w:sz w:val="18"/>
          <w:szCs w:val="18"/>
        </w:rPr>
        <w:t xml:space="preserve"> </w:t>
      </w:r>
      <w:r w:rsidRPr="009D60CF">
        <w:rPr>
          <w:rFonts w:asciiTheme="minorHAnsi" w:hAnsiTheme="minorHAnsi"/>
          <w:sz w:val="18"/>
          <w:szCs w:val="18"/>
        </w:rPr>
        <w:t>oral</w:t>
      </w:r>
      <w:r w:rsidRPr="009D60CF">
        <w:rPr>
          <w:rFonts w:asciiTheme="minorHAnsi" w:hAnsiTheme="minorHAnsi"/>
          <w:spacing w:val="-4"/>
          <w:sz w:val="18"/>
          <w:szCs w:val="18"/>
        </w:rPr>
        <w:t xml:space="preserve"> </w:t>
      </w:r>
      <w:r w:rsidRPr="009D60CF">
        <w:rPr>
          <w:rFonts w:asciiTheme="minorHAnsi" w:hAnsiTheme="minorHAnsi"/>
          <w:sz w:val="18"/>
          <w:szCs w:val="18"/>
        </w:rPr>
        <w:t>and</w:t>
      </w:r>
      <w:r w:rsidRPr="009D60CF">
        <w:rPr>
          <w:rFonts w:asciiTheme="minorHAnsi" w:hAnsiTheme="minorHAnsi"/>
          <w:spacing w:val="-3"/>
          <w:sz w:val="18"/>
          <w:szCs w:val="18"/>
        </w:rPr>
        <w:t xml:space="preserve"> </w:t>
      </w:r>
      <w:r w:rsidRPr="009D60CF">
        <w:rPr>
          <w:rFonts w:asciiTheme="minorHAnsi" w:hAnsiTheme="minorHAnsi"/>
          <w:sz w:val="18"/>
          <w:szCs w:val="18"/>
        </w:rPr>
        <w:t>written</w:t>
      </w:r>
      <w:r w:rsidRPr="009D60CF">
        <w:rPr>
          <w:rFonts w:asciiTheme="minorHAnsi" w:hAnsiTheme="minorHAnsi"/>
          <w:spacing w:val="-4"/>
          <w:sz w:val="18"/>
          <w:szCs w:val="18"/>
        </w:rPr>
        <w:t xml:space="preserve"> </w:t>
      </w:r>
      <w:r w:rsidRPr="009D60CF">
        <w:rPr>
          <w:rFonts w:asciiTheme="minorHAnsi" w:hAnsiTheme="minorHAnsi"/>
          <w:sz w:val="18"/>
          <w:szCs w:val="18"/>
        </w:rPr>
        <w:t>communications</w:t>
      </w:r>
      <w:r w:rsidRPr="009D60CF">
        <w:rPr>
          <w:rFonts w:asciiTheme="minorHAnsi" w:hAnsiTheme="minorHAnsi"/>
          <w:spacing w:val="-4"/>
          <w:sz w:val="18"/>
          <w:szCs w:val="18"/>
        </w:rPr>
        <w:t xml:space="preserve"> </w:t>
      </w:r>
      <w:r w:rsidRPr="009D60CF">
        <w:rPr>
          <w:rFonts w:asciiTheme="minorHAnsi" w:hAnsiTheme="minorHAnsi"/>
          <w:sz w:val="18"/>
          <w:szCs w:val="18"/>
        </w:rPr>
        <w:t>skills,</w:t>
      </w:r>
      <w:r w:rsidRPr="009D60CF">
        <w:rPr>
          <w:rFonts w:asciiTheme="minorHAnsi" w:hAnsiTheme="minorHAnsi"/>
          <w:spacing w:val="-5"/>
          <w:sz w:val="18"/>
          <w:szCs w:val="18"/>
        </w:rPr>
        <w:t xml:space="preserve"> </w:t>
      </w:r>
      <w:r w:rsidRPr="009D60CF">
        <w:rPr>
          <w:rFonts w:asciiTheme="minorHAnsi" w:hAnsiTheme="minorHAnsi"/>
          <w:sz w:val="18"/>
          <w:szCs w:val="18"/>
        </w:rPr>
        <w:t>with</w:t>
      </w:r>
      <w:r w:rsidRPr="009D60CF">
        <w:rPr>
          <w:rFonts w:asciiTheme="minorHAnsi" w:hAnsiTheme="minorHAnsi"/>
          <w:spacing w:val="-3"/>
          <w:sz w:val="18"/>
          <w:szCs w:val="18"/>
        </w:rPr>
        <w:t xml:space="preserve"> </w:t>
      </w:r>
      <w:r w:rsidRPr="009D60CF">
        <w:rPr>
          <w:rFonts w:asciiTheme="minorHAnsi" w:hAnsiTheme="minorHAnsi"/>
          <w:sz w:val="18"/>
          <w:szCs w:val="18"/>
        </w:rPr>
        <w:t>proven</w:t>
      </w:r>
      <w:r w:rsidRPr="009D60CF">
        <w:rPr>
          <w:rFonts w:asciiTheme="minorHAnsi" w:hAnsiTheme="minorHAnsi"/>
          <w:spacing w:val="-4"/>
          <w:sz w:val="18"/>
          <w:szCs w:val="18"/>
        </w:rPr>
        <w:t xml:space="preserve"> </w:t>
      </w:r>
      <w:r w:rsidRPr="009D60CF">
        <w:rPr>
          <w:rFonts w:asciiTheme="minorHAnsi" w:hAnsiTheme="minorHAnsi"/>
          <w:sz w:val="18"/>
          <w:szCs w:val="18"/>
        </w:rPr>
        <w:t>ability</w:t>
      </w:r>
      <w:r w:rsidRPr="009D60CF">
        <w:rPr>
          <w:rFonts w:asciiTheme="minorHAnsi" w:hAnsiTheme="minorHAnsi"/>
          <w:spacing w:val="-3"/>
          <w:sz w:val="18"/>
          <w:szCs w:val="18"/>
        </w:rPr>
        <w:t xml:space="preserve"> </w:t>
      </w:r>
      <w:r w:rsidRPr="009D60CF">
        <w:rPr>
          <w:rFonts w:asciiTheme="minorHAnsi" w:hAnsiTheme="minorHAnsi"/>
          <w:sz w:val="18"/>
          <w:szCs w:val="18"/>
        </w:rPr>
        <w:t>to</w:t>
      </w:r>
      <w:r w:rsidRPr="009D60CF">
        <w:rPr>
          <w:rFonts w:asciiTheme="minorHAnsi" w:hAnsiTheme="minorHAnsi"/>
          <w:spacing w:val="-4"/>
          <w:sz w:val="18"/>
          <w:szCs w:val="18"/>
        </w:rPr>
        <w:t xml:space="preserve"> </w:t>
      </w:r>
      <w:r w:rsidRPr="009D60CF">
        <w:rPr>
          <w:rFonts w:asciiTheme="minorHAnsi" w:hAnsiTheme="minorHAnsi"/>
          <w:sz w:val="18"/>
          <w:szCs w:val="18"/>
        </w:rPr>
        <w:t>interact</w:t>
      </w:r>
      <w:r w:rsidRPr="009D60CF">
        <w:rPr>
          <w:rFonts w:asciiTheme="minorHAnsi" w:hAnsiTheme="minorHAnsi"/>
          <w:spacing w:val="-3"/>
          <w:sz w:val="18"/>
          <w:szCs w:val="18"/>
        </w:rPr>
        <w:t xml:space="preserve"> </w:t>
      </w:r>
      <w:r w:rsidRPr="009D60CF">
        <w:rPr>
          <w:rFonts w:asciiTheme="minorHAnsi" w:hAnsiTheme="minorHAnsi"/>
          <w:sz w:val="18"/>
          <w:szCs w:val="18"/>
        </w:rPr>
        <w:t>with</w:t>
      </w:r>
      <w:r w:rsidRPr="009D60CF">
        <w:rPr>
          <w:rFonts w:asciiTheme="minorHAnsi" w:hAnsiTheme="minorHAnsi"/>
          <w:spacing w:val="-3"/>
          <w:sz w:val="18"/>
          <w:szCs w:val="18"/>
        </w:rPr>
        <w:t xml:space="preserve"> </w:t>
      </w:r>
      <w:r w:rsidRPr="009D60CF">
        <w:rPr>
          <w:rFonts w:asciiTheme="minorHAnsi" w:hAnsiTheme="minorHAnsi"/>
          <w:sz w:val="18"/>
          <w:szCs w:val="18"/>
        </w:rPr>
        <w:t>people</w:t>
      </w:r>
      <w:r w:rsidRPr="009D60CF">
        <w:rPr>
          <w:rFonts w:asciiTheme="minorHAnsi" w:hAnsiTheme="minorHAnsi"/>
          <w:spacing w:val="-4"/>
          <w:sz w:val="18"/>
          <w:szCs w:val="18"/>
        </w:rPr>
        <w:t xml:space="preserve"> </w:t>
      </w:r>
      <w:r w:rsidRPr="009D60CF">
        <w:rPr>
          <w:rFonts w:asciiTheme="minorHAnsi" w:hAnsiTheme="minorHAnsi"/>
          <w:sz w:val="18"/>
          <w:szCs w:val="18"/>
        </w:rPr>
        <w:t>from</w:t>
      </w:r>
      <w:r w:rsidRPr="009D60CF">
        <w:rPr>
          <w:rFonts w:asciiTheme="minorHAnsi" w:hAnsiTheme="minorHAnsi"/>
          <w:spacing w:val="-3"/>
          <w:sz w:val="18"/>
          <w:szCs w:val="18"/>
        </w:rPr>
        <w:t xml:space="preserve"> </w:t>
      </w:r>
      <w:r w:rsidRPr="009D60CF">
        <w:rPr>
          <w:rFonts w:asciiTheme="minorHAnsi" w:hAnsiTheme="minorHAnsi"/>
          <w:sz w:val="18"/>
          <w:szCs w:val="18"/>
        </w:rPr>
        <w:t>diverse</w:t>
      </w:r>
      <w:r w:rsidRPr="009D60CF">
        <w:rPr>
          <w:rFonts w:asciiTheme="minorHAnsi" w:hAnsiTheme="minorHAnsi"/>
          <w:spacing w:val="-4"/>
          <w:sz w:val="18"/>
          <w:szCs w:val="18"/>
        </w:rPr>
        <w:t xml:space="preserve"> </w:t>
      </w:r>
      <w:r w:rsidRPr="009D60CF">
        <w:rPr>
          <w:rFonts w:asciiTheme="minorHAnsi" w:hAnsiTheme="minorHAnsi"/>
          <w:sz w:val="18"/>
          <w:szCs w:val="18"/>
        </w:rPr>
        <w:t>cultures</w:t>
      </w:r>
      <w:r w:rsidRPr="009D60CF">
        <w:rPr>
          <w:rFonts w:asciiTheme="minorHAnsi" w:hAnsiTheme="minorHAnsi"/>
          <w:spacing w:val="-3"/>
          <w:sz w:val="18"/>
          <w:szCs w:val="18"/>
        </w:rPr>
        <w:t xml:space="preserve"> </w:t>
      </w:r>
      <w:r w:rsidRPr="009D60CF">
        <w:rPr>
          <w:rFonts w:asciiTheme="minorHAnsi" w:hAnsiTheme="minorHAnsi"/>
          <w:sz w:val="18"/>
          <w:szCs w:val="18"/>
        </w:rPr>
        <w:t>and</w:t>
      </w:r>
      <w:r w:rsidRPr="009D60CF">
        <w:rPr>
          <w:rFonts w:asciiTheme="minorHAnsi" w:hAnsiTheme="minorHAnsi"/>
          <w:spacing w:val="-4"/>
          <w:sz w:val="18"/>
          <w:szCs w:val="18"/>
        </w:rPr>
        <w:t xml:space="preserve"> </w:t>
      </w:r>
      <w:r w:rsidRPr="009D60CF">
        <w:rPr>
          <w:rFonts w:asciiTheme="minorHAnsi" w:hAnsiTheme="minorHAnsi"/>
          <w:sz w:val="18"/>
          <w:szCs w:val="18"/>
        </w:rPr>
        <w:t>to</w:t>
      </w:r>
      <w:r w:rsidRPr="009D60CF">
        <w:rPr>
          <w:rFonts w:asciiTheme="minorHAnsi" w:hAnsiTheme="minorHAnsi"/>
          <w:spacing w:val="1"/>
          <w:sz w:val="18"/>
          <w:szCs w:val="18"/>
        </w:rPr>
        <w:t xml:space="preserve"> </w:t>
      </w:r>
      <w:r w:rsidRPr="009D60CF">
        <w:rPr>
          <w:rFonts w:asciiTheme="minorHAnsi" w:hAnsiTheme="minorHAnsi"/>
          <w:sz w:val="18"/>
          <w:szCs w:val="18"/>
        </w:rPr>
        <w:t>build</w:t>
      </w:r>
      <w:r w:rsidRPr="009D60CF">
        <w:rPr>
          <w:rFonts w:asciiTheme="minorHAnsi" w:hAnsiTheme="minorHAnsi"/>
          <w:spacing w:val="-2"/>
          <w:sz w:val="18"/>
          <w:szCs w:val="18"/>
        </w:rPr>
        <w:t xml:space="preserve"> </w:t>
      </w:r>
      <w:r w:rsidRPr="009D60CF">
        <w:rPr>
          <w:rFonts w:asciiTheme="minorHAnsi" w:hAnsiTheme="minorHAnsi"/>
          <w:sz w:val="18"/>
          <w:szCs w:val="18"/>
        </w:rPr>
        <w:t>and</w:t>
      </w:r>
      <w:r w:rsidRPr="009D60CF">
        <w:rPr>
          <w:rFonts w:asciiTheme="minorHAnsi" w:hAnsiTheme="minorHAnsi"/>
          <w:spacing w:val="-2"/>
          <w:sz w:val="18"/>
          <w:szCs w:val="18"/>
        </w:rPr>
        <w:t xml:space="preserve"> </w:t>
      </w:r>
      <w:r w:rsidRPr="009D60CF">
        <w:rPr>
          <w:rFonts w:asciiTheme="minorHAnsi" w:hAnsiTheme="minorHAnsi"/>
          <w:sz w:val="18"/>
          <w:szCs w:val="18"/>
        </w:rPr>
        <w:t>maintain</w:t>
      </w:r>
      <w:r w:rsidRPr="009D60CF">
        <w:rPr>
          <w:rFonts w:asciiTheme="minorHAnsi" w:hAnsiTheme="minorHAnsi"/>
          <w:spacing w:val="-2"/>
          <w:sz w:val="18"/>
          <w:szCs w:val="18"/>
        </w:rPr>
        <w:t xml:space="preserve"> </w:t>
      </w:r>
      <w:r w:rsidRPr="009D60CF">
        <w:rPr>
          <w:rFonts w:asciiTheme="minorHAnsi" w:hAnsiTheme="minorHAnsi"/>
          <w:sz w:val="18"/>
          <w:szCs w:val="18"/>
        </w:rPr>
        <w:t>productive</w:t>
      </w:r>
      <w:r w:rsidRPr="009D60CF">
        <w:rPr>
          <w:rFonts w:asciiTheme="minorHAnsi" w:hAnsiTheme="minorHAnsi"/>
          <w:spacing w:val="-2"/>
          <w:sz w:val="18"/>
          <w:szCs w:val="18"/>
        </w:rPr>
        <w:t xml:space="preserve"> </w:t>
      </w:r>
      <w:r w:rsidRPr="009D60CF">
        <w:rPr>
          <w:rFonts w:asciiTheme="minorHAnsi" w:hAnsiTheme="minorHAnsi"/>
          <w:sz w:val="18"/>
          <w:szCs w:val="18"/>
        </w:rPr>
        <w:t>working</w:t>
      </w:r>
      <w:r w:rsidRPr="009D60CF">
        <w:rPr>
          <w:rFonts w:asciiTheme="minorHAnsi" w:hAnsiTheme="minorHAnsi"/>
          <w:spacing w:val="-2"/>
          <w:sz w:val="18"/>
          <w:szCs w:val="18"/>
        </w:rPr>
        <w:t xml:space="preserve"> </w:t>
      </w:r>
      <w:r w:rsidRPr="009D60CF">
        <w:rPr>
          <w:rFonts w:asciiTheme="minorHAnsi" w:hAnsiTheme="minorHAnsi"/>
          <w:sz w:val="18"/>
          <w:szCs w:val="18"/>
        </w:rPr>
        <w:t>relationships</w:t>
      </w:r>
      <w:r w:rsidRPr="009D60CF">
        <w:rPr>
          <w:rFonts w:asciiTheme="minorHAnsi" w:hAnsiTheme="minorHAnsi"/>
          <w:spacing w:val="-2"/>
          <w:sz w:val="18"/>
          <w:szCs w:val="18"/>
        </w:rPr>
        <w:t xml:space="preserve"> </w:t>
      </w:r>
      <w:r w:rsidRPr="009D60CF">
        <w:rPr>
          <w:rFonts w:asciiTheme="minorHAnsi" w:hAnsiTheme="minorHAnsi"/>
          <w:sz w:val="18"/>
          <w:szCs w:val="18"/>
        </w:rPr>
        <w:t>with</w:t>
      </w:r>
      <w:r w:rsidRPr="009D60CF">
        <w:rPr>
          <w:rFonts w:asciiTheme="minorHAnsi" w:hAnsiTheme="minorHAnsi"/>
          <w:spacing w:val="-1"/>
          <w:sz w:val="18"/>
          <w:szCs w:val="18"/>
        </w:rPr>
        <w:t xml:space="preserve"> </w:t>
      </w:r>
      <w:r w:rsidRPr="009D60CF">
        <w:rPr>
          <w:rFonts w:asciiTheme="minorHAnsi" w:hAnsiTheme="minorHAnsi"/>
          <w:sz w:val="18"/>
          <w:szCs w:val="18"/>
        </w:rPr>
        <w:t>a</w:t>
      </w:r>
      <w:r w:rsidRPr="009D60CF">
        <w:rPr>
          <w:rFonts w:asciiTheme="minorHAnsi" w:hAnsiTheme="minorHAnsi"/>
          <w:spacing w:val="-3"/>
          <w:sz w:val="18"/>
          <w:szCs w:val="18"/>
        </w:rPr>
        <w:t xml:space="preserve"> </w:t>
      </w:r>
      <w:r w:rsidRPr="009D60CF">
        <w:rPr>
          <w:rFonts w:asciiTheme="minorHAnsi" w:hAnsiTheme="minorHAnsi"/>
          <w:sz w:val="18"/>
          <w:szCs w:val="18"/>
        </w:rPr>
        <w:t>range</w:t>
      </w:r>
      <w:r w:rsidRPr="009D60CF">
        <w:rPr>
          <w:rFonts w:asciiTheme="minorHAnsi" w:hAnsiTheme="minorHAnsi"/>
          <w:spacing w:val="-2"/>
          <w:sz w:val="18"/>
          <w:szCs w:val="18"/>
        </w:rPr>
        <w:t xml:space="preserve"> </w:t>
      </w:r>
      <w:r w:rsidRPr="009D60CF">
        <w:rPr>
          <w:rFonts w:asciiTheme="minorHAnsi" w:hAnsiTheme="minorHAnsi"/>
          <w:sz w:val="18"/>
          <w:szCs w:val="18"/>
        </w:rPr>
        <w:t>of</w:t>
      </w:r>
      <w:r w:rsidRPr="009D60CF">
        <w:rPr>
          <w:rFonts w:asciiTheme="minorHAnsi" w:hAnsiTheme="minorHAnsi"/>
          <w:spacing w:val="-2"/>
          <w:sz w:val="18"/>
          <w:szCs w:val="18"/>
        </w:rPr>
        <w:t xml:space="preserve"> </w:t>
      </w:r>
      <w:r w:rsidRPr="009D60CF">
        <w:rPr>
          <w:rFonts w:asciiTheme="minorHAnsi" w:hAnsiTheme="minorHAnsi"/>
          <w:sz w:val="18"/>
          <w:szCs w:val="18"/>
        </w:rPr>
        <w:t>stakeholders</w:t>
      </w:r>
      <w:r w:rsidRPr="009D60CF">
        <w:rPr>
          <w:rFonts w:asciiTheme="minorHAnsi" w:hAnsiTheme="minorHAnsi"/>
          <w:spacing w:val="-3"/>
          <w:sz w:val="18"/>
          <w:szCs w:val="18"/>
        </w:rPr>
        <w:t xml:space="preserve"> </w:t>
      </w:r>
      <w:r w:rsidRPr="009D60CF">
        <w:rPr>
          <w:rFonts w:asciiTheme="minorHAnsi" w:hAnsiTheme="minorHAnsi"/>
          <w:sz w:val="18"/>
          <w:szCs w:val="18"/>
        </w:rPr>
        <w:t>including</w:t>
      </w:r>
      <w:r w:rsidRPr="009D60CF">
        <w:rPr>
          <w:rFonts w:asciiTheme="minorHAnsi" w:hAnsiTheme="minorHAnsi"/>
          <w:spacing w:val="-2"/>
          <w:sz w:val="18"/>
          <w:szCs w:val="18"/>
        </w:rPr>
        <w:t xml:space="preserve"> </w:t>
      </w:r>
      <w:r w:rsidRPr="009D60CF">
        <w:rPr>
          <w:rFonts w:asciiTheme="minorHAnsi" w:hAnsiTheme="minorHAnsi"/>
          <w:sz w:val="18"/>
          <w:szCs w:val="18"/>
        </w:rPr>
        <w:t>external</w:t>
      </w:r>
      <w:r w:rsidRPr="009D60CF">
        <w:rPr>
          <w:rFonts w:asciiTheme="minorHAnsi" w:hAnsiTheme="minorHAnsi"/>
          <w:spacing w:val="-1"/>
          <w:sz w:val="18"/>
          <w:szCs w:val="18"/>
        </w:rPr>
        <w:t xml:space="preserve"> </w:t>
      </w:r>
      <w:r w:rsidRPr="009D60CF">
        <w:rPr>
          <w:rFonts w:asciiTheme="minorHAnsi" w:hAnsiTheme="minorHAnsi"/>
          <w:sz w:val="18"/>
          <w:szCs w:val="18"/>
        </w:rPr>
        <w:t>service</w:t>
      </w:r>
      <w:r w:rsidRPr="009D60CF">
        <w:rPr>
          <w:rFonts w:asciiTheme="minorHAnsi" w:hAnsiTheme="minorHAnsi"/>
          <w:spacing w:val="-2"/>
          <w:sz w:val="18"/>
          <w:szCs w:val="18"/>
        </w:rPr>
        <w:t xml:space="preserve"> </w:t>
      </w:r>
      <w:r w:rsidRPr="009D60CF">
        <w:rPr>
          <w:rFonts w:asciiTheme="minorHAnsi" w:hAnsiTheme="minorHAnsi"/>
          <w:sz w:val="18"/>
          <w:szCs w:val="18"/>
        </w:rPr>
        <w:t>providers.</w:t>
      </w:r>
    </w:p>
    <w:p w14:paraId="1C021E34" w14:textId="5E5C23A9" w:rsidR="00E37E11" w:rsidRPr="009D60CF" w:rsidRDefault="00E37E11" w:rsidP="009D60CF">
      <w:pPr>
        <w:pStyle w:val="ListParagraph"/>
        <w:widowControl w:val="0"/>
        <w:numPr>
          <w:ilvl w:val="0"/>
          <w:numId w:val="13"/>
        </w:numPr>
        <w:tabs>
          <w:tab w:val="left" w:pos="461"/>
        </w:tabs>
        <w:autoSpaceDE w:val="0"/>
        <w:autoSpaceDN w:val="0"/>
        <w:spacing w:after="0" w:line="200" w:lineRule="exact"/>
        <w:jc w:val="both"/>
        <w:rPr>
          <w:rFonts w:asciiTheme="minorHAnsi" w:hAnsiTheme="minorHAnsi"/>
          <w:sz w:val="18"/>
          <w:szCs w:val="18"/>
        </w:rPr>
      </w:pPr>
      <w:r w:rsidRPr="009D60CF">
        <w:rPr>
          <w:rFonts w:asciiTheme="minorHAnsi" w:hAnsiTheme="minorHAnsi"/>
          <w:sz w:val="18"/>
          <w:szCs w:val="18"/>
        </w:rPr>
        <w:t>High level knowledge and understanding of the directions, objectives and priorities of the Department of Education, particularly</w:t>
      </w:r>
      <w:r w:rsidRPr="009D60CF">
        <w:rPr>
          <w:rFonts w:asciiTheme="minorHAnsi" w:hAnsiTheme="minorHAnsi"/>
          <w:spacing w:val="-51"/>
          <w:sz w:val="18"/>
          <w:szCs w:val="18"/>
        </w:rPr>
        <w:t xml:space="preserve"> </w:t>
      </w:r>
      <w:r w:rsidRPr="009D60CF">
        <w:rPr>
          <w:rFonts w:asciiTheme="minorHAnsi" w:hAnsiTheme="minorHAnsi"/>
          <w:sz w:val="18"/>
          <w:szCs w:val="18"/>
        </w:rPr>
        <w:t>the</w:t>
      </w:r>
      <w:r w:rsidRPr="009D60CF">
        <w:rPr>
          <w:rFonts w:asciiTheme="minorHAnsi" w:hAnsiTheme="minorHAnsi"/>
          <w:spacing w:val="-3"/>
          <w:sz w:val="18"/>
          <w:szCs w:val="18"/>
        </w:rPr>
        <w:t xml:space="preserve"> </w:t>
      </w:r>
      <w:r w:rsidRPr="009D60CF">
        <w:rPr>
          <w:rFonts w:asciiTheme="minorHAnsi" w:hAnsiTheme="minorHAnsi"/>
          <w:sz w:val="18"/>
          <w:szCs w:val="18"/>
        </w:rPr>
        <w:t>national</w:t>
      </w:r>
      <w:r w:rsidRPr="009D60CF">
        <w:rPr>
          <w:rFonts w:asciiTheme="minorHAnsi" w:hAnsiTheme="minorHAnsi"/>
          <w:spacing w:val="-2"/>
          <w:sz w:val="18"/>
          <w:szCs w:val="18"/>
        </w:rPr>
        <w:t xml:space="preserve"> </w:t>
      </w:r>
      <w:r w:rsidRPr="009D60CF">
        <w:rPr>
          <w:rFonts w:asciiTheme="minorHAnsi" w:hAnsiTheme="minorHAnsi"/>
          <w:sz w:val="18"/>
          <w:szCs w:val="18"/>
        </w:rPr>
        <w:t>NAPLAN</w:t>
      </w:r>
      <w:r w:rsidRPr="009D60CF">
        <w:rPr>
          <w:rFonts w:asciiTheme="minorHAnsi" w:hAnsiTheme="minorHAnsi"/>
          <w:spacing w:val="-2"/>
          <w:sz w:val="18"/>
          <w:szCs w:val="18"/>
        </w:rPr>
        <w:t xml:space="preserve"> </w:t>
      </w:r>
      <w:r w:rsidRPr="009D60CF">
        <w:rPr>
          <w:rFonts w:asciiTheme="minorHAnsi" w:hAnsiTheme="minorHAnsi"/>
          <w:sz w:val="18"/>
          <w:szCs w:val="18"/>
        </w:rPr>
        <w:t>initiative</w:t>
      </w:r>
      <w:r w:rsidR="00E62608" w:rsidRPr="009D60CF">
        <w:rPr>
          <w:rFonts w:asciiTheme="minorHAnsi" w:hAnsiTheme="minorHAnsi"/>
          <w:sz w:val="18"/>
          <w:szCs w:val="18"/>
        </w:rPr>
        <w:t>, other NT online assessments or data entry systems</w:t>
      </w:r>
      <w:r w:rsidRPr="009D60CF">
        <w:rPr>
          <w:rFonts w:asciiTheme="minorHAnsi" w:hAnsiTheme="minorHAnsi"/>
          <w:spacing w:val="-2"/>
          <w:sz w:val="18"/>
          <w:szCs w:val="18"/>
        </w:rPr>
        <w:t xml:space="preserve"> </w:t>
      </w:r>
      <w:r w:rsidRPr="009D60CF">
        <w:rPr>
          <w:rFonts w:asciiTheme="minorHAnsi" w:hAnsiTheme="minorHAnsi"/>
          <w:sz w:val="18"/>
          <w:szCs w:val="18"/>
        </w:rPr>
        <w:t>and</w:t>
      </w:r>
      <w:r w:rsidRPr="009D60CF">
        <w:rPr>
          <w:rFonts w:asciiTheme="minorHAnsi" w:hAnsiTheme="minorHAnsi"/>
          <w:spacing w:val="-2"/>
          <w:sz w:val="18"/>
          <w:szCs w:val="18"/>
        </w:rPr>
        <w:t xml:space="preserve"> </w:t>
      </w:r>
      <w:r w:rsidRPr="009D60CF">
        <w:rPr>
          <w:rFonts w:asciiTheme="minorHAnsi" w:hAnsiTheme="minorHAnsi"/>
          <w:sz w:val="18"/>
          <w:szCs w:val="18"/>
        </w:rPr>
        <w:t>issues</w:t>
      </w:r>
      <w:r w:rsidRPr="009D60CF">
        <w:rPr>
          <w:rFonts w:asciiTheme="minorHAnsi" w:hAnsiTheme="minorHAnsi"/>
          <w:spacing w:val="-2"/>
          <w:sz w:val="18"/>
          <w:szCs w:val="18"/>
        </w:rPr>
        <w:t xml:space="preserve"> </w:t>
      </w:r>
      <w:r w:rsidRPr="009D60CF">
        <w:rPr>
          <w:rFonts w:asciiTheme="minorHAnsi" w:hAnsiTheme="minorHAnsi"/>
          <w:sz w:val="18"/>
          <w:szCs w:val="18"/>
        </w:rPr>
        <w:t>related</w:t>
      </w:r>
      <w:r w:rsidRPr="009D60CF">
        <w:rPr>
          <w:rFonts w:asciiTheme="minorHAnsi" w:hAnsiTheme="minorHAnsi"/>
          <w:spacing w:val="-2"/>
          <w:sz w:val="18"/>
          <w:szCs w:val="18"/>
        </w:rPr>
        <w:t xml:space="preserve"> </w:t>
      </w:r>
      <w:r w:rsidRPr="009D60CF">
        <w:rPr>
          <w:rFonts w:asciiTheme="minorHAnsi" w:hAnsiTheme="minorHAnsi"/>
          <w:sz w:val="18"/>
          <w:szCs w:val="18"/>
        </w:rPr>
        <w:t>to</w:t>
      </w:r>
      <w:r w:rsidRPr="009D60CF">
        <w:rPr>
          <w:rFonts w:asciiTheme="minorHAnsi" w:hAnsiTheme="minorHAnsi"/>
          <w:spacing w:val="-2"/>
          <w:sz w:val="18"/>
          <w:szCs w:val="18"/>
        </w:rPr>
        <w:t xml:space="preserve"> </w:t>
      </w:r>
      <w:r w:rsidRPr="009D60CF">
        <w:rPr>
          <w:rFonts w:asciiTheme="minorHAnsi" w:hAnsiTheme="minorHAnsi"/>
          <w:sz w:val="18"/>
          <w:szCs w:val="18"/>
        </w:rPr>
        <w:t>service</w:t>
      </w:r>
      <w:r w:rsidRPr="009D60CF">
        <w:rPr>
          <w:rFonts w:asciiTheme="minorHAnsi" w:hAnsiTheme="minorHAnsi"/>
          <w:spacing w:val="-2"/>
          <w:sz w:val="18"/>
          <w:szCs w:val="18"/>
        </w:rPr>
        <w:t xml:space="preserve"> </w:t>
      </w:r>
      <w:r w:rsidRPr="009D60CF">
        <w:rPr>
          <w:rFonts w:asciiTheme="minorHAnsi" w:hAnsiTheme="minorHAnsi"/>
          <w:sz w:val="18"/>
          <w:szCs w:val="18"/>
        </w:rPr>
        <w:t>delivery</w:t>
      </w:r>
      <w:r w:rsidRPr="009D60CF">
        <w:rPr>
          <w:rFonts w:asciiTheme="minorHAnsi" w:hAnsiTheme="minorHAnsi"/>
          <w:spacing w:val="-2"/>
          <w:sz w:val="18"/>
          <w:szCs w:val="18"/>
        </w:rPr>
        <w:t xml:space="preserve"> </w:t>
      </w:r>
      <w:r w:rsidRPr="009D60CF">
        <w:rPr>
          <w:rFonts w:asciiTheme="minorHAnsi" w:hAnsiTheme="minorHAnsi"/>
          <w:sz w:val="18"/>
          <w:szCs w:val="18"/>
        </w:rPr>
        <w:t>in</w:t>
      </w:r>
      <w:r w:rsidRPr="009D60CF">
        <w:rPr>
          <w:rFonts w:asciiTheme="minorHAnsi" w:hAnsiTheme="minorHAnsi"/>
          <w:spacing w:val="-2"/>
          <w:sz w:val="18"/>
          <w:szCs w:val="18"/>
        </w:rPr>
        <w:t xml:space="preserve"> </w:t>
      </w:r>
      <w:r w:rsidRPr="009D60CF">
        <w:rPr>
          <w:rFonts w:asciiTheme="minorHAnsi" w:hAnsiTheme="minorHAnsi"/>
          <w:sz w:val="18"/>
          <w:szCs w:val="18"/>
        </w:rPr>
        <w:t>remote</w:t>
      </w:r>
      <w:r w:rsidRPr="009D60CF">
        <w:rPr>
          <w:rFonts w:asciiTheme="minorHAnsi" w:hAnsiTheme="minorHAnsi"/>
          <w:spacing w:val="-2"/>
          <w:sz w:val="18"/>
          <w:szCs w:val="18"/>
        </w:rPr>
        <w:t xml:space="preserve"> </w:t>
      </w:r>
      <w:r w:rsidRPr="009D60CF">
        <w:rPr>
          <w:rFonts w:asciiTheme="minorHAnsi" w:hAnsiTheme="minorHAnsi"/>
          <w:sz w:val="18"/>
          <w:szCs w:val="18"/>
        </w:rPr>
        <w:t>areas</w:t>
      </w:r>
      <w:r w:rsidRPr="009D60CF">
        <w:rPr>
          <w:rFonts w:asciiTheme="minorHAnsi" w:hAnsiTheme="minorHAnsi"/>
          <w:spacing w:val="-2"/>
          <w:sz w:val="18"/>
          <w:szCs w:val="18"/>
        </w:rPr>
        <w:t xml:space="preserve"> </w:t>
      </w:r>
      <w:r w:rsidRPr="009D60CF">
        <w:rPr>
          <w:rFonts w:asciiTheme="minorHAnsi" w:hAnsiTheme="minorHAnsi"/>
          <w:sz w:val="18"/>
          <w:szCs w:val="18"/>
        </w:rPr>
        <w:t>of</w:t>
      </w:r>
      <w:r w:rsidRPr="009D60CF">
        <w:rPr>
          <w:rFonts w:asciiTheme="minorHAnsi" w:hAnsiTheme="minorHAnsi"/>
          <w:spacing w:val="-2"/>
          <w:sz w:val="18"/>
          <w:szCs w:val="18"/>
        </w:rPr>
        <w:t xml:space="preserve"> </w:t>
      </w:r>
      <w:r w:rsidRPr="009D60CF">
        <w:rPr>
          <w:rFonts w:asciiTheme="minorHAnsi" w:hAnsiTheme="minorHAnsi"/>
          <w:sz w:val="18"/>
          <w:szCs w:val="18"/>
        </w:rPr>
        <w:t>the</w:t>
      </w:r>
      <w:r w:rsidRPr="009D60CF">
        <w:rPr>
          <w:rFonts w:asciiTheme="minorHAnsi" w:hAnsiTheme="minorHAnsi"/>
          <w:spacing w:val="-2"/>
          <w:sz w:val="18"/>
          <w:szCs w:val="18"/>
        </w:rPr>
        <w:t xml:space="preserve"> </w:t>
      </w:r>
      <w:r w:rsidRPr="009D60CF">
        <w:rPr>
          <w:rFonts w:asciiTheme="minorHAnsi" w:hAnsiTheme="minorHAnsi"/>
          <w:sz w:val="18"/>
          <w:szCs w:val="18"/>
        </w:rPr>
        <w:t>Northern</w:t>
      </w:r>
      <w:r w:rsidRPr="009D60CF">
        <w:rPr>
          <w:rFonts w:asciiTheme="minorHAnsi" w:hAnsiTheme="minorHAnsi"/>
          <w:spacing w:val="-2"/>
          <w:sz w:val="18"/>
          <w:szCs w:val="18"/>
        </w:rPr>
        <w:t xml:space="preserve"> </w:t>
      </w:r>
      <w:r w:rsidRPr="009D60CF">
        <w:rPr>
          <w:rFonts w:asciiTheme="minorHAnsi" w:hAnsiTheme="minorHAnsi"/>
          <w:sz w:val="18"/>
          <w:szCs w:val="18"/>
        </w:rPr>
        <w:t>Territory.</w:t>
      </w:r>
    </w:p>
    <w:p w14:paraId="1E2E16B6" w14:textId="77777777" w:rsidR="005573A3" w:rsidRPr="009D60CF" w:rsidRDefault="005573A3" w:rsidP="009D60CF">
      <w:pPr>
        <w:pStyle w:val="Heading1"/>
        <w:spacing w:before="120" w:after="60" w:line="200" w:lineRule="exact"/>
        <w:jc w:val="both"/>
        <w:rPr>
          <w:rFonts w:asciiTheme="minorHAnsi" w:hAnsiTheme="minorHAnsi"/>
          <w:sz w:val="18"/>
          <w:szCs w:val="18"/>
        </w:rPr>
      </w:pPr>
      <w:r w:rsidRPr="009D60CF">
        <w:rPr>
          <w:rFonts w:asciiTheme="minorHAnsi" w:hAnsiTheme="minorHAnsi"/>
          <w:sz w:val="18"/>
          <w:szCs w:val="18"/>
        </w:rPr>
        <w:t>Desirable</w:t>
      </w:r>
    </w:p>
    <w:p w14:paraId="6B708FEF" w14:textId="77777777" w:rsidR="00E37E11" w:rsidRPr="009D60CF" w:rsidRDefault="00E37E11" w:rsidP="009D60CF">
      <w:pPr>
        <w:pStyle w:val="ListParagraph"/>
        <w:widowControl w:val="0"/>
        <w:numPr>
          <w:ilvl w:val="0"/>
          <w:numId w:val="18"/>
        </w:numPr>
        <w:tabs>
          <w:tab w:val="left" w:pos="284"/>
        </w:tabs>
        <w:autoSpaceDE w:val="0"/>
        <w:autoSpaceDN w:val="0"/>
        <w:spacing w:after="0" w:line="200" w:lineRule="exact"/>
        <w:ind w:left="0" w:firstLine="0"/>
        <w:jc w:val="both"/>
        <w:rPr>
          <w:rFonts w:asciiTheme="minorHAnsi" w:hAnsiTheme="minorHAnsi"/>
          <w:sz w:val="18"/>
          <w:szCs w:val="18"/>
        </w:rPr>
      </w:pPr>
      <w:r w:rsidRPr="009D60CF">
        <w:rPr>
          <w:rFonts w:asciiTheme="minorHAnsi" w:hAnsiTheme="minorHAnsi"/>
          <w:sz w:val="18"/>
          <w:szCs w:val="18"/>
        </w:rPr>
        <w:t>Appropriate</w:t>
      </w:r>
      <w:r w:rsidRPr="009D60CF">
        <w:rPr>
          <w:rFonts w:asciiTheme="minorHAnsi" w:hAnsiTheme="minorHAnsi"/>
          <w:spacing w:val="-6"/>
          <w:sz w:val="18"/>
          <w:szCs w:val="18"/>
        </w:rPr>
        <w:t xml:space="preserve"> </w:t>
      </w:r>
      <w:r w:rsidRPr="009D60CF">
        <w:rPr>
          <w:rFonts w:asciiTheme="minorHAnsi" w:hAnsiTheme="minorHAnsi"/>
          <w:sz w:val="18"/>
          <w:szCs w:val="18"/>
        </w:rPr>
        <w:t>tertiary</w:t>
      </w:r>
      <w:r w:rsidRPr="009D60CF">
        <w:rPr>
          <w:rFonts w:asciiTheme="minorHAnsi" w:hAnsiTheme="minorHAnsi"/>
          <w:spacing w:val="-6"/>
          <w:sz w:val="18"/>
          <w:szCs w:val="18"/>
        </w:rPr>
        <w:t xml:space="preserve"> </w:t>
      </w:r>
      <w:r w:rsidRPr="009D60CF">
        <w:rPr>
          <w:rFonts w:asciiTheme="minorHAnsi" w:hAnsiTheme="minorHAnsi"/>
          <w:sz w:val="18"/>
          <w:szCs w:val="18"/>
        </w:rPr>
        <w:t>qualification</w:t>
      </w:r>
      <w:r w:rsidRPr="009D60CF">
        <w:rPr>
          <w:rFonts w:asciiTheme="minorHAnsi" w:hAnsiTheme="minorHAnsi"/>
          <w:spacing w:val="-6"/>
          <w:sz w:val="18"/>
          <w:szCs w:val="18"/>
        </w:rPr>
        <w:t xml:space="preserve"> </w:t>
      </w:r>
      <w:r w:rsidRPr="009D60CF">
        <w:rPr>
          <w:rFonts w:asciiTheme="minorHAnsi" w:hAnsiTheme="minorHAnsi"/>
          <w:sz w:val="18"/>
          <w:szCs w:val="18"/>
        </w:rPr>
        <w:t>in</w:t>
      </w:r>
      <w:r w:rsidRPr="009D60CF">
        <w:rPr>
          <w:rFonts w:asciiTheme="minorHAnsi" w:hAnsiTheme="minorHAnsi"/>
          <w:spacing w:val="-7"/>
          <w:sz w:val="18"/>
          <w:szCs w:val="18"/>
        </w:rPr>
        <w:t xml:space="preserve"> </w:t>
      </w:r>
      <w:r w:rsidRPr="009D60CF">
        <w:rPr>
          <w:rFonts w:asciiTheme="minorHAnsi" w:hAnsiTheme="minorHAnsi"/>
          <w:sz w:val="18"/>
          <w:szCs w:val="18"/>
        </w:rPr>
        <w:t>information</w:t>
      </w:r>
      <w:r w:rsidRPr="009D60CF">
        <w:rPr>
          <w:rFonts w:asciiTheme="minorHAnsi" w:hAnsiTheme="minorHAnsi"/>
          <w:spacing w:val="-7"/>
          <w:sz w:val="18"/>
          <w:szCs w:val="18"/>
        </w:rPr>
        <w:t xml:space="preserve"> </w:t>
      </w:r>
      <w:r w:rsidRPr="009D60CF">
        <w:rPr>
          <w:rFonts w:asciiTheme="minorHAnsi" w:hAnsiTheme="minorHAnsi"/>
          <w:sz w:val="18"/>
          <w:szCs w:val="18"/>
        </w:rPr>
        <w:t>technology,</w:t>
      </w:r>
      <w:r w:rsidRPr="009D60CF">
        <w:rPr>
          <w:rFonts w:asciiTheme="minorHAnsi" w:hAnsiTheme="minorHAnsi"/>
          <w:spacing w:val="-5"/>
          <w:sz w:val="18"/>
          <w:szCs w:val="18"/>
        </w:rPr>
        <w:t xml:space="preserve"> </w:t>
      </w:r>
      <w:r w:rsidRPr="009D60CF">
        <w:rPr>
          <w:rFonts w:asciiTheme="minorHAnsi" w:hAnsiTheme="minorHAnsi"/>
          <w:sz w:val="18"/>
          <w:szCs w:val="18"/>
        </w:rPr>
        <w:t>education</w:t>
      </w:r>
      <w:r w:rsidRPr="009D60CF">
        <w:rPr>
          <w:rFonts w:asciiTheme="minorHAnsi" w:hAnsiTheme="minorHAnsi"/>
          <w:spacing w:val="-7"/>
          <w:sz w:val="18"/>
          <w:szCs w:val="18"/>
        </w:rPr>
        <w:t xml:space="preserve"> </w:t>
      </w:r>
      <w:r w:rsidRPr="009D60CF">
        <w:rPr>
          <w:rFonts w:asciiTheme="minorHAnsi" w:hAnsiTheme="minorHAnsi"/>
          <w:sz w:val="18"/>
          <w:szCs w:val="18"/>
        </w:rPr>
        <w:t>or</w:t>
      </w:r>
      <w:r w:rsidRPr="009D60CF">
        <w:rPr>
          <w:rFonts w:asciiTheme="minorHAnsi" w:hAnsiTheme="minorHAnsi"/>
          <w:spacing w:val="-6"/>
          <w:sz w:val="18"/>
          <w:szCs w:val="18"/>
        </w:rPr>
        <w:t xml:space="preserve"> </w:t>
      </w:r>
      <w:r w:rsidRPr="009D60CF">
        <w:rPr>
          <w:rFonts w:asciiTheme="minorHAnsi" w:hAnsiTheme="minorHAnsi"/>
          <w:sz w:val="18"/>
          <w:szCs w:val="18"/>
        </w:rPr>
        <w:t>other</w:t>
      </w:r>
      <w:r w:rsidRPr="009D60CF">
        <w:rPr>
          <w:rFonts w:asciiTheme="minorHAnsi" w:hAnsiTheme="minorHAnsi"/>
          <w:spacing w:val="-7"/>
          <w:sz w:val="18"/>
          <w:szCs w:val="18"/>
        </w:rPr>
        <w:t xml:space="preserve"> </w:t>
      </w:r>
      <w:r w:rsidRPr="009D60CF">
        <w:rPr>
          <w:rFonts w:asciiTheme="minorHAnsi" w:hAnsiTheme="minorHAnsi"/>
          <w:sz w:val="18"/>
          <w:szCs w:val="18"/>
        </w:rPr>
        <w:t>relevant</w:t>
      </w:r>
      <w:r w:rsidRPr="009D60CF">
        <w:rPr>
          <w:rFonts w:asciiTheme="minorHAnsi" w:hAnsiTheme="minorHAnsi"/>
          <w:spacing w:val="-7"/>
          <w:sz w:val="18"/>
          <w:szCs w:val="18"/>
        </w:rPr>
        <w:t xml:space="preserve"> </w:t>
      </w:r>
      <w:r w:rsidRPr="009D60CF">
        <w:rPr>
          <w:rFonts w:asciiTheme="minorHAnsi" w:hAnsiTheme="minorHAnsi"/>
          <w:sz w:val="18"/>
          <w:szCs w:val="18"/>
        </w:rPr>
        <w:t>discipline.</w:t>
      </w:r>
    </w:p>
    <w:p w14:paraId="584EA59B" w14:textId="77777777" w:rsidR="00E37E11" w:rsidRPr="009D60CF" w:rsidRDefault="00E37E11" w:rsidP="009D60CF">
      <w:pPr>
        <w:pStyle w:val="ListParagraph"/>
        <w:widowControl w:val="0"/>
        <w:numPr>
          <w:ilvl w:val="0"/>
          <w:numId w:val="18"/>
        </w:numPr>
        <w:tabs>
          <w:tab w:val="left" w:pos="284"/>
        </w:tabs>
        <w:autoSpaceDE w:val="0"/>
        <w:autoSpaceDN w:val="0"/>
        <w:spacing w:after="0" w:line="200" w:lineRule="exact"/>
        <w:ind w:left="0" w:firstLine="0"/>
        <w:jc w:val="both"/>
        <w:rPr>
          <w:rFonts w:asciiTheme="minorHAnsi" w:hAnsiTheme="minorHAnsi"/>
          <w:sz w:val="18"/>
          <w:szCs w:val="18"/>
        </w:rPr>
      </w:pPr>
      <w:r w:rsidRPr="009D60CF">
        <w:rPr>
          <w:rFonts w:asciiTheme="minorHAnsi" w:hAnsiTheme="minorHAnsi"/>
          <w:sz w:val="18"/>
          <w:szCs w:val="18"/>
        </w:rPr>
        <w:t>Certification</w:t>
      </w:r>
      <w:r w:rsidRPr="009D60CF">
        <w:rPr>
          <w:rFonts w:asciiTheme="minorHAnsi" w:hAnsiTheme="minorHAnsi"/>
          <w:spacing w:val="-6"/>
          <w:sz w:val="18"/>
          <w:szCs w:val="18"/>
        </w:rPr>
        <w:t xml:space="preserve"> </w:t>
      </w:r>
      <w:r w:rsidRPr="009D60CF">
        <w:rPr>
          <w:rFonts w:asciiTheme="minorHAnsi" w:hAnsiTheme="minorHAnsi"/>
          <w:sz w:val="18"/>
          <w:szCs w:val="18"/>
        </w:rPr>
        <w:t>in</w:t>
      </w:r>
      <w:r w:rsidRPr="009D60CF">
        <w:rPr>
          <w:rFonts w:asciiTheme="minorHAnsi" w:hAnsiTheme="minorHAnsi"/>
          <w:spacing w:val="-6"/>
          <w:sz w:val="18"/>
          <w:szCs w:val="18"/>
        </w:rPr>
        <w:t xml:space="preserve"> </w:t>
      </w:r>
      <w:r w:rsidRPr="009D60CF">
        <w:rPr>
          <w:rFonts w:asciiTheme="minorHAnsi" w:hAnsiTheme="minorHAnsi"/>
          <w:sz w:val="18"/>
          <w:szCs w:val="18"/>
        </w:rPr>
        <w:t>or</w:t>
      </w:r>
      <w:r w:rsidRPr="009D60CF">
        <w:rPr>
          <w:rFonts w:asciiTheme="minorHAnsi" w:hAnsiTheme="minorHAnsi"/>
          <w:spacing w:val="-6"/>
          <w:sz w:val="18"/>
          <w:szCs w:val="18"/>
        </w:rPr>
        <w:t xml:space="preserve"> </w:t>
      </w:r>
      <w:r w:rsidRPr="009D60CF">
        <w:rPr>
          <w:rFonts w:asciiTheme="minorHAnsi" w:hAnsiTheme="minorHAnsi"/>
          <w:sz w:val="18"/>
          <w:szCs w:val="18"/>
        </w:rPr>
        <w:t>demonstrated</w:t>
      </w:r>
      <w:r w:rsidRPr="009D60CF">
        <w:rPr>
          <w:rFonts w:asciiTheme="minorHAnsi" w:hAnsiTheme="minorHAnsi"/>
          <w:spacing w:val="-5"/>
          <w:sz w:val="18"/>
          <w:szCs w:val="18"/>
        </w:rPr>
        <w:t xml:space="preserve"> </w:t>
      </w:r>
      <w:r w:rsidRPr="009D60CF">
        <w:rPr>
          <w:rFonts w:asciiTheme="minorHAnsi" w:hAnsiTheme="minorHAnsi"/>
          <w:sz w:val="18"/>
          <w:szCs w:val="18"/>
        </w:rPr>
        <w:t>knowledge</w:t>
      </w:r>
      <w:r w:rsidRPr="009D60CF">
        <w:rPr>
          <w:rFonts w:asciiTheme="minorHAnsi" w:hAnsiTheme="minorHAnsi"/>
          <w:spacing w:val="-6"/>
          <w:sz w:val="18"/>
          <w:szCs w:val="18"/>
        </w:rPr>
        <w:t xml:space="preserve"> </w:t>
      </w:r>
      <w:r w:rsidRPr="009D60CF">
        <w:rPr>
          <w:rFonts w:asciiTheme="minorHAnsi" w:hAnsiTheme="minorHAnsi"/>
          <w:sz w:val="18"/>
          <w:szCs w:val="18"/>
        </w:rPr>
        <w:t>of</w:t>
      </w:r>
      <w:r w:rsidRPr="009D60CF">
        <w:rPr>
          <w:rFonts w:asciiTheme="minorHAnsi" w:hAnsiTheme="minorHAnsi"/>
          <w:spacing w:val="-6"/>
          <w:sz w:val="18"/>
          <w:szCs w:val="18"/>
        </w:rPr>
        <w:t xml:space="preserve"> </w:t>
      </w:r>
      <w:r w:rsidRPr="009D60CF">
        <w:rPr>
          <w:rFonts w:asciiTheme="minorHAnsi" w:hAnsiTheme="minorHAnsi"/>
          <w:sz w:val="18"/>
          <w:szCs w:val="18"/>
        </w:rPr>
        <w:t>Information</w:t>
      </w:r>
      <w:r w:rsidRPr="009D60CF">
        <w:rPr>
          <w:rFonts w:asciiTheme="minorHAnsi" w:hAnsiTheme="minorHAnsi"/>
          <w:spacing w:val="-4"/>
          <w:sz w:val="18"/>
          <w:szCs w:val="18"/>
        </w:rPr>
        <w:t xml:space="preserve"> </w:t>
      </w:r>
      <w:r w:rsidRPr="009D60CF">
        <w:rPr>
          <w:rFonts w:asciiTheme="minorHAnsi" w:hAnsiTheme="minorHAnsi"/>
          <w:sz w:val="18"/>
          <w:szCs w:val="18"/>
        </w:rPr>
        <w:t>Technology</w:t>
      </w:r>
      <w:r w:rsidRPr="009D60CF">
        <w:rPr>
          <w:rFonts w:asciiTheme="minorHAnsi" w:hAnsiTheme="minorHAnsi"/>
          <w:spacing w:val="-5"/>
          <w:sz w:val="18"/>
          <w:szCs w:val="18"/>
        </w:rPr>
        <w:t xml:space="preserve"> </w:t>
      </w:r>
      <w:r w:rsidRPr="009D60CF">
        <w:rPr>
          <w:rFonts w:asciiTheme="minorHAnsi" w:hAnsiTheme="minorHAnsi"/>
          <w:sz w:val="18"/>
          <w:szCs w:val="18"/>
        </w:rPr>
        <w:t>Infrastructure</w:t>
      </w:r>
      <w:r w:rsidRPr="009D60CF">
        <w:rPr>
          <w:rFonts w:asciiTheme="minorHAnsi" w:hAnsiTheme="minorHAnsi"/>
          <w:spacing w:val="-4"/>
          <w:sz w:val="18"/>
          <w:szCs w:val="18"/>
        </w:rPr>
        <w:t xml:space="preserve"> </w:t>
      </w:r>
      <w:r w:rsidRPr="009D60CF">
        <w:rPr>
          <w:rFonts w:asciiTheme="minorHAnsi" w:hAnsiTheme="minorHAnsi"/>
          <w:sz w:val="18"/>
          <w:szCs w:val="18"/>
        </w:rPr>
        <w:t>Library</w:t>
      </w:r>
      <w:r w:rsidRPr="009D60CF">
        <w:rPr>
          <w:rFonts w:asciiTheme="minorHAnsi" w:hAnsiTheme="minorHAnsi"/>
          <w:spacing w:val="-6"/>
          <w:sz w:val="18"/>
          <w:szCs w:val="18"/>
        </w:rPr>
        <w:t xml:space="preserve"> </w:t>
      </w:r>
      <w:r w:rsidRPr="009D60CF">
        <w:rPr>
          <w:rFonts w:asciiTheme="minorHAnsi" w:hAnsiTheme="minorHAnsi"/>
          <w:sz w:val="18"/>
          <w:szCs w:val="18"/>
        </w:rPr>
        <w:t>(ITIL).</w:t>
      </w:r>
    </w:p>
    <w:p w14:paraId="64748F12" w14:textId="60095C6A" w:rsidR="002A321B" w:rsidRPr="009D60CF" w:rsidRDefault="00784A4B" w:rsidP="009D60CF">
      <w:pPr>
        <w:pStyle w:val="Heading1"/>
        <w:spacing w:before="120" w:after="60" w:line="200" w:lineRule="exact"/>
        <w:jc w:val="both"/>
        <w:rPr>
          <w:rFonts w:asciiTheme="minorHAnsi" w:hAnsiTheme="minorHAnsi"/>
          <w:sz w:val="18"/>
          <w:szCs w:val="18"/>
        </w:rPr>
      </w:pPr>
      <w:r w:rsidRPr="009D60CF">
        <w:rPr>
          <w:rFonts w:asciiTheme="minorHAnsi" w:hAnsiTheme="minorHAnsi"/>
          <w:sz w:val="18"/>
          <w:szCs w:val="18"/>
        </w:rPr>
        <w:t xml:space="preserve">Further </w:t>
      </w:r>
      <w:r w:rsidR="00B84E17" w:rsidRPr="009D60CF">
        <w:rPr>
          <w:rFonts w:asciiTheme="minorHAnsi" w:hAnsiTheme="minorHAnsi"/>
          <w:sz w:val="18"/>
          <w:szCs w:val="18"/>
        </w:rPr>
        <w:t>i</w:t>
      </w:r>
      <w:r w:rsidR="00D20905" w:rsidRPr="009D60CF">
        <w:rPr>
          <w:rFonts w:asciiTheme="minorHAnsi" w:hAnsiTheme="minorHAnsi"/>
          <w:sz w:val="18"/>
          <w:szCs w:val="18"/>
        </w:rPr>
        <w:t>nformation</w:t>
      </w:r>
    </w:p>
    <w:p w14:paraId="333ACB4D" w14:textId="08F1D6BD" w:rsidR="007512C1" w:rsidRPr="009D60CF" w:rsidRDefault="005A7F25" w:rsidP="009D60CF">
      <w:pPr>
        <w:spacing w:line="200" w:lineRule="exact"/>
        <w:jc w:val="both"/>
        <w:rPr>
          <w:rFonts w:asciiTheme="minorHAnsi" w:hAnsiTheme="minorHAnsi" w:cs="Arial"/>
          <w:sz w:val="18"/>
          <w:szCs w:val="18"/>
          <w:lang w:val="en-GB"/>
        </w:rPr>
      </w:pPr>
      <w:r w:rsidRPr="009D60CF">
        <w:rPr>
          <w:rFonts w:asciiTheme="minorHAnsi" w:hAnsiTheme="minorHAnsi" w:cs="Arial"/>
          <w:sz w:val="18"/>
          <w:szCs w:val="18"/>
          <w:lang w:val="en-GB"/>
        </w:rPr>
        <w:t xml:space="preserve">The selected applicant must hold a current NT Working with Children Notice (Ochre Card) and driver’s licence or the ability to obtain prior to commencement. </w:t>
      </w:r>
    </w:p>
    <w:p w14:paraId="5E3B8B6A" w14:textId="636A5800" w:rsidR="00B14257" w:rsidRPr="009D60CF" w:rsidRDefault="00694FEA" w:rsidP="009D60CF">
      <w:pPr>
        <w:tabs>
          <w:tab w:val="clear" w:pos="4136"/>
          <w:tab w:val="left" w:pos="5812"/>
        </w:tabs>
        <w:spacing w:before="240" w:after="0" w:line="200" w:lineRule="exact"/>
        <w:jc w:val="both"/>
        <w:rPr>
          <w:rFonts w:asciiTheme="minorHAnsi" w:hAnsiTheme="minorHAnsi"/>
          <w:sz w:val="18"/>
          <w:szCs w:val="18"/>
        </w:rPr>
      </w:pPr>
      <w:r w:rsidRPr="009D60CF">
        <w:rPr>
          <w:rFonts w:asciiTheme="minorHAnsi" w:hAnsiTheme="minorHAnsi"/>
          <w:b/>
          <w:sz w:val="18"/>
          <w:szCs w:val="18"/>
        </w:rPr>
        <w:t>Approved:</w:t>
      </w:r>
      <w:r w:rsidR="005D1DE9" w:rsidRPr="009D60CF">
        <w:rPr>
          <w:rFonts w:asciiTheme="minorHAnsi" w:hAnsiTheme="minorHAnsi"/>
          <w:sz w:val="18"/>
          <w:szCs w:val="18"/>
        </w:rPr>
        <w:t xml:space="preserve"> </w:t>
      </w:r>
      <w:r w:rsidR="00E62608" w:rsidRPr="009D60CF">
        <w:rPr>
          <w:rFonts w:asciiTheme="minorHAnsi" w:hAnsiTheme="minorHAnsi"/>
          <w:sz w:val="18"/>
          <w:szCs w:val="18"/>
        </w:rPr>
        <w:t xml:space="preserve">February </w:t>
      </w:r>
      <w:r w:rsidR="00E1441C" w:rsidRPr="009D60CF">
        <w:rPr>
          <w:rFonts w:asciiTheme="minorHAnsi" w:hAnsiTheme="minorHAnsi"/>
          <w:sz w:val="18"/>
          <w:szCs w:val="18"/>
        </w:rPr>
        <w:t>202</w:t>
      </w:r>
      <w:r w:rsidR="00E62608" w:rsidRPr="009D60CF">
        <w:rPr>
          <w:rFonts w:asciiTheme="minorHAnsi" w:hAnsiTheme="minorHAnsi"/>
          <w:sz w:val="18"/>
          <w:szCs w:val="18"/>
        </w:rPr>
        <w:t>4</w:t>
      </w:r>
      <w:r w:rsidR="009D60CF">
        <w:rPr>
          <w:rFonts w:asciiTheme="minorHAnsi" w:hAnsiTheme="minorHAnsi"/>
          <w:sz w:val="18"/>
          <w:szCs w:val="18"/>
        </w:rPr>
        <w:t xml:space="preserve"> </w:t>
      </w:r>
      <w:r w:rsidR="009D60CF">
        <w:rPr>
          <w:rFonts w:asciiTheme="minorHAnsi" w:hAnsiTheme="minorHAnsi"/>
          <w:sz w:val="18"/>
          <w:szCs w:val="18"/>
        </w:rPr>
        <w:tab/>
      </w:r>
      <w:r w:rsidR="009D60CF">
        <w:rPr>
          <w:rFonts w:asciiTheme="minorHAnsi" w:hAnsiTheme="minorHAnsi"/>
          <w:sz w:val="18"/>
          <w:szCs w:val="18"/>
        </w:rPr>
        <w:tab/>
      </w:r>
      <w:r w:rsidR="009D60CF">
        <w:rPr>
          <w:rFonts w:asciiTheme="minorHAnsi" w:hAnsiTheme="minorHAnsi"/>
          <w:sz w:val="18"/>
          <w:szCs w:val="18"/>
        </w:rPr>
        <w:tab/>
      </w:r>
      <w:r w:rsidR="009D60CF">
        <w:rPr>
          <w:rFonts w:asciiTheme="minorHAnsi" w:hAnsiTheme="minorHAnsi"/>
          <w:sz w:val="18"/>
          <w:szCs w:val="18"/>
        </w:rPr>
        <w:tab/>
      </w:r>
      <w:r w:rsidR="009D60CF">
        <w:rPr>
          <w:rFonts w:asciiTheme="minorHAnsi" w:hAnsiTheme="minorHAnsi"/>
          <w:sz w:val="18"/>
          <w:szCs w:val="18"/>
        </w:rPr>
        <w:tab/>
      </w:r>
      <w:r w:rsidR="009D60CF">
        <w:rPr>
          <w:rFonts w:asciiTheme="minorHAnsi" w:hAnsiTheme="minorHAnsi"/>
          <w:sz w:val="18"/>
          <w:szCs w:val="18"/>
        </w:rPr>
        <w:tab/>
      </w:r>
      <w:r w:rsidR="009D60CF">
        <w:rPr>
          <w:rFonts w:asciiTheme="minorHAnsi" w:hAnsiTheme="minorHAnsi"/>
          <w:sz w:val="18"/>
          <w:szCs w:val="18"/>
        </w:rPr>
        <w:tab/>
      </w:r>
      <w:r w:rsidR="009D60CF">
        <w:rPr>
          <w:rFonts w:asciiTheme="minorHAnsi" w:hAnsiTheme="minorHAnsi"/>
          <w:sz w:val="18"/>
          <w:szCs w:val="18"/>
        </w:rPr>
        <w:tab/>
      </w:r>
      <w:r w:rsidR="00E62608" w:rsidRPr="009D60CF">
        <w:rPr>
          <w:rFonts w:asciiTheme="minorHAnsi" w:hAnsiTheme="minorHAnsi"/>
          <w:sz w:val="18"/>
          <w:szCs w:val="18"/>
        </w:rPr>
        <w:t>Differentiated Services Senior</w:t>
      </w:r>
      <w:r w:rsidR="00E1441C" w:rsidRPr="009D60CF">
        <w:rPr>
          <w:rFonts w:asciiTheme="minorHAnsi" w:hAnsiTheme="minorHAnsi"/>
          <w:sz w:val="18"/>
          <w:szCs w:val="18"/>
        </w:rPr>
        <w:t xml:space="preserve"> Director</w:t>
      </w:r>
    </w:p>
    <w:sectPr w:rsidR="00B14257" w:rsidRPr="009D60CF" w:rsidSect="009D60CF">
      <w:headerReference w:type="default" r:id="rId13"/>
      <w:footerReference w:type="default" r:id="rId14"/>
      <w:headerReference w:type="first" r:id="rId15"/>
      <w:footerReference w:type="first" r:id="rId16"/>
      <w:pgSz w:w="11906" w:h="16838" w:code="9"/>
      <w:pgMar w:top="736" w:right="566" w:bottom="1135" w:left="567"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E5901" w14:textId="77777777" w:rsidR="0073041E" w:rsidRDefault="0073041E" w:rsidP="00EF0B77">
      <w:r>
        <w:separator/>
      </w:r>
    </w:p>
  </w:endnote>
  <w:endnote w:type="continuationSeparator" w:id="0">
    <w:p w14:paraId="719C2258" w14:textId="77777777" w:rsidR="0073041E" w:rsidRDefault="0073041E" w:rsidP="00EF0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35C1B" w14:textId="77777777" w:rsidR="00983000" w:rsidRDefault="00983000" w:rsidP="00EF0B77"/>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7F927947" w14:textId="77777777" w:rsidTr="00D47DC7">
      <w:trPr>
        <w:cantSplit/>
        <w:trHeight w:hRule="exact" w:val="850"/>
      </w:trPr>
      <w:tc>
        <w:tcPr>
          <w:tcW w:w="10318" w:type="dxa"/>
          <w:vAlign w:val="bottom"/>
        </w:tcPr>
        <w:p w14:paraId="3F9147D5" w14:textId="77777777" w:rsidR="00784A4B" w:rsidRDefault="00784A4B" w:rsidP="00EF0B77">
          <w:pPr>
            <w:rPr>
              <w:rStyle w:val="PageNumber"/>
              <w:b/>
            </w:rPr>
          </w:pPr>
          <w:r>
            <w:rPr>
              <w:rStyle w:val="PageNumber"/>
            </w:rPr>
            <w:t>Office of the Commissioner for Public Employment</w:t>
          </w:r>
        </w:p>
        <w:p w14:paraId="437D8FEB" w14:textId="0F9E1601" w:rsidR="00CA36A0" w:rsidRDefault="00A45CC7" w:rsidP="00EF0B77">
          <w:pPr>
            <w:rPr>
              <w:rStyle w:val="PageNumber"/>
            </w:rPr>
          </w:pPr>
          <w:r>
            <w:rPr>
              <w:rStyle w:val="PageNumber"/>
            </w:rPr>
            <w:t>Date</w:t>
          </w:r>
          <w:r w:rsidR="00784A4B" w:rsidRPr="00CE6614">
            <w:rPr>
              <w:rStyle w:val="PageNumber"/>
            </w:rPr>
            <w:t xml:space="preserve"> | </w:t>
          </w:r>
          <w:r w:rsidR="00784A4B" w:rsidRPr="00AC4488">
            <w:rPr>
              <w:rStyle w:val="PageNumber"/>
            </w:rPr>
            <w:t xml:space="preserve">Page </w:t>
          </w:r>
          <w:r w:rsidR="00784A4B" w:rsidRPr="00AC4488">
            <w:rPr>
              <w:rStyle w:val="PageNumber"/>
            </w:rPr>
            <w:fldChar w:fldCharType="begin"/>
          </w:r>
          <w:r w:rsidR="00784A4B" w:rsidRPr="00AC4488">
            <w:rPr>
              <w:rStyle w:val="PageNumber"/>
            </w:rPr>
            <w:instrText xml:space="preserve"> PAGE  \* Arabic  \* MERGEFORMAT </w:instrText>
          </w:r>
          <w:r w:rsidR="00784A4B" w:rsidRPr="00AC4488">
            <w:rPr>
              <w:rStyle w:val="PageNumber"/>
            </w:rPr>
            <w:fldChar w:fldCharType="separate"/>
          </w:r>
          <w:r w:rsidR="005D1DE9">
            <w:rPr>
              <w:rStyle w:val="PageNumber"/>
              <w:noProof/>
            </w:rPr>
            <w:t>2</w:t>
          </w:r>
          <w:r w:rsidR="00784A4B" w:rsidRPr="00AC4488">
            <w:rPr>
              <w:rStyle w:val="PageNumber"/>
            </w:rPr>
            <w:fldChar w:fldCharType="end"/>
          </w:r>
          <w:r w:rsidR="00784A4B" w:rsidRPr="00AC4488">
            <w:rPr>
              <w:rStyle w:val="PageNumber"/>
            </w:rPr>
            <w:t xml:space="preserve"> of </w:t>
          </w:r>
          <w:r w:rsidR="00784A4B" w:rsidRPr="00AC4488">
            <w:rPr>
              <w:rStyle w:val="PageNumber"/>
            </w:rPr>
            <w:fldChar w:fldCharType="begin"/>
          </w:r>
          <w:r w:rsidR="00784A4B" w:rsidRPr="00AC4488">
            <w:rPr>
              <w:rStyle w:val="PageNumber"/>
            </w:rPr>
            <w:instrText xml:space="preserve"> NUMPAGES  \* Arabic  \* MERGEFORMAT </w:instrText>
          </w:r>
          <w:r w:rsidR="00784A4B" w:rsidRPr="00AC4488">
            <w:rPr>
              <w:rStyle w:val="PageNumber"/>
            </w:rPr>
            <w:fldChar w:fldCharType="separate"/>
          </w:r>
          <w:r w:rsidR="005D1DE9">
            <w:rPr>
              <w:rStyle w:val="PageNumber"/>
              <w:noProof/>
            </w:rPr>
            <w:t>2</w:t>
          </w:r>
          <w:r w:rsidR="00784A4B" w:rsidRPr="00AC4488">
            <w:rPr>
              <w:rStyle w:val="PageNumber"/>
            </w:rPr>
            <w:fldChar w:fldCharType="end"/>
          </w:r>
        </w:p>
        <w:p w14:paraId="43070688" w14:textId="77777777" w:rsidR="00784A4B" w:rsidRPr="00AC4488" w:rsidRDefault="00784A4B" w:rsidP="00EF0B77">
          <w:pPr>
            <w:rPr>
              <w:rStyle w:val="PageNumber"/>
            </w:rPr>
          </w:pPr>
        </w:p>
      </w:tc>
    </w:tr>
  </w:tbl>
  <w:p w14:paraId="31438BE2" w14:textId="77777777" w:rsidR="00CA36A0" w:rsidRPr="00B11C67" w:rsidRDefault="00CA36A0" w:rsidP="00EF0B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15"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3148"/>
    </w:tblGrid>
    <w:tr w:rsidR="0071700C" w:rsidRPr="00132658" w14:paraId="477B35C8" w14:textId="77777777" w:rsidTr="004D29D1">
      <w:trPr>
        <w:cantSplit/>
        <w:trHeight w:val="836"/>
      </w:trPr>
      <w:tc>
        <w:tcPr>
          <w:tcW w:w="7767" w:type="dxa"/>
          <w:vAlign w:val="bottom"/>
        </w:tcPr>
        <w:p w14:paraId="5BB62073" w14:textId="16029561" w:rsidR="00784A4B" w:rsidRPr="00CE30CF" w:rsidRDefault="00D47DC7" w:rsidP="00EF0B77">
          <w:pPr>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5D1DE9">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5D1DE9">
            <w:rPr>
              <w:rStyle w:val="PageNumber"/>
              <w:noProof/>
            </w:rPr>
            <w:t>1</w:t>
          </w:r>
          <w:r w:rsidRPr="00AC4488">
            <w:rPr>
              <w:rStyle w:val="PageNumber"/>
            </w:rPr>
            <w:fldChar w:fldCharType="end"/>
          </w:r>
        </w:p>
      </w:tc>
      <w:tc>
        <w:tcPr>
          <w:tcW w:w="3148" w:type="dxa"/>
          <w:vAlign w:val="bottom"/>
        </w:tcPr>
        <w:p w14:paraId="7507CE1D" w14:textId="6B624615" w:rsidR="0071700C" w:rsidRPr="001E14EB" w:rsidRDefault="00C0624C" w:rsidP="004D29D1">
          <w:pPr>
            <w:spacing w:before="60" w:line="240" w:lineRule="auto"/>
            <w:ind w:right="136"/>
            <w:jc w:val="right"/>
          </w:pPr>
          <w:r>
            <w:rPr>
              <w:noProof/>
            </w:rPr>
            <w:drawing>
              <wp:inline distT="0" distB="0" distL="0" distR="0" wp14:anchorId="34278140" wp14:editId="0D1412FA">
                <wp:extent cx="1332000" cy="475715"/>
                <wp:effectExtent l="0" t="0" r="1905" b="635"/>
                <wp:docPr id="5" name="Picture 5"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32000" cy="475715"/>
                        </a:xfrm>
                        <a:prstGeom prst="rect">
                          <a:avLst/>
                        </a:prstGeom>
                        <a:noFill/>
                        <a:ln>
                          <a:noFill/>
                        </a:ln>
                      </pic:spPr>
                    </pic:pic>
                  </a:graphicData>
                </a:graphic>
              </wp:inline>
            </w:drawing>
          </w:r>
        </w:p>
      </w:tc>
    </w:tr>
  </w:tbl>
  <w:p w14:paraId="5CCB0E40" w14:textId="77777777" w:rsidR="00784A4B" w:rsidRPr="00661BE1" w:rsidRDefault="00784A4B" w:rsidP="00EF0B77">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75AA2" w14:textId="77777777" w:rsidR="0073041E" w:rsidRDefault="0073041E" w:rsidP="00EF0B77">
      <w:r>
        <w:separator/>
      </w:r>
    </w:p>
  </w:footnote>
  <w:footnote w:type="continuationSeparator" w:id="0">
    <w:p w14:paraId="7EA93A3A" w14:textId="77777777" w:rsidR="0073041E" w:rsidRDefault="0073041E" w:rsidP="00EF0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D99F8" w14:textId="14C3BD4A" w:rsidR="00983000" w:rsidRPr="00162207" w:rsidRDefault="009D60CF" w:rsidP="00EF0B77">
    <w:pPr>
      <w:pStyle w:val="Header"/>
    </w:pPr>
    <w:r>
      <w:t>Job Description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A8D39" w14:textId="5206D326" w:rsidR="00E54F9E" w:rsidRPr="00AD61DC" w:rsidRDefault="00784A4B" w:rsidP="00AD61DC">
    <w:pPr>
      <w:pStyle w:val="Title"/>
    </w:pPr>
    <w:r w:rsidRPr="00AD61DC">
      <w:t xml:space="preserve">Job </w:t>
    </w:r>
    <w:r w:rsidR="009D60CF">
      <w:t>D</w:t>
    </w:r>
    <w:r w:rsidRPr="00AD61DC">
      <w:t>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7311"/>
    <w:multiLevelType w:val="hybridMultilevel"/>
    <w:tmpl w:val="CD44654E"/>
    <w:lvl w:ilvl="0" w:tplc="BEF68144">
      <w:start w:val="1"/>
      <w:numFmt w:val="decimal"/>
      <w:lvlText w:val="%1."/>
      <w:lvlJc w:val="left"/>
      <w:pPr>
        <w:ind w:left="460" w:hanging="285"/>
        <w:jc w:val="left"/>
      </w:pPr>
      <w:rPr>
        <w:rFonts w:asciiTheme="minorHAnsi" w:eastAsia="Arial" w:hAnsiTheme="minorHAnsi" w:cs="Arial" w:hint="default"/>
        <w:b w:val="0"/>
        <w:bCs w:val="0"/>
        <w:i w:val="0"/>
        <w:iCs w:val="0"/>
        <w:spacing w:val="-1"/>
        <w:w w:val="100"/>
        <w:sz w:val="18"/>
        <w:szCs w:val="18"/>
        <w:lang w:val="en-AU" w:eastAsia="en-US" w:bidi="ar-SA"/>
      </w:rPr>
    </w:lvl>
    <w:lvl w:ilvl="1" w:tplc="9F4EE700">
      <w:numFmt w:val="bullet"/>
      <w:lvlText w:val="•"/>
      <w:lvlJc w:val="left"/>
      <w:pPr>
        <w:ind w:left="1554" w:hanging="285"/>
      </w:pPr>
      <w:rPr>
        <w:rFonts w:hint="default"/>
        <w:lang w:val="en-AU" w:eastAsia="en-US" w:bidi="ar-SA"/>
      </w:rPr>
    </w:lvl>
    <w:lvl w:ilvl="2" w:tplc="9E720D94">
      <w:numFmt w:val="bullet"/>
      <w:lvlText w:val="•"/>
      <w:lvlJc w:val="left"/>
      <w:pPr>
        <w:ind w:left="2648" w:hanging="285"/>
      </w:pPr>
      <w:rPr>
        <w:rFonts w:hint="default"/>
        <w:lang w:val="en-AU" w:eastAsia="en-US" w:bidi="ar-SA"/>
      </w:rPr>
    </w:lvl>
    <w:lvl w:ilvl="3" w:tplc="46E891AE">
      <w:numFmt w:val="bullet"/>
      <w:lvlText w:val="•"/>
      <w:lvlJc w:val="left"/>
      <w:pPr>
        <w:ind w:left="3742" w:hanging="285"/>
      </w:pPr>
      <w:rPr>
        <w:rFonts w:hint="default"/>
        <w:lang w:val="en-AU" w:eastAsia="en-US" w:bidi="ar-SA"/>
      </w:rPr>
    </w:lvl>
    <w:lvl w:ilvl="4" w:tplc="2E2A5D58">
      <w:numFmt w:val="bullet"/>
      <w:lvlText w:val="•"/>
      <w:lvlJc w:val="left"/>
      <w:pPr>
        <w:ind w:left="4836" w:hanging="285"/>
      </w:pPr>
      <w:rPr>
        <w:rFonts w:hint="default"/>
        <w:lang w:val="en-AU" w:eastAsia="en-US" w:bidi="ar-SA"/>
      </w:rPr>
    </w:lvl>
    <w:lvl w:ilvl="5" w:tplc="7B3C11B6">
      <w:numFmt w:val="bullet"/>
      <w:lvlText w:val="•"/>
      <w:lvlJc w:val="left"/>
      <w:pPr>
        <w:ind w:left="5930" w:hanging="285"/>
      </w:pPr>
      <w:rPr>
        <w:rFonts w:hint="default"/>
        <w:lang w:val="en-AU" w:eastAsia="en-US" w:bidi="ar-SA"/>
      </w:rPr>
    </w:lvl>
    <w:lvl w:ilvl="6" w:tplc="F296EB04">
      <w:numFmt w:val="bullet"/>
      <w:lvlText w:val="•"/>
      <w:lvlJc w:val="left"/>
      <w:pPr>
        <w:ind w:left="7024" w:hanging="285"/>
      </w:pPr>
      <w:rPr>
        <w:rFonts w:hint="default"/>
        <w:lang w:val="en-AU" w:eastAsia="en-US" w:bidi="ar-SA"/>
      </w:rPr>
    </w:lvl>
    <w:lvl w:ilvl="7" w:tplc="BCFC9362">
      <w:numFmt w:val="bullet"/>
      <w:lvlText w:val="•"/>
      <w:lvlJc w:val="left"/>
      <w:pPr>
        <w:ind w:left="8118" w:hanging="285"/>
      </w:pPr>
      <w:rPr>
        <w:rFonts w:hint="default"/>
        <w:lang w:val="en-AU" w:eastAsia="en-US" w:bidi="ar-SA"/>
      </w:rPr>
    </w:lvl>
    <w:lvl w:ilvl="8" w:tplc="85C41A26">
      <w:numFmt w:val="bullet"/>
      <w:lvlText w:val="•"/>
      <w:lvlJc w:val="left"/>
      <w:pPr>
        <w:ind w:left="9212" w:hanging="285"/>
      </w:pPr>
      <w:rPr>
        <w:rFonts w:hint="default"/>
        <w:lang w:val="en-AU" w:eastAsia="en-US" w:bidi="ar-SA"/>
      </w:rPr>
    </w:lvl>
  </w:abstractNum>
  <w:abstractNum w:abstractNumId="1" w15:restartNumberingAfterBreak="0">
    <w:nsid w:val="031B4F03"/>
    <w:multiLevelType w:val="multilevel"/>
    <w:tmpl w:val="F5A2F970"/>
    <w:lvl w:ilvl="0">
      <w:start w:val="1"/>
      <w:numFmt w:val="decimal"/>
      <w:pStyle w:val="CriteriaNumberin"/>
      <w:lvlText w:val="%1."/>
      <w:lvlJc w:val="left"/>
      <w:pPr>
        <w:ind w:left="340" w:hanging="340"/>
      </w:pPr>
      <w:rPr>
        <w:rFonts w:hint="default"/>
        <w:b w:val="0"/>
      </w:rPr>
    </w:lvl>
    <w:lvl w:ilvl="1">
      <w:start w:val="1"/>
      <w:numFmt w:val="lowerLetter"/>
      <w:lvlText w:val="%2."/>
      <w:lvlJc w:val="left"/>
      <w:pPr>
        <w:ind w:left="680" w:hanging="340"/>
      </w:pPr>
      <w:rPr>
        <w:rFonts w:hint="default"/>
      </w:rPr>
    </w:lvl>
    <w:lvl w:ilvl="2">
      <w:start w:val="1"/>
      <w:numFmt w:val="lowerRoman"/>
      <w:lvlText w:val="%3."/>
      <w:lvlJc w:val="righ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 w15:restartNumberingAfterBreak="0">
    <w:nsid w:val="07D10592"/>
    <w:multiLevelType w:val="multilevel"/>
    <w:tmpl w:val="9896489E"/>
    <w:lvl w:ilvl="0">
      <w:start w:val="1"/>
      <w:numFmt w:val="decimal"/>
      <w:pStyle w:val="ListParagraph"/>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138377B"/>
    <w:multiLevelType w:val="multilevel"/>
    <w:tmpl w:val="6AE2BB0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8D26C06"/>
    <w:multiLevelType w:val="multilevel"/>
    <w:tmpl w:val="3E5E177A"/>
    <w:name w:val="NTG Table Bullet List33222222222222222"/>
    <w:numStyleLink w:val="Tablenumberlist"/>
  </w:abstractNum>
  <w:abstractNum w:abstractNumId="10" w15:restartNumberingAfterBreak="0">
    <w:nsid w:val="19533A06"/>
    <w:multiLevelType w:val="multilevel"/>
    <w:tmpl w:val="3928FD02"/>
    <w:name w:val="NTG Table Bullet List3222"/>
    <w:numStyleLink w:val="Bulletlist"/>
  </w:abstractNum>
  <w:abstractNum w:abstractNumId="11"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2" w15:restartNumberingAfterBreak="0">
    <w:nsid w:val="1B26429D"/>
    <w:multiLevelType w:val="multilevel"/>
    <w:tmpl w:val="3E5E177A"/>
    <w:name w:val="NTG Table Bullet List33222222222"/>
    <w:numStyleLink w:val="Tablenumberlist"/>
  </w:abstractNum>
  <w:abstractNum w:abstractNumId="13" w15:restartNumberingAfterBreak="0">
    <w:nsid w:val="1B86276C"/>
    <w:multiLevelType w:val="multilevel"/>
    <w:tmpl w:val="3928FD02"/>
    <w:name w:val="NTG Table Bullet List32223"/>
    <w:numStyleLink w:val="Bulletlist"/>
  </w:abstractNum>
  <w:abstractNum w:abstractNumId="14" w15:restartNumberingAfterBreak="0">
    <w:nsid w:val="1D0744AE"/>
    <w:multiLevelType w:val="multilevel"/>
    <w:tmpl w:val="3E5E177A"/>
    <w:name w:val="NTG Table Bullet List3222322"/>
    <w:numStyleLink w:val="Tablenumberlist"/>
  </w:abstractNum>
  <w:abstractNum w:abstractNumId="15"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6" w15:restartNumberingAfterBreak="0">
    <w:nsid w:val="272E3F76"/>
    <w:multiLevelType w:val="multilevel"/>
    <w:tmpl w:val="3E5E177A"/>
    <w:name w:val="NTG Table Bullet List3322"/>
    <w:numStyleLink w:val="Tablenumberlist"/>
  </w:abstractNum>
  <w:abstractNum w:abstractNumId="17" w15:restartNumberingAfterBreak="0">
    <w:nsid w:val="27CE4608"/>
    <w:multiLevelType w:val="multilevel"/>
    <w:tmpl w:val="3E5E177A"/>
    <w:name w:val="NTG Table Bullet List33222"/>
    <w:numStyleLink w:val="Tablenumberlist"/>
  </w:abstractNum>
  <w:abstractNum w:abstractNumId="18" w15:restartNumberingAfterBreak="0">
    <w:nsid w:val="27D83E4D"/>
    <w:multiLevelType w:val="multilevel"/>
    <w:tmpl w:val="3928FD02"/>
    <w:numStyleLink w:val="Bulletlist"/>
  </w:abstractNum>
  <w:abstractNum w:abstractNumId="19"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0" w15:restartNumberingAfterBreak="0">
    <w:nsid w:val="2E693641"/>
    <w:multiLevelType w:val="multilevel"/>
    <w:tmpl w:val="3E5E177A"/>
    <w:name w:val="NTG Table Bullet List33"/>
    <w:numStyleLink w:val="Tablenumberlist"/>
  </w:abstractNum>
  <w:abstractNum w:abstractNumId="21" w15:restartNumberingAfterBreak="0">
    <w:nsid w:val="2EF077BC"/>
    <w:multiLevelType w:val="multilevel"/>
    <w:tmpl w:val="0C78A7AC"/>
    <w:name w:val="NTG Table Bullet List33222222222222222222"/>
    <w:numStyleLink w:val="Tablebulletlist"/>
  </w:abstractNum>
  <w:abstractNum w:abstractNumId="22" w15:restartNumberingAfterBreak="0">
    <w:nsid w:val="303A6F6E"/>
    <w:multiLevelType w:val="hybridMultilevel"/>
    <w:tmpl w:val="FD1A5A2E"/>
    <w:lvl w:ilvl="0" w:tplc="FD8A3746">
      <w:start w:val="1"/>
      <w:numFmt w:val="decimal"/>
      <w:lvlText w:val="%1."/>
      <w:lvlJc w:val="left"/>
      <w:pPr>
        <w:ind w:left="460" w:hanging="285"/>
        <w:jc w:val="left"/>
      </w:pPr>
      <w:rPr>
        <w:rFonts w:asciiTheme="minorHAnsi" w:eastAsia="Arial" w:hAnsiTheme="minorHAnsi" w:cs="Arial" w:hint="default"/>
        <w:b w:val="0"/>
        <w:bCs w:val="0"/>
        <w:i w:val="0"/>
        <w:iCs w:val="0"/>
        <w:spacing w:val="-1"/>
        <w:w w:val="100"/>
        <w:sz w:val="18"/>
        <w:szCs w:val="18"/>
        <w:lang w:val="en-AU" w:eastAsia="en-US" w:bidi="ar-SA"/>
      </w:rPr>
    </w:lvl>
    <w:lvl w:ilvl="1" w:tplc="6E24B964">
      <w:numFmt w:val="bullet"/>
      <w:lvlText w:val="•"/>
      <w:lvlJc w:val="left"/>
      <w:pPr>
        <w:ind w:left="1554" w:hanging="285"/>
      </w:pPr>
      <w:rPr>
        <w:rFonts w:hint="default"/>
        <w:lang w:val="en-AU" w:eastAsia="en-US" w:bidi="ar-SA"/>
      </w:rPr>
    </w:lvl>
    <w:lvl w:ilvl="2" w:tplc="B9C408A8">
      <w:numFmt w:val="bullet"/>
      <w:lvlText w:val="•"/>
      <w:lvlJc w:val="left"/>
      <w:pPr>
        <w:ind w:left="2648" w:hanging="285"/>
      </w:pPr>
      <w:rPr>
        <w:rFonts w:hint="default"/>
        <w:lang w:val="en-AU" w:eastAsia="en-US" w:bidi="ar-SA"/>
      </w:rPr>
    </w:lvl>
    <w:lvl w:ilvl="3" w:tplc="63BA2AAA">
      <w:numFmt w:val="bullet"/>
      <w:lvlText w:val="•"/>
      <w:lvlJc w:val="left"/>
      <w:pPr>
        <w:ind w:left="3742" w:hanging="285"/>
      </w:pPr>
      <w:rPr>
        <w:rFonts w:hint="default"/>
        <w:lang w:val="en-AU" w:eastAsia="en-US" w:bidi="ar-SA"/>
      </w:rPr>
    </w:lvl>
    <w:lvl w:ilvl="4" w:tplc="222EA8F6">
      <w:numFmt w:val="bullet"/>
      <w:lvlText w:val="•"/>
      <w:lvlJc w:val="left"/>
      <w:pPr>
        <w:ind w:left="4836" w:hanging="285"/>
      </w:pPr>
      <w:rPr>
        <w:rFonts w:hint="default"/>
        <w:lang w:val="en-AU" w:eastAsia="en-US" w:bidi="ar-SA"/>
      </w:rPr>
    </w:lvl>
    <w:lvl w:ilvl="5" w:tplc="6AC45576">
      <w:numFmt w:val="bullet"/>
      <w:lvlText w:val="•"/>
      <w:lvlJc w:val="left"/>
      <w:pPr>
        <w:ind w:left="5930" w:hanging="285"/>
      </w:pPr>
      <w:rPr>
        <w:rFonts w:hint="default"/>
        <w:lang w:val="en-AU" w:eastAsia="en-US" w:bidi="ar-SA"/>
      </w:rPr>
    </w:lvl>
    <w:lvl w:ilvl="6" w:tplc="11B240E8">
      <w:numFmt w:val="bullet"/>
      <w:lvlText w:val="•"/>
      <w:lvlJc w:val="left"/>
      <w:pPr>
        <w:ind w:left="7024" w:hanging="285"/>
      </w:pPr>
      <w:rPr>
        <w:rFonts w:hint="default"/>
        <w:lang w:val="en-AU" w:eastAsia="en-US" w:bidi="ar-SA"/>
      </w:rPr>
    </w:lvl>
    <w:lvl w:ilvl="7" w:tplc="78805908">
      <w:numFmt w:val="bullet"/>
      <w:lvlText w:val="•"/>
      <w:lvlJc w:val="left"/>
      <w:pPr>
        <w:ind w:left="8118" w:hanging="285"/>
      </w:pPr>
      <w:rPr>
        <w:rFonts w:hint="default"/>
        <w:lang w:val="en-AU" w:eastAsia="en-US" w:bidi="ar-SA"/>
      </w:rPr>
    </w:lvl>
    <w:lvl w:ilvl="8" w:tplc="1F6CC89E">
      <w:numFmt w:val="bullet"/>
      <w:lvlText w:val="•"/>
      <w:lvlJc w:val="left"/>
      <w:pPr>
        <w:ind w:left="9212" w:hanging="285"/>
      </w:pPr>
      <w:rPr>
        <w:rFonts w:hint="default"/>
        <w:lang w:val="en-AU" w:eastAsia="en-US" w:bidi="ar-SA"/>
      </w:rPr>
    </w:lvl>
  </w:abstractNum>
  <w:abstractNum w:abstractNumId="23" w15:restartNumberingAfterBreak="0">
    <w:nsid w:val="3237214F"/>
    <w:multiLevelType w:val="hybridMultilevel"/>
    <w:tmpl w:val="3208C4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2DF44DA"/>
    <w:multiLevelType w:val="multilevel"/>
    <w:tmpl w:val="3E5E177A"/>
    <w:name w:val="NTG Table Bullet List3222323"/>
    <w:numStyleLink w:val="Tablenumberlist"/>
  </w:abstractNum>
  <w:abstractNum w:abstractNumId="25"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6" w15:restartNumberingAfterBreak="0">
    <w:nsid w:val="3BE61945"/>
    <w:multiLevelType w:val="multilevel"/>
    <w:tmpl w:val="3928FD02"/>
    <w:name w:val="NTG Table Bullet List332222222222222222"/>
    <w:numStyleLink w:val="Bulletlist"/>
  </w:abstractNum>
  <w:abstractNum w:abstractNumId="27" w15:restartNumberingAfterBreak="0">
    <w:nsid w:val="3C5D7BD5"/>
    <w:multiLevelType w:val="hybridMultilevel"/>
    <w:tmpl w:val="CC6CCF4E"/>
    <w:lvl w:ilvl="0" w:tplc="A0101438">
      <w:start w:val="1"/>
      <w:numFmt w:val="decimal"/>
      <w:lvlText w:val="%1."/>
      <w:lvlJc w:val="left"/>
      <w:pPr>
        <w:ind w:left="460" w:hanging="285"/>
        <w:jc w:val="left"/>
      </w:pPr>
      <w:rPr>
        <w:rFonts w:ascii="Arial" w:eastAsia="Arial" w:hAnsi="Arial" w:cs="Arial" w:hint="default"/>
        <w:b w:val="0"/>
        <w:bCs w:val="0"/>
        <w:i w:val="0"/>
        <w:iCs w:val="0"/>
        <w:spacing w:val="-1"/>
        <w:w w:val="100"/>
        <w:sz w:val="19"/>
        <w:szCs w:val="19"/>
        <w:lang w:val="en-AU" w:eastAsia="en-US" w:bidi="ar-SA"/>
      </w:rPr>
    </w:lvl>
    <w:lvl w:ilvl="1" w:tplc="237E12BC">
      <w:numFmt w:val="bullet"/>
      <w:lvlText w:val="•"/>
      <w:lvlJc w:val="left"/>
      <w:pPr>
        <w:ind w:left="1554" w:hanging="285"/>
      </w:pPr>
      <w:rPr>
        <w:rFonts w:hint="default"/>
        <w:lang w:val="en-AU" w:eastAsia="en-US" w:bidi="ar-SA"/>
      </w:rPr>
    </w:lvl>
    <w:lvl w:ilvl="2" w:tplc="F530FBCE">
      <w:numFmt w:val="bullet"/>
      <w:lvlText w:val="•"/>
      <w:lvlJc w:val="left"/>
      <w:pPr>
        <w:ind w:left="2648" w:hanging="285"/>
      </w:pPr>
      <w:rPr>
        <w:rFonts w:hint="default"/>
        <w:lang w:val="en-AU" w:eastAsia="en-US" w:bidi="ar-SA"/>
      </w:rPr>
    </w:lvl>
    <w:lvl w:ilvl="3" w:tplc="C4D6C4DA">
      <w:numFmt w:val="bullet"/>
      <w:lvlText w:val="•"/>
      <w:lvlJc w:val="left"/>
      <w:pPr>
        <w:ind w:left="3742" w:hanging="285"/>
      </w:pPr>
      <w:rPr>
        <w:rFonts w:hint="default"/>
        <w:lang w:val="en-AU" w:eastAsia="en-US" w:bidi="ar-SA"/>
      </w:rPr>
    </w:lvl>
    <w:lvl w:ilvl="4" w:tplc="8A36AD96">
      <w:numFmt w:val="bullet"/>
      <w:lvlText w:val="•"/>
      <w:lvlJc w:val="left"/>
      <w:pPr>
        <w:ind w:left="4836" w:hanging="285"/>
      </w:pPr>
      <w:rPr>
        <w:rFonts w:hint="default"/>
        <w:lang w:val="en-AU" w:eastAsia="en-US" w:bidi="ar-SA"/>
      </w:rPr>
    </w:lvl>
    <w:lvl w:ilvl="5" w:tplc="0282A3C8">
      <w:numFmt w:val="bullet"/>
      <w:lvlText w:val="•"/>
      <w:lvlJc w:val="left"/>
      <w:pPr>
        <w:ind w:left="5930" w:hanging="285"/>
      </w:pPr>
      <w:rPr>
        <w:rFonts w:hint="default"/>
        <w:lang w:val="en-AU" w:eastAsia="en-US" w:bidi="ar-SA"/>
      </w:rPr>
    </w:lvl>
    <w:lvl w:ilvl="6" w:tplc="9E663570">
      <w:numFmt w:val="bullet"/>
      <w:lvlText w:val="•"/>
      <w:lvlJc w:val="left"/>
      <w:pPr>
        <w:ind w:left="7024" w:hanging="285"/>
      </w:pPr>
      <w:rPr>
        <w:rFonts w:hint="default"/>
        <w:lang w:val="en-AU" w:eastAsia="en-US" w:bidi="ar-SA"/>
      </w:rPr>
    </w:lvl>
    <w:lvl w:ilvl="7" w:tplc="7A2207D4">
      <w:numFmt w:val="bullet"/>
      <w:lvlText w:val="•"/>
      <w:lvlJc w:val="left"/>
      <w:pPr>
        <w:ind w:left="8118" w:hanging="285"/>
      </w:pPr>
      <w:rPr>
        <w:rFonts w:hint="default"/>
        <w:lang w:val="en-AU" w:eastAsia="en-US" w:bidi="ar-SA"/>
      </w:rPr>
    </w:lvl>
    <w:lvl w:ilvl="8" w:tplc="8A488400">
      <w:numFmt w:val="bullet"/>
      <w:lvlText w:val="•"/>
      <w:lvlJc w:val="left"/>
      <w:pPr>
        <w:ind w:left="9212" w:hanging="285"/>
      </w:pPr>
      <w:rPr>
        <w:rFonts w:hint="default"/>
        <w:lang w:val="en-AU" w:eastAsia="en-US" w:bidi="ar-SA"/>
      </w:rPr>
    </w:lvl>
  </w:abstractNum>
  <w:abstractNum w:abstractNumId="28" w15:restartNumberingAfterBreak="0">
    <w:nsid w:val="49FD3A20"/>
    <w:multiLevelType w:val="multilevel"/>
    <w:tmpl w:val="3E5E177A"/>
    <w:name w:val="NTG Table Bullet List3322222222222"/>
    <w:numStyleLink w:val="Tablenumberlist"/>
  </w:abstractNum>
  <w:abstractNum w:abstractNumId="29"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0"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1" w15:restartNumberingAfterBreak="0">
    <w:nsid w:val="53842BC6"/>
    <w:multiLevelType w:val="multilevel"/>
    <w:tmpl w:val="0C78A7AC"/>
    <w:numStyleLink w:val="Tablebulletlist"/>
  </w:abstractNum>
  <w:abstractNum w:abstractNumId="32"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3" w15:restartNumberingAfterBreak="0">
    <w:nsid w:val="56DA2CAE"/>
    <w:multiLevelType w:val="multilevel"/>
    <w:tmpl w:val="3E5E177A"/>
    <w:name w:val="NTG Table Bullet List332222222222222"/>
    <w:numStyleLink w:val="Tablenumberlist"/>
  </w:abstractNum>
  <w:abstractNum w:abstractNumId="34" w15:restartNumberingAfterBreak="0">
    <w:nsid w:val="583359D9"/>
    <w:multiLevelType w:val="multilevel"/>
    <w:tmpl w:val="3E5E177A"/>
    <w:name w:val="NTG Table Bullet List332222222"/>
    <w:numStyleLink w:val="Tablenumberlist"/>
  </w:abstractNum>
  <w:abstractNum w:abstractNumId="35" w15:restartNumberingAfterBreak="0">
    <w:nsid w:val="5B9A5FFE"/>
    <w:multiLevelType w:val="multilevel"/>
    <w:tmpl w:val="0C78A7AC"/>
    <w:name w:val="NTG Table Bullet List33222222222222"/>
    <w:numStyleLink w:val="Tablebulletlist"/>
  </w:abstractNum>
  <w:abstractNum w:abstractNumId="36" w15:restartNumberingAfterBreak="0">
    <w:nsid w:val="5D444259"/>
    <w:multiLevelType w:val="multilevel"/>
    <w:tmpl w:val="0C78A7AC"/>
    <w:name w:val="NTG Table Bullet List332222"/>
    <w:numStyleLink w:val="Tablebulletlist"/>
  </w:abstractNum>
  <w:abstractNum w:abstractNumId="37" w15:restartNumberingAfterBreak="0">
    <w:nsid w:val="69262556"/>
    <w:multiLevelType w:val="multilevel"/>
    <w:tmpl w:val="3E5E177A"/>
    <w:name w:val="NTG Table Bullet List3322222222222222"/>
    <w:numStyleLink w:val="Tablenumberlist"/>
  </w:abstractNum>
  <w:abstractNum w:abstractNumId="38" w15:restartNumberingAfterBreak="0">
    <w:nsid w:val="7453664D"/>
    <w:multiLevelType w:val="multilevel"/>
    <w:tmpl w:val="0C78A7AC"/>
    <w:name w:val="NTG Table Bullet List3322222222222222222"/>
    <w:numStyleLink w:val="Tablebulletlist"/>
  </w:abstractNum>
  <w:abstractNum w:abstractNumId="39" w15:restartNumberingAfterBreak="0">
    <w:nsid w:val="76141D1E"/>
    <w:multiLevelType w:val="multilevel"/>
    <w:tmpl w:val="0C78A7AC"/>
    <w:name w:val="NTG Table Bullet List332222222222"/>
    <w:numStyleLink w:val="Tablebulletlist"/>
  </w:abstractNum>
  <w:abstractNum w:abstractNumId="40"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1"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293711225">
    <w:abstractNumId w:val="25"/>
  </w:num>
  <w:num w:numId="2" w16cid:durableId="1697846611">
    <w:abstractNumId w:val="15"/>
  </w:num>
  <w:num w:numId="3" w16cid:durableId="1616978871">
    <w:abstractNumId w:val="40"/>
  </w:num>
  <w:num w:numId="4" w16cid:durableId="2042584921">
    <w:abstractNumId w:val="29"/>
  </w:num>
  <w:num w:numId="5" w16cid:durableId="1503275989">
    <w:abstractNumId w:val="19"/>
  </w:num>
  <w:num w:numId="6" w16cid:durableId="1472094029">
    <w:abstractNumId w:val="11"/>
  </w:num>
  <w:num w:numId="7" w16cid:durableId="667833478">
    <w:abstractNumId w:val="31"/>
  </w:num>
  <w:num w:numId="8" w16cid:durableId="1628388535">
    <w:abstractNumId w:val="18"/>
  </w:num>
  <w:num w:numId="9" w16cid:durableId="734744008">
    <w:abstractNumId w:val="1"/>
  </w:num>
  <w:num w:numId="10" w16cid:durableId="1512798503">
    <w:abstractNumId w:val="7"/>
  </w:num>
  <w:num w:numId="11" w16cid:durableId="1192525482">
    <w:abstractNumId w:val="2"/>
  </w:num>
  <w:num w:numId="12" w16cid:durableId="8889610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34180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32411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228944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42322641">
    <w:abstractNumId w:val="22"/>
  </w:num>
  <w:num w:numId="17" w16cid:durableId="549653553">
    <w:abstractNumId w:val="27"/>
  </w:num>
  <w:num w:numId="18" w16cid:durableId="978152467">
    <w:abstractNumId w:val="0"/>
  </w:num>
  <w:num w:numId="19" w16cid:durableId="2146510796">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A4B"/>
    <w:rsid w:val="00001DDF"/>
    <w:rsid w:val="00002A35"/>
    <w:rsid w:val="0000322D"/>
    <w:rsid w:val="00007670"/>
    <w:rsid w:val="00010665"/>
    <w:rsid w:val="00014B9C"/>
    <w:rsid w:val="0002393A"/>
    <w:rsid w:val="00027DB8"/>
    <w:rsid w:val="00031A96"/>
    <w:rsid w:val="00040BF3"/>
    <w:rsid w:val="0004211C"/>
    <w:rsid w:val="00042C0E"/>
    <w:rsid w:val="00046C59"/>
    <w:rsid w:val="0005119F"/>
    <w:rsid w:val="00051362"/>
    <w:rsid w:val="00051F45"/>
    <w:rsid w:val="0005206E"/>
    <w:rsid w:val="00052953"/>
    <w:rsid w:val="0005341A"/>
    <w:rsid w:val="00056DEF"/>
    <w:rsid w:val="00056EDC"/>
    <w:rsid w:val="0006635A"/>
    <w:rsid w:val="000720BE"/>
    <w:rsid w:val="0007259C"/>
    <w:rsid w:val="000801B3"/>
    <w:rsid w:val="00080202"/>
    <w:rsid w:val="00080DCD"/>
    <w:rsid w:val="00080E22"/>
    <w:rsid w:val="00082573"/>
    <w:rsid w:val="000840A3"/>
    <w:rsid w:val="00085062"/>
    <w:rsid w:val="00086A5F"/>
    <w:rsid w:val="000911EF"/>
    <w:rsid w:val="00094771"/>
    <w:rsid w:val="000962C5"/>
    <w:rsid w:val="00097865"/>
    <w:rsid w:val="000A4317"/>
    <w:rsid w:val="000A559C"/>
    <w:rsid w:val="000B2CA1"/>
    <w:rsid w:val="000D1F29"/>
    <w:rsid w:val="000D633D"/>
    <w:rsid w:val="000E342B"/>
    <w:rsid w:val="000E3ED2"/>
    <w:rsid w:val="000E5DD2"/>
    <w:rsid w:val="000F2958"/>
    <w:rsid w:val="000F3850"/>
    <w:rsid w:val="000F604F"/>
    <w:rsid w:val="000F6504"/>
    <w:rsid w:val="00102582"/>
    <w:rsid w:val="00104E7F"/>
    <w:rsid w:val="001137EC"/>
    <w:rsid w:val="001152F5"/>
    <w:rsid w:val="00117743"/>
    <w:rsid w:val="00117F5B"/>
    <w:rsid w:val="00132658"/>
    <w:rsid w:val="00144126"/>
    <w:rsid w:val="00150DC0"/>
    <w:rsid w:val="0015394D"/>
    <w:rsid w:val="00156CD4"/>
    <w:rsid w:val="0016153B"/>
    <w:rsid w:val="00162207"/>
    <w:rsid w:val="00164A3E"/>
    <w:rsid w:val="00166FF6"/>
    <w:rsid w:val="00176123"/>
    <w:rsid w:val="00181620"/>
    <w:rsid w:val="00187130"/>
    <w:rsid w:val="001957AD"/>
    <w:rsid w:val="00196F8E"/>
    <w:rsid w:val="001A2B7F"/>
    <w:rsid w:val="001A3AFD"/>
    <w:rsid w:val="001A496C"/>
    <w:rsid w:val="001A576A"/>
    <w:rsid w:val="001A6AEE"/>
    <w:rsid w:val="001B2616"/>
    <w:rsid w:val="001B28DA"/>
    <w:rsid w:val="001B2B6C"/>
    <w:rsid w:val="001B5E90"/>
    <w:rsid w:val="001B7039"/>
    <w:rsid w:val="001D01C4"/>
    <w:rsid w:val="001D4F99"/>
    <w:rsid w:val="001D52B0"/>
    <w:rsid w:val="001D5A18"/>
    <w:rsid w:val="001D7CA4"/>
    <w:rsid w:val="001E057F"/>
    <w:rsid w:val="001E14EB"/>
    <w:rsid w:val="001E6917"/>
    <w:rsid w:val="001F59E6"/>
    <w:rsid w:val="00203F1C"/>
    <w:rsid w:val="00206936"/>
    <w:rsid w:val="00206C6F"/>
    <w:rsid w:val="00206FBD"/>
    <w:rsid w:val="00207746"/>
    <w:rsid w:val="002235C5"/>
    <w:rsid w:val="00230031"/>
    <w:rsid w:val="002343EC"/>
    <w:rsid w:val="00235007"/>
    <w:rsid w:val="00235C01"/>
    <w:rsid w:val="00247343"/>
    <w:rsid w:val="00255806"/>
    <w:rsid w:val="00260C6D"/>
    <w:rsid w:val="00265C56"/>
    <w:rsid w:val="002716CD"/>
    <w:rsid w:val="00274D4B"/>
    <w:rsid w:val="002806F5"/>
    <w:rsid w:val="00281577"/>
    <w:rsid w:val="00287D73"/>
    <w:rsid w:val="002926BC"/>
    <w:rsid w:val="00293A72"/>
    <w:rsid w:val="002942D4"/>
    <w:rsid w:val="002A0160"/>
    <w:rsid w:val="002A30C3"/>
    <w:rsid w:val="002A321B"/>
    <w:rsid w:val="002A6F6A"/>
    <w:rsid w:val="002A7712"/>
    <w:rsid w:val="002B38F7"/>
    <w:rsid w:val="002B4F50"/>
    <w:rsid w:val="002B521F"/>
    <w:rsid w:val="002B5591"/>
    <w:rsid w:val="002B6AA4"/>
    <w:rsid w:val="002C05BB"/>
    <w:rsid w:val="002C1FE9"/>
    <w:rsid w:val="002C243B"/>
    <w:rsid w:val="002C68C2"/>
    <w:rsid w:val="002C6B91"/>
    <w:rsid w:val="002D3A57"/>
    <w:rsid w:val="002D6524"/>
    <w:rsid w:val="002D7D05"/>
    <w:rsid w:val="002E20C8"/>
    <w:rsid w:val="002E4290"/>
    <w:rsid w:val="002E66A6"/>
    <w:rsid w:val="002F0DB1"/>
    <w:rsid w:val="002F2885"/>
    <w:rsid w:val="002F4204"/>
    <w:rsid w:val="002F45A1"/>
    <w:rsid w:val="0030203D"/>
    <w:rsid w:val="003037F9"/>
    <w:rsid w:val="0030583E"/>
    <w:rsid w:val="00307FE1"/>
    <w:rsid w:val="003116ED"/>
    <w:rsid w:val="003164BA"/>
    <w:rsid w:val="003258E6"/>
    <w:rsid w:val="0033700A"/>
    <w:rsid w:val="00342283"/>
    <w:rsid w:val="00343A87"/>
    <w:rsid w:val="00344A36"/>
    <w:rsid w:val="003456F4"/>
    <w:rsid w:val="00347FB6"/>
    <w:rsid w:val="0035018D"/>
    <w:rsid w:val="003504FD"/>
    <w:rsid w:val="00350881"/>
    <w:rsid w:val="00357D55"/>
    <w:rsid w:val="00363513"/>
    <w:rsid w:val="003657E5"/>
    <w:rsid w:val="0036589C"/>
    <w:rsid w:val="00371312"/>
    <w:rsid w:val="00371DC7"/>
    <w:rsid w:val="00375EE8"/>
    <w:rsid w:val="00377B21"/>
    <w:rsid w:val="00382A7F"/>
    <w:rsid w:val="00390862"/>
    <w:rsid w:val="00390CE3"/>
    <w:rsid w:val="00394876"/>
    <w:rsid w:val="00394AAF"/>
    <w:rsid w:val="00394CE5"/>
    <w:rsid w:val="003A6341"/>
    <w:rsid w:val="003B67FD"/>
    <w:rsid w:val="003B6A61"/>
    <w:rsid w:val="003C1F95"/>
    <w:rsid w:val="003C2198"/>
    <w:rsid w:val="003C4941"/>
    <w:rsid w:val="003C54D0"/>
    <w:rsid w:val="003D0F63"/>
    <w:rsid w:val="003D42C0"/>
    <w:rsid w:val="003D4A8F"/>
    <w:rsid w:val="003D5B29"/>
    <w:rsid w:val="003D7818"/>
    <w:rsid w:val="003E2445"/>
    <w:rsid w:val="003E3BB2"/>
    <w:rsid w:val="003F2C34"/>
    <w:rsid w:val="003F5B58"/>
    <w:rsid w:val="0040222A"/>
    <w:rsid w:val="004047BC"/>
    <w:rsid w:val="004100F7"/>
    <w:rsid w:val="00414CB3"/>
    <w:rsid w:val="0041563D"/>
    <w:rsid w:val="004159C8"/>
    <w:rsid w:val="00417EA2"/>
    <w:rsid w:val="0042003F"/>
    <w:rsid w:val="00426E25"/>
    <w:rsid w:val="00427D9C"/>
    <w:rsid w:val="00427E7E"/>
    <w:rsid w:val="0043465D"/>
    <w:rsid w:val="00435082"/>
    <w:rsid w:val="00435CB0"/>
    <w:rsid w:val="00440CCB"/>
    <w:rsid w:val="00443B6E"/>
    <w:rsid w:val="00450636"/>
    <w:rsid w:val="0045420A"/>
    <w:rsid w:val="00455301"/>
    <w:rsid w:val="004554D4"/>
    <w:rsid w:val="00461744"/>
    <w:rsid w:val="00466185"/>
    <w:rsid w:val="00466303"/>
    <w:rsid w:val="004668A7"/>
    <w:rsid w:val="00466D96"/>
    <w:rsid w:val="00467747"/>
    <w:rsid w:val="00470017"/>
    <w:rsid w:val="004703EE"/>
    <w:rsid w:val="0047105A"/>
    <w:rsid w:val="00473C98"/>
    <w:rsid w:val="00474965"/>
    <w:rsid w:val="00482DF8"/>
    <w:rsid w:val="004864DE"/>
    <w:rsid w:val="00494A5B"/>
    <w:rsid w:val="00494BE5"/>
    <w:rsid w:val="00495F7B"/>
    <w:rsid w:val="004A0EBA"/>
    <w:rsid w:val="004A2538"/>
    <w:rsid w:val="004A331E"/>
    <w:rsid w:val="004A59C3"/>
    <w:rsid w:val="004A7FC2"/>
    <w:rsid w:val="004B0C15"/>
    <w:rsid w:val="004B35EA"/>
    <w:rsid w:val="004B69E4"/>
    <w:rsid w:val="004C27EC"/>
    <w:rsid w:val="004C6C39"/>
    <w:rsid w:val="004C6D2F"/>
    <w:rsid w:val="004D075F"/>
    <w:rsid w:val="004D1B76"/>
    <w:rsid w:val="004D29D1"/>
    <w:rsid w:val="004D344E"/>
    <w:rsid w:val="004D3EE7"/>
    <w:rsid w:val="004D464A"/>
    <w:rsid w:val="004E019E"/>
    <w:rsid w:val="004E06EC"/>
    <w:rsid w:val="004E0A3F"/>
    <w:rsid w:val="004E2CB7"/>
    <w:rsid w:val="004F016A"/>
    <w:rsid w:val="00500F94"/>
    <w:rsid w:val="00502FB3"/>
    <w:rsid w:val="00503DE9"/>
    <w:rsid w:val="0050530C"/>
    <w:rsid w:val="00505DEA"/>
    <w:rsid w:val="0050655D"/>
    <w:rsid w:val="00507782"/>
    <w:rsid w:val="00512442"/>
    <w:rsid w:val="00512A04"/>
    <w:rsid w:val="005169DB"/>
    <w:rsid w:val="00520499"/>
    <w:rsid w:val="005249F5"/>
    <w:rsid w:val="005260F7"/>
    <w:rsid w:val="00536D3D"/>
    <w:rsid w:val="00543BD1"/>
    <w:rsid w:val="005558EA"/>
    <w:rsid w:val="00556113"/>
    <w:rsid w:val="005573A3"/>
    <w:rsid w:val="00564C12"/>
    <w:rsid w:val="005654B8"/>
    <w:rsid w:val="00570D94"/>
    <w:rsid w:val="005762CC"/>
    <w:rsid w:val="00582D3D"/>
    <w:rsid w:val="00590040"/>
    <w:rsid w:val="00595386"/>
    <w:rsid w:val="00597234"/>
    <w:rsid w:val="005974AE"/>
    <w:rsid w:val="005A4AC0"/>
    <w:rsid w:val="005A539B"/>
    <w:rsid w:val="005A5FDF"/>
    <w:rsid w:val="005A7F25"/>
    <w:rsid w:val="005B0FB7"/>
    <w:rsid w:val="005B122A"/>
    <w:rsid w:val="005B1FCB"/>
    <w:rsid w:val="005B5AC2"/>
    <w:rsid w:val="005C2833"/>
    <w:rsid w:val="005C7265"/>
    <w:rsid w:val="005D1DE9"/>
    <w:rsid w:val="005E144D"/>
    <w:rsid w:val="005E1500"/>
    <w:rsid w:val="005E277C"/>
    <w:rsid w:val="005E3A43"/>
    <w:rsid w:val="005F0B17"/>
    <w:rsid w:val="005F6602"/>
    <w:rsid w:val="005F77C7"/>
    <w:rsid w:val="00604C49"/>
    <w:rsid w:val="00620675"/>
    <w:rsid w:val="00622910"/>
    <w:rsid w:val="006254B6"/>
    <w:rsid w:val="006273A2"/>
    <w:rsid w:val="00627FC8"/>
    <w:rsid w:val="006433C3"/>
    <w:rsid w:val="0064651D"/>
    <w:rsid w:val="00650F5B"/>
    <w:rsid w:val="006670D7"/>
    <w:rsid w:val="006719EA"/>
    <w:rsid w:val="00671F13"/>
    <w:rsid w:val="0067400A"/>
    <w:rsid w:val="00680582"/>
    <w:rsid w:val="006847AD"/>
    <w:rsid w:val="006875EA"/>
    <w:rsid w:val="0069047A"/>
    <w:rsid w:val="0069114B"/>
    <w:rsid w:val="006944C1"/>
    <w:rsid w:val="00694FEA"/>
    <w:rsid w:val="006A756A"/>
    <w:rsid w:val="006C0EC2"/>
    <w:rsid w:val="006D3A25"/>
    <w:rsid w:val="006D66F7"/>
    <w:rsid w:val="00705C9D"/>
    <w:rsid w:val="00705F13"/>
    <w:rsid w:val="0070624C"/>
    <w:rsid w:val="00711FD1"/>
    <w:rsid w:val="00714F1D"/>
    <w:rsid w:val="00715225"/>
    <w:rsid w:val="00716ADB"/>
    <w:rsid w:val="0071700C"/>
    <w:rsid w:val="00720662"/>
    <w:rsid w:val="00720CC6"/>
    <w:rsid w:val="0072196C"/>
    <w:rsid w:val="00722DDB"/>
    <w:rsid w:val="00724728"/>
    <w:rsid w:val="00724F98"/>
    <w:rsid w:val="0073041E"/>
    <w:rsid w:val="00730B9B"/>
    <w:rsid w:val="0073182E"/>
    <w:rsid w:val="007332FF"/>
    <w:rsid w:val="007408F5"/>
    <w:rsid w:val="00741EAE"/>
    <w:rsid w:val="007512C1"/>
    <w:rsid w:val="00755248"/>
    <w:rsid w:val="0076190B"/>
    <w:rsid w:val="0076355D"/>
    <w:rsid w:val="00763A2D"/>
    <w:rsid w:val="007676A4"/>
    <w:rsid w:val="00777795"/>
    <w:rsid w:val="00783A57"/>
    <w:rsid w:val="00784A4B"/>
    <w:rsid w:val="00784C92"/>
    <w:rsid w:val="007859CD"/>
    <w:rsid w:val="00785C24"/>
    <w:rsid w:val="007907E4"/>
    <w:rsid w:val="00796461"/>
    <w:rsid w:val="007A5202"/>
    <w:rsid w:val="007A6586"/>
    <w:rsid w:val="007A6A4F"/>
    <w:rsid w:val="007B03F5"/>
    <w:rsid w:val="007B5C09"/>
    <w:rsid w:val="007B5DA2"/>
    <w:rsid w:val="007C0966"/>
    <w:rsid w:val="007C19E7"/>
    <w:rsid w:val="007C5CFD"/>
    <w:rsid w:val="007C6D9F"/>
    <w:rsid w:val="007D4893"/>
    <w:rsid w:val="007E70CF"/>
    <w:rsid w:val="007E74A4"/>
    <w:rsid w:val="007F1B6F"/>
    <w:rsid w:val="007F21D4"/>
    <w:rsid w:val="007F263F"/>
    <w:rsid w:val="007F60BB"/>
    <w:rsid w:val="008014AA"/>
    <w:rsid w:val="008015A8"/>
    <w:rsid w:val="0080766E"/>
    <w:rsid w:val="00811169"/>
    <w:rsid w:val="00815297"/>
    <w:rsid w:val="008170DB"/>
    <w:rsid w:val="00817BA1"/>
    <w:rsid w:val="00822F7A"/>
    <w:rsid w:val="00823022"/>
    <w:rsid w:val="0082634E"/>
    <w:rsid w:val="008313C4"/>
    <w:rsid w:val="00835434"/>
    <w:rsid w:val="008358C0"/>
    <w:rsid w:val="00842838"/>
    <w:rsid w:val="008536D8"/>
    <w:rsid w:val="00854EC1"/>
    <w:rsid w:val="0085797F"/>
    <w:rsid w:val="00861DC3"/>
    <w:rsid w:val="00867019"/>
    <w:rsid w:val="00872EF1"/>
    <w:rsid w:val="008735A9"/>
    <w:rsid w:val="00875EE7"/>
    <w:rsid w:val="00877BC5"/>
    <w:rsid w:val="00877D20"/>
    <w:rsid w:val="00880EB4"/>
    <w:rsid w:val="00881C48"/>
    <w:rsid w:val="00885B80"/>
    <w:rsid w:val="00885C30"/>
    <w:rsid w:val="00885E9B"/>
    <w:rsid w:val="0089368E"/>
    <w:rsid w:val="00893C96"/>
    <w:rsid w:val="0089500A"/>
    <w:rsid w:val="00897C94"/>
    <w:rsid w:val="008A0DA8"/>
    <w:rsid w:val="008A4B30"/>
    <w:rsid w:val="008A7C12"/>
    <w:rsid w:val="008A7DC2"/>
    <w:rsid w:val="008B03CE"/>
    <w:rsid w:val="008B529E"/>
    <w:rsid w:val="008C17FB"/>
    <w:rsid w:val="008C2D32"/>
    <w:rsid w:val="008C70BB"/>
    <w:rsid w:val="008D1B00"/>
    <w:rsid w:val="008D2207"/>
    <w:rsid w:val="008D57B8"/>
    <w:rsid w:val="008D7FAA"/>
    <w:rsid w:val="008E03FC"/>
    <w:rsid w:val="008E510B"/>
    <w:rsid w:val="008E5B03"/>
    <w:rsid w:val="008E7B28"/>
    <w:rsid w:val="00902B13"/>
    <w:rsid w:val="00903EEE"/>
    <w:rsid w:val="0090409B"/>
    <w:rsid w:val="00911941"/>
    <w:rsid w:val="009150F4"/>
    <w:rsid w:val="00915DAA"/>
    <w:rsid w:val="0092024D"/>
    <w:rsid w:val="009247F9"/>
    <w:rsid w:val="00925146"/>
    <w:rsid w:val="00925F0F"/>
    <w:rsid w:val="00931DD5"/>
    <w:rsid w:val="00932F6B"/>
    <w:rsid w:val="009430CD"/>
    <w:rsid w:val="009444F0"/>
    <w:rsid w:val="009468BC"/>
    <w:rsid w:val="00947FAE"/>
    <w:rsid w:val="009616DF"/>
    <w:rsid w:val="0096542F"/>
    <w:rsid w:val="009656B1"/>
    <w:rsid w:val="00967FA7"/>
    <w:rsid w:val="009710C2"/>
    <w:rsid w:val="00971645"/>
    <w:rsid w:val="00977919"/>
    <w:rsid w:val="00983000"/>
    <w:rsid w:val="009870FA"/>
    <w:rsid w:val="00987E3C"/>
    <w:rsid w:val="009921C3"/>
    <w:rsid w:val="00992545"/>
    <w:rsid w:val="0099551D"/>
    <w:rsid w:val="009A5897"/>
    <w:rsid w:val="009A5F24"/>
    <w:rsid w:val="009B0B3E"/>
    <w:rsid w:val="009B1913"/>
    <w:rsid w:val="009B6657"/>
    <w:rsid w:val="009B6966"/>
    <w:rsid w:val="009D0EB5"/>
    <w:rsid w:val="009D14F9"/>
    <w:rsid w:val="009D161F"/>
    <w:rsid w:val="009D2B74"/>
    <w:rsid w:val="009D4551"/>
    <w:rsid w:val="009D60CF"/>
    <w:rsid w:val="009D63FF"/>
    <w:rsid w:val="009E175D"/>
    <w:rsid w:val="009E3CC2"/>
    <w:rsid w:val="009F06BD"/>
    <w:rsid w:val="009F2A4D"/>
    <w:rsid w:val="00A00828"/>
    <w:rsid w:val="00A03290"/>
    <w:rsid w:val="00A0387E"/>
    <w:rsid w:val="00A05BFD"/>
    <w:rsid w:val="00A06DD6"/>
    <w:rsid w:val="00A07490"/>
    <w:rsid w:val="00A075C9"/>
    <w:rsid w:val="00A10145"/>
    <w:rsid w:val="00A10655"/>
    <w:rsid w:val="00A12B64"/>
    <w:rsid w:val="00A149F9"/>
    <w:rsid w:val="00A22C38"/>
    <w:rsid w:val="00A25193"/>
    <w:rsid w:val="00A26E80"/>
    <w:rsid w:val="00A31AE8"/>
    <w:rsid w:val="00A3739D"/>
    <w:rsid w:val="00A37DDA"/>
    <w:rsid w:val="00A45005"/>
    <w:rsid w:val="00A45CC7"/>
    <w:rsid w:val="00A567EE"/>
    <w:rsid w:val="00A70DD8"/>
    <w:rsid w:val="00A76790"/>
    <w:rsid w:val="00A85D0C"/>
    <w:rsid w:val="00A925EC"/>
    <w:rsid w:val="00A929AA"/>
    <w:rsid w:val="00A92B6B"/>
    <w:rsid w:val="00AA541E"/>
    <w:rsid w:val="00AD0DA4"/>
    <w:rsid w:val="00AD4169"/>
    <w:rsid w:val="00AD61DC"/>
    <w:rsid w:val="00AD731E"/>
    <w:rsid w:val="00AE25C6"/>
    <w:rsid w:val="00AE306C"/>
    <w:rsid w:val="00AE532B"/>
    <w:rsid w:val="00AE56B2"/>
    <w:rsid w:val="00AF28C1"/>
    <w:rsid w:val="00B02EF1"/>
    <w:rsid w:val="00B07C97"/>
    <w:rsid w:val="00B11C67"/>
    <w:rsid w:val="00B14257"/>
    <w:rsid w:val="00B15754"/>
    <w:rsid w:val="00B16002"/>
    <w:rsid w:val="00B2046E"/>
    <w:rsid w:val="00B20E8B"/>
    <w:rsid w:val="00B257E1"/>
    <w:rsid w:val="00B2599A"/>
    <w:rsid w:val="00B27AC4"/>
    <w:rsid w:val="00B33E79"/>
    <w:rsid w:val="00B343CC"/>
    <w:rsid w:val="00B5084A"/>
    <w:rsid w:val="00B606A1"/>
    <w:rsid w:val="00B614F7"/>
    <w:rsid w:val="00B61B26"/>
    <w:rsid w:val="00B65E6B"/>
    <w:rsid w:val="00B675B2"/>
    <w:rsid w:val="00B67C00"/>
    <w:rsid w:val="00B709C1"/>
    <w:rsid w:val="00B81261"/>
    <w:rsid w:val="00B8223E"/>
    <w:rsid w:val="00B832AE"/>
    <w:rsid w:val="00B84E17"/>
    <w:rsid w:val="00B86678"/>
    <w:rsid w:val="00B92F9B"/>
    <w:rsid w:val="00B941B3"/>
    <w:rsid w:val="00B96513"/>
    <w:rsid w:val="00BA00F6"/>
    <w:rsid w:val="00BA1D47"/>
    <w:rsid w:val="00BA66F0"/>
    <w:rsid w:val="00BB2239"/>
    <w:rsid w:val="00BB2AE7"/>
    <w:rsid w:val="00BB432E"/>
    <w:rsid w:val="00BB6464"/>
    <w:rsid w:val="00BC1BB8"/>
    <w:rsid w:val="00BD7FE1"/>
    <w:rsid w:val="00BE37CA"/>
    <w:rsid w:val="00BE6144"/>
    <w:rsid w:val="00BE635A"/>
    <w:rsid w:val="00BF17E9"/>
    <w:rsid w:val="00BF2ABB"/>
    <w:rsid w:val="00BF5099"/>
    <w:rsid w:val="00C0624C"/>
    <w:rsid w:val="00C10B5E"/>
    <w:rsid w:val="00C10F10"/>
    <w:rsid w:val="00C15D4D"/>
    <w:rsid w:val="00C175DC"/>
    <w:rsid w:val="00C22495"/>
    <w:rsid w:val="00C30171"/>
    <w:rsid w:val="00C309D8"/>
    <w:rsid w:val="00C35B78"/>
    <w:rsid w:val="00C43519"/>
    <w:rsid w:val="00C45263"/>
    <w:rsid w:val="00C45A70"/>
    <w:rsid w:val="00C51537"/>
    <w:rsid w:val="00C52BC3"/>
    <w:rsid w:val="00C61AFA"/>
    <w:rsid w:val="00C61D64"/>
    <w:rsid w:val="00C62099"/>
    <w:rsid w:val="00C62A34"/>
    <w:rsid w:val="00C64EA3"/>
    <w:rsid w:val="00C658D0"/>
    <w:rsid w:val="00C71446"/>
    <w:rsid w:val="00C72867"/>
    <w:rsid w:val="00C75E81"/>
    <w:rsid w:val="00C837D3"/>
    <w:rsid w:val="00C83BB6"/>
    <w:rsid w:val="00C86609"/>
    <w:rsid w:val="00C92B4C"/>
    <w:rsid w:val="00C954F6"/>
    <w:rsid w:val="00CA36A0"/>
    <w:rsid w:val="00CA6BC5"/>
    <w:rsid w:val="00CB0AB1"/>
    <w:rsid w:val="00CB6129"/>
    <w:rsid w:val="00CC4261"/>
    <w:rsid w:val="00CC571B"/>
    <w:rsid w:val="00CC61CD"/>
    <w:rsid w:val="00CC6C02"/>
    <w:rsid w:val="00CC737B"/>
    <w:rsid w:val="00CD5011"/>
    <w:rsid w:val="00CE640F"/>
    <w:rsid w:val="00CE76BC"/>
    <w:rsid w:val="00CF0B1D"/>
    <w:rsid w:val="00CF540E"/>
    <w:rsid w:val="00D02F07"/>
    <w:rsid w:val="00D15D88"/>
    <w:rsid w:val="00D20905"/>
    <w:rsid w:val="00D27D49"/>
    <w:rsid w:val="00D27EBE"/>
    <w:rsid w:val="00D36A49"/>
    <w:rsid w:val="00D47DC7"/>
    <w:rsid w:val="00D517C6"/>
    <w:rsid w:val="00D71D84"/>
    <w:rsid w:val="00D72464"/>
    <w:rsid w:val="00D72A57"/>
    <w:rsid w:val="00D744B2"/>
    <w:rsid w:val="00D768EB"/>
    <w:rsid w:val="00D81E17"/>
    <w:rsid w:val="00D82D1E"/>
    <w:rsid w:val="00D832D9"/>
    <w:rsid w:val="00D90F00"/>
    <w:rsid w:val="00D96804"/>
    <w:rsid w:val="00D975C0"/>
    <w:rsid w:val="00DA33A1"/>
    <w:rsid w:val="00DA5285"/>
    <w:rsid w:val="00DA7597"/>
    <w:rsid w:val="00DB191D"/>
    <w:rsid w:val="00DB4F91"/>
    <w:rsid w:val="00DB6D0A"/>
    <w:rsid w:val="00DC06BE"/>
    <w:rsid w:val="00DC1F0F"/>
    <w:rsid w:val="00DC3117"/>
    <w:rsid w:val="00DC4E2A"/>
    <w:rsid w:val="00DC5DD9"/>
    <w:rsid w:val="00DC6D2D"/>
    <w:rsid w:val="00DC7AA8"/>
    <w:rsid w:val="00DD0931"/>
    <w:rsid w:val="00DD4E59"/>
    <w:rsid w:val="00DE0AA1"/>
    <w:rsid w:val="00DE33B5"/>
    <w:rsid w:val="00DE5E18"/>
    <w:rsid w:val="00DE7FF6"/>
    <w:rsid w:val="00DF0487"/>
    <w:rsid w:val="00DF0848"/>
    <w:rsid w:val="00DF5EA4"/>
    <w:rsid w:val="00E02681"/>
    <w:rsid w:val="00E02792"/>
    <w:rsid w:val="00E034D8"/>
    <w:rsid w:val="00E04CC0"/>
    <w:rsid w:val="00E0732E"/>
    <w:rsid w:val="00E1441C"/>
    <w:rsid w:val="00E15816"/>
    <w:rsid w:val="00E160D5"/>
    <w:rsid w:val="00E239FF"/>
    <w:rsid w:val="00E27D7B"/>
    <w:rsid w:val="00E30556"/>
    <w:rsid w:val="00E30981"/>
    <w:rsid w:val="00E31E14"/>
    <w:rsid w:val="00E33136"/>
    <w:rsid w:val="00E34D7C"/>
    <w:rsid w:val="00E3723D"/>
    <w:rsid w:val="00E37E11"/>
    <w:rsid w:val="00E44C89"/>
    <w:rsid w:val="00E457A6"/>
    <w:rsid w:val="00E5067F"/>
    <w:rsid w:val="00E54BC8"/>
    <w:rsid w:val="00E54F9E"/>
    <w:rsid w:val="00E56F6A"/>
    <w:rsid w:val="00E61BA2"/>
    <w:rsid w:val="00E62608"/>
    <w:rsid w:val="00E63864"/>
    <w:rsid w:val="00E6403F"/>
    <w:rsid w:val="00E65CD0"/>
    <w:rsid w:val="00E75451"/>
    <w:rsid w:val="00E75EA9"/>
    <w:rsid w:val="00E76AD6"/>
    <w:rsid w:val="00E770C4"/>
    <w:rsid w:val="00E82F46"/>
    <w:rsid w:val="00E84C5A"/>
    <w:rsid w:val="00E861DB"/>
    <w:rsid w:val="00E908F1"/>
    <w:rsid w:val="00E93406"/>
    <w:rsid w:val="00E956C5"/>
    <w:rsid w:val="00E95C39"/>
    <w:rsid w:val="00EA2C39"/>
    <w:rsid w:val="00EA3543"/>
    <w:rsid w:val="00EA7C3B"/>
    <w:rsid w:val="00EB0A3C"/>
    <w:rsid w:val="00EB0A96"/>
    <w:rsid w:val="00EB77F9"/>
    <w:rsid w:val="00EC5769"/>
    <w:rsid w:val="00EC7D00"/>
    <w:rsid w:val="00ED0304"/>
    <w:rsid w:val="00ED4FF7"/>
    <w:rsid w:val="00ED5B7B"/>
    <w:rsid w:val="00EE00A9"/>
    <w:rsid w:val="00EE2D16"/>
    <w:rsid w:val="00EE38FA"/>
    <w:rsid w:val="00EE3E2C"/>
    <w:rsid w:val="00EE5D23"/>
    <w:rsid w:val="00EE750D"/>
    <w:rsid w:val="00EF0B77"/>
    <w:rsid w:val="00EF3CA4"/>
    <w:rsid w:val="00EF49A8"/>
    <w:rsid w:val="00EF7859"/>
    <w:rsid w:val="00F014DA"/>
    <w:rsid w:val="00F02591"/>
    <w:rsid w:val="00F07B42"/>
    <w:rsid w:val="00F24D96"/>
    <w:rsid w:val="00F264EA"/>
    <w:rsid w:val="00F30AE1"/>
    <w:rsid w:val="00F33D27"/>
    <w:rsid w:val="00F41F84"/>
    <w:rsid w:val="00F4205B"/>
    <w:rsid w:val="00F5696E"/>
    <w:rsid w:val="00F57353"/>
    <w:rsid w:val="00F60EFF"/>
    <w:rsid w:val="00F67D2D"/>
    <w:rsid w:val="00F858F2"/>
    <w:rsid w:val="00F860CC"/>
    <w:rsid w:val="00F94398"/>
    <w:rsid w:val="00FB2B56"/>
    <w:rsid w:val="00FB5407"/>
    <w:rsid w:val="00FB55D5"/>
    <w:rsid w:val="00FC12BF"/>
    <w:rsid w:val="00FC2C60"/>
    <w:rsid w:val="00FD3E6F"/>
    <w:rsid w:val="00FD51B9"/>
    <w:rsid w:val="00FD5849"/>
    <w:rsid w:val="00FE03E4"/>
    <w:rsid w:val="00FE198F"/>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BF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AA1"/>
    <w:pPr>
      <w:tabs>
        <w:tab w:val="left" w:pos="4136"/>
      </w:tabs>
      <w:spacing w:after="40" w:line="210" w:lineRule="exact"/>
    </w:pPr>
    <w:rPr>
      <w:rFonts w:ascii="Lato" w:hAnsi="Lato"/>
      <w:sz w:val="19"/>
      <w:szCs w:val="20"/>
      <w:lang w:eastAsia="en-AU"/>
    </w:rPr>
  </w:style>
  <w:style w:type="paragraph" w:styleId="Heading1">
    <w:name w:val="heading 1"/>
    <w:next w:val="Normal"/>
    <w:link w:val="Heading1Char"/>
    <w:uiPriority w:val="2"/>
    <w:qFormat/>
    <w:rsid w:val="00DE0AA1"/>
    <w:pPr>
      <w:spacing w:before="60" w:after="0"/>
      <w:outlineLvl w:val="0"/>
    </w:pPr>
    <w:rPr>
      <w:rFonts w:ascii="Lato" w:hAnsi="Lato" w:cs="Arial"/>
      <w:b/>
      <w:bCs/>
      <w:iCs/>
      <w:color w:val="1F1F5F" w:themeColor="text1"/>
      <w:sz w:val="21"/>
      <w:szCs w:val="20"/>
      <w:lang w:val="en-GB" w:eastAsia="en-AU"/>
    </w:rPr>
  </w:style>
  <w:style w:type="paragraph" w:styleId="Heading2">
    <w:name w:val="heading 2"/>
    <w:next w:val="Normal"/>
    <w:link w:val="Heading2Char"/>
    <w:uiPriority w:val="2"/>
    <w:qFormat/>
    <w:rsid w:val="007F60BB"/>
    <w:pPr>
      <w:spacing w:before="60" w:after="0"/>
      <w:outlineLvl w:val="1"/>
    </w:pPr>
    <w:rPr>
      <w:rFonts w:ascii="Lato Semibold" w:eastAsia="Times New Roman" w:hAnsi="Lato Semibold"/>
      <w:color w:val="333333"/>
      <w:sz w:val="20"/>
      <w:szCs w:val="20"/>
      <w:lang w:eastAsia="en-AU"/>
    </w:rPr>
  </w:style>
  <w:style w:type="paragraph" w:styleId="Heading3">
    <w:name w:val="heading 3"/>
    <w:basedOn w:val="Normal"/>
    <w:next w:val="Normal"/>
    <w:link w:val="Heading3Char"/>
    <w:uiPriority w:val="2"/>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E0AA1"/>
    <w:rPr>
      <w:rFonts w:ascii="Lato" w:hAnsi="Lato" w:cs="Arial"/>
      <w:b/>
      <w:bCs/>
      <w:iCs/>
      <w:color w:val="1F1F5F" w:themeColor="text1"/>
      <w:sz w:val="21"/>
      <w:szCs w:val="20"/>
      <w:lang w:val="en-GB" w:eastAsia="en-AU"/>
    </w:rPr>
  </w:style>
  <w:style w:type="character" w:customStyle="1" w:styleId="Heading2Char">
    <w:name w:val="Heading 2 Char"/>
    <w:basedOn w:val="DefaultParagraphFont"/>
    <w:link w:val="Heading2"/>
    <w:uiPriority w:val="2"/>
    <w:rsid w:val="007F60BB"/>
    <w:rPr>
      <w:rFonts w:ascii="Lato Semibold" w:eastAsia="Times New Roman" w:hAnsi="Lato Semibold"/>
      <w:color w:val="333333"/>
      <w:sz w:val="20"/>
      <w:szCs w:val="20"/>
      <w:lang w:eastAsia="en-AU"/>
    </w:rPr>
  </w:style>
  <w:style w:type="paragraph" w:styleId="Title">
    <w:name w:val="Title"/>
    <w:next w:val="Normal"/>
    <w:link w:val="TitleChar"/>
    <w:qFormat/>
    <w:rsid w:val="00AD61DC"/>
    <w:pPr>
      <w:spacing w:after="40"/>
    </w:pPr>
    <w:rPr>
      <w:rFonts w:ascii="Lato Semibold" w:eastAsia="Times New Roman" w:hAnsi="Lato Semibold"/>
      <w:bCs/>
      <w:color w:val="1F1F5F"/>
      <w:kern w:val="32"/>
      <w:sz w:val="44"/>
      <w:szCs w:val="64"/>
      <w:lang w:eastAsia="en-AU"/>
    </w:rPr>
  </w:style>
  <w:style w:type="character" w:customStyle="1" w:styleId="TitleChar">
    <w:name w:val="Title Char"/>
    <w:basedOn w:val="DefaultParagraphFont"/>
    <w:link w:val="Title"/>
    <w:rsid w:val="00AD61DC"/>
    <w:rPr>
      <w:rFonts w:ascii="Lato Semibold" w:eastAsia="Times New Roman" w:hAnsi="Lato Semibold"/>
      <w:bCs/>
      <w:color w:val="1F1F5F"/>
      <w:kern w:val="32"/>
      <w:sz w:val="44"/>
      <w:szCs w:val="64"/>
      <w:lang w:eastAsia="en-AU"/>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link w:val="BlockTextChar"/>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link w:val="ListParagraphChar"/>
    <w:uiPriority w:val="34"/>
    <w:qFormat/>
    <w:rsid w:val="00AD61DC"/>
    <w:pPr>
      <w:numPr>
        <w:numId w:val="11"/>
      </w:numPr>
      <w:spacing w:after="20" w:line="220" w:lineRule="exact"/>
    </w:pPr>
    <w:rPr>
      <w:rFonts w:ascii="Lato" w:eastAsiaTheme="minorEastAsia" w:hAnsi="Lato"/>
      <w:iCs/>
      <w:sz w:val="19"/>
      <w:szCs w:val="20"/>
      <w:lang w:eastAsia="en-AU"/>
    </w:rPr>
  </w:style>
  <w:style w:type="table" w:styleId="TableGrid">
    <w:name w:val="Table Grid"/>
    <w:basedOn w:val="TableNormal"/>
    <w:uiPriority w:val="3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sz w:val="19"/>
      <w:szCs w:val="20"/>
      <w:lang w:eastAsia="en-AU"/>
    </w:rPr>
  </w:style>
  <w:style w:type="character" w:customStyle="1" w:styleId="Heading6Char">
    <w:name w:val="Heading 6 Char"/>
    <w:basedOn w:val="DefaultParagraphFont"/>
    <w:link w:val="Heading6"/>
    <w:uiPriority w:val="2"/>
    <w:semiHidden/>
    <w:rsid w:val="00EE750D"/>
    <w:rPr>
      <w:rFonts w:ascii="Lato" w:hAnsi="Lato"/>
      <w:b/>
      <w:color w:val="606060"/>
      <w:sz w:val="19"/>
      <w:szCs w:val="20"/>
      <w:lang w:eastAsia="en-AU"/>
    </w:rPr>
  </w:style>
  <w:style w:type="character" w:customStyle="1" w:styleId="Heading7Char">
    <w:name w:val="Heading 7 Char"/>
    <w:basedOn w:val="DefaultParagraphFont"/>
    <w:link w:val="Heading7"/>
    <w:uiPriority w:val="2"/>
    <w:semiHidden/>
    <w:rsid w:val="00EE750D"/>
    <w:rPr>
      <w:rFonts w:ascii="Lato" w:hAnsi="Lato"/>
      <w:b/>
      <w:color w:val="1F1F5F" w:themeColor="text1"/>
      <w:sz w:val="19"/>
      <w:szCs w:val="20"/>
      <w:lang w:eastAsia="en-AU"/>
    </w:rPr>
  </w:style>
  <w:style w:type="character" w:customStyle="1" w:styleId="Heading8Char">
    <w:name w:val="Heading 8 Char"/>
    <w:basedOn w:val="DefaultParagraphFont"/>
    <w:link w:val="Heading8"/>
    <w:uiPriority w:val="2"/>
    <w:semiHidden/>
    <w:rsid w:val="00EE750D"/>
    <w:rPr>
      <w:rFonts w:ascii="Lato" w:hAnsi="Lato"/>
      <w:b/>
      <w:color w:val="606060"/>
      <w:sz w:val="19"/>
      <w:szCs w:val="20"/>
      <w:lang w:eastAsia="en-AU"/>
    </w:rPr>
  </w:style>
  <w:style w:type="character" w:customStyle="1" w:styleId="Heading9Char">
    <w:name w:val="Heading 9 Char"/>
    <w:basedOn w:val="DefaultParagraphFont"/>
    <w:link w:val="Heading9"/>
    <w:uiPriority w:val="2"/>
    <w:semiHidden/>
    <w:rsid w:val="00EE750D"/>
    <w:rPr>
      <w:rFonts w:ascii="Lato" w:hAnsi="Lato"/>
      <w:b/>
      <w:color w:val="1F1F5F" w:themeColor="text1"/>
      <w:sz w:val="19"/>
      <w:szCs w:val="20"/>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outlineLvl w:val="9"/>
    </w:pPr>
    <w:rPr>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customStyle="1" w:styleId="CriteriaNumberin">
    <w:name w:val="CriteriaNumberin"/>
    <w:basedOn w:val="ListParagraph"/>
    <w:link w:val="CriteriaNumberinChar"/>
    <w:rsid w:val="002A321B"/>
    <w:pPr>
      <w:numPr>
        <w:numId w:val="9"/>
      </w:numPr>
      <w:ind w:right="-166"/>
    </w:pPr>
    <w:rPr>
      <w:sz w:val="20"/>
    </w:rPr>
  </w:style>
  <w:style w:type="character" w:customStyle="1" w:styleId="BlockTextChar">
    <w:name w:val="Block Text Char"/>
    <w:basedOn w:val="DefaultParagraphFont"/>
    <w:link w:val="BlockText"/>
    <w:semiHidden/>
    <w:rsid w:val="002A321B"/>
    <w:rPr>
      <w:rFonts w:ascii="Lato" w:eastAsiaTheme="minorEastAsia" w:hAnsi="Lato"/>
      <w:iCs/>
    </w:rPr>
  </w:style>
  <w:style w:type="character" w:customStyle="1" w:styleId="ListParagraphChar">
    <w:name w:val="List Paragraph Char"/>
    <w:basedOn w:val="BlockTextChar"/>
    <w:link w:val="ListParagraph"/>
    <w:uiPriority w:val="34"/>
    <w:rsid w:val="00AD61DC"/>
    <w:rPr>
      <w:rFonts w:ascii="Lato" w:eastAsiaTheme="minorEastAsia" w:hAnsi="Lato"/>
      <w:iCs/>
      <w:sz w:val="19"/>
      <w:szCs w:val="20"/>
      <w:lang w:eastAsia="en-AU"/>
    </w:rPr>
  </w:style>
  <w:style w:type="character" w:customStyle="1" w:styleId="CriteriaNumberinChar">
    <w:name w:val="CriteriaNumberin Char"/>
    <w:basedOn w:val="ListParagraphChar"/>
    <w:link w:val="CriteriaNumberin"/>
    <w:rsid w:val="002A321B"/>
    <w:rPr>
      <w:rFonts w:ascii="Lato" w:eastAsiaTheme="minorEastAsia" w:hAnsi="Lato"/>
      <w:iCs/>
      <w:sz w:val="20"/>
      <w:szCs w:val="20"/>
      <w:lang w:eastAsia="en-AU"/>
    </w:rPr>
  </w:style>
  <w:style w:type="character" w:styleId="CommentReference">
    <w:name w:val="annotation reference"/>
    <w:basedOn w:val="DefaultParagraphFont"/>
    <w:uiPriority w:val="99"/>
    <w:semiHidden/>
    <w:unhideWhenUsed/>
    <w:rsid w:val="008536D8"/>
    <w:rPr>
      <w:sz w:val="16"/>
      <w:szCs w:val="16"/>
    </w:rPr>
  </w:style>
  <w:style w:type="paragraph" w:styleId="CommentText">
    <w:name w:val="annotation text"/>
    <w:basedOn w:val="Normal"/>
    <w:link w:val="CommentTextChar"/>
    <w:uiPriority w:val="99"/>
    <w:semiHidden/>
    <w:unhideWhenUsed/>
    <w:rsid w:val="008536D8"/>
    <w:rPr>
      <w:sz w:val="20"/>
    </w:rPr>
  </w:style>
  <w:style w:type="character" w:customStyle="1" w:styleId="CommentTextChar">
    <w:name w:val="Comment Text Char"/>
    <w:basedOn w:val="DefaultParagraphFont"/>
    <w:link w:val="CommentText"/>
    <w:uiPriority w:val="99"/>
    <w:semiHidden/>
    <w:rsid w:val="008536D8"/>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8536D8"/>
    <w:rPr>
      <w:b/>
      <w:bCs/>
    </w:rPr>
  </w:style>
  <w:style w:type="character" w:customStyle="1" w:styleId="CommentSubjectChar">
    <w:name w:val="Comment Subject Char"/>
    <w:basedOn w:val="CommentTextChar"/>
    <w:link w:val="CommentSubject"/>
    <w:uiPriority w:val="99"/>
    <w:semiHidden/>
    <w:rsid w:val="008536D8"/>
    <w:rPr>
      <w:rFonts w:ascii="Lato" w:hAnsi="Lato"/>
      <w:b/>
      <w:bCs/>
      <w:sz w:val="20"/>
      <w:szCs w:val="20"/>
    </w:rPr>
  </w:style>
  <w:style w:type="character" w:styleId="UnresolvedMention">
    <w:name w:val="Unresolved Mention"/>
    <w:basedOn w:val="DefaultParagraphFont"/>
    <w:uiPriority w:val="99"/>
    <w:semiHidden/>
    <w:unhideWhenUsed/>
    <w:rsid w:val="00F41F84"/>
    <w:rPr>
      <w:color w:val="605E5C"/>
      <w:shd w:val="clear" w:color="auto" w:fill="E1DFDD"/>
    </w:rPr>
  </w:style>
  <w:style w:type="paragraph" w:styleId="Revision">
    <w:name w:val="Revision"/>
    <w:hidden/>
    <w:uiPriority w:val="99"/>
    <w:semiHidden/>
    <w:rsid w:val="009D4551"/>
    <w:pPr>
      <w:spacing w:after="0"/>
    </w:pPr>
    <w:rPr>
      <w:rFonts w:ascii="Lato" w:hAnsi="Lato"/>
      <w:sz w:val="19"/>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41455780">
      <w:bodyDiv w:val="1"/>
      <w:marLeft w:val="0"/>
      <w:marRight w:val="0"/>
      <w:marTop w:val="0"/>
      <w:marBottom w:val="0"/>
      <w:divBdr>
        <w:top w:val="none" w:sz="0" w:space="0" w:color="auto"/>
        <w:left w:val="none" w:sz="0" w:space="0" w:color="auto"/>
        <w:bottom w:val="none" w:sz="0" w:space="0" w:color="auto"/>
        <w:right w:val="none" w:sz="0" w:space="0" w:color="auto"/>
      </w:divBdr>
    </w:div>
    <w:div w:id="743450477">
      <w:bodyDiv w:val="1"/>
      <w:marLeft w:val="0"/>
      <w:marRight w:val="0"/>
      <w:marTop w:val="0"/>
      <w:marBottom w:val="0"/>
      <w:divBdr>
        <w:top w:val="none" w:sz="0" w:space="0" w:color="auto"/>
        <w:left w:val="none" w:sz="0" w:space="0" w:color="auto"/>
        <w:bottom w:val="none" w:sz="0" w:space="0" w:color="auto"/>
        <w:right w:val="none" w:sz="0" w:space="0" w:color="auto"/>
      </w:divBdr>
    </w:div>
    <w:div w:id="1658151369">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ocpe.nt.gov.au/employment-conditions-appeals-grievances/special-measur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cpe.nt.gov.au/employment-conditions-appeals-grievances/applying-for-and-filling-jobs/information-for-applicants"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jobs.nt.gov.au/Home/JobDetails?rtfId=290653" TargetMode="External"/><Relationship Id="rId4" Type="http://schemas.openxmlformats.org/officeDocument/2006/relationships/styles" Target="styles.xml"/><Relationship Id="rId9" Type="http://schemas.openxmlformats.org/officeDocument/2006/relationships/hyperlink" Target="mailto:kate.daly@education.nt.gov.au"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85866A9-1FF9-4125-96BF-0E58EC1C3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2024-02-28T00:23:00Z</dcterms:created>
  <dcterms:modified xsi:type="dcterms:W3CDTF">2024-02-28T00:23:00Z</dcterms:modified>
</cp:coreProperties>
</file>