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34"/>
        <w:tblW w:w="9540" w:type="dxa"/>
        <w:tblLook w:val="0000" w:firstRow="0" w:lastRow="0" w:firstColumn="0" w:lastColumn="0" w:noHBand="0" w:noVBand="0"/>
      </w:tblPr>
      <w:tblGrid>
        <w:gridCol w:w="9540"/>
      </w:tblGrid>
      <w:tr w:rsidR="00575806" w:rsidRPr="002A01F2" w14:paraId="1FB4D481" w14:textId="77777777" w:rsidTr="00575806">
        <w:trPr>
          <w:trHeight w:val="1258"/>
        </w:trPr>
        <w:tc>
          <w:tcPr>
            <w:tcW w:w="9540" w:type="dxa"/>
          </w:tcPr>
          <w:p w14:paraId="113B017D" w14:textId="4736A2AB" w:rsidR="00575806" w:rsidRPr="002A01F2" w:rsidRDefault="00575806" w:rsidP="00575806">
            <w:pPr>
              <w:jc w:val="center"/>
              <w:rPr>
                <w:rFonts w:ascii="Comic Sans MS" w:hAnsi="Comic Sans MS"/>
                <w:sz w:val="18"/>
                <w:szCs w:val="18"/>
              </w:rPr>
            </w:pPr>
          </w:p>
        </w:tc>
      </w:tr>
      <w:tr w:rsidR="00575806" w:rsidRPr="001D0BC5" w14:paraId="31B5B413" w14:textId="77777777" w:rsidTr="00575806">
        <w:trPr>
          <w:trHeight w:val="2280"/>
        </w:trPr>
        <w:tc>
          <w:tcPr>
            <w:tcW w:w="9540" w:type="dxa"/>
          </w:tcPr>
          <w:p w14:paraId="3D4B9778" w14:textId="3DCF9090" w:rsidR="008B6C8C" w:rsidRDefault="00285807" w:rsidP="00285807">
            <w:pPr>
              <w:jc w:val="right"/>
              <w:rPr>
                <w:rFonts w:cs="Arial"/>
                <w:b/>
                <w:szCs w:val="24"/>
              </w:rPr>
            </w:pPr>
            <w:r>
              <w:rPr>
                <w:noProof/>
                <w:lang w:eastAsia="en-GB"/>
              </w:rPr>
              <w:drawing>
                <wp:inline distT="0" distB="0" distL="0" distR="0" wp14:anchorId="082C9651" wp14:editId="318F5C78">
                  <wp:extent cx="1223412" cy="1223412"/>
                  <wp:effectExtent l="0" t="0" r="0" b="0"/>
                  <wp:docPr id="12" name="Picture 12" descr="C:\Users\stlm026\AppData\Local\Temp\Temp1_CMYK_for_Print.zip\CMYK_for_Print\LWC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lm026\AppData\Local\Temp\Temp1_CMYK_for_Print.zip\CMYK_for_Print\LWCT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001" cy="1230001"/>
                          </a:xfrm>
                          <a:prstGeom prst="rect">
                            <a:avLst/>
                          </a:prstGeom>
                          <a:noFill/>
                          <a:ln>
                            <a:noFill/>
                          </a:ln>
                        </pic:spPr>
                      </pic:pic>
                    </a:graphicData>
                  </a:graphic>
                </wp:inline>
              </w:drawing>
            </w:r>
          </w:p>
          <w:p w14:paraId="7F50791C" w14:textId="77777777" w:rsidR="008B6C8C" w:rsidRDefault="00285807" w:rsidP="00575806">
            <w:pPr>
              <w:rPr>
                <w:rFonts w:cs="Arial"/>
                <w:b/>
                <w:szCs w:val="24"/>
              </w:rPr>
            </w:pPr>
            <w:r>
              <w:rPr>
                <w:rFonts w:cs="Arial"/>
                <w:b/>
                <w:szCs w:val="24"/>
              </w:rPr>
              <w:t>Name:</w:t>
            </w:r>
          </w:p>
          <w:p w14:paraId="1A154A49" w14:textId="77777777" w:rsidR="00285807" w:rsidRDefault="00285807" w:rsidP="00575806">
            <w:pPr>
              <w:rPr>
                <w:rFonts w:cs="Arial"/>
                <w:b/>
                <w:szCs w:val="24"/>
              </w:rPr>
            </w:pPr>
          </w:p>
          <w:p w14:paraId="3AB17866" w14:textId="44BB57AC" w:rsidR="00575806" w:rsidRDefault="00575806" w:rsidP="00575806">
            <w:pPr>
              <w:rPr>
                <w:rFonts w:cs="Arial"/>
                <w:szCs w:val="24"/>
              </w:rPr>
            </w:pPr>
            <w:r w:rsidRPr="00575806">
              <w:rPr>
                <w:rFonts w:cs="Arial"/>
                <w:b/>
                <w:szCs w:val="24"/>
              </w:rPr>
              <w:t>Title:</w:t>
            </w:r>
            <w:r w:rsidRPr="00575806">
              <w:rPr>
                <w:rFonts w:cs="Arial"/>
                <w:szCs w:val="24"/>
              </w:rPr>
              <w:t xml:space="preserve"> </w:t>
            </w:r>
            <w:r w:rsidR="00285807">
              <w:rPr>
                <w:rFonts w:cs="Arial"/>
                <w:szCs w:val="24"/>
              </w:rPr>
              <w:t xml:space="preserve"> </w:t>
            </w:r>
            <w:r w:rsidR="00A11289">
              <w:rPr>
                <w:rFonts w:cs="Arial"/>
                <w:szCs w:val="24"/>
              </w:rPr>
              <w:t xml:space="preserve">Senior </w:t>
            </w:r>
            <w:r w:rsidRPr="00575806">
              <w:rPr>
                <w:rFonts w:cs="Arial"/>
                <w:szCs w:val="24"/>
              </w:rPr>
              <w:t>Principal in Charge of School</w:t>
            </w:r>
            <w:r>
              <w:rPr>
                <w:rFonts w:cs="Arial"/>
                <w:szCs w:val="24"/>
              </w:rPr>
              <w:t>s</w:t>
            </w:r>
          </w:p>
          <w:p w14:paraId="621F3E2B" w14:textId="77777777" w:rsidR="00285807" w:rsidRDefault="00285807" w:rsidP="00575806">
            <w:pPr>
              <w:rPr>
                <w:rFonts w:cs="Arial"/>
                <w:szCs w:val="24"/>
              </w:rPr>
            </w:pPr>
          </w:p>
          <w:p w14:paraId="5523F9F2" w14:textId="3B3BD2A5" w:rsidR="004E440C" w:rsidRDefault="004E440C" w:rsidP="00575806">
            <w:pPr>
              <w:rPr>
                <w:rFonts w:cs="Arial"/>
                <w:szCs w:val="24"/>
              </w:rPr>
            </w:pPr>
            <w:r>
              <w:rPr>
                <w:rFonts w:cs="Arial"/>
                <w:szCs w:val="24"/>
              </w:rPr>
              <w:t>The successful candidate must be: ‘An experienced and successful skilled leader’.</w:t>
            </w:r>
          </w:p>
          <w:p w14:paraId="4564B340" w14:textId="77777777" w:rsidR="00575806" w:rsidRPr="00575806" w:rsidRDefault="00575806" w:rsidP="00575806">
            <w:pPr>
              <w:rPr>
                <w:rFonts w:cs="Arial"/>
                <w:szCs w:val="24"/>
              </w:rPr>
            </w:pPr>
          </w:p>
          <w:p w14:paraId="29B32AD4" w14:textId="215EB190" w:rsidR="00575806" w:rsidRPr="00575806" w:rsidRDefault="00575806" w:rsidP="00575806">
            <w:pPr>
              <w:rPr>
                <w:rFonts w:cs="Arial"/>
                <w:szCs w:val="24"/>
              </w:rPr>
            </w:pPr>
            <w:r w:rsidRPr="00575806">
              <w:rPr>
                <w:rFonts w:cs="Arial"/>
                <w:b/>
                <w:szCs w:val="24"/>
              </w:rPr>
              <w:t>Responsible to:</w:t>
            </w:r>
            <w:r w:rsidRPr="00575806">
              <w:rPr>
                <w:rFonts w:cs="Arial"/>
                <w:szCs w:val="24"/>
              </w:rPr>
              <w:t xml:space="preserve"> </w:t>
            </w:r>
            <w:r w:rsidR="00285807">
              <w:rPr>
                <w:rFonts w:cs="Arial"/>
                <w:szCs w:val="24"/>
              </w:rPr>
              <w:t xml:space="preserve"> </w:t>
            </w:r>
            <w:r w:rsidRPr="00575806">
              <w:rPr>
                <w:rFonts w:cs="Arial"/>
                <w:szCs w:val="24"/>
              </w:rPr>
              <w:t>Executive Head</w:t>
            </w:r>
            <w:r w:rsidR="00285807">
              <w:rPr>
                <w:rFonts w:cs="Arial"/>
                <w:szCs w:val="24"/>
              </w:rPr>
              <w:t xml:space="preserve"> </w:t>
            </w:r>
            <w:r w:rsidR="00E82D0B">
              <w:rPr>
                <w:rFonts w:cs="Arial"/>
                <w:szCs w:val="24"/>
              </w:rPr>
              <w:t>/ CEO</w:t>
            </w:r>
          </w:p>
          <w:p w14:paraId="597ED564" w14:textId="77777777" w:rsidR="00575806" w:rsidRPr="00575806" w:rsidRDefault="00575806" w:rsidP="00575806">
            <w:pPr>
              <w:rPr>
                <w:rFonts w:cs="Arial"/>
                <w:szCs w:val="24"/>
              </w:rPr>
            </w:pPr>
          </w:p>
          <w:p w14:paraId="71CD3704" w14:textId="77777777" w:rsidR="00575806" w:rsidRPr="00575806" w:rsidRDefault="00575806" w:rsidP="00575806">
            <w:pPr>
              <w:rPr>
                <w:rFonts w:cs="Arial"/>
                <w:b/>
                <w:szCs w:val="24"/>
              </w:rPr>
            </w:pPr>
            <w:r w:rsidRPr="00575806">
              <w:rPr>
                <w:rFonts w:cs="Arial"/>
                <w:b/>
                <w:szCs w:val="24"/>
              </w:rPr>
              <w:t>Duties:</w:t>
            </w:r>
          </w:p>
          <w:p w14:paraId="68C47E8D" w14:textId="77777777" w:rsidR="00575806" w:rsidRDefault="00575806" w:rsidP="00575806">
            <w:pPr>
              <w:spacing w:line="240" w:lineRule="atLeast"/>
              <w:jc w:val="both"/>
              <w:rPr>
                <w:rFonts w:cs="Arial"/>
                <w:szCs w:val="24"/>
              </w:rPr>
            </w:pPr>
            <w:r w:rsidRPr="00575806">
              <w:rPr>
                <w:rFonts w:cs="Arial"/>
                <w:szCs w:val="24"/>
              </w:rPr>
              <w:t xml:space="preserve">The Schools’ Teachers' Pay and Conditions Document (Part XI) specifies the general professional duties of all teachers.  In addition, certain particular duties are reasonably required to be exercised and completed in a satisfactory manner. </w:t>
            </w:r>
          </w:p>
          <w:p w14:paraId="5537C8DA" w14:textId="77777777" w:rsidR="00575806" w:rsidRDefault="00575806" w:rsidP="00575806">
            <w:pPr>
              <w:spacing w:line="240" w:lineRule="atLeast"/>
              <w:jc w:val="both"/>
              <w:rPr>
                <w:rFonts w:cs="Arial"/>
                <w:szCs w:val="24"/>
              </w:rPr>
            </w:pPr>
          </w:p>
          <w:p w14:paraId="58214709" w14:textId="77777777" w:rsidR="00575806" w:rsidRPr="000A5137" w:rsidRDefault="00575806" w:rsidP="00575806">
            <w:pPr>
              <w:spacing w:line="240" w:lineRule="atLeast"/>
              <w:jc w:val="both"/>
              <w:rPr>
                <w:rFonts w:cs="Arial"/>
                <w:b/>
                <w:i/>
              </w:rPr>
            </w:pPr>
            <w:r w:rsidRPr="00285807">
              <w:rPr>
                <w:rFonts w:cs="Arial"/>
                <w:b/>
              </w:rPr>
              <w:t>Allowance attached to the Post</w:t>
            </w:r>
            <w:r w:rsidRPr="000A5137">
              <w:rPr>
                <w:rFonts w:cs="Arial"/>
                <w:b/>
                <w:i/>
              </w:rPr>
              <w:t>:</w:t>
            </w:r>
            <w:r w:rsidRPr="000A5137">
              <w:rPr>
                <w:rFonts w:cs="Arial"/>
                <w:b/>
                <w:i/>
              </w:rPr>
              <w:tab/>
            </w:r>
            <w:r w:rsidRPr="000A5137">
              <w:rPr>
                <w:rFonts w:cs="Arial"/>
              </w:rPr>
              <w:t xml:space="preserve">Leadership Spine </w:t>
            </w:r>
          </w:p>
          <w:p w14:paraId="0FAEF712" w14:textId="77777777" w:rsidR="00575806" w:rsidRDefault="00575806" w:rsidP="00575806">
            <w:pPr>
              <w:spacing w:line="240" w:lineRule="atLeast"/>
              <w:jc w:val="both"/>
              <w:rPr>
                <w:rFonts w:cs="Arial"/>
                <w:szCs w:val="24"/>
              </w:rPr>
            </w:pPr>
          </w:p>
          <w:p w14:paraId="46491600" w14:textId="053D363F" w:rsidR="00575806" w:rsidRPr="00285807" w:rsidRDefault="00575806" w:rsidP="00575806">
            <w:pPr>
              <w:spacing w:line="240" w:lineRule="atLeast"/>
              <w:jc w:val="both"/>
              <w:rPr>
                <w:rFonts w:cs="Arial"/>
                <w:b/>
              </w:rPr>
            </w:pPr>
            <w:r w:rsidRPr="00285807">
              <w:rPr>
                <w:rFonts w:cs="Arial"/>
                <w:b/>
              </w:rPr>
              <w:t>Core Purposes of the Principal in Charge of School</w:t>
            </w:r>
            <w:r w:rsidR="00A11289" w:rsidRPr="00285807">
              <w:rPr>
                <w:rFonts w:cs="Arial"/>
                <w:b/>
              </w:rPr>
              <w:t>s</w:t>
            </w:r>
          </w:p>
          <w:p w14:paraId="7CDDDB22" w14:textId="77777777" w:rsidR="00575806" w:rsidRDefault="00575806" w:rsidP="00575806">
            <w:pPr>
              <w:spacing w:line="240" w:lineRule="atLeast"/>
              <w:jc w:val="both"/>
              <w:rPr>
                <w:rFonts w:cs="Arial"/>
                <w:b/>
                <w:i/>
              </w:rPr>
            </w:pPr>
          </w:p>
          <w:p w14:paraId="5FBF3BF6" w14:textId="40F1F38C" w:rsidR="005908AD" w:rsidRDefault="005908AD" w:rsidP="00285807">
            <w:pPr>
              <w:pStyle w:val="ListParagraph"/>
              <w:numPr>
                <w:ilvl w:val="0"/>
                <w:numId w:val="3"/>
              </w:numPr>
              <w:overflowPunct/>
              <w:autoSpaceDE/>
              <w:autoSpaceDN/>
              <w:adjustRightInd/>
              <w:jc w:val="both"/>
              <w:textAlignment w:val="auto"/>
            </w:pPr>
            <w:r w:rsidRPr="00515556">
              <w:t xml:space="preserve">To </w:t>
            </w:r>
            <w:r>
              <w:t>support the Executive Head in setting the vision</w:t>
            </w:r>
            <w:r w:rsidR="00E82D0B">
              <w:t xml:space="preserve"> and strategic direction for Lincolnshire Wolds Federation</w:t>
            </w:r>
            <w:r>
              <w:t>, i</w:t>
            </w:r>
            <w:r w:rsidR="00E82D0B">
              <w:t>n conjunction with the Academy Advocates, other F</w:t>
            </w:r>
            <w:r w:rsidR="00285807">
              <w:t>ederation Leadership Team (FLT)</w:t>
            </w:r>
            <w:r>
              <w:t xml:space="preserve"> members and all Stake holder</w:t>
            </w:r>
            <w:r w:rsidR="00E82D0B">
              <w:t>s.  Working with the Academy Advocates</w:t>
            </w:r>
            <w:r>
              <w:t xml:space="preserve"> and the Leadership </w:t>
            </w:r>
            <w:r w:rsidR="00E82D0B">
              <w:t xml:space="preserve">team </w:t>
            </w:r>
            <w:r>
              <w:t xml:space="preserve">to </w:t>
            </w:r>
            <w:r w:rsidRPr="00515556">
              <w:t>set</w:t>
            </w:r>
            <w:r>
              <w:t xml:space="preserve"> targets, to ensure vision is realised</w:t>
            </w:r>
            <w:r w:rsidR="00E82D0B">
              <w:t xml:space="preserve"> by:</w:t>
            </w:r>
          </w:p>
          <w:p w14:paraId="082E6562" w14:textId="77777777" w:rsidR="00E82D0B" w:rsidRDefault="00E82D0B" w:rsidP="00E82D0B">
            <w:pPr>
              <w:overflowPunct/>
              <w:autoSpaceDE/>
              <w:autoSpaceDN/>
              <w:adjustRightInd/>
              <w:textAlignment w:val="auto"/>
            </w:pPr>
            <w:r>
              <w:t xml:space="preserve">  </w:t>
            </w:r>
          </w:p>
          <w:p w14:paraId="5D9F1968" w14:textId="0A52BD8F" w:rsidR="00E82D0B" w:rsidRDefault="00E82D0B" w:rsidP="008D0D05">
            <w:pPr>
              <w:pStyle w:val="ListParagraph"/>
              <w:numPr>
                <w:ilvl w:val="0"/>
                <w:numId w:val="3"/>
              </w:numPr>
              <w:overflowPunct/>
              <w:autoSpaceDE/>
              <w:autoSpaceDN/>
              <w:adjustRightInd/>
              <w:textAlignment w:val="auto"/>
            </w:pPr>
            <w:proofErr w:type="gramStart"/>
            <w:r>
              <w:t>ensuring</w:t>
            </w:r>
            <w:proofErr w:type="gramEnd"/>
            <w:r>
              <w:t xml:space="preserve"> the vision is clearly articulated, shared, understood and acted upon effectively by all stakeholders. </w:t>
            </w:r>
          </w:p>
          <w:p w14:paraId="3DD1D473" w14:textId="77777777" w:rsidR="00242566" w:rsidRDefault="00242566" w:rsidP="00242566">
            <w:pPr>
              <w:overflowPunct/>
              <w:autoSpaceDE/>
              <w:autoSpaceDN/>
              <w:adjustRightInd/>
              <w:textAlignment w:val="auto"/>
            </w:pPr>
          </w:p>
          <w:p w14:paraId="057392C2" w14:textId="652C0C03" w:rsidR="00242566" w:rsidRDefault="00285807" w:rsidP="008D0D05">
            <w:pPr>
              <w:pStyle w:val="ListParagraph"/>
              <w:numPr>
                <w:ilvl w:val="0"/>
                <w:numId w:val="3"/>
              </w:numPr>
              <w:overflowPunct/>
              <w:autoSpaceDE/>
              <w:autoSpaceDN/>
              <w:adjustRightInd/>
              <w:textAlignment w:val="auto"/>
            </w:pPr>
            <w:r>
              <w:t>Ensure the F</w:t>
            </w:r>
            <w:r w:rsidR="00242566">
              <w:t>ederation meets all statutory requirements</w:t>
            </w:r>
          </w:p>
          <w:p w14:paraId="27BF2D99" w14:textId="77777777" w:rsidR="00E82D0B" w:rsidRDefault="00E82D0B" w:rsidP="00E82D0B">
            <w:pPr>
              <w:overflowPunct/>
              <w:autoSpaceDE/>
              <w:autoSpaceDN/>
              <w:adjustRightInd/>
              <w:textAlignment w:val="auto"/>
            </w:pPr>
          </w:p>
          <w:p w14:paraId="6C44FB8E" w14:textId="704EA5E8" w:rsidR="00E82D0B" w:rsidRDefault="00E82D0B" w:rsidP="008D0D05">
            <w:pPr>
              <w:pStyle w:val="ListParagraph"/>
              <w:numPr>
                <w:ilvl w:val="0"/>
                <w:numId w:val="3"/>
              </w:numPr>
              <w:overflowPunct/>
              <w:autoSpaceDE/>
              <w:autoSpaceDN/>
              <w:adjustRightInd/>
              <w:textAlignment w:val="auto"/>
            </w:pPr>
            <w:proofErr w:type="gramStart"/>
            <w:r>
              <w:t>the</w:t>
            </w:r>
            <w:proofErr w:type="gramEnd"/>
            <w:r>
              <w:t xml:space="preserve"> Trusts, local and national vision is translated into strategic plans which sustain school improvement. </w:t>
            </w:r>
          </w:p>
          <w:p w14:paraId="466C454D" w14:textId="77777777" w:rsidR="005908AD" w:rsidRPr="00515556" w:rsidRDefault="005908AD" w:rsidP="005908AD"/>
          <w:p w14:paraId="42AB86B8" w14:textId="51CCB7FA" w:rsidR="005908AD" w:rsidRDefault="005908AD" w:rsidP="008D0D05">
            <w:pPr>
              <w:pStyle w:val="ListParagraph"/>
              <w:numPr>
                <w:ilvl w:val="0"/>
                <w:numId w:val="3"/>
              </w:numPr>
              <w:overflowPunct/>
              <w:autoSpaceDE/>
              <w:autoSpaceDN/>
              <w:adjustRightInd/>
              <w:textAlignment w:val="auto"/>
            </w:pPr>
            <w:r w:rsidRPr="00515556">
              <w:t xml:space="preserve">To </w:t>
            </w:r>
            <w:r>
              <w:t xml:space="preserve">support the </w:t>
            </w:r>
            <w:r w:rsidRPr="00515556">
              <w:t xml:space="preserve">review the performance of the </w:t>
            </w:r>
            <w:r w:rsidR="00285807">
              <w:t>F</w:t>
            </w:r>
            <w:r>
              <w:t>ederation</w:t>
            </w:r>
            <w:r w:rsidRPr="00515556">
              <w:t xml:space="preserve"> in all aspects of its work</w:t>
            </w:r>
          </w:p>
          <w:p w14:paraId="495C2253" w14:textId="77777777" w:rsidR="005908AD" w:rsidRPr="00515556" w:rsidRDefault="005908AD" w:rsidP="005908AD"/>
          <w:p w14:paraId="6E9DB00D" w14:textId="51DBA0D0" w:rsidR="005908AD" w:rsidRDefault="005908AD" w:rsidP="008D0D05">
            <w:pPr>
              <w:pStyle w:val="ListParagraph"/>
              <w:numPr>
                <w:ilvl w:val="0"/>
                <w:numId w:val="3"/>
              </w:numPr>
              <w:overflowPunct/>
              <w:autoSpaceDE/>
              <w:autoSpaceDN/>
              <w:adjustRightInd/>
              <w:textAlignment w:val="auto"/>
            </w:pPr>
            <w:r w:rsidRPr="00515556">
              <w:t xml:space="preserve">To take </w:t>
            </w:r>
            <w:r w:rsidR="00E82D0B">
              <w:t xml:space="preserve">full </w:t>
            </w:r>
            <w:r w:rsidRPr="00515556">
              <w:t>advantage of new o</w:t>
            </w:r>
            <w:r>
              <w:t>pportunities and initiatives led by Departments such as Education</w:t>
            </w:r>
          </w:p>
          <w:p w14:paraId="3277E420" w14:textId="77777777" w:rsidR="005908AD" w:rsidRDefault="005908AD" w:rsidP="005908AD"/>
          <w:p w14:paraId="3C776DC7" w14:textId="1CE80CD8" w:rsidR="005908AD" w:rsidRDefault="005908AD" w:rsidP="008D0D05">
            <w:pPr>
              <w:pStyle w:val="ListParagraph"/>
              <w:numPr>
                <w:ilvl w:val="0"/>
                <w:numId w:val="3"/>
              </w:numPr>
              <w:overflowPunct/>
              <w:autoSpaceDE/>
              <w:autoSpaceDN/>
              <w:adjustRightInd/>
              <w:textAlignment w:val="auto"/>
            </w:pPr>
            <w:r w:rsidRPr="00515556">
              <w:t xml:space="preserve">To </w:t>
            </w:r>
            <w:r w:rsidR="00E82D0B">
              <w:t>work within the F</w:t>
            </w:r>
            <w:r>
              <w:t xml:space="preserve">LT to </w:t>
            </w:r>
            <w:r w:rsidRPr="00515556">
              <w:t>crea</w:t>
            </w:r>
            <w:r w:rsidR="00E82D0B">
              <w:t>te an environment where teaching staff, alongside support staff,</w:t>
            </w:r>
            <w:r w:rsidRPr="00515556">
              <w:t xml:space="preserve"> can become</w:t>
            </w:r>
            <w:r>
              <w:t xml:space="preserve"> even more</w:t>
            </w:r>
            <w:r w:rsidRPr="00515556">
              <w:t xml:space="preserve"> </w:t>
            </w:r>
            <w:r>
              <w:t>effective leaders of learning</w:t>
            </w:r>
          </w:p>
          <w:p w14:paraId="4CBB3014" w14:textId="77777777" w:rsidR="005908AD" w:rsidRPr="00515556" w:rsidRDefault="005908AD" w:rsidP="005908AD"/>
          <w:p w14:paraId="44303F5D" w14:textId="77777777" w:rsidR="005908AD" w:rsidRDefault="005908AD" w:rsidP="008D0D05">
            <w:pPr>
              <w:pStyle w:val="ListParagraph"/>
              <w:numPr>
                <w:ilvl w:val="0"/>
                <w:numId w:val="3"/>
              </w:numPr>
              <w:overflowPunct/>
              <w:autoSpaceDE/>
              <w:autoSpaceDN/>
              <w:adjustRightInd/>
              <w:textAlignment w:val="auto"/>
            </w:pPr>
            <w:r w:rsidRPr="00515556">
              <w:t>To take account of likely futures and being a key source of expertise as they occur</w:t>
            </w:r>
          </w:p>
          <w:p w14:paraId="09FBB34C" w14:textId="77777777" w:rsidR="005908AD" w:rsidRDefault="005908AD" w:rsidP="005908AD"/>
          <w:p w14:paraId="181A1C4A" w14:textId="2514CCB4" w:rsidR="005908AD" w:rsidRDefault="005908AD" w:rsidP="008D0D05">
            <w:pPr>
              <w:pStyle w:val="ListParagraph"/>
              <w:numPr>
                <w:ilvl w:val="0"/>
                <w:numId w:val="3"/>
              </w:numPr>
              <w:overflowPunct/>
              <w:autoSpaceDE/>
              <w:autoSpaceDN/>
              <w:adjustRightInd/>
              <w:textAlignment w:val="auto"/>
            </w:pPr>
            <w:r w:rsidRPr="00515556">
              <w:t xml:space="preserve">To </w:t>
            </w:r>
            <w:r w:rsidR="00E82D0B">
              <w:t>work within the F</w:t>
            </w:r>
            <w:r>
              <w:t>LT to</w:t>
            </w:r>
            <w:r w:rsidRPr="00515556">
              <w:t xml:space="preserve"> lead, manage, co-ordinate and develop the </w:t>
            </w:r>
            <w:r>
              <w:t xml:space="preserve">Leadership Team </w:t>
            </w:r>
          </w:p>
          <w:p w14:paraId="3CBC06C5" w14:textId="77777777" w:rsidR="005908AD" w:rsidRPr="00515556" w:rsidRDefault="005908AD" w:rsidP="005908AD"/>
          <w:p w14:paraId="145C7CC6" w14:textId="5982EB4F" w:rsidR="005908AD" w:rsidRDefault="00E82D0B" w:rsidP="008D0D05">
            <w:pPr>
              <w:pStyle w:val="ListParagraph"/>
              <w:numPr>
                <w:ilvl w:val="0"/>
                <w:numId w:val="3"/>
              </w:numPr>
              <w:overflowPunct/>
              <w:autoSpaceDE/>
              <w:autoSpaceDN/>
              <w:adjustRightInd/>
              <w:textAlignment w:val="auto"/>
            </w:pPr>
            <w:r>
              <w:lastRenderedPageBreak/>
              <w:t>To work within the Academy Advocates, F</w:t>
            </w:r>
            <w:r w:rsidR="005908AD">
              <w:t xml:space="preserve">LT and all staff to ensure that the </w:t>
            </w:r>
            <w:r w:rsidR="00285807">
              <w:t>F</w:t>
            </w:r>
            <w:r w:rsidR="005908AD">
              <w:t>ederation</w:t>
            </w:r>
            <w:r w:rsidR="005908AD" w:rsidRPr="00515556">
              <w:t xml:space="preserve"> meets all leg</w:t>
            </w:r>
            <w:r w:rsidR="005908AD">
              <w:t>al requirements with regard to p</w:t>
            </w:r>
            <w:r w:rsidR="005908AD" w:rsidRPr="00515556">
              <w:t>ersonnel, staffing, Health &amp; Safety etc.</w:t>
            </w:r>
          </w:p>
          <w:p w14:paraId="3B2B7D2A" w14:textId="77777777" w:rsidR="005908AD" w:rsidRPr="00515556" w:rsidRDefault="005908AD" w:rsidP="005908AD"/>
          <w:p w14:paraId="0E6D87CE" w14:textId="4E884757" w:rsidR="005908AD" w:rsidRDefault="00E82D0B" w:rsidP="008D0D05">
            <w:pPr>
              <w:pStyle w:val="ListParagraph"/>
              <w:numPr>
                <w:ilvl w:val="0"/>
                <w:numId w:val="3"/>
              </w:numPr>
              <w:overflowPunct/>
              <w:autoSpaceDE/>
              <w:autoSpaceDN/>
              <w:adjustRightInd/>
              <w:textAlignment w:val="auto"/>
            </w:pPr>
            <w:r>
              <w:t>To work within the Academy Advocates, and FLT</w:t>
            </w:r>
            <w:r w:rsidR="005908AD">
              <w:t xml:space="preserve"> to formulate</w:t>
            </w:r>
            <w:r w:rsidR="005908AD" w:rsidRPr="00515556">
              <w:t xml:space="preserve"> the overall aims and objectives of the </w:t>
            </w:r>
            <w:r w:rsidR="005908AD">
              <w:t>federation</w:t>
            </w:r>
            <w:r w:rsidR="005908AD" w:rsidRPr="00515556">
              <w:t xml:space="preserve"> and policies for their implementation</w:t>
            </w:r>
          </w:p>
          <w:p w14:paraId="1AFFB19F" w14:textId="77777777" w:rsidR="005908AD" w:rsidRPr="00515556" w:rsidRDefault="005908AD" w:rsidP="005908AD"/>
          <w:p w14:paraId="5E4DD4AF" w14:textId="77777777" w:rsidR="005908AD" w:rsidRDefault="005908AD" w:rsidP="008D0D05">
            <w:pPr>
              <w:pStyle w:val="ListParagraph"/>
              <w:numPr>
                <w:ilvl w:val="0"/>
                <w:numId w:val="3"/>
              </w:numPr>
              <w:overflowPunct/>
              <w:autoSpaceDE/>
              <w:autoSpaceDN/>
              <w:adjustRightInd/>
              <w:textAlignment w:val="auto"/>
            </w:pPr>
            <w:r w:rsidRPr="00515556">
              <w:t xml:space="preserve">To </w:t>
            </w:r>
            <w:r>
              <w:t xml:space="preserve">explore the opportunities to </w:t>
            </w:r>
            <w:r w:rsidRPr="00515556">
              <w:t>d</w:t>
            </w:r>
            <w:r>
              <w:t xml:space="preserve">evelop joint ventures with external </w:t>
            </w:r>
            <w:r w:rsidRPr="00515556">
              <w:t>organisations</w:t>
            </w:r>
          </w:p>
          <w:p w14:paraId="6AE5390E" w14:textId="77777777" w:rsidR="005908AD" w:rsidRPr="00515556" w:rsidRDefault="005908AD" w:rsidP="005908AD"/>
          <w:p w14:paraId="76CAB51C" w14:textId="6188B28B" w:rsidR="005908AD" w:rsidRPr="00904201" w:rsidRDefault="00E82D0B" w:rsidP="008D0D05">
            <w:pPr>
              <w:pStyle w:val="ListParagraph"/>
              <w:numPr>
                <w:ilvl w:val="0"/>
                <w:numId w:val="3"/>
              </w:numPr>
              <w:overflowPunct/>
              <w:autoSpaceDE/>
              <w:autoSpaceDN/>
              <w:adjustRightInd/>
              <w:textAlignment w:val="auto"/>
            </w:pPr>
            <w:r>
              <w:t>To work within the F</w:t>
            </w:r>
            <w:r w:rsidR="005908AD">
              <w:t xml:space="preserve">LT to actively promote the </w:t>
            </w:r>
            <w:r w:rsidR="00285807">
              <w:t>F</w:t>
            </w:r>
            <w:r w:rsidR="005908AD">
              <w:t xml:space="preserve">ederation’s unique </w:t>
            </w:r>
            <w:r w:rsidR="005908AD" w:rsidRPr="00904201">
              <w:t>ethos</w:t>
            </w:r>
            <w:r>
              <w:t>, Coaching culture</w:t>
            </w:r>
            <w:r w:rsidR="005908AD" w:rsidRPr="00904201">
              <w:t xml:space="preserve"> and philosophy both nationally and internationally</w:t>
            </w:r>
          </w:p>
          <w:p w14:paraId="5992EA15" w14:textId="77777777" w:rsidR="005908AD" w:rsidRPr="00515556" w:rsidRDefault="005908AD" w:rsidP="005908AD"/>
          <w:p w14:paraId="742B0BA8" w14:textId="5DAEC5CF" w:rsidR="005908AD" w:rsidRDefault="005908AD" w:rsidP="008D0D05">
            <w:pPr>
              <w:pStyle w:val="ListParagraph"/>
              <w:numPr>
                <w:ilvl w:val="0"/>
                <w:numId w:val="3"/>
              </w:numPr>
              <w:overflowPunct/>
              <w:autoSpaceDE/>
              <w:autoSpaceDN/>
              <w:adjustRightInd/>
              <w:textAlignment w:val="auto"/>
            </w:pPr>
            <w:r>
              <w:t xml:space="preserve">To keep </w:t>
            </w:r>
            <w:r w:rsidR="00E82D0B">
              <w:t>the Executive Head and Academy Advocate</w:t>
            </w:r>
            <w:r>
              <w:t xml:space="preserve"> b</w:t>
            </w:r>
            <w:r w:rsidRPr="00515556">
              <w:t xml:space="preserve">ody informed of the general operation of </w:t>
            </w:r>
            <w:r>
              <w:t>t</w:t>
            </w:r>
            <w:r w:rsidRPr="00515556">
              <w:t xml:space="preserve">he </w:t>
            </w:r>
            <w:r w:rsidR="00285807">
              <w:t>F</w:t>
            </w:r>
            <w:r>
              <w:t>ederation via the protocol</w:t>
            </w:r>
            <w:r w:rsidR="009D5CF1">
              <w:t>s agreed with the Trust Board.</w:t>
            </w:r>
          </w:p>
          <w:p w14:paraId="326B18AE" w14:textId="77777777" w:rsidR="005908AD" w:rsidRPr="00515556" w:rsidRDefault="005908AD" w:rsidP="005908AD"/>
          <w:p w14:paraId="519E8D5F" w14:textId="0E5A5A74" w:rsidR="005908AD" w:rsidRDefault="005908AD" w:rsidP="008D0D05">
            <w:pPr>
              <w:pStyle w:val="ListParagraph"/>
              <w:numPr>
                <w:ilvl w:val="0"/>
                <w:numId w:val="3"/>
              </w:numPr>
              <w:overflowPunct/>
              <w:autoSpaceDE/>
              <w:autoSpaceDN/>
              <w:adjustRightInd/>
              <w:textAlignment w:val="auto"/>
            </w:pPr>
            <w:r w:rsidRPr="00515556">
              <w:t>To keep under review the wo</w:t>
            </w:r>
            <w:r>
              <w:t xml:space="preserve">rk effectiveness </w:t>
            </w:r>
            <w:r w:rsidRPr="00515556">
              <w:t xml:space="preserve">of the </w:t>
            </w:r>
            <w:r w:rsidR="00285807">
              <w:t>F</w:t>
            </w:r>
            <w:r>
              <w:t>ederation</w:t>
            </w:r>
            <w:r w:rsidR="004A7E06">
              <w:t xml:space="preserve"> and drive improvements and innovation.</w:t>
            </w:r>
          </w:p>
          <w:p w14:paraId="4AA25E43" w14:textId="77777777" w:rsidR="005908AD" w:rsidRPr="00515556" w:rsidRDefault="005908AD" w:rsidP="005908AD"/>
          <w:p w14:paraId="520707A1" w14:textId="0D44D68C" w:rsidR="005908AD" w:rsidRDefault="005908AD" w:rsidP="008D0D05">
            <w:pPr>
              <w:pStyle w:val="ListParagraph"/>
              <w:numPr>
                <w:ilvl w:val="0"/>
                <w:numId w:val="3"/>
              </w:numPr>
              <w:overflowPunct/>
              <w:autoSpaceDE/>
              <w:autoSpaceDN/>
              <w:adjustRightInd/>
              <w:textAlignment w:val="auto"/>
            </w:pPr>
            <w:r w:rsidRPr="00515556">
              <w:t xml:space="preserve">To </w:t>
            </w:r>
            <w:r w:rsidR="00EF5CBA">
              <w:t>work within the F</w:t>
            </w:r>
            <w:r>
              <w:t>LT to</w:t>
            </w:r>
            <w:r w:rsidRPr="00515556">
              <w:t xml:space="preserve"> promote effective relationships with person</w:t>
            </w:r>
            <w:r>
              <w:t xml:space="preserve">s and bodies outside the </w:t>
            </w:r>
            <w:r w:rsidR="00285807">
              <w:t>F</w:t>
            </w:r>
            <w:r>
              <w:t>ederation</w:t>
            </w:r>
          </w:p>
          <w:p w14:paraId="72BC9CC7" w14:textId="77777777" w:rsidR="005908AD" w:rsidRPr="00515556" w:rsidRDefault="005908AD" w:rsidP="005908AD"/>
          <w:p w14:paraId="48D770B5" w14:textId="5BDDE04D" w:rsidR="005908AD" w:rsidRDefault="005908AD" w:rsidP="008D0D05">
            <w:pPr>
              <w:pStyle w:val="ListParagraph"/>
              <w:numPr>
                <w:ilvl w:val="0"/>
                <w:numId w:val="3"/>
              </w:numPr>
              <w:overflowPunct/>
              <w:autoSpaceDE/>
              <w:autoSpaceDN/>
              <w:adjustRightInd/>
              <w:textAlignment w:val="auto"/>
            </w:pPr>
            <w:r w:rsidRPr="00515556">
              <w:t>To</w:t>
            </w:r>
            <w:r w:rsidR="00EF5CBA">
              <w:t xml:space="preserve"> advise and assist the Academy Advocate</w:t>
            </w:r>
            <w:r w:rsidRPr="00515556">
              <w:t xml:space="preserve"> Body of the </w:t>
            </w:r>
            <w:r w:rsidR="00285807">
              <w:t>F</w:t>
            </w:r>
            <w:r>
              <w:t>ederation</w:t>
            </w:r>
            <w:r w:rsidRPr="00515556">
              <w:t xml:space="preserve"> in the exercise</w:t>
            </w:r>
            <w:r>
              <w:t xml:space="preserve"> of their functions, including </w:t>
            </w:r>
            <w:r w:rsidRPr="00515556">
              <w:t>making such reports to them in conn</w:t>
            </w:r>
            <w:r>
              <w:t>ection with the discharge of your</w:t>
            </w:r>
            <w:r w:rsidRPr="00515556">
              <w:t xml:space="preserve"> functions as they may properly require either on a regular basis or from time to time</w:t>
            </w:r>
          </w:p>
          <w:p w14:paraId="0C0BB7AF" w14:textId="77777777" w:rsidR="005908AD" w:rsidRPr="00515556" w:rsidRDefault="005908AD" w:rsidP="005908AD"/>
          <w:p w14:paraId="38926594" w14:textId="25BE4127" w:rsidR="005908AD" w:rsidRDefault="005908AD" w:rsidP="008D0D05">
            <w:pPr>
              <w:pStyle w:val="ListParagraph"/>
              <w:numPr>
                <w:ilvl w:val="0"/>
                <w:numId w:val="3"/>
              </w:numPr>
              <w:overflowPunct/>
              <w:autoSpaceDE/>
              <w:autoSpaceDN/>
              <w:adjustRightInd/>
              <w:textAlignment w:val="auto"/>
            </w:pPr>
            <w:r>
              <w:t xml:space="preserve">To provide liaison, </w:t>
            </w:r>
            <w:r w:rsidRPr="00515556">
              <w:t xml:space="preserve">co-operation </w:t>
            </w:r>
            <w:r>
              <w:t xml:space="preserve">and communication </w:t>
            </w:r>
            <w:r w:rsidR="00EF5CBA">
              <w:t>with the Trustees of LWCT / CEO / LA as required</w:t>
            </w:r>
            <w:r w:rsidRPr="00515556">
              <w:t>;  maki</w:t>
            </w:r>
            <w:r w:rsidR="00EF5CBA">
              <w:t>ng such reports</w:t>
            </w:r>
            <w:r w:rsidRPr="00515556">
              <w:t xml:space="preserve"> in conn</w:t>
            </w:r>
            <w:r>
              <w:t xml:space="preserve">ection with the discharge of the </w:t>
            </w:r>
            <w:r w:rsidR="00285807">
              <w:t>F</w:t>
            </w:r>
            <w:r>
              <w:t>ederation’s</w:t>
            </w:r>
            <w:r w:rsidRPr="00515556">
              <w:t xml:space="preserve"> functions as they may properly require, either on a regular basis or from time to time</w:t>
            </w:r>
          </w:p>
          <w:p w14:paraId="634FB0A9" w14:textId="77777777" w:rsidR="005908AD" w:rsidRPr="00515556" w:rsidRDefault="005908AD" w:rsidP="005908AD"/>
          <w:p w14:paraId="033931B1" w14:textId="4C154EC1" w:rsidR="005908AD" w:rsidRDefault="005908AD" w:rsidP="008D0D05">
            <w:pPr>
              <w:pStyle w:val="ListParagraph"/>
              <w:numPr>
                <w:ilvl w:val="0"/>
                <w:numId w:val="3"/>
              </w:numPr>
              <w:overflowPunct/>
              <w:autoSpaceDE/>
              <w:autoSpaceDN/>
              <w:adjustRightInd/>
              <w:textAlignment w:val="auto"/>
            </w:pPr>
            <w:r w:rsidRPr="00515556">
              <w:t xml:space="preserve">To maintain liaison with other </w:t>
            </w:r>
            <w:r>
              <w:t xml:space="preserve">schools, academies and federations, </w:t>
            </w:r>
            <w:r w:rsidRPr="00515556">
              <w:t xml:space="preserve">further </w:t>
            </w:r>
            <w:r>
              <w:t xml:space="preserve">and higher </w:t>
            </w:r>
            <w:r w:rsidRPr="00515556">
              <w:t xml:space="preserve">education establishments with which the </w:t>
            </w:r>
            <w:r w:rsidR="00285807">
              <w:t>F</w:t>
            </w:r>
            <w:r>
              <w:t>ederation has</w:t>
            </w:r>
            <w:r w:rsidRPr="00515556">
              <w:t xml:space="preserve"> a relationship</w:t>
            </w:r>
          </w:p>
          <w:p w14:paraId="4434152A" w14:textId="77777777" w:rsidR="005908AD" w:rsidRDefault="005908AD" w:rsidP="005908AD">
            <w:pPr>
              <w:spacing w:line="240" w:lineRule="atLeast"/>
              <w:ind w:left="720" w:hanging="720"/>
              <w:jc w:val="both"/>
            </w:pPr>
          </w:p>
          <w:p w14:paraId="1D1CB924" w14:textId="5811389C" w:rsidR="005908AD" w:rsidRPr="00D04D07" w:rsidRDefault="005908AD" w:rsidP="008D0D05">
            <w:pPr>
              <w:pStyle w:val="ListParagraph"/>
              <w:numPr>
                <w:ilvl w:val="0"/>
                <w:numId w:val="3"/>
              </w:numPr>
              <w:overflowPunct/>
              <w:autoSpaceDE/>
              <w:autoSpaceDN/>
              <w:adjustRightInd/>
              <w:jc w:val="both"/>
              <w:textAlignment w:val="auto"/>
              <w:rPr>
                <w:bCs/>
              </w:rPr>
            </w:pPr>
            <w:r w:rsidRPr="00D04D07">
              <w:rPr>
                <w:bCs/>
              </w:rPr>
              <w:t xml:space="preserve">To </w:t>
            </w:r>
            <w:r w:rsidR="00EF5CBA">
              <w:t>work within the F</w:t>
            </w:r>
            <w:r>
              <w:t>LT to</w:t>
            </w:r>
            <w:r w:rsidRPr="00D04D07">
              <w:rPr>
                <w:bCs/>
              </w:rPr>
              <w:t xml:space="preserve"> ensure that financial and human resources are allocated effectively and efficiently to achieve the </w:t>
            </w:r>
            <w:r w:rsidR="00285807">
              <w:rPr>
                <w:bCs/>
              </w:rPr>
              <w:t>F</w:t>
            </w:r>
            <w:r w:rsidRPr="00D04D07">
              <w:rPr>
                <w:bCs/>
              </w:rPr>
              <w:t>ederation’s educational goals and priorities</w:t>
            </w:r>
          </w:p>
          <w:p w14:paraId="71F74C21" w14:textId="77777777" w:rsidR="005908AD" w:rsidRDefault="005908AD" w:rsidP="005908AD">
            <w:pPr>
              <w:jc w:val="both"/>
              <w:rPr>
                <w:bCs/>
              </w:rPr>
            </w:pPr>
          </w:p>
          <w:p w14:paraId="373074B7" w14:textId="3672196C" w:rsidR="005908AD" w:rsidRDefault="005908AD" w:rsidP="008D0D05">
            <w:pPr>
              <w:pStyle w:val="ListParagraph"/>
              <w:numPr>
                <w:ilvl w:val="0"/>
                <w:numId w:val="3"/>
              </w:numPr>
              <w:overflowPunct/>
              <w:autoSpaceDE/>
              <w:autoSpaceDN/>
              <w:adjustRightInd/>
              <w:jc w:val="both"/>
              <w:textAlignment w:val="auto"/>
              <w:rPr>
                <w:bCs/>
              </w:rPr>
            </w:pPr>
            <w:r w:rsidRPr="00D04D07">
              <w:rPr>
                <w:bCs/>
              </w:rPr>
              <w:t xml:space="preserve">To </w:t>
            </w:r>
            <w:r w:rsidR="00EF5CBA">
              <w:t>work within the F</w:t>
            </w:r>
            <w:r>
              <w:t>LT to</w:t>
            </w:r>
            <w:r w:rsidRPr="00D04D07">
              <w:rPr>
                <w:bCs/>
              </w:rPr>
              <w:t xml:space="preserve"> recruit, reward and retain the very best staff</w:t>
            </w:r>
          </w:p>
          <w:p w14:paraId="315C2BEF" w14:textId="77777777" w:rsidR="006144FA" w:rsidRDefault="006144FA" w:rsidP="00575806">
            <w:pPr>
              <w:jc w:val="both"/>
              <w:rPr>
                <w:rFonts w:cs="Arial"/>
                <w:bCs/>
              </w:rPr>
            </w:pPr>
          </w:p>
          <w:p w14:paraId="15836393" w14:textId="77777777" w:rsidR="006144FA" w:rsidRDefault="006144FA" w:rsidP="006144FA">
            <w:pPr>
              <w:spacing w:line="240" w:lineRule="atLeast"/>
              <w:ind w:left="720" w:hanging="720"/>
              <w:jc w:val="both"/>
              <w:rPr>
                <w:rFonts w:cs="Arial"/>
                <w:b/>
                <w:i/>
              </w:rPr>
            </w:pPr>
            <w:r w:rsidRPr="00133FE1">
              <w:rPr>
                <w:rFonts w:cs="Arial"/>
                <w:b/>
                <w:i/>
              </w:rPr>
              <w:t>Specific Responsibilities</w:t>
            </w:r>
          </w:p>
          <w:p w14:paraId="21AF0DCF" w14:textId="77777777" w:rsidR="006144FA" w:rsidRDefault="006144FA" w:rsidP="006144FA">
            <w:pPr>
              <w:spacing w:line="240" w:lineRule="atLeast"/>
              <w:ind w:left="720" w:hanging="720"/>
              <w:jc w:val="both"/>
              <w:rPr>
                <w:rFonts w:cs="Arial"/>
                <w:b/>
                <w:i/>
              </w:rPr>
            </w:pPr>
          </w:p>
          <w:p w14:paraId="5C372AEE" w14:textId="77777777" w:rsidR="006144FA" w:rsidRPr="00575806" w:rsidRDefault="006144FA" w:rsidP="006144FA">
            <w:pPr>
              <w:rPr>
                <w:rFonts w:cs="Arial"/>
                <w:b/>
                <w:szCs w:val="24"/>
              </w:rPr>
            </w:pPr>
            <w:r w:rsidRPr="00575806">
              <w:rPr>
                <w:rFonts w:cs="Arial"/>
                <w:b/>
                <w:szCs w:val="24"/>
              </w:rPr>
              <w:t>Leading the Organisation</w:t>
            </w:r>
          </w:p>
          <w:p w14:paraId="4B76C327" w14:textId="77777777" w:rsidR="006144FA" w:rsidRPr="00575806" w:rsidRDefault="006144FA" w:rsidP="006144FA">
            <w:pPr>
              <w:rPr>
                <w:rFonts w:cs="Arial"/>
                <w:b/>
                <w:szCs w:val="24"/>
              </w:rPr>
            </w:pPr>
          </w:p>
          <w:p w14:paraId="255E917B" w14:textId="7B52A034" w:rsidR="003063AD" w:rsidRPr="00285807" w:rsidRDefault="00976A3C" w:rsidP="008D0D05">
            <w:pPr>
              <w:pStyle w:val="ListParagraph"/>
              <w:numPr>
                <w:ilvl w:val="0"/>
                <w:numId w:val="3"/>
              </w:numPr>
              <w:rPr>
                <w:rFonts w:cs="Arial"/>
                <w:szCs w:val="24"/>
              </w:rPr>
            </w:pPr>
            <w:r w:rsidRPr="00EF5CBA">
              <w:rPr>
                <w:szCs w:val="24"/>
              </w:rPr>
              <w:t xml:space="preserve">To set and drive high standards to ensure </w:t>
            </w:r>
            <w:r w:rsidR="00EF5CBA" w:rsidRPr="00EF5CBA">
              <w:rPr>
                <w:szCs w:val="24"/>
              </w:rPr>
              <w:t>the offer remains, ‘personalised, purposeful and inspiring’</w:t>
            </w:r>
            <w:r w:rsidR="00EF5CBA">
              <w:rPr>
                <w:szCs w:val="24"/>
              </w:rPr>
              <w:t>.</w:t>
            </w:r>
          </w:p>
          <w:p w14:paraId="27B5A492" w14:textId="77777777" w:rsidR="00285807" w:rsidRPr="008D0D05" w:rsidRDefault="00285807" w:rsidP="00285807">
            <w:pPr>
              <w:pStyle w:val="ListParagraph"/>
              <w:rPr>
                <w:rFonts w:cs="Arial"/>
                <w:szCs w:val="24"/>
              </w:rPr>
            </w:pPr>
          </w:p>
          <w:p w14:paraId="5C500F7D" w14:textId="77777777" w:rsidR="008D0D05" w:rsidRDefault="008D0D05" w:rsidP="008D0D05">
            <w:pPr>
              <w:pStyle w:val="ListParagraph"/>
              <w:numPr>
                <w:ilvl w:val="0"/>
                <w:numId w:val="3"/>
              </w:numPr>
              <w:overflowPunct/>
              <w:autoSpaceDE/>
              <w:autoSpaceDN/>
              <w:adjustRightInd/>
              <w:textAlignment w:val="auto"/>
            </w:pPr>
            <w:r>
              <w:t xml:space="preserve">Set appropriate priorities for expenditure, allocating funds and ensuring financial control in accordance with the Trusts policies, in consultation with the Executive Head when required. </w:t>
            </w:r>
          </w:p>
          <w:p w14:paraId="7E773E17" w14:textId="77777777" w:rsidR="00285807" w:rsidRDefault="00285807" w:rsidP="00285807">
            <w:pPr>
              <w:overflowPunct/>
              <w:autoSpaceDE/>
              <w:autoSpaceDN/>
              <w:adjustRightInd/>
              <w:textAlignment w:val="auto"/>
            </w:pPr>
          </w:p>
          <w:p w14:paraId="13368007" w14:textId="6F743256" w:rsidR="00D65613" w:rsidRDefault="00D65613" w:rsidP="00D65613">
            <w:pPr>
              <w:pStyle w:val="ListParagraph"/>
              <w:numPr>
                <w:ilvl w:val="0"/>
                <w:numId w:val="3"/>
              </w:numPr>
              <w:rPr>
                <w:szCs w:val="24"/>
              </w:rPr>
            </w:pPr>
            <w:r>
              <w:rPr>
                <w:szCs w:val="24"/>
              </w:rPr>
              <w:t xml:space="preserve">To lead </w:t>
            </w:r>
            <w:r w:rsidR="004A7E06">
              <w:rPr>
                <w:szCs w:val="24"/>
              </w:rPr>
              <w:t>school improvement within LWF and</w:t>
            </w:r>
            <w:r>
              <w:rPr>
                <w:szCs w:val="24"/>
              </w:rPr>
              <w:t xml:space="preserve"> development across the </w:t>
            </w:r>
            <w:r w:rsidR="00285807">
              <w:rPr>
                <w:szCs w:val="24"/>
              </w:rPr>
              <w:t>F</w:t>
            </w:r>
            <w:r>
              <w:rPr>
                <w:szCs w:val="24"/>
              </w:rPr>
              <w:t>ed</w:t>
            </w:r>
            <w:r w:rsidR="00285807">
              <w:rPr>
                <w:szCs w:val="24"/>
              </w:rPr>
              <w:t>eration, or T</w:t>
            </w:r>
            <w:r>
              <w:rPr>
                <w:szCs w:val="24"/>
              </w:rPr>
              <w:t xml:space="preserve">rust, Schools whom we are working with as NSS and Academy </w:t>
            </w:r>
            <w:r>
              <w:rPr>
                <w:szCs w:val="24"/>
              </w:rPr>
              <w:lastRenderedPageBreak/>
              <w:t xml:space="preserve">Sponsorship. </w:t>
            </w:r>
          </w:p>
          <w:p w14:paraId="7F5DB22C" w14:textId="77777777" w:rsidR="00285807" w:rsidRPr="00285807" w:rsidRDefault="00285807" w:rsidP="00285807">
            <w:pPr>
              <w:rPr>
                <w:szCs w:val="24"/>
              </w:rPr>
            </w:pPr>
          </w:p>
          <w:p w14:paraId="066F0E52" w14:textId="7F7C4903" w:rsidR="008D0D05" w:rsidRDefault="008D0D05" w:rsidP="008D0D05">
            <w:pPr>
              <w:pStyle w:val="ListParagraph"/>
              <w:numPr>
                <w:ilvl w:val="0"/>
                <w:numId w:val="3"/>
              </w:numPr>
              <w:overflowPunct/>
              <w:autoSpaceDE/>
              <w:autoSpaceDN/>
              <w:adjustRightInd/>
              <w:textAlignment w:val="auto"/>
            </w:pPr>
            <w:r>
              <w:t>To ensure the effective deployment of staff, ensuring best value</w:t>
            </w:r>
          </w:p>
          <w:p w14:paraId="57BBED4D" w14:textId="77777777" w:rsidR="00285807" w:rsidRDefault="00285807" w:rsidP="00285807">
            <w:pPr>
              <w:overflowPunct/>
              <w:autoSpaceDE/>
              <w:autoSpaceDN/>
              <w:adjustRightInd/>
              <w:textAlignment w:val="auto"/>
            </w:pPr>
          </w:p>
          <w:p w14:paraId="0BFEC1DA" w14:textId="6073CD3B" w:rsidR="00496CD2" w:rsidRDefault="00496CD2" w:rsidP="008D0D05">
            <w:pPr>
              <w:pStyle w:val="ListParagraph"/>
              <w:numPr>
                <w:ilvl w:val="0"/>
                <w:numId w:val="3"/>
              </w:numPr>
              <w:rPr>
                <w:rFonts w:cs="Arial"/>
                <w:szCs w:val="24"/>
              </w:rPr>
            </w:pPr>
            <w:r w:rsidRPr="008D0D05">
              <w:rPr>
                <w:rFonts w:cs="Arial"/>
                <w:szCs w:val="24"/>
              </w:rPr>
              <w:t xml:space="preserve">To lead the </w:t>
            </w:r>
            <w:r w:rsidR="00EF5CBA" w:rsidRPr="008D0D05">
              <w:rPr>
                <w:rFonts w:cs="Arial"/>
                <w:szCs w:val="24"/>
              </w:rPr>
              <w:t>Personal Learning Journey / Professional Development (</w:t>
            </w:r>
            <w:r w:rsidRPr="008D0D05">
              <w:rPr>
                <w:rFonts w:cs="Arial"/>
                <w:szCs w:val="24"/>
              </w:rPr>
              <w:t>Performance Management</w:t>
            </w:r>
            <w:r w:rsidR="00EF5CBA" w:rsidRPr="008D0D05">
              <w:rPr>
                <w:rFonts w:cs="Arial"/>
                <w:szCs w:val="24"/>
              </w:rPr>
              <w:t>)</w:t>
            </w:r>
            <w:r w:rsidRPr="008D0D05">
              <w:rPr>
                <w:rFonts w:cs="Arial"/>
                <w:szCs w:val="24"/>
              </w:rPr>
              <w:t xml:space="preserve"> Process</w:t>
            </w:r>
            <w:r w:rsidR="00EF5CBA" w:rsidRPr="008D0D05">
              <w:rPr>
                <w:rFonts w:cs="Arial"/>
                <w:szCs w:val="24"/>
              </w:rPr>
              <w:t xml:space="preserve">, including the setting and mentoring / coaching of leadership targets across the </w:t>
            </w:r>
            <w:r w:rsidR="00285807">
              <w:rPr>
                <w:rFonts w:cs="Arial"/>
                <w:szCs w:val="24"/>
              </w:rPr>
              <w:t>F</w:t>
            </w:r>
            <w:r w:rsidR="00EF5CBA" w:rsidRPr="008D0D05">
              <w:rPr>
                <w:rFonts w:cs="Arial"/>
                <w:szCs w:val="24"/>
              </w:rPr>
              <w:t>ederation</w:t>
            </w:r>
          </w:p>
          <w:p w14:paraId="55954732" w14:textId="77777777" w:rsidR="00285807" w:rsidRPr="00285807" w:rsidRDefault="00285807" w:rsidP="00285807">
            <w:pPr>
              <w:rPr>
                <w:rFonts w:cs="Arial"/>
                <w:szCs w:val="24"/>
              </w:rPr>
            </w:pPr>
          </w:p>
          <w:p w14:paraId="1B08C934" w14:textId="2CA4AC21" w:rsidR="00EF5CBA" w:rsidRDefault="00EF5CBA" w:rsidP="008D0D05">
            <w:pPr>
              <w:pStyle w:val="ListParagraph"/>
              <w:numPr>
                <w:ilvl w:val="0"/>
                <w:numId w:val="3"/>
              </w:numPr>
              <w:rPr>
                <w:rFonts w:cs="Arial"/>
                <w:szCs w:val="24"/>
              </w:rPr>
            </w:pPr>
            <w:r>
              <w:rPr>
                <w:rFonts w:cs="Arial"/>
                <w:szCs w:val="24"/>
              </w:rPr>
              <w:t>To continue to drive the coaching culture</w:t>
            </w:r>
            <w:r w:rsidR="00DF5667">
              <w:rPr>
                <w:rFonts w:cs="Arial"/>
                <w:szCs w:val="24"/>
              </w:rPr>
              <w:t>, restorative practices,</w:t>
            </w:r>
            <w:r>
              <w:rPr>
                <w:rFonts w:cs="Arial"/>
                <w:szCs w:val="24"/>
              </w:rPr>
              <w:t xml:space="preserve"> within the </w:t>
            </w:r>
            <w:r w:rsidR="00285807">
              <w:rPr>
                <w:rFonts w:cs="Arial"/>
                <w:szCs w:val="24"/>
              </w:rPr>
              <w:t>F</w:t>
            </w:r>
            <w:r>
              <w:rPr>
                <w:rFonts w:cs="Arial"/>
                <w:szCs w:val="24"/>
              </w:rPr>
              <w:t>ederation</w:t>
            </w:r>
          </w:p>
          <w:p w14:paraId="446C304D" w14:textId="3FBBCD37" w:rsidR="00285807" w:rsidRDefault="00EF5CBA" w:rsidP="00285807">
            <w:pPr>
              <w:pStyle w:val="ListParagraph"/>
              <w:numPr>
                <w:ilvl w:val="0"/>
                <w:numId w:val="3"/>
              </w:numPr>
              <w:rPr>
                <w:rFonts w:cs="Arial"/>
                <w:szCs w:val="24"/>
              </w:rPr>
            </w:pPr>
            <w:r>
              <w:rPr>
                <w:rFonts w:cs="Arial"/>
                <w:szCs w:val="24"/>
              </w:rPr>
              <w:t>To hold overall</w:t>
            </w:r>
            <w:r w:rsidR="006144FA" w:rsidRPr="00575806">
              <w:rPr>
                <w:rFonts w:cs="Arial"/>
                <w:szCs w:val="24"/>
              </w:rPr>
              <w:t xml:space="preserve"> </w:t>
            </w:r>
            <w:r w:rsidRPr="00575806">
              <w:rPr>
                <w:rFonts w:cs="Arial"/>
                <w:szCs w:val="24"/>
              </w:rPr>
              <w:t>responsibil</w:t>
            </w:r>
            <w:r>
              <w:rPr>
                <w:rFonts w:cs="Arial"/>
                <w:szCs w:val="24"/>
              </w:rPr>
              <w:t>ity</w:t>
            </w:r>
            <w:r w:rsidR="008D0D05">
              <w:rPr>
                <w:rFonts w:cs="Arial"/>
                <w:szCs w:val="24"/>
              </w:rPr>
              <w:t xml:space="preserve"> for the</w:t>
            </w:r>
            <w:r w:rsidR="006144FA" w:rsidRPr="00575806">
              <w:rPr>
                <w:rFonts w:cs="Arial"/>
                <w:szCs w:val="24"/>
              </w:rPr>
              <w:t xml:space="preserve"> running of both schools</w:t>
            </w:r>
            <w:r w:rsidR="000E6FC7">
              <w:rPr>
                <w:rFonts w:cs="Arial"/>
                <w:szCs w:val="24"/>
              </w:rPr>
              <w:t>, to include high standards</w:t>
            </w:r>
            <w:r w:rsidR="008D0D05">
              <w:rPr>
                <w:rFonts w:cs="Arial"/>
                <w:szCs w:val="24"/>
              </w:rPr>
              <w:t xml:space="preserve"> of behaviour, presentation, </w:t>
            </w:r>
            <w:r w:rsidR="000E6FC7">
              <w:rPr>
                <w:rFonts w:cs="Arial"/>
                <w:szCs w:val="24"/>
              </w:rPr>
              <w:t>effective routines</w:t>
            </w:r>
            <w:r w:rsidR="008D0D05">
              <w:rPr>
                <w:rFonts w:cs="Arial"/>
                <w:szCs w:val="24"/>
              </w:rPr>
              <w:t xml:space="preserve"> and the deployment of resources to secure a high quality education, achievement and best value</w:t>
            </w:r>
          </w:p>
          <w:p w14:paraId="22BC94B8" w14:textId="77777777" w:rsidR="00285807" w:rsidRPr="00285807" w:rsidRDefault="00285807" w:rsidP="00285807">
            <w:pPr>
              <w:pStyle w:val="ListParagraph"/>
              <w:rPr>
                <w:rFonts w:cs="Arial"/>
                <w:szCs w:val="24"/>
              </w:rPr>
            </w:pPr>
          </w:p>
          <w:p w14:paraId="1D5D1A97" w14:textId="5BF90909" w:rsidR="006144FA" w:rsidRDefault="00EF5CBA" w:rsidP="008D0D05">
            <w:pPr>
              <w:pStyle w:val="ListParagraph"/>
              <w:numPr>
                <w:ilvl w:val="0"/>
                <w:numId w:val="3"/>
              </w:numPr>
              <w:rPr>
                <w:rFonts w:cs="Arial"/>
                <w:szCs w:val="24"/>
              </w:rPr>
            </w:pPr>
            <w:r>
              <w:rPr>
                <w:rFonts w:cs="Arial"/>
                <w:szCs w:val="24"/>
              </w:rPr>
              <w:t>To ensure</w:t>
            </w:r>
            <w:r w:rsidR="006144FA">
              <w:rPr>
                <w:rFonts w:cs="Arial"/>
                <w:szCs w:val="24"/>
              </w:rPr>
              <w:t xml:space="preserve"> </w:t>
            </w:r>
            <w:r w:rsidR="006144FA" w:rsidRPr="00575806">
              <w:rPr>
                <w:rFonts w:cs="Arial"/>
                <w:szCs w:val="24"/>
              </w:rPr>
              <w:t xml:space="preserve">the safeguarding </w:t>
            </w:r>
            <w:r>
              <w:rPr>
                <w:rFonts w:cs="Arial"/>
                <w:szCs w:val="24"/>
              </w:rPr>
              <w:t xml:space="preserve">process and protocols, </w:t>
            </w:r>
            <w:r w:rsidR="006144FA" w:rsidRPr="00575806">
              <w:rPr>
                <w:rFonts w:cs="Arial"/>
                <w:szCs w:val="24"/>
              </w:rPr>
              <w:t>across the Federation</w:t>
            </w:r>
            <w:r>
              <w:rPr>
                <w:rFonts w:cs="Arial"/>
                <w:szCs w:val="24"/>
              </w:rPr>
              <w:t xml:space="preserve">, including, </w:t>
            </w:r>
            <w:r w:rsidR="006144FA" w:rsidRPr="00EF5CBA">
              <w:rPr>
                <w:rFonts w:cs="Arial"/>
                <w:szCs w:val="24"/>
              </w:rPr>
              <w:t>that Safeguarding training is up to date and that procedures are adhered to in relation to recruitment, visitors and off-site visits</w:t>
            </w:r>
          </w:p>
          <w:p w14:paraId="37A2133D" w14:textId="77777777" w:rsidR="00285807" w:rsidRPr="00285807" w:rsidRDefault="00285807" w:rsidP="00285807">
            <w:pPr>
              <w:rPr>
                <w:rFonts w:cs="Arial"/>
                <w:szCs w:val="24"/>
              </w:rPr>
            </w:pPr>
          </w:p>
          <w:p w14:paraId="17D1D911" w14:textId="011388F8" w:rsidR="006144FA" w:rsidRDefault="008D0D05" w:rsidP="008D0D05">
            <w:pPr>
              <w:pStyle w:val="ListParagraph"/>
              <w:numPr>
                <w:ilvl w:val="0"/>
                <w:numId w:val="3"/>
              </w:numPr>
              <w:rPr>
                <w:rFonts w:cs="Arial"/>
                <w:szCs w:val="24"/>
              </w:rPr>
            </w:pPr>
            <w:r>
              <w:rPr>
                <w:rFonts w:cs="Arial"/>
                <w:szCs w:val="24"/>
              </w:rPr>
              <w:t>Manage the accommodation t</w:t>
            </w:r>
            <w:r w:rsidR="006144FA" w:rsidRPr="00575806">
              <w:rPr>
                <w:rFonts w:cs="Arial"/>
                <w:szCs w:val="24"/>
              </w:rPr>
              <w:t>o develop and sustain a safe, secure and healthy school environment</w:t>
            </w:r>
          </w:p>
          <w:p w14:paraId="666FF96B" w14:textId="77777777" w:rsidR="00285807" w:rsidRPr="00285807" w:rsidRDefault="00285807" w:rsidP="00285807">
            <w:pPr>
              <w:rPr>
                <w:rFonts w:cs="Arial"/>
                <w:szCs w:val="24"/>
              </w:rPr>
            </w:pPr>
          </w:p>
          <w:p w14:paraId="68811C38" w14:textId="77777777" w:rsidR="006144FA" w:rsidRDefault="006144FA" w:rsidP="008D0D05">
            <w:pPr>
              <w:pStyle w:val="ListParagraph"/>
              <w:numPr>
                <w:ilvl w:val="0"/>
                <w:numId w:val="3"/>
              </w:numPr>
              <w:rPr>
                <w:rFonts w:cs="Arial"/>
                <w:szCs w:val="24"/>
              </w:rPr>
            </w:pPr>
            <w:r w:rsidRPr="00575806">
              <w:rPr>
                <w:rFonts w:cs="Arial"/>
                <w:szCs w:val="24"/>
              </w:rPr>
              <w:t>Collaborate with others in order to strengthen the school’s organisation</w:t>
            </w:r>
          </w:p>
          <w:p w14:paraId="6E0BECB8" w14:textId="77777777" w:rsidR="00285807" w:rsidRPr="00285807" w:rsidRDefault="00285807" w:rsidP="00285807">
            <w:pPr>
              <w:rPr>
                <w:rFonts w:cs="Arial"/>
                <w:szCs w:val="24"/>
              </w:rPr>
            </w:pPr>
          </w:p>
          <w:p w14:paraId="3C246F47" w14:textId="27599AB8" w:rsidR="006144FA" w:rsidRDefault="006144FA" w:rsidP="008D0D05">
            <w:pPr>
              <w:pStyle w:val="ListParagraph"/>
              <w:numPr>
                <w:ilvl w:val="0"/>
                <w:numId w:val="3"/>
              </w:numPr>
              <w:rPr>
                <w:rFonts w:cs="Arial"/>
                <w:szCs w:val="24"/>
              </w:rPr>
            </w:pPr>
            <w:r w:rsidRPr="00575806">
              <w:rPr>
                <w:rFonts w:cs="Arial"/>
                <w:szCs w:val="24"/>
              </w:rPr>
              <w:t>To liaise with appropriate agencies regarding entry of</w:t>
            </w:r>
            <w:r w:rsidR="00EF5CBA">
              <w:rPr>
                <w:rFonts w:cs="Arial"/>
                <w:szCs w:val="24"/>
              </w:rPr>
              <w:t xml:space="preserve"> and transition of students</w:t>
            </w:r>
          </w:p>
          <w:p w14:paraId="6DF5C65D" w14:textId="77777777" w:rsidR="00285807" w:rsidRPr="00285807" w:rsidRDefault="00285807" w:rsidP="00285807">
            <w:pPr>
              <w:rPr>
                <w:rFonts w:cs="Arial"/>
                <w:szCs w:val="24"/>
              </w:rPr>
            </w:pPr>
          </w:p>
          <w:p w14:paraId="5CCDD5F3" w14:textId="77777777" w:rsidR="006144FA" w:rsidRDefault="006144FA" w:rsidP="008D0D05">
            <w:pPr>
              <w:pStyle w:val="ListParagraph"/>
              <w:numPr>
                <w:ilvl w:val="0"/>
                <w:numId w:val="3"/>
              </w:numPr>
              <w:rPr>
                <w:rFonts w:cs="Arial"/>
                <w:szCs w:val="24"/>
              </w:rPr>
            </w:pPr>
            <w:r w:rsidRPr="00575806">
              <w:rPr>
                <w:rFonts w:cs="Arial"/>
                <w:szCs w:val="24"/>
              </w:rPr>
              <w:t>To research and implement innovative interventions as appropriate</w:t>
            </w:r>
          </w:p>
          <w:p w14:paraId="3FF7CF4B" w14:textId="77777777" w:rsidR="00285807" w:rsidRPr="00285807" w:rsidRDefault="00285807" w:rsidP="00285807">
            <w:pPr>
              <w:rPr>
                <w:rFonts w:cs="Arial"/>
                <w:szCs w:val="24"/>
              </w:rPr>
            </w:pPr>
          </w:p>
          <w:p w14:paraId="5F95BF57" w14:textId="77777777" w:rsidR="006144FA" w:rsidRDefault="006144FA" w:rsidP="008D0D05">
            <w:pPr>
              <w:pStyle w:val="ListParagraph"/>
              <w:numPr>
                <w:ilvl w:val="0"/>
                <w:numId w:val="3"/>
              </w:numPr>
              <w:rPr>
                <w:rFonts w:cs="Arial"/>
                <w:szCs w:val="24"/>
              </w:rPr>
            </w:pPr>
            <w:r w:rsidRPr="00575806">
              <w:rPr>
                <w:rFonts w:cs="Arial"/>
                <w:szCs w:val="24"/>
              </w:rPr>
              <w:t>To lead staff in effectively running both schools</w:t>
            </w:r>
          </w:p>
          <w:p w14:paraId="62400AF5" w14:textId="77777777" w:rsidR="00285807" w:rsidRPr="00285807" w:rsidRDefault="00285807" w:rsidP="00285807">
            <w:pPr>
              <w:rPr>
                <w:rFonts w:cs="Arial"/>
                <w:szCs w:val="24"/>
              </w:rPr>
            </w:pPr>
          </w:p>
          <w:p w14:paraId="5B17B2E0" w14:textId="16D92865" w:rsidR="00285807" w:rsidRDefault="006144FA" w:rsidP="00285807">
            <w:pPr>
              <w:pStyle w:val="ListParagraph"/>
              <w:numPr>
                <w:ilvl w:val="0"/>
                <w:numId w:val="3"/>
              </w:numPr>
              <w:rPr>
                <w:rFonts w:cs="Arial"/>
                <w:szCs w:val="24"/>
              </w:rPr>
            </w:pPr>
            <w:r w:rsidRPr="00575806">
              <w:rPr>
                <w:rFonts w:cs="Arial"/>
                <w:szCs w:val="24"/>
              </w:rPr>
              <w:t xml:space="preserve">To ensure timely feedback is given re day to </w:t>
            </w:r>
            <w:r w:rsidR="00EF5CBA">
              <w:rPr>
                <w:rFonts w:cs="Arial"/>
                <w:szCs w:val="24"/>
              </w:rPr>
              <w:t xml:space="preserve">day </w:t>
            </w:r>
            <w:r w:rsidRPr="00575806">
              <w:rPr>
                <w:rFonts w:cs="Arial"/>
                <w:szCs w:val="24"/>
              </w:rPr>
              <w:t>run</w:t>
            </w:r>
            <w:r w:rsidR="00EF5CBA">
              <w:rPr>
                <w:rFonts w:cs="Arial"/>
                <w:szCs w:val="24"/>
              </w:rPr>
              <w:t xml:space="preserve">ning of both schools to the </w:t>
            </w:r>
            <w:r w:rsidRPr="00575806">
              <w:rPr>
                <w:rFonts w:cs="Arial"/>
                <w:szCs w:val="24"/>
              </w:rPr>
              <w:t>Leadership Team, to include staffing issues, Pastoral Care data health &amp; safety and Child Protection</w:t>
            </w:r>
          </w:p>
          <w:p w14:paraId="23EF62D1" w14:textId="77777777" w:rsidR="00285807" w:rsidRPr="00285807" w:rsidRDefault="00285807" w:rsidP="00285807">
            <w:pPr>
              <w:rPr>
                <w:rFonts w:cs="Arial"/>
                <w:szCs w:val="24"/>
              </w:rPr>
            </w:pPr>
          </w:p>
          <w:p w14:paraId="505C998C" w14:textId="1FE8BC92" w:rsidR="00575806" w:rsidRPr="004E0C36" w:rsidRDefault="006144FA" w:rsidP="008D0D05">
            <w:pPr>
              <w:pStyle w:val="ListParagraph"/>
              <w:numPr>
                <w:ilvl w:val="0"/>
                <w:numId w:val="3"/>
              </w:numPr>
              <w:rPr>
                <w:rFonts w:cs="Arial"/>
                <w:szCs w:val="24"/>
              </w:rPr>
            </w:pPr>
            <w:r w:rsidRPr="00575806">
              <w:rPr>
                <w:rFonts w:cs="Arial"/>
                <w:szCs w:val="24"/>
              </w:rPr>
              <w:t>Liaise re inclusion opportunities</w:t>
            </w:r>
          </w:p>
          <w:p w14:paraId="0B7B7A57" w14:textId="77777777" w:rsidR="00575806" w:rsidRPr="00575806" w:rsidRDefault="00575806" w:rsidP="00575806">
            <w:pPr>
              <w:rPr>
                <w:rFonts w:cs="Arial"/>
                <w:b/>
                <w:szCs w:val="24"/>
              </w:rPr>
            </w:pPr>
          </w:p>
          <w:p w14:paraId="1B1103FF" w14:textId="77777777" w:rsidR="00575806" w:rsidRPr="00575806" w:rsidRDefault="00575806" w:rsidP="00575806">
            <w:pPr>
              <w:rPr>
                <w:rFonts w:cs="Arial"/>
                <w:szCs w:val="24"/>
              </w:rPr>
            </w:pPr>
          </w:p>
          <w:p w14:paraId="76D2FD70" w14:textId="77777777" w:rsidR="00575806" w:rsidRDefault="00575806" w:rsidP="00575806">
            <w:pPr>
              <w:rPr>
                <w:rFonts w:cs="Arial"/>
                <w:b/>
                <w:szCs w:val="24"/>
              </w:rPr>
            </w:pPr>
            <w:r w:rsidRPr="00575806">
              <w:rPr>
                <w:rFonts w:cs="Arial"/>
                <w:b/>
                <w:szCs w:val="24"/>
              </w:rPr>
              <w:t>Leading Learning and Teaching</w:t>
            </w:r>
          </w:p>
          <w:p w14:paraId="4F5360F6" w14:textId="77777777" w:rsidR="00024A2A" w:rsidRDefault="00024A2A" w:rsidP="00575806">
            <w:pPr>
              <w:rPr>
                <w:rFonts w:cs="Arial"/>
                <w:b/>
                <w:szCs w:val="24"/>
              </w:rPr>
            </w:pPr>
          </w:p>
          <w:p w14:paraId="75E6F017" w14:textId="4DBC1C7E" w:rsidR="00285807" w:rsidRDefault="00024A2A" w:rsidP="00285807">
            <w:pPr>
              <w:pStyle w:val="ListParagraph"/>
              <w:numPr>
                <w:ilvl w:val="0"/>
                <w:numId w:val="3"/>
              </w:numPr>
              <w:overflowPunct/>
              <w:autoSpaceDE/>
              <w:autoSpaceDN/>
              <w:adjustRightInd/>
              <w:textAlignment w:val="auto"/>
            </w:pPr>
            <w:r>
              <w:t xml:space="preserve">To </w:t>
            </w:r>
            <w:r w:rsidR="00EF5CBA">
              <w:t xml:space="preserve">ensure there is continuous focus on </w:t>
            </w:r>
            <w:r w:rsidR="00C84925">
              <w:t>student’s</w:t>
            </w:r>
            <w:r w:rsidR="00EF5CBA">
              <w:t xml:space="preserve"> achievement, effectively using data and benchmarks to monitor the progress in every students</w:t>
            </w:r>
            <w:r w:rsidR="00291317">
              <w:t xml:space="preserve"> learning</w:t>
            </w:r>
            <w:r w:rsidR="00EF5CBA">
              <w:t xml:space="preserve"> </w:t>
            </w:r>
          </w:p>
          <w:p w14:paraId="449DECB5" w14:textId="77777777" w:rsidR="00285807" w:rsidRDefault="00285807" w:rsidP="00285807">
            <w:pPr>
              <w:pStyle w:val="ListParagraph"/>
              <w:overflowPunct/>
              <w:autoSpaceDE/>
              <w:autoSpaceDN/>
              <w:adjustRightInd/>
              <w:textAlignment w:val="auto"/>
            </w:pPr>
          </w:p>
          <w:p w14:paraId="3E5D649A" w14:textId="1FE94E60" w:rsidR="00291317" w:rsidRDefault="00291317" w:rsidP="008D0D05">
            <w:pPr>
              <w:pStyle w:val="ListParagraph"/>
              <w:numPr>
                <w:ilvl w:val="0"/>
                <w:numId w:val="3"/>
              </w:numPr>
              <w:overflowPunct/>
              <w:autoSpaceDE/>
              <w:autoSpaceDN/>
              <w:adjustRightInd/>
              <w:textAlignment w:val="auto"/>
            </w:pPr>
            <w:r w:rsidRPr="002247F8">
              <w:t>To innovate, develop and implement effective delivery of the curriculum</w:t>
            </w:r>
          </w:p>
          <w:p w14:paraId="798EBAE9" w14:textId="77777777" w:rsidR="00285807" w:rsidRDefault="00285807" w:rsidP="00285807">
            <w:pPr>
              <w:overflowPunct/>
              <w:autoSpaceDE/>
              <w:autoSpaceDN/>
              <w:adjustRightInd/>
              <w:textAlignment w:val="auto"/>
            </w:pPr>
          </w:p>
          <w:p w14:paraId="6AE3230C" w14:textId="3CF6EC35" w:rsidR="00291317" w:rsidRDefault="00291317" w:rsidP="008D0D05">
            <w:pPr>
              <w:pStyle w:val="ListParagraph"/>
              <w:numPr>
                <w:ilvl w:val="0"/>
                <w:numId w:val="3"/>
              </w:numPr>
              <w:overflowPunct/>
              <w:autoSpaceDE/>
              <w:autoSpaceDN/>
              <w:adjustRightInd/>
              <w:textAlignment w:val="auto"/>
            </w:pPr>
            <w:r>
              <w:t>To ensure a diverse, inclusive and</w:t>
            </w:r>
            <w:r w:rsidR="00024A2A">
              <w:t xml:space="preserve"> i</w:t>
            </w:r>
            <w:r>
              <w:t>nnovative</w:t>
            </w:r>
            <w:r w:rsidR="00024A2A" w:rsidRPr="002247F8">
              <w:t xml:space="preserve"> curriculum</w:t>
            </w:r>
            <w:r>
              <w:t>, in response to every student’s needs</w:t>
            </w:r>
            <w:r w:rsidR="004A7E06">
              <w:t xml:space="preserve"> and in line with the LWF vision of personalised, purposeful and innovative opportunities for all every day</w:t>
            </w:r>
            <w:r>
              <w:t xml:space="preserve">. Monitor the </w:t>
            </w:r>
            <w:r w:rsidRPr="002247F8">
              <w:t xml:space="preserve">delivery and implementation of the curriculum </w:t>
            </w:r>
            <w:r>
              <w:t>and f</w:t>
            </w:r>
            <w:r w:rsidR="004A7E06">
              <w:t>eed back to Exec H</w:t>
            </w:r>
            <w:r w:rsidR="00285807">
              <w:t>ead</w:t>
            </w:r>
            <w:r w:rsidR="004A7E06">
              <w:t xml:space="preserve"> and</w:t>
            </w:r>
            <w:r>
              <w:t xml:space="preserve"> Academy Advocates</w:t>
            </w:r>
          </w:p>
          <w:p w14:paraId="67D0922E" w14:textId="77777777" w:rsidR="00285807" w:rsidRPr="002247F8" w:rsidRDefault="00285807" w:rsidP="00285807">
            <w:pPr>
              <w:overflowPunct/>
              <w:autoSpaceDE/>
              <w:autoSpaceDN/>
              <w:adjustRightInd/>
              <w:textAlignment w:val="auto"/>
            </w:pPr>
          </w:p>
          <w:p w14:paraId="0B09E685" w14:textId="779C700A" w:rsidR="00024A2A" w:rsidRDefault="004A7E06" w:rsidP="008D0D05">
            <w:pPr>
              <w:pStyle w:val="ListParagraph"/>
              <w:numPr>
                <w:ilvl w:val="0"/>
                <w:numId w:val="3"/>
              </w:numPr>
              <w:rPr>
                <w:szCs w:val="24"/>
              </w:rPr>
            </w:pPr>
            <w:r>
              <w:rPr>
                <w:szCs w:val="24"/>
              </w:rPr>
              <w:t>To lead</w:t>
            </w:r>
            <w:r w:rsidR="00024A2A" w:rsidRPr="00291317">
              <w:rPr>
                <w:szCs w:val="24"/>
              </w:rPr>
              <w:t xml:space="preserve"> the observation/monitor</w:t>
            </w:r>
            <w:r>
              <w:rPr>
                <w:szCs w:val="24"/>
              </w:rPr>
              <w:t>ing of</w:t>
            </w:r>
            <w:r w:rsidR="00024A2A" w:rsidRPr="00291317">
              <w:rPr>
                <w:szCs w:val="24"/>
              </w:rPr>
              <w:t xml:space="preserve"> Teaching and Learning and implementation of the curriculu</w:t>
            </w:r>
            <w:r w:rsidR="00291317" w:rsidRPr="00291317">
              <w:rPr>
                <w:szCs w:val="24"/>
              </w:rPr>
              <w:t>m and feedback to individuals, FLT, Executive Head / CEO and Academy Advocates</w:t>
            </w:r>
          </w:p>
          <w:p w14:paraId="102718B5" w14:textId="77777777" w:rsidR="00285807" w:rsidRPr="00285807" w:rsidRDefault="00285807" w:rsidP="00285807">
            <w:pPr>
              <w:rPr>
                <w:szCs w:val="24"/>
              </w:rPr>
            </w:pPr>
          </w:p>
          <w:p w14:paraId="15DD2155" w14:textId="20F8A0B2" w:rsidR="00024A2A" w:rsidRDefault="00024A2A" w:rsidP="008D0D05">
            <w:pPr>
              <w:pStyle w:val="ListParagraph"/>
              <w:numPr>
                <w:ilvl w:val="0"/>
                <w:numId w:val="3"/>
              </w:numPr>
              <w:overflowPunct/>
              <w:autoSpaceDE/>
              <w:autoSpaceDN/>
              <w:adjustRightInd/>
              <w:textAlignment w:val="auto"/>
            </w:pPr>
            <w:r>
              <w:t>To develop leaders within the organisation</w:t>
            </w:r>
            <w:r w:rsidR="00291317">
              <w:t>, through coaching and mentoring</w:t>
            </w:r>
          </w:p>
          <w:p w14:paraId="2DCF82E0" w14:textId="77777777" w:rsidR="00285807" w:rsidRDefault="00285807" w:rsidP="00285807">
            <w:pPr>
              <w:overflowPunct/>
              <w:autoSpaceDE/>
              <w:autoSpaceDN/>
              <w:adjustRightInd/>
              <w:textAlignment w:val="auto"/>
            </w:pPr>
          </w:p>
          <w:p w14:paraId="11F2A234" w14:textId="498AE222" w:rsidR="00285807" w:rsidRDefault="00024A2A" w:rsidP="00285807">
            <w:pPr>
              <w:pStyle w:val="ListParagraph"/>
              <w:numPr>
                <w:ilvl w:val="0"/>
                <w:numId w:val="3"/>
              </w:numPr>
              <w:overflowPunct/>
              <w:autoSpaceDE/>
              <w:autoSpaceDN/>
              <w:adjustRightInd/>
              <w:textAlignment w:val="auto"/>
            </w:pPr>
            <w:r>
              <w:t>To ensure leaders set pace and q</w:t>
            </w:r>
            <w:r w:rsidR="00291317">
              <w:t>uality within LWF</w:t>
            </w:r>
          </w:p>
          <w:p w14:paraId="7011FF86" w14:textId="77777777" w:rsidR="00285807" w:rsidRPr="002247F8" w:rsidRDefault="00285807" w:rsidP="00285807">
            <w:pPr>
              <w:overflowPunct/>
              <w:autoSpaceDE/>
              <w:autoSpaceDN/>
              <w:adjustRightInd/>
              <w:textAlignment w:val="auto"/>
            </w:pPr>
          </w:p>
          <w:p w14:paraId="49271D5D" w14:textId="77777777" w:rsidR="00024A2A" w:rsidRDefault="00024A2A" w:rsidP="008D0D05">
            <w:pPr>
              <w:pStyle w:val="ListParagraph"/>
              <w:numPr>
                <w:ilvl w:val="0"/>
                <w:numId w:val="3"/>
              </w:numPr>
              <w:overflowPunct/>
              <w:autoSpaceDE/>
              <w:autoSpaceDN/>
              <w:adjustRightInd/>
              <w:textAlignment w:val="auto"/>
            </w:pPr>
            <w:r w:rsidRPr="002247F8">
              <w:t>To mentor/coach colleagues within the Federation to develop effective teaching practice</w:t>
            </w:r>
          </w:p>
          <w:p w14:paraId="1A752676" w14:textId="77777777" w:rsidR="00285807" w:rsidRPr="002247F8" w:rsidRDefault="00285807" w:rsidP="00285807">
            <w:pPr>
              <w:overflowPunct/>
              <w:autoSpaceDE/>
              <w:autoSpaceDN/>
              <w:adjustRightInd/>
              <w:textAlignment w:val="auto"/>
            </w:pPr>
          </w:p>
          <w:p w14:paraId="5FC0A236" w14:textId="77777777" w:rsidR="00024A2A" w:rsidRPr="002247F8" w:rsidRDefault="00024A2A" w:rsidP="008D0D05">
            <w:pPr>
              <w:pStyle w:val="ListParagraph"/>
              <w:numPr>
                <w:ilvl w:val="0"/>
                <w:numId w:val="3"/>
              </w:numPr>
              <w:overflowPunct/>
              <w:autoSpaceDE/>
              <w:autoSpaceDN/>
              <w:adjustRightInd/>
              <w:textAlignment w:val="auto"/>
            </w:pPr>
            <w:r w:rsidRPr="002247F8">
              <w:t>To ensure that training/reading is undertaken to keep abreast of new initiatives and legislation</w:t>
            </w:r>
          </w:p>
          <w:p w14:paraId="7F0B5DCC" w14:textId="77777777" w:rsidR="008D0D05" w:rsidRDefault="008D0D05" w:rsidP="008D0D05">
            <w:pPr>
              <w:rPr>
                <w:rFonts w:cs="Arial"/>
                <w:szCs w:val="24"/>
              </w:rPr>
            </w:pPr>
          </w:p>
          <w:p w14:paraId="7FEB7DE3" w14:textId="77777777" w:rsidR="004E0C36" w:rsidRPr="002247F8" w:rsidRDefault="004E0C36" w:rsidP="004E0C36">
            <w:pPr>
              <w:rPr>
                <w:b/>
              </w:rPr>
            </w:pPr>
            <w:r w:rsidRPr="002247F8">
              <w:rPr>
                <w:b/>
              </w:rPr>
              <w:t>Strengthening Community</w:t>
            </w:r>
          </w:p>
          <w:p w14:paraId="08496D5F" w14:textId="77777777" w:rsidR="004E0C36" w:rsidRPr="002247F8" w:rsidRDefault="004E0C36" w:rsidP="004E0C36">
            <w:pPr>
              <w:rPr>
                <w:b/>
              </w:rPr>
            </w:pPr>
          </w:p>
          <w:p w14:paraId="03F58B64" w14:textId="486D784E" w:rsidR="004E0C36" w:rsidRPr="002247F8" w:rsidRDefault="004E0C36" w:rsidP="008D0D05">
            <w:pPr>
              <w:pStyle w:val="ListParagraph"/>
              <w:numPr>
                <w:ilvl w:val="0"/>
                <w:numId w:val="3"/>
              </w:numPr>
              <w:overflowPunct/>
              <w:autoSpaceDE/>
              <w:autoSpaceDN/>
              <w:adjustRightInd/>
              <w:textAlignment w:val="auto"/>
            </w:pPr>
            <w:r w:rsidRPr="002247F8">
              <w:t xml:space="preserve">To develop/maintain </w:t>
            </w:r>
            <w:r w:rsidR="00242566">
              <w:t>strong working relationships</w:t>
            </w:r>
            <w:r w:rsidRPr="002247F8">
              <w:t xml:space="preserve"> within the community</w:t>
            </w:r>
          </w:p>
          <w:p w14:paraId="2AAD1331" w14:textId="727EDE9D" w:rsidR="00242566" w:rsidRDefault="00A53E0D" w:rsidP="008D0D05">
            <w:pPr>
              <w:pStyle w:val="ListParagraph"/>
              <w:numPr>
                <w:ilvl w:val="0"/>
                <w:numId w:val="3"/>
              </w:numPr>
              <w:overflowPunct/>
              <w:autoSpaceDE/>
              <w:autoSpaceDN/>
              <w:adjustRightInd/>
              <w:textAlignment w:val="auto"/>
              <w:rPr>
                <w:szCs w:val="24"/>
              </w:rPr>
            </w:pPr>
            <w:r w:rsidRPr="00285807">
              <w:rPr>
                <w:szCs w:val="24"/>
              </w:rPr>
              <w:t xml:space="preserve">To lead </w:t>
            </w:r>
            <w:r w:rsidR="004E0C36" w:rsidRPr="00285807">
              <w:rPr>
                <w:szCs w:val="24"/>
              </w:rPr>
              <w:t>the effective and appropriate communication</w:t>
            </w:r>
            <w:r w:rsidR="00242566" w:rsidRPr="00285807">
              <w:rPr>
                <w:szCs w:val="24"/>
              </w:rPr>
              <w:t xml:space="preserve"> and relationship with parents / carers and families, in order to develop all </w:t>
            </w:r>
            <w:r w:rsidR="004A7E06" w:rsidRPr="00285807">
              <w:rPr>
                <w:szCs w:val="24"/>
              </w:rPr>
              <w:t>aspects</w:t>
            </w:r>
            <w:r w:rsidR="00242566" w:rsidRPr="00285807">
              <w:rPr>
                <w:szCs w:val="24"/>
              </w:rPr>
              <w:t xml:space="preserve"> of a </w:t>
            </w:r>
            <w:r w:rsidR="00285807" w:rsidRPr="00285807">
              <w:rPr>
                <w:szCs w:val="24"/>
              </w:rPr>
              <w:t>student’s</w:t>
            </w:r>
            <w:r w:rsidR="00242566" w:rsidRPr="00285807">
              <w:rPr>
                <w:szCs w:val="24"/>
              </w:rPr>
              <w:t xml:space="preserve"> school life</w:t>
            </w:r>
          </w:p>
          <w:p w14:paraId="082F121E" w14:textId="77777777" w:rsidR="00285807" w:rsidRPr="00285807" w:rsidRDefault="00285807" w:rsidP="00285807">
            <w:pPr>
              <w:overflowPunct/>
              <w:autoSpaceDE/>
              <w:autoSpaceDN/>
              <w:adjustRightInd/>
              <w:ind w:left="360"/>
              <w:textAlignment w:val="auto"/>
              <w:rPr>
                <w:szCs w:val="24"/>
              </w:rPr>
            </w:pPr>
          </w:p>
          <w:p w14:paraId="26502105" w14:textId="79831F40" w:rsidR="004E0C36" w:rsidRPr="00285807" w:rsidRDefault="004E0C36" w:rsidP="00242566">
            <w:pPr>
              <w:pStyle w:val="ListParagraph"/>
              <w:numPr>
                <w:ilvl w:val="0"/>
                <w:numId w:val="3"/>
              </w:numPr>
              <w:overflowPunct/>
              <w:autoSpaceDE/>
              <w:autoSpaceDN/>
              <w:adjustRightInd/>
              <w:textAlignment w:val="auto"/>
              <w:rPr>
                <w:szCs w:val="24"/>
              </w:rPr>
            </w:pPr>
            <w:r w:rsidRPr="00285807">
              <w:rPr>
                <w:szCs w:val="24"/>
              </w:rPr>
              <w:t xml:space="preserve">To </w:t>
            </w:r>
            <w:r w:rsidR="00242566" w:rsidRPr="00285807">
              <w:rPr>
                <w:szCs w:val="24"/>
              </w:rPr>
              <w:t xml:space="preserve">celebrate the richness of the community which makes up the </w:t>
            </w:r>
            <w:r w:rsidR="00285807">
              <w:rPr>
                <w:szCs w:val="24"/>
              </w:rPr>
              <w:t>F</w:t>
            </w:r>
            <w:r w:rsidR="00242566" w:rsidRPr="00285807">
              <w:rPr>
                <w:szCs w:val="24"/>
              </w:rPr>
              <w:t xml:space="preserve">ederation and </w:t>
            </w:r>
            <w:r w:rsidRPr="00285807">
              <w:rPr>
                <w:szCs w:val="24"/>
              </w:rPr>
              <w:t xml:space="preserve">support the innovation and develop non-curricular links between the </w:t>
            </w:r>
            <w:r w:rsidR="00285807">
              <w:rPr>
                <w:szCs w:val="24"/>
              </w:rPr>
              <w:t>F</w:t>
            </w:r>
            <w:r w:rsidRPr="00285807">
              <w:rPr>
                <w:szCs w:val="24"/>
              </w:rPr>
              <w:t>ederation and wide</w:t>
            </w:r>
            <w:r w:rsidR="00242566" w:rsidRPr="00285807">
              <w:rPr>
                <w:szCs w:val="24"/>
              </w:rPr>
              <w:t>r community, with regards to the</w:t>
            </w:r>
            <w:r w:rsidRPr="00285807">
              <w:rPr>
                <w:szCs w:val="24"/>
              </w:rPr>
              <w:t xml:space="preserve"> provision</w:t>
            </w:r>
            <w:r w:rsidR="00242566" w:rsidRPr="00285807">
              <w:rPr>
                <w:szCs w:val="24"/>
              </w:rPr>
              <w:t xml:space="preserve"> and mutual benefits to all</w:t>
            </w:r>
          </w:p>
          <w:p w14:paraId="0F530B77" w14:textId="77777777" w:rsidR="004E0C36" w:rsidRPr="004E0C36" w:rsidRDefault="004E0C36" w:rsidP="004E0C36">
            <w:pPr>
              <w:rPr>
                <w:rFonts w:cs="Arial"/>
                <w:szCs w:val="24"/>
              </w:rPr>
            </w:pPr>
          </w:p>
          <w:p w14:paraId="1BA81330" w14:textId="77777777" w:rsidR="00575806" w:rsidRPr="00575806" w:rsidRDefault="00575806" w:rsidP="00575806">
            <w:pPr>
              <w:rPr>
                <w:rFonts w:cs="Arial"/>
                <w:b/>
                <w:szCs w:val="24"/>
              </w:rPr>
            </w:pPr>
          </w:p>
          <w:p w14:paraId="19F4CAA4" w14:textId="77777777" w:rsidR="00575806" w:rsidRPr="00575806" w:rsidRDefault="00575806" w:rsidP="00575806">
            <w:pPr>
              <w:rPr>
                <w:rFonts w:cs="Arial"/>
                <w:b/>
                <w:szCs w:val="24"/>
              </w:rPr>
            </w:pPr>
            <w:r w:rsidRPr="00575806">
              <w:rPr>
                <w:rFonts w:cs="Arial"/>
                <w:b/>
                <w:szCs w:val="24"/>
              </w:rPr>
              <w:t>Securing Accountability</w:t>
            </w:r>
          </w:p>
          <w:p w14:paraId="5F0EC3E0" w14:textId="77777777" w:rsidR="00575806" w:rsidRPr="00575806" w:rsidRDefault="00575806" w:rsidP="00575806">
            <w:pPr>
              <w:rPr>
                <w:rFonts w:cs="Arial"/>
                <w:b/>
                <w:szCs w:val="24"/>
              </w:rPr>
            </w:pPr>
          </w:p>
          <w:p w14:paraId="36D66F9A" w14:textId="00975C26" w:rsidR="00242566" w:rsidRDefault="00242566" w:rsidP="008D0D05">
            <w:pPr>
              <w:pStyle w:val="ListParagraph"/>
              <w:numPr>
                <w:ilvl w:val="0"/>
                <w:numId w:val="3"/>
              </w:numPr>
              <w:rPr>
                <w:rFonts w:cs="Arial"/>
                <w:szCs w:val="24"/>
              </w:rPr>
            </w:pPr>
            <w:r>
              <w:rPr>
                <w:rFonts w:cs="Arial"/>
                <w:szCs w:val="24"/>
              </w:rPr>
              <w:t xml:space="preserve">Using the Trusts </w:t>
            </w:r>
            <w:r w:rsidR="00285807">
              <w:rPr>
                <w:rFonts w:cs="Arial"/>
                <w:szCs w:val="24"/>
              </w:rPr>
              <w:t>self-evaluation</w:t>
            </w:r>
            <w:r>
              <w:rPr>
                <w:rFonts w:cs="Arial"/>
                <w:szCs w:val="24"/>
              </w:rPr>
              <w:t xml:space="preserve"> processes, as well</w:t>
            </w:r>
            <w:r w:rsidR="00285807">
              <w:rPr>
                <w:rFonts w:cs="Arial"/>
                <w:szCs w:val="24"/>
              </w:rPr>
              <w:t xml:space="preserve"> as OFSTED’s, to report on the F</w:t>
            </w:r>
            <w:r>
              <w:rPr>
                <w:rFonts w:cs="Arial"/>
                <w:szCs w:val="24"/>
              </w:rPr>
              <w:t>ederations performance and development, to a variety of audiences and inform future improvement planning and challenge any poor performance</w:t>
            </w:r>
          </w:p>
          <w:p w14:paraId="49B6D33A" w14:textId="77777777" w:rsidR="00285807" w:rsidRDefault="00285807" w:rsidP="00285807">
            <w:pPr>
              <w:pStyle w:val="ListParagraph"/>
              <w:rPr>
                <w:rFonts w:cs="Arial"/>
                <w:szCs w:val="24"/>
              </w:rPr>
            </w:pPr>
          </w:p>
          <w:p w14:paraId="547D6175" w14:textId="6EBFD306" w:rsidR="00575806" w:rsidRDefault="00242566" w:rsidP="008D0D05">
            <w:pPr>
              <w:pStyle w:val="ListParagraph"/>
              <w:numPr>
                <w:ilvl w:val="0"/>
                <w:numId w:val="3"/>
              </w:numPr>
              <w:rPr>
                <w:rFonts w:cs="Arial"/>
                <w:szCs w:val="24"/>
              </w:rPr>
            </w:pPr>
            <w:r w:rsidRPr="00575806">
              <w:rPr>
                <w:rFonts w:cs="Arial"/>
                <w:szCs w:val="24"/>
              </w:rPr>
              <w:t>To</w:t>
            </w:r>
            <w:r w:rsidR="00575806" w:rsidRPr="00575806">
              <w:rPr>
                <w:rFonts w:cs="Arial"/>
                <w:szCs w:val="24"/>
              </w:rPr>
              <w:t xml:space="preserve"> ensure effective monitoring of staff reporting</w:t>
            </w:r>
            <w:r>
              <w:rPr>
                <w:rFonts w:cs="Arial"/>
                <w:szCs w:val="24"/>
              </w:rPr>
              <w:t xml:space="preserve"> and keep parents, </w:t>
            </w:r>
            <w:r w:rsidR="00285807">
              <w:rPr>
                <w:rFonts w:cs="Arial"/>
                <w:szCs w:val="24"/>
              </w:rPr>
              <w:t>c</w:t>
            </w:r>
            <w:r>
              <w:rPr>
                <w:rFonts w:cs="Arial"/>
                <w:szCs w:val="24"/>
              </w:rPr>
              <w:t>arers and students informed about curriculum, attainment and progress</w:t>
            </w:r>
          </w:p>
          <w:p w14:paraId="500F837E" w14:textId="77777777" w:rsidR="00285807" w:rsidRPr="00285807" w:rsidRDefault="00285807" w:rsidP="00285807">
            <w:pPr>
              <w:rPr>
                <w:rFonts w:cs="Arial"/>
                <w:szCs w:val="24"/>
              </w:rPr>
            </w:pPr>
          </w:p>
          <w:p w14:paraId="6910B3B9" w14:textId="77777777" w:rsidR="00575806" w:rsidRPr="00285807" w:rsidRDefault="00575806" w:rsidP="008D0D05">
            <w:pPr>
              <w:pStyle w:val="ListParagraph"/>
              <w:numPr>
                <w:ilvl w:val="0"/>
                <w:numId w:val="3"/>
              </w:numPr>
              <w:rPr>
                <w:rFonts w:cs="Arial"/>
                <w:b/>
                <w:szCs w:val="24"/>
              </w:rPr>
            </w:pPr>
            <w:r w:rsidRPr="00575806">
              <w:rPr>
                <w:rFonts w:cs="Arial"/>
                <w:szCs w:val="24"/>
              </w:rPr>
              <w:t>To follow correct procedures in ensuring that staff are held accountable for their practice</w:t>
            </w:r>
          </w:p>
          <w:p w14:paraId="5466618E" w14:textId="77777777" w:rsidR="00285807" w:rsidRPr="00285807" w:rsidRDefault="00285807" w:rsidP="00285807">
            <w:pPr>
              <w:rPr>
                <w:rFonts w:cs="Arial"/>
                <w:b/>
                <w:szCs w:val="24"/>
              </w:rPr>
            </w:pPr>
          </w:p>
          <w:p w14:paraId="4FC710CC" w14:textId="77777777" w:rsidR="00285807" w:rsidRDefault="008B6C8C" w:rsidP="00C91A5D">
            <w:pPr>
              <w:pStyle w:val="ListParagraph"/>
              <w:numPr>
                <w:ilvl w:val="0"/>
                <w:numId w:val="3"/>
              </w:numPr>
              <w:rPr>
                <w:rFonts w:cs="Arial"/>
                <w:b/>
                <w:szCs w:val="24"/>
              </w:rPr>
            </w:pPr>
            <w:r w:rsidRPr="00285807">
              <w:rPr>
                <w:rFonts w:cs="Arial"/>
                <w:szCs w:val="24"/>
              </w:rPr>
              <w:t>To ensure staff are accountable</w:t>
            </w:r>
            <w:r w:rsidR="00575806" w:rsidRPr="00285807">
              <w:rPr>
                <w:rFonts w:cs="Arial"/>
                <w:szCs w:val="24"/>
              </w:rPr>
              <w:t xml:space="preserve"> for the </w:t>
            </w:r>
            <w:r w:rsidR="00242566" w:rsidRPr="00285807">
              <w:rPr>
                <w:rFonts w:cs="Arial"/>
                <w:szCs w:val="24"/>
              </w:rPr>
              <w:t>success and celebration of student</w:t>
            </w:r>
            <w:r w:rsidR="00575806" w:rsidRPr="00285807">
              <w:rPr>
                <w:rFonts w:cs="Arial"/>
                <w:szCs w:val="24"/>
              </w:rPr>
              <w:t>s’ performance</w:t>
            </w:r>
          </w:p>
          <w:p w14:paraId="78A3AC0A" w14:textId="77777777" w:rsidR="00285807" w:rsidRPr="00285807" w:rsidRDefault="00285807" w:rsidP="00285807">
            <w:pPr>
              <w:pStyle w:val="ListParagraph"/>
              <w:rPr>
                <w:rFonts w:cs="Arial"/>
                <w:szCs w:val="24"/>
              </w:rPr>
            </w:pPr>
          </w:p>
          <w:p w14:paraId="569A4F78" w14:textId="22DC4DDC" w:rsidR="00575806" w:rsidRPr="00285807" w:rsidRDefault="00575806" w:rsidP="00C91A5D">
            <w:pPr>
              <w:pStyle w:val="ListParagraph"/>
              <w:numPr>
                <w:ilvl w:val="0"/>
                <w:numId w:val="3"/>
              </w:numPr>
              <w:rPr>
                <w:rFonts w:cs="Arial"/>
                <w:b/>
                <w:szCs w:val="24"/>
              </w:rPr>
            </w:pPr>
            <w:r w:rsidRPr="00285807">
              <w:rPr>
                <w:rFonts w:cs="Arial"/>
                <w:szCs w:val="24"/>
              </w:rPr>
              <w:t>To ensure that the Federation effectively promotes the w</w:t>
            </w:r>
            <w:r w:rsidR="00242566" w:rsidRPr="00285807">
              <w:rPr>
                <w:rFonts w:cs="Arial"/>
                <w:szCs w:val="24"/>
              </w:rPr>
              <w:t>ellbeing and safety of all student</w:t>
            </w:r>
            <w:r w:rsidRPr="00285807">
              <w:rPr>
                <w:rFonts w:cs="Arial"/>
                <w:szCs w:val="24"/>
              </w:rPr>
              <w:t>s in order to achieve maximum potential</w:t>
            </w:r>
            <w:r w:rsidR="00242566" w:rsidRPr="00285807">
              <w:rPr>
                <w:rFonts w:cs="Arial"/>
                <w:szCs w:val="24"/>
              </w:rPr>
              <w:t>, including the effect liaison with other agencies and services</w:t>
            </w:r>
          </w:p>
          <w:p w14:paraId="78E7A1E8" w14:textId="77777777" w:rsidR="00575806" w:rsidRPr="00575806" w:rsidRDefault="00575806" w:rsidP="00575806">
            <w:pPr>
              <w:rPr>
                <w:rFonts w:cs="Arial"/>
                <w:b/>
                <w:szCs w:val="24"/>
              </w:rPr>
            </w:pPr>
          </w:p>
          <w:p w14:paraId="3DDBE913" w14:textId="77777777" w:rsidR="00AC587B" w:rsidRDefault="00AC587B" w:rsidP="00AC587B">
            <w:pPr>
              <w:rPr>
                <w:rFonts w:cs="Arial"/>
                <w:b/>
                <w:sz w:val="20"/>
              </w:rPr>
            </w:pPr>
          </w:p>
          <w:p w14:paraId="38894F33" w14:textId="77777777" w:rsidR="00AC587B" w:rsidRPr="004A05FB" w:rsidRDefault="00AC587B" w:rsidP="00AC587B">
            <w:pPr>
              <w:spacing w:line="240" w:lineRule="atLeast"/>
              <w:ind w:left="720" w:hanging="720"/>
              <w:jc w:val="both"/>
              <w:rPr>
                <w:rFonts w:cs="Arial"/>
              </w:rPr>
            </w:pPr>
            <w:r w:rsidRPr="004A05FB">
              <w:rPr>
                <w:rFonts w:cs="Arial"/>
                <w:b/>
              </w:rPr>
              <w:t>NOTES</w:t>
            </w:r>
          </w:p>
          <w:p w14:paraId="06B03471" w14:textId="77777777" w:rsidR="00AC587B" w:rsidRPr="004A05FB" w:rsidRDefault="00AC587B" w:rsidP="00AC587B">
            <w:pPr>
              <w:spacing w:line="240" w:lineRule="atLeast"/>
              <w:ind w:left="720" w:hanging="720"/>
              <w:jc w:val="both"/>
              <w:rPr>
                <w:rFonts w:cs="Arial"/>
              </w:rPr>
            </w:pPr>
          </w:p>
          <w:p w14:paraId="30D88F85" w14:textId="77777777" w:rsidR="00AC587B" w:rsidRPr="004A05FB" w:rsidRDefault="00AC587B" w:rsidP="00AC587B">
            <w:pPr>
              <w:rPr>
                <w:rFonts w:cs="Arial"/>
              </w:rPr>
            </w:pPr>
            <w:r w:rsidRPr="004A05FB">
              <w:rPr>
                <w:rFonts w:cs="Arial"/>
              </w:rPr>
              <w:t>The above responsibilities are subject to the general duties and responsibilities contained in the statement of Conditions of Employment.</w:t>
            </w:r>
          </w:p>
          <w:p w14:paraId="7F06AB31" w14:textId="77777777" w:rsidR="00AC587B" w:rsidRPr="004A05FB" w:rsidRDefault="00AC587B" w:rsidP="00AC587B">
            <w:pPr>
              <w:rPr>
                <w:rFonts w:cs="Arial"/>
              </w:rPr>
            </w:pPr>
          </w:p>
          <w:p w14:paraId="3DE27AC0" w14:textId="77777777" w:rsidR="00AC587B" w:rsidRPr="004A05FB" w:rsidRDefault="00AC587B" w:rsidP="00AC587B">
            <w:pPr>
              <w:rPr>
                <w:rFonts w:cs="Arial"/>
              </w:rPr>
            </w:pPr>
            <w:r w:rsidRPr="004A05FB">
              <w:rPr>
                <w:rFonts w:cs="Arial"/>
              </w:rPr>
              <w:t xml:space="preserve">This job description allocates duties and responsibilities but does not direct the particular amount of time to be spent on carrying them out and no part of it may be so construed.  </w:t>
            </w:r>
          </w:p>
          <w:p w14:paraId="348BECA5" w14:textId="77777777" w:rsidR="00AC587B" w:rsidRPr="004A05FB" w:rsidRDefault="00AC587B" w:rsidP="00AC587B">
            <w:pPr>
              <w:rPr>
                <w:rFonts w:cs="Arial"/>
              </w:rPr>
            </w:pPr>
          </w:p>
          <w:p w14:paraId="7702480F" w14:textId="77777777" w:rsidR="00AC587B" w:rsidRPr="004A05FB" w:rsidRDefault="00AC587B" w:rsidP="00AC587B">
            <w:pPr>
              <w:rPr>
                <w:rFonts w:cs="Arial"/>
              </w:rPr>
            </w:pPr>
            <w:r w:rsidRPr="004A05FB">
              <w:rPr>
                <w:rFonts w:cs="Arial"/>
              </w:rPr>
              <w:t>This job description is not necessarily a comprehensive definition of the post.  It will be reviewed at least once a year and it may be subject to modification or amendment at any time after consultation with the holder of the post.</w:t>
            </w:r>
          </w:p>
          <w:p w14:paraId="2D936AA6" w14:textId="77777777" w:rsidR="00AC587B" w:rsidRPr="004A05FB" w:rsidRDefault="00AC587B" w:rsidP="00AC587B">
            <w:pPr>
              <w:spacing w:line="240" w:lineRule="atLeast"/>
              <w:ind w:left="720" w:hanging="720"/>
              <w:jc w:val="both"/>
              <w:rPr>
                <w:rFonts w:cs="Arial"/>
              </w:rPr>
            </w:pPr>
          </w:p>
          <w:p w14:paraId="0B6F3E3F" w14:textId="2CE43440" w:rsidR="00AC587B" w:rsidRPr="004A05FB" w:rsidRDefault="00AC587B" w:rsidP="00AC587B">
            <w:pPr>
              <w:spacing w:line="240" w:lineRule="atLeast"/>
              <w:jc w:val="both"/>
              <w:rPr>
                <w:rFonts w:cs="Arial"/>
              </w:rPr>
            </w:pPr>
            <w:r w:rsidRPr="004A05FB">
              <w:rPr>
                <w:rFonts w:cs="Arial"/>
              </w:rPr>
              <w:t xml:space="preserve">The duties may be varied to meet the changing demands of the </w:t>
            </w:r>
            <w:r w:rsidR="00285807">
              <w:rPr>
                <w:rFonts w:cs="Arial"/>
              </w:rPr>
              <w:t>F</w:t>
            </w:r>
            <w:r>
              <w:rPr>
                <w:rFonts w:cs="Arial"/>
              </w:rPr>
              <w:t>ederation</w:t>
            </w:r>
            <w:r w:rsidRPr="004A05FB">
              <w:rPr>
                <w:rFonts w:cs="Arial"/>
              </w:rPr>
              <w:t xml:space="preserve"> at the </w:t>
            </w:r>
            <w:r w:rsidRPr="004A05FB">
              <w:rPr>
                <w:rFonts w:cs="Arial"/>
              </w:rPr>
              <w:lastRenderedPageBreak/>
              <w:t>reasona</w:t>
            </w:r>
            <w:r>
              <w:rPr>
                <w:rFonts w:cs="Arial"/>
              </w:rPr>
              <w:t>ble discr</w:t>
            </w:r>
            <w:r w:rsidR="00242566">
              <w:rPr>
                <w:rFonts w:cs="Arial"/>
              </w:rPr>
              <w:t>etion of the Academy Advocates or Executive Head</w:t>
            </w:r>
            <w:r>
              <w:rPr>
                <w:rFonts w:cs="Arial"/>
              </w:rPr>
              <w:t>.</w:t>
            </w:r>
          </w:p>
          <w:p w14:paraId="45B3A57E" w14:textId="77777777" w:rsidR="00AC587B" w:rsidRPr="004A05FB" w:rsidRDefault="00AC587B" w:rsidP="00AC587B">
            <w:pPr>
              <w:spacing w:line="240" w:lineRule="atLeast"/>
              <w:jc w:val="both"/>
              <w:rPr>
                <w:rFonts w:cs="Arial"/>
              </w:rPr>
            </w:pPr>
          </w:p>
          <w:p w14:paraId="17E0ABDE" w14:textId="77777777" w:rsidR="00AC587B" w:rsidRDefault="00AC587B" w:rsidP="00AC587B">
            <w:pPr>
              <w:spacing w:line="240" w:lineRule="atLeast"/>
              <w:jc w:val="both"/>
              <w:rPr>
                <w:rFonts w:cs="Arial"/>
              </w:rPr>
            </w:pPr>
            <w:r w:rsidRPr="004A05FB">
              <w:rPr>
                <w:rFonts w:cs="Arial"/>
              </w:rPr>
              <w:t>This job description does not form part of the contract of employment.  It describes the way the post holder is expected and required to perform and complete the particular duties as set out in the foregoing.</w:t>
            </w:r>
          </w:p>
          <w:p w14:paraId="212E1601" w14:textId="77777777" w:rsidR="00AC587B" w:rsidRDefault="00AC587B" w:rsidP="00AC587B">
            <w:pPr>
              <w:spacing w:line="240" w:lineRule="atLeast"/>
              <w:jc w:val="both"/>
              <w:rPr>
                <w:rFonts w:cs="Arial"/>
              </w:rPr>
            </w:pPr>
          </w:p>
          <w:p w14:paraId="000EDA3E" w14:textId="77777777" w:rsidR="00AC587B" w:rsidRDefault="00AC587B" w:rsidP="00AC587B">
            <w:pPr>
              <w:spacing w:line="240" w:lineRule="atLeast"/>
              <w:jc w:val="both"/>
              <w:rPr>
                <w:rFonts w:cs="Arial"/>
              </w:rPr>
            </w:pPr>
          </w:p>
          <w:p w14:paraId="54D720A3" w14:textId="77777777" w:rsidR="00AC587B" w:rsidRDefault="00AC587B" w:rsidP="00AC587B">
            <w:pPr>
              <w:spacing w:line="240" w:lineRule="atLeast"/>
              <w:jc w:val="both"/>
              <w:rPr>
                <w:rFonts w:cs="Arial"/>
                <w:b/>
              </w:rPr>
            </w:pPr>
            <w:r>
              <w:rPr>
                <w:rFonts w:cs="Arial"/>
                <w:b/>
              </w:rPr>
              <w:t>Date of issue:-</w:t>
            </w:r>
          </w:p>
          <w:p w14:paraId="5C0BFC2F" w14:textId="77777777" w:rsidR="00AC587B" w:rsidRDefault="00AC587B" w:rsidP="00AC587B">
            <w:pPr>
              <w:spacing w:line="240" w:lineRule="atLeast"/>
              <w:jc w:val="both"/>
              <w:rPr>
                <w:rFonts w:cs="Arial"/>
                <w:b/>
              </w:rPr>
            </w:pPr>
          </w:p>
          <w:p w14:paraId="49B54DD2" w14:textId="77777777" w:rsidR="00285807" w:rsidRDefault="00285807" w:rsidP="00AC587B">
            <w:pPr>
              <w:spacing w:line="240" w:lineRule="atLeast"/>
              <w:jc w:val="both"/>
              <w:rPr>
                <w:rFonts w:cs="Arial"/>
                <w:b/>
              </w:rPr>
            </w:pPr>
          </w:p>
          <w:p w14:paraId="52D67EED" w14:textId="77777777" w:rsidR="00AC587B" w:rsidRDefault="00AC587B" w:rsidP="00AC587B">
            <w:pPr>
              <w:spacing w:line="240" w:lineRule="atLeast"/>
              <w:jc w:val="both"/>
              <w:rPr>
                <w:rFonts w:cs="Arial"/>
                <w:b/>
              </w:rPr>
            </w:pPr>
            <w:r>
              <w:rPr>
                <w:rFonts w:cs="Arial"/>
                <w:b/>
              </w:rPr>
              <w:t>Post Holder signed:-</w:t>
            </w:r>
          </w:p>
          <w:p w14:paraId="09D01A80" w14:textId="77777777" w:rsidR="00AC587B" w:rsidRDefault="00AC587B" w:rsidP="00AC587B">
            <w:pPr>
              <w:spacing w:line="240" w:lineRule="atLeast"/>
              <w:jc w:val="both"/>
              <w:rPr>
                <w:rFonts w:cs="Arial"/>
                <w:b/>
              </w:rPr>
            </w:pPr>
          </w:p>
          <w:p w14:paraId="0F955028" w14:textId="77777777" w:rsidR="00AC587B" w:rsidRDefault="00AC587B" w:rsidP="00AC587B">
            <w:pPr>
              <w:spacing w:line="240" w:lineRule="atLeast"/>
              <w:jc w:val="both"/>
              <w:rPr>
                <w:rFonts w:cs="Arial"/>
                <w:b/>
              </w:rPr>
            </w:pPr>
          </w:p>
          <w:p w14:paraId="6291F5BD" w14:textId="62F5B787" w:rsidR="00AC587B" w:rsidRPr="006E30C2" w:rsidRDefault="00242566" w:rsidP="00AC587B">
            <w:pPr>
              <w:spacing w:line="240" w:lineRule="atLeast"/>
              <w:jc w:val="both"/>
              <w:rPr>
                <w:rFonts w:cs="Arial"/>
                <w:b/>
              </w:rPr>
            </w:pPr>
            <w:proofErr w:type="spellStart"/>
            <w:r>
              <w:rPr>
                <w:rFonts w:cs="Arial"/>
                <w:b/>
              </w:rPr>
              <w:t>TeamLeader</w:t>
            </w:r>
            <w:proofErr w:type="spellEnd"/>
            <w:r>
              <w:rPr>
                <w:rFonts w:cs="Arial"/>
                <w:b/>
              </w:rPr>
              <w:t xml:space="preserve"> </w:t>
            </w:r>
            <w:r w:rsidR="00AC587B">
              <w:rPr>
                <w:rFonts w:cs="Arial"/>
                <w:b/>
              </w:rPr>
              <w:t>signed:-</w:t>
            </w:r>
          </w:p>
          <w:p w14:paraId="148D354B" w14:textId="77777777" w:rsidR="00AC587B" w:rsidRDefault="00AC587B" w:rsidP="00AC587B">
            <w:pPr>
              <w:rPr>
                <w:rFonts w:cs="Arial"/>
              </w:rPr>
            </w:pPr>
          </w:p>
          <w:p w14:paraId="69543213" w14:textId="77777777" w:rsidR="00330C44" w:rsidRDefault="00330C44" w:rsidP="00AC587B">
            <w:pPr>
              <w:rPr>
                <w:rFonts w:cs="Arial"/>
              </w:rPr>
            </w:pPr>
          </w:p>
          <w:p w14:paraId="7FC66818" w14:textId="5316A3BA" w:rsidR="006256D2" w:rsidRPr="006256D2" w:rsidRDefault="006256D2" w:rsidP="006256D2">
            <w:pPr>
              <w:rPr>
                <w:rFonts w:cs="Arial"/>
                <w:lang w:val="en-US"/>
              </w:rPr>
            </w:pPr>
            <w:bookmarkStart w:id="0" w:name="_GoBack"/>
            <w:bookmarkEnd w:id="0"/>
          </w:p>
          <w:p w14:paraId="5E11F817" w14:textId="77777777" w:rsidR="00330C44" w:rsidRPr="00515556" w:rsidRDefault="00330C44" w:rsidP="00AC587B">
            <w:pPr>
              <w:rPr>
                <w:rFonts w:cs="Arial"/>
              </w:rPr>
            </w:pPr>
          </w:p>
          <w:p w14:paraId="6AE36C11" w14:textId="77777777" w:rsidR="00AC587B" w:rsidRPr="00AC587B" w:rsidRDefault="00AC587B" w:rsidP="00AC587B">
            <w:pPr>
              <w:rPr>
                <w:rFonts w:cs="Arial"/>
                <w:b/>
                <w:sz w:val="20"/>
              </w:rPr>
            </w:pPr>
          </w:p>
        </w:tc>
      </w:tr>
      <w:tr w:rsidR="00285807" w:rsidRPr="001D0BC5" w14:paraId="296B7286" w14:textId="77777777" w:rsidTr="00575806">
        <w:trPr>
          <w:trHeight w:val="2280"/>
        </w:trPr>
        <w:tc>
          <w:tcPr>
            <w:tcW w:w="9540" w:type="dxa"/>
          </w:tcPr>
          <w:p w14:paraId="38E0F6DE" w14:textId="77777777" w:rsidR="00285807" w:rsidRDefault="00285807" w:rsidP="00285807">
            <w:pPr>
              <w:jc w:val="right"/>
              <w:rPr>
                <w:noProof/>
                <w:lang w:eastAsia="en-GB"/>
              </w:rPr>
            </w:pPr>
          </w:p>
        </w:tc>
      </w:tr>
    </w:tbl>
    <w:p w14:paraId="22CA05F6" w14:textId="77777777" w:rsidR="00C70FBE" w:rsidRDefault="00C70FBE"/>
    <w:sectPr w:rsidR="00C70FBE" w:rsidSect="004A7E0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BE0"/>
    <w:multiLevelType w:val="hybridMultilevel"/>
    <w:tmpl w:val="451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15F4"/>
    <w:multiLevelType w:val="hybridMultilevel"/>
    <w:tmpl w:val="CE42493C"/>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458B34B4"/>
    <w:multiLevelType w:val="hybridMultilevel"/>
    <w:tmpl w:val="FD4C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5E4318"/>
    <w:multiLevelType w:val="hybridMultilevel"/>
    <w:tmpl w:val="4AF0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763F3"/>
    <w:multiLevelType w:val="hybridMultilevel"/>
    <w:tmpl w:val="20D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756C6"/>
    <w:multiLevelType w:val="hybridMultilevel"/>
    <w:tmpl w:val="7034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9A7FDB"/>
    <w:multiLevelType w:val="hybridMultilevel"/>
    <w:tmpl w:val="A5F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E6E4B"/>
    <w:multiLevelType w:val="hybridMultilevel"/>
    <w:tmpl w:val="1D1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06"/>
    <w:rsid w:val="00024A2A"/>
    <w:rsid w:val="000E6FC7"/>
    <w:rsid w:val="001B5F83"/>
    <w:rsid w:val="00242566"/>
    <w:rsid w:val="002831A8"/>
    <w:rsid w:val="00285807"/>
    <w:rsid w:val="00291317"/>
    <w:rsid w:val="003063AD"/>
    <w:rsid w:val="0032021B"/>
    <w:rsid w:val="00330C44"/>
    <w:rsid w:val="003B429B"/>
    <w:rsid w:val="00496CD2"/>
    <w:rsid w:val="004A7E06"/>
    <w:rsid w:val="004E0C36"/>
    <w:rsid w:val="004E440C"/>
    <w:rsid w:val="00575806"/>
    <w:rsid w:val="005908AD"/>
    <w:rsid w:val="005A5BAA"/>
    <w:rsid w:val="005E5ABE"/>
    <w:rsid w:val="006144FA"/>
    <w:rsid w:val="006256D2"/>
    <w:rsid w:val="00646337"/>
    <w:rsid w:val="00690F8F"/>
    <w:rsid w:val="007C48AA"/>
    <w:rsid w:val="007C4C25"/>
    <w:rsid w:val="008B6C8C"/>
    <w:rsid w:val="008D0D05"/>
    <w:rsid w:val="00976A3C"/>
    <w:rsid w:val="009A6209"/>
    <w:rsid w:val="009D5CF1"/>
    <w:rsid w:val="00A0138D"/>
    <w:rsid w:val="00A11289"/>
    <w:rsid w:val="00A53E0D"/>
    <w:rsid w:val="00AC587B"/>
    <w:rsid w:val="00B76785"/>
    <w:rsid w:val="00B932AF"/>
    <w:rsid w:val="00BF7F98"/>
    <w:rsid w:val="00C07E61"/>
    <w:rsid w:val="00C70FBE"/>
    <w:rsid w:val="00C84925"/>
    <w:rsid w:val="00CA1FA7"/>
    <w:rsid w:val="00D65613"/>
    <w:rsid w:val="00DF5667"/>
    <w:rsid w:val="00E82D0B"/>
    <w:rsid w:val="00EF5CBA"/>
    <w:rsid w:val="00FE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AD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06"/>
    <w:pPr>
      <w:overflowPunct w:val="0"/>
      <w:autoSpaceDE w:val="0"/>
      <w:autoSpaceDN w:val="0"/>
      <w:adjustRightInd w:val="0"/>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06"/>
    <w:pPr>
      <w:ind w:left="720"/>
      <w:contextualSpacing/>
    </w:pPr>
  </w:style>
  <w:style w:type="paragraph" w:styleId="BalloonText">
    <w:name w:val="Balloon Text"/>
    <w:basedOn w:val="Normal"/>
    <w:link w:val="BalloonTextChar"/>
    <w:uiPriority w:val="99"/>
    <w:semiHidden/>
    <w:unhideWhenUsed/>
    <w:rsid w:val="0057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06"/>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06"/>
    <w:pPr>
      <w:overflowPunct w:val="0"/>
      <w:autoSpaceDE w:val="0"/>
      <w:autoSpaceDN w:val="0"/>
      <w:adjustRightInd w:val="0"/>
      <w:textAlignment w:val="baseline"/>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06"/>
    <w:pPr>
      <w:ind w:left="720"/>
      <w:contextualSpacing/>
    </w:pPr>
  </w:style>
  <w:style w:type="paragraph" w:styleId="BalloonText">
    <w:name w:val="Balloon Text"/>
    <w:basedOn w:val="Normal"/>
    <w:link w:val="BalloonTextChar"/>
    <w:uiPriority w:val="99"/>
    <w:semiHidden/>
    <w:unhideWhenUsed/>
    <w:rsid w:val="0057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06"/>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861E7E76</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Grantham Additional Needs Federation</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Bell</dc:creator>
  <cp:keywords/>
  <dc:description/>
  <cp:lastModifiedBy>Emily Smith</cp:lastModifiedBy>
  <cp:revision>3</cp:revision>
  <dcterms:created xsi:type="dcterms:W3CDTF">2017-11-06T12:10:00Z</dcterms:created>
  <dcterms:modified xsi:type="dcterms:W3CDTF">2017-11-09T14:48:00Z</dcterms:modified>
</cp:coreProperties>
</file>