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9EED" w14:textId="18F0174B" w:rsidR="00DD4860" w:rsidRPr="0036704F" w:rsidRDefault="00DD4860" w:rsidP="0036704F">
      <w:pPr>
        <w:ind w:left="2880"/>
        <w:rPr>
          <w:rStyle w:val="normaltextrun"/>
        </w:rPr>
      </w:pPr>
    </w:p>
    <w:p w14:paraId="0E060AEB" w14:textId="67750B1F" w:rsidR="00DD4860" w:rsidRPr="000B4890" w:rsidRDefault="00DD4860" w:rsidP="4C4E0092">
      <w:pPr>
        <w:pStyle w:val="paragraph"/>
        <w:spacing w:before="0" w:beforeAutospacing="0" w:after="0" w:afterAutospacing="0"/>
        <w:textAlignment w:val="baseline"/>
        <w:rPr>
          <w:rFonts w:ascii="Arial" w:hAnsi="Arial" w:cs="Arial"/>
          <w:sz w:val="22"/>
          <w:szCs w:val="22"/>
        </w:rPr>
      </w:pPr>
      <w:r w:rsidRPr="000B4890">
        <w:rPr>
          <w:rStyle w:val="normaltextrun"/>
          <w:rFonts w:ascii="Arial" w:hAnsi="Arial" w:cs="Arial"/>
          <w:b/>
          <w:bCs/>
          <w:i/>
          <w:iCs/>
          <w:sz w:val="22"/>
          <w:szCs w:val="22"/>
        </w:rPr>
        <w:t xml:space="preserve">Post Title: </w:t>
      </w:r>
      <w:r w:rsidR="000B4890" w:rsidRPr="000B4890">
        <w:rPr>
          <w:rStyle w:val="normaltextrun"/>
          <w:rFonts w:ascii="Arial" w:hAnsi="Arial" w:cs="Arial"/>
          <w:b/>
          <w:bCs/>
          <w:i/>
          <w:iCs/>
          <w:sz w:val="22"/>
          <w:szCs w:val="22"/>
        </w:rPr>
        <w:t>Cleaner</w:t>
      </w:r>
    </w:p>
    <w:p w14:paraId="371E011D" w14:textId="77777777" w:rsidR="00594766" w:rsidRDefault="00DD4860" w:rsidP="4C4E0092">
      <w:pPr>
        <w:pStyle w:val="paragraph"/>
        <w:spacing w:before="0" w:beforeAutospacing="0" w:after="0" w:afterAutospacing="0"/>
        <w:textAlignment w:val="baseline"/>
        <w:rPr>
          <w:rStyle w:val="normaltextrun"/>
          <w:rFonts w:ascii="Arial" w:hAnsi="Arial" w:cs="Arial"/>
          <w:b/>
          <w:bCs/>
          <w:i/>
          <w:iCs/>
          <w:sz w:val="22"/>
          <w:szCs w:val="22"/>
        </w:rPr>
      </w:pPr>
      <w:r w:rsidRPr="000B4890">
        <w:rPr>
          <w:rStyle w:val="normaltextrun"/>
          <w:rFonts w:ascii="Arial" w:hAnsi="Arial" w:cs="Arial"/>
          <w:b/>
          <w:bCs/>
          <w:i/>
          <w:iCs/>
          <w:sz w:val="22"/>
          <w:szCs w:val="22"/>
        </w:rPr>
        <w:t>Responsible to</w:t>
      </w:r>
      <w:r w:rsidR="00594766">
        <w:rPr>
          <w:rStyle w:val="normaltextrun"/>
          <w:rFonts w:ascii="Arial" w:hAnsi="Arial" w:cs="Arial"/>
          <w:b/>
          <w:bCs/>
          <w:i/>
          <w:iCs/>
          <w:color w:val="FF0000"/>
        </w:rPr>
        <w:t xml:space="preserve">: </w:t>
      </w:r>
      <w:r w:rsidR="00594766" w:rsidRPr="005B307E">
        <w:rPr>
          <w:rStyle w:val="normaltextrun"/>
          <w:rFonts w:ascii="Arial" w:hAnsi="Arial" w:cs="Arial"/>
          <w:b/>
          <w:bCs/>
          <w:i/>
          <w:iCs/>
        </w:rPr>
        <w:t>Immediately – Caretakers &amp; School Business Manager</w:t>
      </w:r>
      <w:r w:rsidR="00594766" w:rsidRPr="005B307E">
        <w:rPr>
          <w:rStyle w:val="normaltextrun"/>
          <w:rFonts w:ascii="Arial" w:hAnsi="Arial" w:cs="Arial"/>
          <w:b/>
          <w:bCs/>
          <w:i/>
          <w:iCs/>
          <w:sz w:val="22"/>
          <w:szCs w:val="22"/>
        </w:rPr>
        <w:t xml:space="preserve"> </w:t>
      </w:r>
    </w:p>
    <w:p w14:paraId="071DAAC0" w14:textId="7A18D42C" w:rsidR="00DD4860" w:rsidRPr="00DD4860" w:rsidRDefault="00F84B41" w:rsidP="4C4E0092">
      <w:pPr>
        <w:pStyle w:val="paragraph"/>
        <w:spacing w:before="0" w:beforeAutospacing="0" w:after="0" w:afterAutospacing="0"/>
        <w:textAlignment w:val="baseline"/>
        <w:rPr>
          <w:rFonts w:ascii="Arial" w:hAnsi="Arial" w:cs="Arial"/>
          <w:sz w:val="22"/>
          <w:szCs w:val="22"/>
        </w:rPr>
      </w:pPr>
      <w:r w:rsidRPr="000B4890">
        <w:rPr>
          <w:rStyle w:val="normaltextrun"/>
          <w:rFonts w:ascii="Arial" w:hAnsi="Arial" w:cs="Arial"/>
          <w:b/>
          <w:bCs/>
          <w:i/>
          <w:iCs/>
          <w:sz w:val="22"/>
          <w:szCs w:val="22"/>
        </w:rPr>
        <w:t xml:space="preserve">Salary – </w:t>
      </w:r>
      <w:r w:rsidR="00B274B8">
        <w:rPr>
          <w:rStyle w:val="normaltextrun"/>
          <w:rFonts w:ascii="Arial" w:hAnsi="Arial" w:cs="Arial"/>
          <w:b/>
          <w:bCs/>
          <w:i/>
          <w:iCs/>
          <w:sz w:val="22"/>
          <w:szCs w:val="22"/>
        </w:rPr>
        <w:t xml:space="preserve">Scale point 1 </w:t>
      </w:r>
      <w:r w:rsidR="00CF290E">
        <w:rPr>
          <w:rStyle w:val="normaltextrun"/>
          <w:rFonts w:ascii="Arial" w:hAnsi="Arial" w:cs="Arial"/>
          <w:b/>
          <w:bCs/>
          <w:i/>
          <w:iCs/>
          <w:sz w:val="22"/>
          <w:szCs w:val="22"/>
        </w:rPr>
        <w:t xml:space="preserve">£20,258 </w:t>
      </w:r>
      <w:r w:rsidR="00D41563">
        <w:rPr>
          <w:rStyle w:val="normaltextrun"/>
          <w:rFonts w:ascii="Arial" w:hAnsi="Arial" w:cs="Arial"/>
          <w:b/>
          <w:bCs/>
          <w:i/>
          <w:iCs/>
          <w:sz w:val="22"/>
          <w:szCs w:val="22"/>
        </w:rPr>
        <w:t>pro rata Actual Salary £5,475</w:t>
      </w:r>
    </w:p>
    <w:p w14:paraId="7BFA5A61" w14:textId="56AE1D9B" w:rsidR="00A81085" w:rsidRDefault="00DD4860" w:rsidP="000B4890">
      <w:pPr>
        <w:pStyle w:val="paragraph"/>
        <w:spacing w:before="0" w:beforeAutospacing="0" w:after="0" w:afterAutospacing="0"/>
        <w:textAlignment w:val="baseline"/>
        <w:rPr>
          <w:rStyle w:val="normaltextrun"/>
          <w:rFonts w:ascii="Arial" w:hAnsi="Arial" w:cs="Arial"/>
          <w:b/>
          <w:bCs/>
          <w:i/>
          <w:iCs/>
          <w:color w:val="000000"/>
          <w:sz w:val="22"/>
          <w:szCs w:val="22"/>
        </w:rPr>
      </w:pPr>
      <w:r w:rsidRPr="008448A0">
        <w:rPr>
          <w:rStyle w:val="normaltextrun"/>
          <w:rFonts w:ascii="Arial" w:hAnsi="Arial" w:cs="Arial"/>
          <w:b/>
          <w:bCs/>
          <w:i/>
          <w:iCs/>
          <w:color w:val="000000"/>
          <w:sz w:val="22"/>
          <w:szCs w:val="22"/>
        </w:rPr>
        <w:t>Working Pattern –</w:t>
      </w:r>
      <w:r w:rsidRPr="00DD4860">
        <w:rPr>
          <w:rStyle w:val="normaltextrun"/>
          <w:rFonts w:ascii="Arial" w:hAnsi="Arial" w:cs="Arial"/>
          <w:b/>
          <w:bCs/>
          <w:i/>
          <w:iCs/>
          <w:color w:val="000000"/>
          <w:sz w:val="22"/>
          <w:szCs w:val="22"/>
        </w:rPr>
        <w:t> </w:t>
      </w:r>
      <w:r w:rsidR="00B274B8">
        <w:rPr>
          <w:rStyle w:val="normaltextrun"/>
          <w:rFonts w:ascii="Arial" w:hAnsi="Arial" w:cs="Arial"/>
          <w:b/>
          <w:bCs/>
          <w:i/>
          <w:iCs/>
          <w:color w:val="000000"/>
          <w:sz w:val="22"/>
          <w:szCs w:val="22"/>
        </w:rPr>
        <w:t xml:space="preserve">10 hours per week </w:t>
      </w:r>
      <w:r w:rsidR="00AC6BE5">
        <w:rPr>
          <w:rStyle w:val="normaltextrun"/>
          <w:rFonts w:ascii="Arial" w:hAnsi="Arial" w:cs="Arial"/>
          <w:b/>
          <w:bCs/>
          <w:i/>
          <w:iCs/>
          <w:color w:val="000000"/>
          <w:sz w:val="22"/>
          <w:szCs w:val="22"/>
        </w:rPr>
        <w:t>– either 6am – 8am or 3pm – 5pm</w:t>
      </w:r>
    </w:p>
    <w:p w14:paraId="35A12A5B" w14:textId="77777777" w:rsidR="000B4890" w:rsidRDefault="000B4890" w:rsidP="000B4890">
      <w:pPr>
        <w:pStyle w:val="paragraph"/>
        <w:spacing w:before="0" w:beforeAutospacing="0" w:after="0" w:afterAutospacing="0"/>
        <w:textAlignment w:val="baseline"/>
        <w:rPr>
          <w:rFonts w:ascii="Arial" w:hAnsi="Arial" w:cs="Arial"/>
        </w:rPr>
      </w:pPr>
    </w:p>
    <w:p w14:paraId="79B0E29A" w14:textId="63E9137B" w:rsidR="00DD4860" w:rsidRPr="000B4890" w:rsidRDefault="000B4890" w:rsidP="51335467">
      <w:pPr>
        <w:ind w:left="2160" w:firstLine="720"/>
        <w:rPr>
          <w:rFonts w:ascii="Arial" w:hAnsi="Arial" w:cs="Arial"/>
          <w:b/>
          <w:bCs/>
        </w:rPr>
      </w:pPr>
      <w:r w:rsidRPr="000B4890">
        <w:rPr>
          <w:rFonts w:ascii="Arial" w:hAnsi="Arial" w:cs="Arial"/>
          <w:b/>
          <w:bCs/>
        </w:rPr>
        <w:t>Cleaner</w:t>
      </w:r>
      <w:r w:rsidR="0036704F" w:rsidRPr="000B4890">
        <w:rPr>
          <w:rFonts w:ascii="Arial" w:hAnsi="Arial" w:cs="Arial"/>
          <w:b/>
          <w:bCs/>
        </w:rPr>
        <w:t xml:space="preserve"> </w:t>
      </w:r>
      <w:r w:rsidR="00AC6BE5">
        <w:rPr>
          <w:rFonts w:ascii="Arial" w:hAnsi="Arial" w:cs="Arial"/>
          <w:b/>
          <w:bCs/>
        </w:rPr>
        <w:t xml:space="preserve">(10 hours per week) </w:t>
      </w:r>
    </w:p>
    <w:p w14:paraId="6BD91169" w14:textId="0F75605E" w:rsidR="00DD4860" w:rsidRPr="00DD4860" w:rsidRDefault="00DD4860" w:rsidP="00DD4860">
      <w:pPr>
        <w:rPr>
          <w:rFonts w:ascii="Arial" w:hAnsi="Arial" w:cs="Arial"/>
        </w:rPr>
      </w:pPr>
      <w:r w:rsidRPr="00DD4860">
        <w:rPr>
          <w:rFonts w:ascii="Arial" w:hAnsi="Arial" w:cs="Arial"/>
        </w:rPr>
        <w:t xml:space="preserve">This is an exciting opportunity to join the trust at the beginning of a journey of transition to develop and grow the </w:t>
      </w:r>
      <w:r w:rsidR="00A005CD">
        <w:rPr>
          <w:rFonts w:ascii="Arial" w:hAnsi="Arial" w:cs="Arial"/>
        </w:rPr>
        <w:t>multi-academy</w:t>
      </w:r>
      <w:r w:rsidRPr="00DD4860">
        <w:rPr>
          <w:rFonts w:ascii="Arial" w:hAnsi="Arial" w:cs="Arial"/>
        </w:rPr>
        <w:t xml:space="preserve"> trust.  </w:t>
      </w:r>
    </w:p>
    <w:p w14:paraId="5E5787A5" w14:textId="2BC99FA4" w:rsidR="006B20D8" w:rsidRDefault="00DD4860" w:rsidP="00DD4860">
      <w:pPr>
        <w:rPr>
          <w:rFonts w:ascii="Arial" w:hAnsi="Arial" w:cs="Arial"/>
        </w:rPr>
      </w:pPr>
      <w:r w:rsidRPr="00DD4860">
        <w:rPr>
          <w:rFonts w:ascii="Arial" w:hAnsi="Arial" w:cs="Arial"/>
        </w:rPr>
        <w:t>The successful candidate will:</w:t>
      </w:r>
    </w:p>
    <w:p w14:paraId="2B9EAE38" w14:textId="0C331689" w:rsidR="000B4890" w:rsidRPr="000B4890" w:rsidRDefault="000B4890" w:rsidP="000B4890">
      <w:pPr>
        <w:pStyle w:val="ListParagraph"/>
        <w:numPr>
          <w:ilvl w:val="0"/>
          <w:numId w:val="16"/>
        </w:numPr>
        <w:rPr>
          <w:rFonts w:ascii="Arial" w:hAnsi="Arial" w:cs="Arial"/>
        </w:rPr>
      </w:pPr>
      <w:r>
        <w:rPr>
          <w:rFonts w:ascii="Arial" w:hAnsi="Arial" w:cs="Arial"/>
        </w:rPr>
        <w:t>U</w:t>
      </w:r>
      <w:r w:rsidRPr="000B4890">
        <w:rPr>
          <w:rFonts w:ascii="Arial" w:hAnsi="Arial" w:cs="Arial"/>
        </w:rPr>
        <w:t>ndertake cleaning duties under the supervision of the Caretaker in charge within the premises to ensure high standards of premise care in accordance with cleaning specifications and current Health &amp; Safety legislation.</w:t>
      </w:r>
    </w:p>
    <w:p w14:paraId="457330B3" w14:textId="44C4D4B2" w:rsidR="00DD4860" w:rsidRPr="00DD4860" w:rsidRDefault="00DD4860" w:rsidP="00DD4860">
      <w:pPr>
        <w:rPr>
          <w:rFonts w:ascii="Arial" w:hAnsi="Arial" w:cs="Arial"/>
        </w:rPr>
      </w:pPr>
      <w:r w:rsidRPr="6B7FB90A">
        <w:rPr>
          <w:rFonts w:ascii="Arial" w:hAnsi="Arial" w:cs="Arial"/>
        </w:rPr>
        <w:t xml:space="preserve">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 </w:t>
      </w:r>
    </w:p>
    <w:p w14:paraId="123FCEA5" w14:textId="2E40956A" w:rsidR="00DD4860" w:rsidRPr="00AC6BE5" w:rsidRDefault="0036704F" w:rsidP="00DD4860">
      <w:pPr>
        <w:rPr>
          <w:rFonts w:ascii="Arial" w:hAnsi="Arial" w:cs="Arial"/>
          <w:b/>
          <w:bCs/>
        </w:rPr>
      </w:pPr>
      <w:r w:rsidRPr="00AC6BE5">
        <w:rPr>
          <w:rFonts w:ascii="Arial" w:hAnsi="Arial" w:cs="Arial"/>
          <w:b/>
          <w:bCs/>
        </w:rPr>
        <w:t>Closing Date</w:t>
      </w:r>
      <w:r w:rsidR="00DD4860" w:rsidRPr="00AC6BE5">
        <w:rPr>
          <w:rFonts w:ascii="Arial" w:hAnsi="Arial" w:cs="Arial"/>
          <w:b/>
          <w:bCs/>
        </w:rPr>
        <w:t>:</w:t>
      </w:r>
      <w:r w:rsidR="00B274B8" w:rsidRPr="00AC6BE5">
        <w:rPr>
          <w:rFonts w:ascii="Arial" w:hAnsi="Arial" w:cs="Arial"/>
          <w:b/>
          <w:bCs/>
        </w:rPr>
        <w:t xml:space="preserve"> 11</w:t>
      </w:r>
      <w:r w:rsidR="00B274B8" w:rsidRPr="00AC6BE5">
        <w:rPr>
          <w:rFonts w:ascii="Arial" w:hAnsi="Arial" w:cs="Arial"/>
          <w:b/>
          <w:bCs/>
          <w:vertAlign w:val="superscript"/>
        </w:rPr>
        <w:t>th</w:t>
      </w:r>
      <w:r w:rsidR="00B274B8" w:rsidRPr="00AC6BE5">
        <w:rPr>
          <w:rFonts w:ascii="Arial" w:hAnsi="Arial" w:cs="Arial"/>
          <w:b/>
          <w:bCs/>
        </w:rPr>
        <w:t xml:space="preserve"> June 2023</w:t>
      </w:r>
    </w:p>
    <w:p w14:paraId="6360BB5B" w14:textId="455D8365" w:rsidR="00DD4860" w:rsidRDefault="00DD4860" w:rsidP="00292010">
      <w:r>
        <w:tab/>
      </w:r>
    </w:p>
    <w:p w14:paraId="2F86A5AA" w14:textId="7E4C2E53" w:rsidR="0036704F" w:rsidRDefault="0036704F" w:rsidP="00292010">
      <w:pPr>
        <w:rPr>
          <w:rFonts w:ascii="Arial" w:hAnsi="Arial" w:cs="Arial"/>
        </w:rPr>
      </w:pPr>
    </w:p>
    <w:p w14:paraId="4B9A102D" w14:textId="38D546B7" w:rsidR="0036704F" w:rsidRDefault="0036704F" w:rsidP="00292010">
      <w:pPr>
        <w:rPr>
          <w:rFonts w:ascii="Arial" w:hAnsi="Arial" w:cs="Arial"/>
        </w:rPr>
      </w:pPr>
    </w:p>
    <w:p w14:paraId="69069A18" w14:textId="00976A08" w:rsidR="0036704F" w:rsidRDefault="0036704F" w:rsidP="00292010">
      <w:pPr>
        <w:rPr>
          <w:rFonts w:ascii="Arial" w:hAnsi="Arial" w:cs="Arial"/>
        </w:rPr>
      </w:pPr>
    </w:p>
    <w:p w14:paraId="39D331BA" w14:textId="4E6A2830" w:rsidR="0036704F" w:rsidRDefault="0036704F" w:rsidP="00292010">
      <w:pPr>
        <w:rPr>
          <w:rFonts w:ascii="Arial" w:hAnsi="Arial" w:cs="Arial"/>
        </w:rPr>
      </w:pPr>
    </w:p>
    <w:p w14:paraId="59948809" w14:textId="77777777" w:rsidR="00A81085" w:rsidRDefault="00A81085" w:rsidP="00292010">
      <w:pPr>
        <w:rPr>
          <w:rFonts w:ascii="Arial" w:hAnsi="Arial" w:cs="Arial"/>
        </w:rPr>
      </w:pPr>
    </w:p>
    <w:p w14:paraId="20388E32" w14:textId="77777777" w:rsidR="0036704F" w:rsidRDefault="0036704F" w:rsidP="00292010">
      <w:pPr>
        <w:rPr>
          <w:rFonts w:ascii="Arial" w:hAnsi="Arial" w:cs="Arial"/>
        </w:rPr>
      </w:pPr>
    </w:p>
    <w:p w14:paraId="0234C1B7" w14:textId="77777777" w:rsidR="000B4890" w:rsidRDefault="000B4890" w:rsidP="00DD4860">
      <w:pPr>
        <w:ind w:left="2160" w:firstLine="720"/>
        <w:rPr>
          <w:rFonts w:ascii="Arial" w:hAnsi="Arial" w:cs="Arial"/>
          <w:b/>
        </w:rPr>
      </w:pPr>
    </w:p>
    <w:p w14:paraId="1CBFB83B" w14:textId="77777777" w:rsidR="000B4890" w:rsidRDefault="000B4890" w:rsidP="00DD4860">
      <w:pPr>
        <w:ind w:left="2160" w:firstLine="720"/>
        <w:rPr>
          <w:rFonts w:ascii="Arial" w:hAnsi="Arial" w:cs="Arial"/>
          <w:b/>
        </w:rPr>
      </w:pPr>
    </w:p>
    <w:p w14:paraId="099C394B" w14:textId="77777777" w:rsidR="000B4890" w:rsidRDefault="000B4890" w:rsidP="00DD4860">
      <w:pPr>
        <w:ind w:left="2160" w:firstLine="720"/>
        <w:rPr>
          <w:rFonts w:ascii="Arial" w:hAnsi="Arial" w:cs="Arial"/>
          <w:b/>
        </w:rPr>
      </w:pPr>
    </w:p>
    <w:p w14:paraId="6BDC147B" w14:textId="77777777" w:rsidR="000B4890" w:rsidRDefault="000B4890" w:rsidP="00DD4860">
      <w:pPr>
        <w:ind w:left="2160" w:firstLine="720"/>
        <w:rPr>
          <w:rFonts w:ascii="Arial" w:hAnsi="Arial" w:cs="Arial"/>
          <w:b/>
        </w:rPr>
      </w:pPr>
    </w:p>
    <w:p w14:paraId="315EBB2F" w14:textId="77777777" w:rsidR="000B4890" w:rsidRDefault="000B4890" w:rsidP="00DD4860">
      <w:pPr>
        <w:ind w:left="2160" w:firstLine="720"/>
        <w:rPr>
          <w:rFonts w:ascii="Arial" w:hAnsi="Arial" w:cs="Arial"/>
          <w:b/>
        </w:rPr>
      </w:pPr>
    </w:p>
    <w:p w14:paraId="1E977F56" w14:textId="77777777" w:rsidR="000B4890" w:rsidRDefault="000B4890" w:rsidP="00DD4860">
      <w:pPr>
        <w:ind w:left="2160" w:firstLine="720"/>
        <w:rPr>
          <w:rFonts w:ascii="Arial" w:hAnsi="Arial" w:cs="Arial"/>
          <w:b/>
        </w:rPr>
      </w:pPr>
    </w:p>
    <w:p w14:paraId="60B23F64" w14:textId="77777777" w:rsidR="000B4890" w:rsidRDefault="000B4890" w:rsidP="00DD4860">
      <w:pPr>
        <w:ind w:left="2160" w:firstLine="720"/>
        <w:rPr>
          <w:rFonts w:ascii="Arial" w:hAnsi="Arial" w:cs="Arial"/>
          <w:b/>
        </w:rPr>
      </w:pPr>
    </w:p>
    <w:p w14:paraId="1D13E528" w14:textId="77777777" w:rsidR="000B4890" w:rsidRDefault="000B4890" w:rsidP="00DD4860">
      <w:pPr>
        <w:ind w:left="2160" w:firstLine="720"/>
        <w:rPr>
          <w:rFonts w:ascii="Arial" w:hAnsi="Arial" w:cs="Arial"/>
          <w:b/>
        </w:rPr>
      </w:pPr>
    </w:p>
    <w:p w14:paraId="1777CF74" w14:textId="77777777" w:rsidR="000B4890" w:rsidRDefault="000B4890" w:rsidP="00DD4860">
      <w:pPr>
        <w:ind w:left="2160" w:firstLine="720"/>
        <w:rPr>
          <w:rFonts w:ascii="Arial" w:hAnsi="Arial" w:cs="Arial"/>
          <w:b/>
        </w:rPr>
      </w:pPr>
    </w:p>
    <w:p w14:paraId="3E59A3F8" w14:textId="77777777" w:rsidR="000B4890" w:rsidRDefault="000B4890" w:rsidP="00DD4860">
      <w:pPr>
        <w:ind w:left="2160" w:firstLine="720"/>
        <w:rPr>
          <w:rFonts w:ascii="Arial" w:hAnsi="Arial" w:cs="Arial"/>
          <w:b/>
        </w:rPr>
      </w:pPr>
    </w:p>
    <w:p w14:paraId="24219B8E" w14:textId="77777777" w:rsidR="000B4890" w:rsidRDefault="000B4890" w:rsidP="00DD4860">
      <w:pPr>
        <w:ind w:left="2160" w:firstLine="720"/>
        <w:rPr>
          <w:rFonts w:ascii="Arial" w:hAnsi="Arial" w:cs="Arial"/>
          <w:b/>
        </w:rPr>
      </w:pPr>
    </w:p>
    <w:p w14:paraId="3F57A032" w14:textId="0FF4244F" w:rsidR="00DD4860" w:rsidRDefault="00DD4860" w:rsidP="00DD4860">
      <w:pPr>
        <w:ind w:left="2160" w:firstLine="720"/>
        <w:rPr>
          <w:rFonts w:ascii="Arial" w:hAnsi="Arial" w:cs="Arial"/>
          <w:b/>
        </w:rPr>
      </w:pPr>
      <w:r w:rsidRPr="00DD4860">
        <w:rPr>
          <w:rFonts w:ascii="Arial" w:hAnsi="Arial" w:cs="Arial"/>
          <w:b/>
        </w:rPr>
        <w:lastRenderedPageBreak/>
        <w:t>JOB DESCRIPTION</w:t>
      </w:r>
    </w:p>
    <w:p w14:paraId="45754AC0" w14:textId="053CD99A" w:rsidR="00DD4860" w:rsidRDefault="00DD4860" w:rsidP="4C4E0092">
      <w:pPr>
        <w:rPr>
          <w:rFonts w:ascii="Arial" w:hAnsi="Arial" w:cs="Arial"/>
          <w:b/>
          <w:bCs/>
        </w:rPr>
      </w:pPr>
      <w:r w:rsidRPr="4C4E0092">
        <w:rPr>
          <w:rFonts w:ascii="Arial" w:hAnsi="Arial" w:cs="Arial"/>
          <w:b/>
          <w:bCs/>
        </w:rPr>
        <w:t>Post</w:t>
      </w:r>
      <w:r w:rsidR="008749C5" w:rsidRPr="4C4E0092">
        <w:rPr>
          <w:rFonts w:ascii="Arial" w:hAnsi="Arial" w:cs="Arial"/>
          <w:b/>
          <w:bCs/>
        </w:rPr>
        <w:t xml:space="preserve">: </w:t>
      </w:r>
      <w:r w:rsidR="000B4890" w:rsidRPr="005B307E">
        <w:rPr>
          <w:rStyle w:val="normaltextrun"/>
          <w:rFonts w:ascii="Arial" w:hAnsi="Arial" w:cs="Arial"/>
          <w:b/>
          <w:bCs/>
          <w:i/>
          <w:iCs/>
        </w:rPr>
        <w:t>Cleaner</w:t>
      </w:r>
      <w:r w:rsidR="002203B0">
        <w:rPr>
          <w:rStyle w:val="normaltextrun"/>
          <w:rFonts w:ascii="Arial" w:hAnsi="Arial" w:cs="Arial"/>
          <w:b/>
          <w:bCs/>
          <w:i/>
          <w:iCs/>
        </w:rPr>
        <w:t xml:space="preserve"> (10 Hours per week)</w:t>
      </w:r>
    </w:p>
    <w:p w14:paraId="32B0D311" w14:textId="0DBDD46C" w:rsidR="00DD4860" w:rsidRPr="008749C5" w:rsidRDefault="00DD4860" w:rsidP="00DD4860">
      <w:pPr>
        <w:rPr>
          <w:rFonts w:ascii="Arial" w:hAnsi="Arial" w:cs="Arial"/>
        </w:rPr>
      </w:pPr>
      <w:r>
        <w:rPr>
          <w:rFonts w:ascii="Arial" w:hAnsi="Arial" w:cs="Arial"/>
          <w:b/>
        </w:rPr>
        <w:t>Payscale</w:t>
      </w:r>
      <w:r w:rsidR="008749C5">
        <w:rPr>
          <w:rFonts w:ascii="Arial" w:hAnsi="Arial" w:cs="Arial"/>
          <w:b/>
        </w:rPr>
        <w:t xml:space="preserve">: </w:t>
      </w:r>
      <w:r w:rsidR="00D41563">
        <w:rPr>
          <w:rStyle w:val="normaltextrun"/>
          <w:rFonts w:ascii="Arial" w:hAnsi="Arial" w:cs="Arial"/>
          <w:b/>
          <w:bCs/>
          <w:i/>
          <w:iCs/>
        </w:rPr>
        <w:t>Scale point 1 £20,258 pro rata Actual Salary £5,475</w:t>
      </w:r>
    </w:p>
    <w:p w14:paraId="29B44ECC" w14:textId="52259237" w:rsidR="00DD4860" w:rsidRPr="005B307E" w:rsidRDefault="00DD4860" w:rsidP="00DD4860">
      <w:pPr>
        <w:rPr>
          <w:rFonts w:ascii="Arial" w:hAnsi="Arial" w:cs="Arial"/>
          <w:b/>
        </w:rPr>
      </w:pPr>
      <w:r>
        <w:rPr>
          <w:rFonts w:ascii="Arial" w:hAnsi="Arial" w:cs="Arial"/>
          <w:b/>
        </w:rPr>
        <w:t>Responsible to:</w:t>
      </w:r>
      <w:r w:rsidR="008749C5">
        <w:rPr>
          <w:rFonts w:ascii="Arial" w:hAnsi="Arial" w:cs="Arial"/>
          <w:b/>
        </w:rPr>
        <w:t xml:space="preserve"> </w:t>
      </w:r>
      <w:r w:rsidR="000B4890" w:rsidRPr="005B307E">
        <w:rPr>
          <w:rStyle w:val="normaltextrun"/>
          <w:rFonts w:ascii="Arial" w:hAnsi="Arial" w:cs="Arial"/>
          <w:b/>
          <w:bCs/>
          <w:i/>
          <w:iCs/>
        </w:rPr>
        <w:t>Immediately – Caretakers &amp; School Business Manager</w:t>
      </w:r>
    </w:p>
    <w:p w14:paraId="5D0A0C94" w14:textId="77777777" w:rsidR="005F2A13" w:rsidRDefault="005F2A13" w:rsidP="00DD4860">
      <w:pPr>
        <w:rPr>
          <w:rFonts w:ascii="Arial" w:hAnsi="Arial" w:cs="Arial"/>
          <w:b/>
        </w:rPr>
      </w:pPr>
    </w:p>
    <w:p w14:paraId="63D7B11E" w14:textId="3FB12E21" w:rsidR="00DD4860" w:rsidRDefault="00DD4860" w:rsidP="00DD4860">
      <w:pPr>
        <w:rPr>
          <w:rFonts w:ascii="Arial" w:hAnsi="Arial" w:cs="Arial"/>
          <w:b/>
        </w:rPr>
      </w:pPr>
      <w:r w:rsidRPr="00DD4860">
        <w:rPr>
          <w:rFonts w:ascii="Arial" w:hAnsi="Arial" w:cs="Arial"/>
          <w:b/>
        </w:rPr>
        <w:t xml:space="preserve">Core Purpose: </w:t>
      </w:r>
    </w:p>
    <w:p w14:paraId="0B438FC4" w14:textId="77FEE95C" w:rsidR="000B4890" w:rsidRPr="000B4890" w:rsidRDefault="000B4890" w:rsidP="00DD4860">
      <w:pPr>
        <w:pStyle w:val="ListParagraph"/>
        <w:numPr>
          <w:ilvl w:val="0"/>
          <w:numId w:val="16"/>
        </w:numPr>
        <w:rPr>
          <w:rFonts w:ascii="Arial" w:hAnsi="Arial" w:cs="Arial"/>
        </w:rPr>
      </w:pPr>
      <w:r>
        <w:rPr>
          <w:rFonts w:ascii="Arial" w:hAnsi="Arial" w:cs="Arial"/>
        </w:rPr>
        <w:t>U</w:t>
      </w:r>
      <w:r w:rsidRPr="000B4890">
        <w:rPr>
          <w:rFonts w:ascii="Arial" w:hAnsi="Arial" w:cs="Arial"/>
        </w:rPr>
        <w:t>ndertake cleaning duties under the supervision of the Caretaker in charge within the premises to ensure high standards of premise care in accordance with cleaning specifications and current Health &amp; Safety legislation.</w:t>
      </w:r>
    </w:p>
    <w:p w14:paraId="1E379C79" w14:textId="5FE97B52" w:rsidR="001C47AB" w:rsidRDefault="008749C5" w:rsidP="008749C5">
      <w:pPr>
        <w:rPr>
          <w:rFonts w:ascii="Arial" w:hAnsi="Arial" w:cs="Arial"/>
          <w:b/>
        </w:rPr>
      </w:pPr>
      <w:r w:rsidRPr="008749C5">
        <w:rPr>
          <w:rFonts w:ascii="Arial" w:hAnsi="Arial" w:cs="Arial"/>
          <w:b/>
        </w:rPr>
        <w:t xml:space="preserve">Main Duties </w:t>
      </w:r>
    </w:p>
    <w:p w14:paraId="3EB1CCD1" w14:textId="6A0DAE7F" w:rsidR="000B4890" w:rsidRDefault="000B4890" w:rsidP="005B307E">
      <w:pPr>
        <w:pStyle w:val="ListParagraph"/>
        <w:numPr>
          <w:ilvl w:val="0"/>
          <w:numId w:val="17"/>
        </w:numPr>
        <w:spacing w:after="0" w:line="240" w:lineRule="auto"/>
        <w:rPr>
          <w:rFonts w:ascii="Arial" w:hAnsi="Arial" w:cs="Arial"/>
        </w:rPr>
      </w:pPr>
      <w:r>
        <w:rPr>
          <w:rFonts w:ascii="Arial" w:hAnsi="Arial" w:cs="Arial"/>
        </w:rPr>
        <w:t>To clean, wash, sweep, polish, dust, empty litter bins in designated areas including toilets and associated facilities, and fixtures and fittings using, where appropriate, powered equipment.</w:t>
      </w:r>
    </w:p>
    <w:p w14:paraId="6396EA03" w14:textId="77777777" w:rsidR="005B307E" w:rsidRPr="005B307E" w:rsidRDefault="005B307E" w:rsidP="005B307E">
      <w:pPr>
        <w:pStyle w:val="ListParagraph"/>
        <w:spacing w:after="0" w:line="240" w:lineRule="auto"/>
        <w:rPr>
          <w:rFonts w:ascii="Arial" w:hAnsi="Arial" w:cs="Arial"/>
        </w:rPr>
      </w:pPr>
    </w:p>
    <w:p w14:paraId="460B4165"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To become conversant with the operation and maintenance of cleaning and maintenance equipment.</w:t>
      </w:r>
    </w:p>
    <w:p w14:paraId="38D8A6DE" w14:textId="77777777" w:rsidR="000B4890" w:rsidRDefault="000B4890" w:rsidP="000B4890">
      <w:pPr>
        <w:pStyle w:val="ListParagraph"/>
        <w:rPr>
          <w:rFonts w:ascii="Arial" w:hAnsi="Arial" w:cs="Arial"/>
        </w:rPr>
      </w:pPr>
    </w:p>
    <w:p w14:paraId="6A86710E"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Liaise politely and effectively with internal and external relations above.</w:t>
      </w:r>
    </w:p>
    <w:p w14:paraId="42AC2131" w14:textId="77777777" w:rsidR="000B4890" w:rsidRDefault="000B4890" w:rsidP="000B4890">
      <w:pPr>
        <w:pStyle w:val="ListParagraph"/>
        <w:rPr>
          <w:rFonts w:ascii="Arial" w:hAnsi="Arial" w:cs="Arial"/>
        </w:rPr>
      </w:pPr>
    </w:p>
    <w:p w14:paraId="60823F59"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Understand and follow cleaning schedules and instructions.</w:t>
      </w:r>
    </w:p>
    <w:p w14:paraId="7FC51E68" w14:textId="77777777" w:rsidR="000B4890" w:rsidRDefault="000B4890" w:rsidP="000B4890">
      <w:pPr>
        <w:pStyle w:val="ListParagraph"/>
        <w:rPr>
          <w:rFonts w:ascii="Arial" w:hAnsi="Arial" w:cs="Arial"/>
        </w:rPr>
      </w:pPr>
    </w:p>
    <w:p w14:paraId="482C7D42"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Operate to formal work practices and procedures at all times.</w:t>
      </w:r>
    </w:p>
    <w:p w14:paraId="6DCE2205" w14:textId="77777777" w:rsidR="000B4890" w:rsidRDefault="000B4890" w:rsidP="000B4890">
      <w:pPr>
        <w:pStyle w:val="ListParagraph"/>
        <w:rPr>
          <w:rFonts w:ascii="Arial" w:hAnsi="Arial" w:cs="Arial"/>
        </w:rPr>
      </w:pPr>
    </w:p>
    <w:p w14:paraId="17FBF9E1"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Operate to formal Health &amp; Safety procedures at all times.</w:t>
      </w:r>
    </w:p>
    <w:p w14:paraId="38ADDB1F" w14:textId="77777777" w:rsidR="000B4890" w:rsidRDefault="000B4890" w:rsidP="000B4890">
      <w:pPr>
        <w:pStyle w:val="ListParagraph"/>
        <w:rPr>
          <w:rFonts w:ascii="Arial" w:hAnsi="Arial" w:cs="Arial"/>
        </w:rPr>
      </w:pPr>
    </w:p>
    <w:p w14:paraId="00BBF873"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Participate and contribute to on-going personal and employment development.</w:t>
      </w:r>
    </w:p>
    <w:p w14:paraId="4637127E" w14:textId="77777777" w:rsidR="000B4890" w:rsidRDefault="000B4890" w:rsidP="000B4890">
      <w:pPr>
        <w:pStyle w:val="ListParagraph"/>
        <w:rPr>
          <w:rFonts w:ascii="Arial" w:hAnsi="Arial" w:cs="Arial"/>
        </w:rPr>
      </w:pPr>
    </w:p>
    <w:p w14:paraId="49CD46E3" w14:textId="77777777" w:rsidR="000B4890" w:rsidRDefault="000B4890" w:rsidP="000B4890">
      <w:pPr>
        <w:pStyle w:val="ListParagraph"/>
        <w:numPr>
          <w:ilvl w:val="0"/>
          <w:numId w:val="17"/>
        </w:numPr>
        <w:spacing w:after="0" w:line="240" w:lineRule="auto"/>
        <w:rPr>
          <w:rFonts w:ascii="Arial" w:hAnsi="Arial" w:cs="Arial"/>
        </w:rPr>
      </w:pPr>
      <w:r>
        <w:rPr>
          <w:rFonts w:ascii="Arial" w:hAnsi="Arial" w:cs="Arial"/>
        </w:rPr>
        <w:t>Fulfill personal requirements where appropriate with regards to school/council policies and procedures, particularly Health &amp; Safety, equal opportunities, customer care, emergency evacuation, security and standards in the work place.</w:t>
      </w:r>
    </w:p>
    <w:p w14:paraId="72AD500D" w14:textId="77777777" w:rsidR="006057C7" w:rsidRPr="006057C7" w:rsidRDefault="006057C7" w:rsidP="006057C7">
      <w:pPr>
        <w:rPr>
          <w:rFonts w:ascii="Arial" w:hAnsi="Arial" w:cs="Arial"/>
        </w:rPr>
      </w:pPr>
    </w:p>
    <w:p w14:paraId="67B2A1A6" w14:textId="77777777" w:rsidR="006057C7" w:rsidRPr="006057C7" w:rsidRDefault="006057C7" w:rsidP="006057C7">
      <w:pPr>
        <w:pStyle w:val="NoSpacing"/>
        <w:numPr>
          <w:ilvl w:val="0"/>
          <w:numId w:val="17"/>
        </w:numPr>
        <w:rPr>
          <w:rFonts w:ascii="Arial" w:hAnsi="Arial" w:cs="Arial"/>
          <w:sz w:val="24"/>
          <w:szCs w:val="24"/>
        </w:rPr>
      </w:pPr>
      <w:r w:rsidRPr="006057C7">
        <w:rPr>
          <w:rFonts w:ascii="Arial" w:hAnsi="Arial" w:cs="Arial"/>
          <w:sz w:val="24"/>
          <w:szCs w:val="24"/>
        </w:rPr>
        <w:t>The post holder may be required to undertake any other duties commensurate with the job at the discretion of the Headteacher.</w:t>
      </w:r>
    </w:p>
    <w:p w14:paraId="7F5D583C" w14:textId="77777777" w:rsidR="000B4890" w:rsidRDefault="000B4890" w:rsidP="008749C5">
      <w:pPr>
        <w:rPr>
          <w:rFonts w:ascii="Arial" w:hAnsi="Arial" w:cs="Arial"/>
          <w:b/>
        </w:rPr>
      </w:pPr>
    </w:p>
    <w:p w14:paraId="0A78AD6B" w14:textId="4C2FAF54" w:rsidR="00563867" w:rsidRPr="000B4890" w:rsidRDefault="00563867" w:rsidP="00563867">
      <w:pPr>
        <w:rPr>
          <w:rFonts w:ascii="Arial" w:hAnsi="Arial" w:cs="Arial"/>
          <w:b/>
        </w:rPr>
      </w:pPr>
      <w:r w:rsidRPr="000B4890">
        <w:rPr>
          <w:rFonts w:ascii="Arial" w:hAnsi="Arial" w:cs="Arial"/>
          <w:b/>
        </w:rPr>
        <w:t>General Responsibilities</w:t>
      </w:r>
      <w:r w:rsidR="001C47AB" w:rsidRPr="000B4890">
        <w:rPr>
          <w:rFonts w:ascii="Arial" w:hAnsi="Arial" w:cs="Arial"/>
          <w:b/>
        </w:rPr>
        <w:t xml:space="preserve"> </w:t>
      </w:r>
    </w:p>
    <w:p w14:paraId="695C1A7B" w14:textId="3D80F171" w:rsidR="00563867" w:rsidRPr="00CE4B91" w:rsidRDefault="00563867" w:rsidP="00563867">
      <w:pPr>
        <w:pStyle w:val="ListParagraph"/>
        <w:numPr>
          <w:ilvl w:val="0"/>
          <w:numId w:val="3"/>
        </w:numPr>
        <w:rPr>
          <w:rFonts w:ascii="Arial" w:hAnsi="Arial" w:cs="Arial"/>
        </w:rPr>
      </w:pPr>
      <w:r w:rsidRPr="00CE4B91">
        <w:rPr>
          <w:rFonts w:ascii="Arial" w:hAnsi="Arial" w:cs="Arial"/>
        </w:rPr>
        <w:t>Attend and participate in staff meetings, training</w:t>
      </w:r>
      <w:r w:rsidR="001C47AB">
        <w:rPr>
          <w:rFonts w:ascii="Arial" w:hAnsi="Arial" w:cs="Arial"/>
        </w:rPr>
        <w:t>,</w:t>
      </w:r>
      <w:r w:rsidRPr="00CE4B91">
        <w:rPr>
          <w:rFonts w:ascii="Arial" w:hAnsi="Arial" w:cs="Arial"/>
        </w:rPr>
        <w:t xml:space="preserve"> and briefings as appropriate.</w:t>
      </w:r>
    </w:p>
    <w:p w14:paraId="1970A49D" w14:textId="56DED43C" w:rsidR="00563867" w:rsidRPr="00CE4B91" w:rsidRDefault="00563867" w:rsidP="00563867">
      <w:pPr>
        <w:pStyle w:val="ListParagraph"/>
        <w:numPr>
          <w:ilvl w:val="0"/>
          <w:numId w:val="3"/>
        </w:numPr>
        <w:rPr>
          <w:rFonts w:ascii="Arial" w:hAnsi="Arial" w:cs="Arial"/>
        </w:rPr>
      </w:pPr>
      <w:r w:rsidRPr="00CE4B91">
        <w:rPr>
          <w:rFonts w:ascii="Arial" w:hAnsi="Arial" w:cs="Arial"/>
        </w:rPr>
        <w:t>Be aware of, and comply with all Trust policies and procedures, in particular those relating to child protection, health, safety and security, financial management, confidentiality</w:t>
      </w:r>
      <w:r w:rsidR="001C47AB">
        <w:rPr>
          <w:rFonts w:ascii="Arial" w:hAnsi="Arial" w:cs="Arial"/>
        </w:rPr>
        <w:t>,</w:t>
      </w:r>
      <w:r w:rsidRPr="00CE4B91">
        <w:rPr>
          <w:rFonts w:ascii="Arial" w:hAnsi="Arial" w:cs="Arial"/>
        </w:rPr>
        <w:t xml:space="preserve"> and data protection.</w:t>
      </w:r>
    </w:p>
    <w:p w14:paraId="682306AD" w14:textId="16BB4841" w:rsidR="00CE4B91" w:rsidRPr="00CE4B91" w:rsidRDefault="00563867" w:rsidP="00CE4B91">
      <w:pPr>
        <w:pStyle w:val="ListParagraph"/>
        <w:numPr>
          <w:ilvl w:val="0"/>
          <w:numId w:val="3"/>
        </w:numPr>
        <w:rPr>
          <w:rFonts w:ascii="Arial" w:hAnsi="Arial" w:cs="Arial"/>
        </w:rPr>
      </w:pPr>
      <w:r w:rsidRPr="00CE4B91">
        <w:rPr>
          <w:rFonts w:ascii="Arial" w:hAnsi="Arial" w:cs="Arial"/>
        </w:rPr>
        <w:t>Contribute to the overall ethos, work</w:t>
      </w:r>
      <w:r w:rsidR="001C47AB">
        <w:rPr>
          <w:rFonts w:ascii="Arial" w:hAnsi="Arial" w:cs="Arial"/>
        </w:rPr>
        <w:t>,</w:t>
      </w:r>
      <w:r w:rsidRPr="00CE4B91">
        <w:rPr>
          <w:rFonts w:ascii="Arial" w:hAnsi="Arial" w:cs="Arial"/>
        </w:rPr>
        <w:t xml:space="preserve"> and aims of the Trust</w:t>
      </w:r>
    </w:p>
    <w:p w14:paraId="14745C7E" w14:textId="29CFB50A" w:rsidR="00CE4B91" w:rsidRPr="00CE4B91" w:rsidRDefault="00CE4B91" w:rsidP="00CE4B91">
      <w:pPr>
        <w:pStyle w:val="ListParagraph"/>
        <w:numPr>
          <w:ilvl w:val="0"/>
          <w:numId w:val="3"/>
        </w:numPr>
        <w:rPr>
          <w:rFonts w:ascii="Arial" w:hAnsi="Arial" w:cs="Arial"/>
        </w:rPr>
      </w:pPr>
      <w:r w:rsidRPr="00CE4B91">
        <w:rPr>
          <w:rFonts w:ascii="Arial" w:eastAsia="Times New Roman" w:hAnsi="Arial" w:cs="Arial"/>
          <w:lang w:eastAsia="en-GB"/>
        </w:rPr>
        <w:t>Committed, passionate, dynamic</w:t>
      </w:r>
      <w:r w:rsidR="001C47AB">
        <w:rPr>
          <w:rFonts w:ascii="Arial" w:eastAsia="Times New Roman" w:hAnsi="Arial" w:cs="Arial"/>
          <w:lang w:eastAsia="en-GB"/>
        </w:rPr>
        <w:t>,</w:t>
      </w:r>
      <w:r w:rsidRPr="00CE4B91">
        <w:rPr>
          <w:rFonts w:ascii="Arial" w:eastAsia="Times New Roman" w:hAnsi="Arial" w:cs="Arial"/>
          <w:lang w:eastAsia="en-GB"/>
        </w:rPr>
        <w:t xml:space="preserve"> and supportive. </w:t>
      </w:r>
    </w:p>
    <w:p w14:paraId="13AC32A4" w14:textId="54BA91B3" w:rsidR="00CE4B91" w:rsidRPr="00CE4B91" w:rsidRDefault="00CE4B91" w:rsidP="00CE4B91">
      <w:pPr>
        <w:pStyle w:val="ListParagraph"/>
        <w:numPr>
          <w:ilvl w:val="0"/>
          <w:numId w:val="3"/>
        </w:numPr>
        <w:rPr>
          <w:rFonts w:ascii="Arial" w:hAnsi="Arial" w:cs="Arial"/>
        </w:rPr>
      </w:pPr>
      <w:r w:rsidRPr="00CE4B91">
        <w:rPr>
          <w:rFonts w:ascii="Arial" w:eastAsia="Times New Roman" w:hAnsi="Arial" w:cs="Arial"/>
          <w:lang w:eastAsia="en-GB"/>
        </w:rPr>
        <w:t>Innovative and high performing. </w:t>
      </w:r>
    </w:p>
    <w:p w14:paraId="23D20831" w14:textId="10116409" w:rsidR="00CE4B91" w:rsidRPr="00CE4B91" w:rsidRDefault="00CE4B91" w:rsidP="00CE4B91">
      <w:pPr>
        <w:pStyle w:val="ListParagraph"/>
        <w:numPr>
          <w:ilvl w:val="0"/>
          <w:numId w:val="3"/>
        </w:numPr>
        <w:rPr>
          <w:rFonts w:ascii="Arial" w:hAnsi="Arial" w:cs="Arial"/>
        </w:rPr>
      </w:pPr>
      <w:r w:rsidRPr="00CE4B91">
        <w:rPr>
          <w:rFonts w:ascii="Arial" w:eastAsia="Times New Roman" w:hAnsi="Arial" w:cs="Arial"/>
          <w:lang w:eastAsia="en-GB"/>
        </w:rPr>
        <w:t>Commitment to the principle of working collaboratively with other schools within the St Teresa of Calcutta Catholic Academy Trust. </w:t>
      </w:r>
    </w:p>
    <w:p w14:paraId="4277F064" w14:textId="6236EFD9" w:rsidR="00F1778C" w:rsidRPr="00CE4B91" w:rsidRDefault="00CE4B91" w:rsidP="00F1778C">
      <w:pPr>
        <w:pStyle w:val="ListParagraph"/>
        <w:numPr>
          <w:ilvl w:val="0"/>
          <w:numId w:val="3"/>
        </w:numPr>
        <w:rPr>
          <w:rFonts w:ascii="Arial" w:hAnsi="Arial" w:cs="Arial"/>
        </w:rPr>
      </w:pPr>
      <w:r w:rsidRPr="00CE4B91">
        <w:rPr>
          <w:rFonts w:ascii="Arial" w:eastAsia="Times New Roman" w:hAnsi="Arial" w:cs="Arial"/>
          <w:lang w:eastAsia="en-GB"/>
        </w:rPr>
        <w:lastRenderedPageBreak/>
        <w:t>Ability to relate well to children and adults</w:t>
      </w:r>
      <w:r w:rsidRPr="00563867">
        <w:rPr>
          <w:rFonts w:ascii="Calibri" w:eastAsia="Times New Roman" w:hAnsi="Calibri" w:cs="Calibri"/>
          <w:sz w:val="20"/>
          <w:szCs w:val="20"/>
          <w:lang w:eastAsia="en-GB"/>
        </w:rPr>
        <w:t>.  </w:t>
      </w:r>
    </w:p>
    <w:p w14:paraId="131DBB09" w14:textId="4F1AC7B4" w:rsidR="00563867" w:rsidRPr="00A81085" w:rsidRDefault="00563867" w:rsidP="00CE4B91">
      <w:pPr>
        <w:rPr>
          <w:rFonts w:ascii="Arial" w:hAnsi="Arial" w:cs="Arial"/>
        </w:rPr>
      </w:pPr>
      <w:r w:rsidRPr="00563867">
        <w:rPr>
          <w:rFonts w:ascii="Arial" w:hAnsi="Arial" w:cs="Arial"/>
        </w:rPr>
        <w:t xml:space="preserve">These duties are neither exclusive nor exhaustive, and the post holder will be required to undertake other duties and responsibilities, which the Trust may determine. </w:t>
      </w:r>
      <w:r>
        <w:rPr>
          <w:rFonts w:ascii="Arial" w:hAnsi="Arial" w:cs="Arial"/>
        </w:rPr>
        <w:t>P</w:t>
      </w:r>
      <w:r w:rsidRPr="00563867">
        <w:rPr>
          <w:rFonts w:ascii="Arial" w:hAnsi="Arial" w:cs="Arial"/>
        </w:rPr>
        <w:t xml:space="preserve">lease note that the successful applicant will be required to comply with all Trust Policies. </w:t>
      </w:r>
    </w:p>
    <w:p w14:paraId="769CFCB7" w14:textId="67F1F0C0" w:rsidR="00563867" w:rsidRPr="00CE4B91" w:rsidRDefault="00563867" w:rsidP="00563867">
      <w:pPr>
        <w:pStyle w:val="paragraph"/>
        <w:spacing w:before="0" w:beforeAutospacing="0" w:after="0" w:afterAutospacing="0"/>
        <w:textAlignment w:val="baseline"/>
        <w:rPr>
          <w:rFonts w:ascii="Arial" w:hAnsi="Arial" w:cs="Arial"/>
          <w:b/>
          <w:sz w:val="22"/>
          <w:szCs w:val="22"/>
        </w:rPr>
      </w:pPr>
      <w:r w:rsidRPr="00CE4B91">
        <w:rPr>
          <w:rStyle w:val="normaltextrun"/>
          <w:rFonts w:ascii="Arial" w:hAnsi="Arial" w:cs="Arial"/>
          <w:b/>
          <w:sz w:val="22"/>
          <w:szCs w:val="22"/>
        </w:rPr>
        <w:t>Location: </w:t>
      </w:r>
      <w:r w:rsidRPr="00CE4B91">
        <w:rPr>
          <w:rStyle w:val="eop"/>
          <w:rFonts w:ascii="Arial" w:hAnsi="Arial" w:cs="Arial"/>
          <w:b/>
          <w:sz w:val="22"/>
          <w:szCs w:val="22"/>
        </w:rPr>
        <w:t> </w:t>
      </w:r>
      <w:r w:rsidR="000B4890">
        <w:rPr>
          <w:rStyle w:val="eop"/>
          <w:rFonts w:ascii="Arial" w:hAnsi="Arial" w:cs="Arial"/>
          <w:b/>
          <w:sz w:val="22"/>
          <w:szCs w:val="22"/>
        </w:rPr>
        <w:t xml:space="preserve">St Monica’s RC High School </w:t>
      </w:r>
    </w:p>
    <w:p w14:paraId="0506997F" w14:textId="769B971F" w:rsidR="00563867" w:rsidRPr="00CE4B91" w:rsidRDefault="00563867" w:rsidP="00563867">
      <w:pPr>
        <w:pStyle w:val="paragraph"/>
        <w:spacing w:before="0" w:beforeAutospacing="0" w:after="0" w:afterAutospacing="0"/>
        <w:textAlignment w:val="baseline"/>
        <w:rPr>
          <w:rFonts w:ascii="Arial" w:hAnsi="Arial" w:cs="Arial"/>
          <w:sz w:val="22"/>
          <w:szCs w:val="22"/>
        </w:rPr>
      </w:pPr>
      <w:r w:rsidRPr="00CE4B91">
        <w:rPr>
          <w:rStyle w:val="eop"/>
          <w:rFonts w:ascii="Arial" w:hAnsi="Arial" w:cs="Arial"/>
          <w:sz w:val="22"/>
          <w:szCs w:val="22"/>
        </w:rPr>
        <w:t> </w:t>
      </w:r>
    </w:p>
    <w:p w14:paraId="693B50E9" w14:textId="75C00478" w:rsidR="00563867" w:rsidRPr="00CE4B91" w:rsidRDefault="00563867" w:rsidP="00CE4B91">
      <w:pPr>
        <w:rPr>
          <w:rFonts w:ascii="Arial" w:hAnsi="Arial" w:cs="Arial"/>
          <w:b/>
        </w:rPr>
      </w:pPr>
      <w:r w:rsidRPr="00CE4B91">
        <w:rPr>
          <w:rStyle w:val="normaltextrun"/>
          <w:rFonts w:ascii="Arial" w:hAnsi="Arial" w:cs="Arial"/>
        </w:rPr>
        <w:t xml:space="preserve">The Trust is committed to the safeguarding and promotion of the welfare of all children and young people in our care. </w:t>
      </w:r>
      <w:r w:rsidR="00CE4B91" w:rsidRPr="00CE4B91">
        <w:rPr>
          <w:rStyle w:val="normaltextrun"/>
          <w:rFonts w:ascii="Arial" w:hAnsi="Arial" w:cs="Arial"/>
          <w:color w:val="000000"/>
          <w:shd w:val="clear" w:color="auto" w:fill="FFFFFF"/>
        </w:rPr>
        <w:t>Applicants must be willing to undergo an enhanced Disclosure and Barring Service check and overseas police checks (where applicable). Please see STOC’s Safeguarding and Recruitment Policies for further details. </w:t>
      </w:r>
      <w:r w:rsidR="00CE4B91" w:rsidRPr="00CE4B91">
        <w:rPr>
          <w:rStyle w:val="eop"/>
          <w:rFonts w:ascii="Arial" w:hAnsi="Arial" w:cs="Arial"/>
          <w:color w:val="000000"/>
          <w:shd w:val="clear" w:color="auto" w:fill="FFFFFF"/>
        </w:rPr>
        <w:t> </w:t>
      </w:r>
      <w:r w:rsidRPr="00CE4B91">
        <w:rPr>
          <w:rStyle w:val="normaltextrun"/>
          <w:rFonts w:ascii="Arial" w:hAnsi="Arial" w:cs="Arial"/>
        </w:rPr>
        <w:t>All staff have a key role and responsibility in this area and will be subject to an Enhanced Disclosure check. </w:t>
      </w:r>
      <w:r w:rsidRPr="00CE4B91">
        <w:rPr>
          <w:rStyle w:val="eop"/>
          <w:rFonts w:ascii="Arial" w:hAnsi="Arial" w:cs="Arial"/>
        </w:rPr>
        <w:t> </w:t>
      </w:r>
    </w:p>
    <w:p w14:paraId="6A672888" w14:textId="47ADED56" w:rsidR="002455D0" w:rsidRDefault="00563867"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CE4B91">
        <w:rPr>
          <w:rStyle w:val="eop"/>
          <w:rFonts w:ascii="Arial" w:hAnsi="Arial" w:cs="Arial"/>
          <w:sz w:val="22"/>
          <w:szCs w:val="22"/>
        </w:rPr>
        <w:t> </w:t>
      </w:r>
      <w:r w:rsidR="00CE4B91" w:rsidRPr="00CE4B91">
        <w:rPr>
          <w:rStyle w:val="normaltextrun"/>
          <w:rFonts w:ascii="Arial" w:hAnsi="Arial" w:cs="Arial"/>
          <w:sz w:val="22"/>
          <w:szCs w:val="22"/>
        </w:rPr>
        <w:t xml:space="preserve">It is the practice of this Trust to periodically to examine employees’ job descriptions and to update them to ensure that they relate to jobs as they are being performed, or to incorporate whatever changes are being proposed. It is the </w:t>
      </w:r>
      <w:r w:rsidR="00CE4B91">
        <w:rPr>
          <w:rStyle w:val="normaltextrun"/>
          <w:rFonts w:ascii="Arial" w:hAnsi="Arial" w:cs="Arial"/>
          <w:sz w:val="22"/>
          <w:szCs w:val="22"/>
        </w:rPr>
        <w:t>Trust</w:t>
      </w:r>
      <w:r w:rsidR="00CE4B91" w:rsidRPr="00CE4B91">
        <w:rPr>
          <w:rStyle w:val="normaltextrun"/>
          <w:rFonts w:ascii="Arial" w:hAnsi="Arial" w:cs="Arial"/>
          <w:sz w:val="22"/>
          <w:szCs w:val="22"/>
        </w:rPr>
        <w:t>’s aim to reach agreement on any alterations. </w:t>
      </w:r>
      <w:r w:rsidR="00CE4B91" w:rsidRPr="00CE4B91">
        <w:rPr>
          <w:rStyle w:val="eop"/>
          <w:rFonts w:ascii="Arial" w:hAnsi="Arial" w:cs="Arial"/>
          <w:sz w:val="22"/>
          <w:szCs w:val="22"/>
        </w:rPr>
        <w:t> </w:t>
      </w:r>
      <w:r w:rsidR="00CE4B91" w:rsidRPr="00CE4B91">
        <w:rPr>
          <w:rStyle w:val="normaltextrun"/>
          <w:rFonts w:ascii="Arial" w:hAnsi="Arial" w:cs="Arial"/>
          <w:color w:val="000000"/>
          <w:sz w:val="22"/>
          <w:szCs w:val="22"/>
          <w:shd w:val="clear" w:color="auto" w:fill="FFFFFF"/>
        </w:rPr>
        <w:t> </w:t>
      </w:r>
      <w:r w:rsidR="00CE4B91" w:rsidRPr="00CE4B91">
        <w:rPr>
          <w:rStyle w:val="eop"/>
          <w:rFonts w:ascii="Arial" w:hAnsi="Arial" w:cs="Arial"/>
          <w:color w:val="000000"/>
          <w:sz w:val="22"/>
          <w:szCs w:val="22"/>
          <w:shd w:val="clear" w:color="auto" w:fill="FFFFFF"/>
        </w:rPr>
        <w:t> </w:t>
      </w:r>
    </w:p>
    <w:p w14:paraId="7676D22F" w14:textId="476A3C07" w:rsidR="000B4890" w:rsidRDefault="000B4890"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14:paraId="7534BD21" w14:textId="0C6A9C27" w:rsidR="00226D5B" w:rsidRPr="00226D5B" w:rsidRDefault="00226D5B" w:rsidP="00226D5B">
      <w:pPr>
        <w:jc w:val="center"/>
        <w:rPr>
          <w:rFonts w:ascii="Arial" w:hAnsi="Arial" w:cs="Arial"/>
          <w:sz w:val="16"/>
          <w:szCs w:val="16"/>
          <w:u w:val="single"/>
        </w:rPr>
      </w:pPr>
      <w:r w:rsidRPr="00226D5B">
        <w:rPr>
          <w:rFonts w:ascii="Arial" w:hAnsi="Arial" w:cs="Arial"/>
          <w:b/>
          <w:sz w:val="24"/>
          <w:szCs w:val="16"/>
        </w:rPr>
        <w:t>CLEANER</w:t>
      </w:r>
    </w:p>
    <w:p w14:paraId="656F1C38" w14:textId="77777777" w:rsidR="004A30E6" w:rsidRDefault="004A30E6" w:rsidP="004A30E6">
      <w:pPr>
        <w:ind w:left="2880" w:firstLine="720"/>
        <w:rPr>
          <w:rFonts w:ascii="Arial" w:hAnsi="Arial" w:cs="Arial"/>
          <w:b/>
        </w:rPr>
      </w:pPr>
      <w:r>
        <w:rPr>
          <w:rFonts w:ascii="Arial" w:hAnsi="Arial" w:cs="Arial"/>
          <w:b/>
        </w:rPr>
        <w:t>Person Specification</w:t>
      </w:r>
    </w:p>
    <w:tbl>
      <w:tblPr>
        <w:tblW w:w="10437" w:type="dxa"/>
        <w:tblInd w:w="-715"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0" w:type="dxa"/>
          <w:right w:w="0" w:type="dxa"/>
        </w:tblCellMar>
        <w:tblLook w:val="01E0" w:firstRow="1" w:lastRow="1" w:firstColumn="1" w:lastColumn="1" w:noHBand="0" w:noVBand="0"/>
      </w:tblPr>
      <w:tblGrid>
        <w:gridCol w:w="1792"/>
        <w:gridCol w:w="6055"/>
        <w:gridCol w:w="1318"/>
        <w:gridCol w:w="1272"/>
      </w:tblGrid>
      <w:tr w:rsidR="004A30E6" w14:paraId="10D793AA" w14:textId="77777777" w:rsidTr="00FF63C2">
        <w:trPr>
          <w:trHeight w:val="662"/>
        </w:trPr>
        <w:tc>
          <w:tcPr>
            <w:tcW w:w="1792" w:type="dxa"/>
            <w:tcBorders>
              <w:top w:val="single" w:sz="4" w:space="0" w:color="auto"/>
              <w:left w:val="single" w:sz="4" w:space="0" w:color="auto"/>
              <w:bottom w:val="single" w:sz="4" w:space="0" w:color="auto"/>
              <w:right w:val="single" w:sz="4" w:space="0" w:color="auto"/>
            </w:tcBorders>
          </w:tcPr>
          <w:p w14:paraId="729A7472" w14:textId="77777777" w:rsidR="004A30E6" w:rsidRDefault="004A30E6" w:rsidP="00FF63C2">
            <w:pPr>
              <w:pStyle w:val="TableParagraph"/>
              <w:ind w:left="0"/>
              <w:rPr>
                <w:rFonts w:ascii="Times New Roman"/>
              </w:rPr>
            </w:pPr>
          </w:p>
        </w:tc>
        <w:tc>
          <w:tcPr>
            <w:tcW w:w="6055" w:type="dxa"/>
            <w:tcBorders>
              <w:top w:val="single" w:sz="4" w:space="0" w:color="auto"/>
              <w:left w:val="single" w:sz="4" w:space="0" w:color="auto"/>
              <w:bottom w:val="single" w:sz="4" w:space="0" w:color="auto"/>
              <w:right w:val="single" w:sz="4" w:space="0" w:color="auto"/>
            </w:tcBorders>
          </w:tcPr>
          <w:p w14:paraId="2A722D08" w14:textId="77777777" w:rsidR="004A30E6" w:rsidRDefault="004A30E6" w:rsidP="00FF63C2">
            <w:pPr>
              <w:pStyle w:val="TableParagraph"/>
              <w:ind w:left="0"/>
              <w:rPr>
                <w:rFonts w:ascii="Times New Roman"/>
              </w:rPr>
            </w:pPr>
          </w:p>
        </w:tc>
        <w:tc>
          <w:tcPr>
            <w:tcW w:w="1318" w:type="dxa"/>
            <w:tcBorders>
              <w:top w:val="single" w:sz="4" w:space="0" w:color="auto"/>
              <w:left w:val="single" w:sz="4" w:space="0" w:color="auto"/>
              <w:bottom w:val="single" w:sz="4" w:space="0" w:color="auto"/>
              <w:right w:val="single" w:sz="4" w:space="0" w:color="auto"/>
            </w:tcBorders>
          </w:tcPr>
          <w:p w14:paraId="793649DE" w14:textId="77777777" w:rsidR="004A30E6" w:rsidRPr="002455D0" w:rsidRDefault="004A30E6" w:rsidP="00FF63C2">
            <w:pPr>
              <w:pStyle w:val="TableParagraph"/>
              <w:spacing w:before="42" w:line="271" w:lineRule="auto"/>
              <w:ind w:right="208"/>
              <w:rPr>
                <w:b/>
              </w:rPr>
            </w:pPr>
            <w:r w:rsidRPr="002455D0">
              <w:rPr>
                <w:b/>
              </w:rPr>
              <w:t>Essential /</w:t>
            </w:r>
            <w:r w:rsidRPr="002455D0">
              <w:rPr>
                <w:b/>
                <w:spacing w:val="-59"/>
              </w:rPr>
              <w:t xml:space="preserve"> </w:t>
            </w:r>
            <w:r w:rsidRPr="002455D0">
              <w:rPr>
                <w:b/>
              </w:rPr>
              <w:t>desirable</w:t>
            </w:r>
          </w:p>
        </w:tc>
        <w:tc>
          <w:tcPr>
            <w:tcW w:w="1272" w:type="dxa"/>
            <w:tcBorders>
              <w:top w:val="single" w:sz="4" w:space="0" w:color="auto"/>
              <w:left w:val="single" w:sz="4" w:space="0" w:color="auto"/>
              <w:bottom w:val="single" w:sz="4" w:space="0" w:color="auto"/>
              <w:right w:val="single" w:sz="4" w:space="0" w:color="auto"/>
            </w:tcBorders>
          </w:tcPr>
          <w:p w14:paraId="32BCD22B" w14:textId="77777777" w:rsidR="004A30E6" w:rsidRPr="002455D0" w:rsidRDefault="004A30E6" w:rsidP="00FF63C2">
            <w:pPr>
              <w:pStyle w:val="TableParagraph"/>
              <w:spacing w:before="42"/>
              <w:rPr>
                <w:b/>
              </w:rPr>
            </w:pPr>
            <w:r w:rsidRPr="002455D0">
              <w:rPr>
                <w:b/>
              </w:rPr>
              <w:t>Evidence</w:t>
            </w:r>
          </w:p>
        </w:tc>
      </w:tr>
      <w:tr w:rsidR="004A30E6" w14:paraId="4BCFC8EF" w14:textId="77777777" w:rsidTr="00FF63C2">
        <w:trPr>
          <w:trHeight w:val="650"/>
        </w:trPr>
        <w:tc>
          <w:tcPr>
            <w:tcW w:w="1792" w:type="dxa"/>
            <w:tcBorders>
              <w:top w:val="single" w:sz="4" w:space="0" w:color="auto"/>
              <w:left w:val="single" w:sz="4" w:space="0" w:color="auto"/>
              <w:bottom w:val="single" w:sz="4" w:space="0" w:color="auto"/>
              <w:right w:val="single" w:sz="4" w:space="0" w:color="auto"/>
            </w:tcBorders>
          </w:tcPr>
          <w:p w14:paraId="12245C40" w14:textId="77777777" w:rsidR="004A30E6" w:rsidRDefault="004A30E6" w:rsidP="004A30E6">
            <w:pPr>
              <w:pStyle w:val="TableParagraph"/>
              <w:spacing w:before="40"/>
              <w:ind w:left="0"/>
              <w:rPr>
                <w:b/>
              </w:rPr>
            </w:pPr>
            <w:r>
              <w:rPr>
                <w:b/>
              </w:rPr>
              <w:t>Knowledge</w:t>
            </w:r>
            <w:r>
              <w:rPr>
                <w:b/>
                <w:spacing w:val="-4"/>
              </w:rPr>
              <w:t xml:space="preserve"> </w:t>
            </w:r>
            <w:r>
              <w:rPr>
                <w:b/>
              </w:rPr>
              <w:t>&amp;</w:t>
            </w:r>
          </w:p>
          <w:p w14:paraId="1EAC8B73" w14:textId="17F3BAB3" w:rsidR="004A30E6" w:rsidRDefault="004A30E6" w:rsidP="004A30E6">
            <w:pPr>
              <w:pStyle w:val="TableParagraph"/>
              <w:ind w:left="0"/>
              <w:rPr>
                <w:rFonts w:ascii="Times New Roman"/>
              </w:rPr>
            </w:pPr>
            <w:r>
              <w:rPr>
                <w:b/>
              </w:rPr>
              <w:t>Experience:</w:t>
            </w:r>
          </w:p>
        </w:tc>
        <w:tc>
          <w:tcPr>
            <w:tcW w:w="6055" w:type="dxa"/>
            <w:tcBorders>
              <w:top w:val="single" w:sz="4" w:space="0" w:color="auto"/>
              <w:left w:val="single" w:sz="4" w:space="0" w:color="auto"/>
              <w:bottom w:val="single" w:sz="4" w:space="0" w:color="auto"/>
              <w:right w:val="single" w:sz="4" w:space="0" w:color="auto"/>
            </w:tcBorders>
          </w:tcPr>
          <w:p w14:paraId="5C6E8B19" w14:textId="70644D20" w:rsidR="004A30E6" w:rsidRPr="0036704F" w:rsidRDefault="004A30E6" w:rsidP="004A30E6">
            <w:pPr>
              <w:pStyle w:val="TableParagraph"/>
              <w:spacing w:before="42" w:line="271" w:lineRule="auto"/>
              <w:ind w:left="59"/>
            </w:pPr>
            <w:r w:rsidRPr="000769A8">
              <w:rPr>
                <w:rFonts w:ascii="Calibri" w:hAnsi="Calibri"/>
              </w:rPr>
              <w:t>Experience in cleaning in the public/private sector</w:t>
            </w:r>
          </w:p>
        </w:tc>
        <w:tc>
          <w:tcPr>
            <w:tcW w:w="1318" w:type="dxa"/>
            <w:tcBorders>
              <w:top w:val="single" w:sz="4" w:space="0" w:color="auto"/>
              <w:left w:val="single" w:sz="4" w:space="0" w:color="auto"/>
              <w:bottom w:val="single" w:sz="4" w:space="0" w:color="auto"/>
              <w:right w:val="single" w:sz="4" w:space="0" w:color="auto"/>
            </w:tcBorders>
          </w:tcPr>
          <w:p w14:paraId="17DB337F" w14:textId="0CBC2820" w:rsidR="004A30E6" w:rsidRPr="0036704F" w:rsidRDefault="004A30E6" w:rsidP="004A30E6">
            <w:pPr>
              <w:pStyle w:val="TableParagraph"/>
              <w:spacing w:before="42"/>
            </w:pPr>
            <w:r>
              <w:t>D</w:t>
            </w:r>
          </w:p>
        </w:tc>
        <w:tc>
          <w:tcPr>
            <w:tcW w:w="1272" w:type="dxa"/>
            <w:tcBorders>
              <w:top w:val="single" w:sz="4" w:space="0" w:color="auto"/>
              <w:left w:val="single" w:sz="4" w:space="0" w:color="auto"/>
              <w:bottom w:val="single" w:sz="4" w:space="0" w:color="auto"/>
              <w:right w:val="single" w:sz="4" w:space="0" w:color="auto"/>
            </w:tcBorders>
          </w:tcPr>
          <w:p w14:paraId="4F535AD0" w14:textId="1CC1028C" w:rsidR="004A30E6" w:rsidRPr="0036704F" w:rsidRDefault="004A30E6" w:rsidP="004A30E6">
            <w:pPr>
              <w:pStyle w:val="TableParagraph"/>
              <w:spacing w:before="42"/>
            </w:pPr>
            <w:r>
              <w:t>A/I</w:t>
            </w:r>
          </w:p>
        </w:tc>
      </w:tr>
      <w:tr w:rsidR="004A30E6" w14:paraId="0219F55D" w14:textId="77777777" w:rsidTr="00FF63C2">
        <w:trPr>
          <w:trHeight w:val="384"/>
        </w:trPr>
        <w:tc>
          <w:tcPr>
            <w:tcW w:w="1792" w:type="dxa"/>
            <w:tcBorders>
              <w:top w:val="single" w:sz="4" w:space="0" w:color="auto"/>
              <w:left w:val="single" w:sz="4" w:space="0" w:color="auto"/>
              <w:bottom w:val="single" w:sz="4" w:space="0" w:color="auto"/>
              <w:right w:val="single" w:sz="4" w:space="0" w:color="auto"/>
            </w:tcBorders>
          </w:tcPr>
          <w:p w14:paraId="7D5C5DD3" w14:textId="77777777" w:rsidR="004A30E6" w:rsidRDefault="004A30E6" w:rsidP="004A30E6">
            <w:pPr>
              <w:pStyle w:val="TableParagraph"/>
              <w:ind w:left="0"/>
              <w:rPr>
                <w:rFonts w:ascii="Times New Roman"/>
              </w:rPr>
            </w:pPr>
          </w:p>
        </w:tc>
        <w:tc>
          <w:tcPr>
            <w:tcW w:w="6055" w:type="dxa"/>
            <w:tcBorders>
              <w:top w:val="single" w:sz="4" w:space="0" w:color="auto"/>
              <w:left w:val="single" w:sz="4" w:space="0" w:color="auto"/>
              <w:bottom w:val="single" w:sz="4" w:space="0" w:color="auto"/>
              <w:right w:val="single" w:sz="4" w:space="0" w:color="auto"/>
            </w:tcBorders>
          </w:tcPr>
          <w:p w14:paraId="5B886229" w14:textId="5D04FA7D" w:rsidR="004A30E6" w:rsidRPr="0036704F" w:rsidRDefault="004A30E6" w:rsidP="004A30E6">
            <w:pPr>
              <w:pStyle w:val="TableParagraph"/>
              <w:spacing w:before="41"/>
              <w:ind w:left="59"/>
            </w:pPr>
            <w:r w:rsidRPr="000769A8">
              <w:rPr>
                <w:rFonts w:ascii="Calibri" w:hAnsi="Calibri"/>
              </w:rPr>
              <w:t>Use of powered equipment</w:t>
            </w:r>
          </w:p>
        </w:tc>
        <w:tc>
          <w:tcPr>
            <w:tcW w:w="1318" w:type="dxa"/>
            <w:tcBorders>
              <w:top w:val="single" w:sz="4" w:space="0" w:color="auto"/>
              <w:left w:val="single" w:sz="4" w:space="0" w:color="auto"/>
              <w:bottom w:val="single" w:sz="4" w:space="0" w:color="auto"/>
              <w:right w:val="single" w:sz="4" w:space="0" w:color="auto"/>
            </w:tcBorders>
          </w:tcPr>
          <w:p w14:paraId="1A2A9823" w14:textId="295C138A" w:rsidR="004A30E6" w:rsidRPr="0036704F" w:rsidRDefault="004A30E6" w:rsidP="004A30E6">
            <w:pPr>
              <w:pStyle w:val="TableParagraph"/>
              <w:spacing w:before="41"/>
            </w:pPr>
            <w:r>
              <w:t>D</w:t>
            </w:r>
          </w:p>
        </w:tc>
        <w:tc>
          <w:tcPr>
            <w:tcW w:w="1272" w:type="dxa"/>
            <w:tcBorders>
              <w:top w:val="single" w:sz="4" w:space="0" w:color="auto"/>
              <w:left w:val="single" w:sz="4" w:space="0" w:color="auto"/>
              <w:bottom w:val="single" w:sz="4" w:space="0" w:color="auto"/>
              <w:right w:val="single" w:sz="4" w:space="0" w:color="auto"/>
            </w:tcBorders>
          </w:tcPr>
          <w:p w14:paraId="6F1B3700" w14:textId="01302E38" w:rsidR="004A30E6" w:rsidRPr="0036704F" w:rsidRDefault="004A30E6" w:rsidP="004A30E6">
            <w:pPr>
              <w:pStyle w:val="TableParagraph"/>
              <w:spacing w:before="41"/>
            </w:pPr>
            <w:r>
              <w:t>A/I</w:t>
            </w:r>
          </w:p>
        </w:tc>
      </w:tr>
      <w:tr w:rsidR="004A30E6" w14:paraId="2CCBF195" w14:textId="77777777" w:rsidTr="00FF63C2">
        <w:trPr>
          <w:trHeight w:val="644"/>
        </w:trPr>
        <w:tc>
          <w:tcPr>
            <w:tcW w:w="1792" w:type="dxa"/>
            <w:tcBorders>
              <w:top w:val="single" w:sz="4" w:space="0" w:color="auto"/>
              <w:left w:val="single" w:sz="4" w:space="0" w:color="auto"/>
              <w:bottom w:val="single" w:sz="4" w:space="0" w:color="auto"/>
              <w:right w:val="single" w:sz="4" w:space="0" w:color="auto"/>
            </w:tcBorders>
          </w:tcPr>
          <w:p w14:paraId="010AC91B" w14:textId="2800424F" w:rsidR="004A30E6" w:rsidRDefault="004A30E6" w:rsidP="004A30E6">
            <w:pPr>
              <w:pStyle w:val="TableParagraph"/>
              <w:spacing w:before="33"/>
              <w:ind w:left="57"/>
              <w:rPr>
                <w:b/>
              </w:rPr>
            </w:pPr>
          </w:p>
        </w:tc>
        <w:tc>
          <w:tcPr>
            <w:tcW w:w="6055" w:type="dxa"/>
            <w:tcBorders>
              <w:top w:val="single" w:sz="4" w:space="0" w:color="auto"/>
              <w:left w:val="single" w:sz="4" w:space="0" w:color="auto"/>
              <w:bottom w:val="single" w:sz="4" w:space="0" w:color="auto"/>
              <w:right w:val="single" w:sz="4" w:space="0" w:color="auto"/>
            </w:tcBorders>
          </w:tcPr>
          <w:p w14:paraId="15841D74" w14:textId="77777777" w:rsidR="004A30E6" w:rsidRPr="000769A8" w:rsidRDefault="004A30E6" w:rsidP="004A30E6">
            <w:pPr>
              <w:rPr>
                <w:rFonts w:ascii="Calibri" w:hAnsi="Calibri" w:cs="Arial"/>
              </w:rPr>
            </w:pPr>
          </w:p>
          <w:p w14:paraId="15D1D4B2" w14:textId="086AAB35" w:rsidR="004A30E6" w:rsidRDefault="004A30E6" w:rsidP="004A30E6">
            <w:pPr>
              <w:pStyle w:val="TableParagraph"/>
              <w:spacing w:before="40"/>
              <w:ind w:left="59"/>
            </w:pPr>
            <w:r w:rsidRPr="000769A8">
              <w:rPr>
                <w:rFonts w:ascii="Calibri" w:hAnsi="Calibri"/>
              </w:rPr>
              <w:t>Must have high hygiene standards both operational and personal</w:t>
            </w:r>
          </w:p>
        </w:tc>
        <w:tc>
          <w:tcPr>
            <w:tcW w:w="1318" w:type="dxa"/>
            <w:tcBorders>
              <w:top w:val="single" w:sz="4" w:space="0" w:color="auto"/>
              <w:left w:val="single" w:sz="4" w:space="0" w:color="auto"/>
              <w:bottom w:val="single" w:sz="4" w:space="0" w:color="auto"/>
              <w:right w:val="single" w:sz="4" w:space="0" w:color="auto"/>
            </w:tcBorders>
          </w:tcPr>
          <w:p w14:paraId="2DD979DF" w14:textId="48D0D609" w:rsidR="004A30E6" w:rsidRDefault="004A30E6" w:rsidP="004A30E6">
            <w:pPr>
              <w:pStyle w:val="TableParagraph"/>
              <w:spacing w:before="40"/>
            </w:pPr>
            <w:r>
              <w:t>E</w:t>
            </w:r>
          </w:p>
        </w:tc>
        <w:tc>
          <w:tcPr>
            <w:tcW w:w="1272" w:type="dxa"/>
            <w:tcBorders>
              <w:top w:val="single" w:sz="4" w:space="0" w:color="auto"/>
              <w:left w:val="single" w:sz="4" w:space="0" w:color="auto"/>
              <w:bottom w:val="single" w:sz="4" w:space="0" w:color="auto"/>
              <w:right w:val="single" w:sz="4" w:space="0" w:color="auto"/>
            </w:tcBorders>
          </w:tcPr>
          <w:p w14:paraId="0B2530C0" w14:textId="3069D34A" w:rsidR="004A30E6" w:rsidRDefault="004A30E6" w:rsidP="004A30E6">
            <w:pPr>
              <w:pStyle w:val="TableParagraph"/>
              <w:spacing w:before="40"/>
            </w:pPr>
            <w:r>
              <w:t>A/I</w:t>
            </w:r>
          </w:p>
        </w:tc>
      </w:tr>
      <w:tr w:rsidR="004A30E6" w14:paraId="5D5E2BD5" w14:textId="77777777" w:rsidTr="00FF63C2">
        <w:trPr>
          <w:trHeight w:val="694"/>
        </w:trPr>
        <w:tc>
          <w:tcPr>
            <w:tcW w:w="1792" w:type="dxa"/>
            <w:tcBorders>
              <w:top w:val="single" w:sz="4" w:space="0" w:color="auto"/>
              <w:left w:val="single" w:sz="4" w:space="0" w:color="auto"/>
              <w:bottom w:val="single" w:sz="4" w:space="0" w:color="auto"/>
              <w:right w:val="single" w:sz="4" w:space="0" w:color="auto"/>
            </w:tcBorders>
          </w:tcPr>
          <w:p w14:paraId="26FFA953" w14:textId="77777777" w:rsidR="004A30E6" w:rsidRDefault="004A30E6" w:rsidP="004A30E6">
            <w:pPr>
              <w:pStyle w:val="TableParagraph"/>
              <w:ind w:left="0"/>
              <w:rPr>
                <w:rFonts w:ascii="Times New Roman"/>
              </w:rPr>
            </w:pPr>
          </w:p>
        </w:tc>
        <w:tc>
          <w:tcPr>
            <w:tcW w:w="6055" w:type="dxa"/>
            <w:tcBorders>
              <w:top w:val="single" w:sz="4" w:space="0" w:color="auto"/>
              <w:left w:val="single" w:sz="4" w:space="0" w:color="auto"/>
              <w:bottom w:val="single" w:sz="4" w:space="0" w:color="auto"/>
              <w:right w:val="single" w:sz="4" w:space="0" w:color="auto"/>
            </w:tcBorders>
          </w:tcPr>
          <w:p w14:paraId="159EA67A" w14:textId="77777777" w:rsidR="004A30E6" w:rsidRPr="000769A8" w:rsidRDefault="004A30E6" w:rsidP="004A30E6">
            <w:pPr>
              <w:rPr>
                <w:rFonts w:ascii="Calibri" w:hAnsi="Calibri" w:cs="Arial"/>
              </w:rPr>
            </w:pPr>
          </w:p>
          <w:p w14:paraId="390F9C39" w14:textId="026549E0" w:rsidR="004A30E6" w:rsidRDefault="004A30E6" w:rsidP="004A30E6">
            <w:pPr>
              <w:pStyle w:val="TableParagraph"/>
              <w:spacing w:before="32"/>
              <w:ind w:left="59"/>
            </w:pPr>
            <w:r w:rsidRPr="000769A8">
              <w:rPr>
                <w:rFonts w:ascii="Calibri" w:hAnsi="Calibri"/>
              </w:rPr>
              <w:t>Ability to work to a Contract Specification</w:t>
            </w:r>
          </w:p>
        </w:tc>
        <w:tc>
          <w:tcPr>
            <w:tcW w:w="1318" w:type="dxa"/>
            <w:tcBorders>
              <w:top w:val="single" w:sz="4" w:space="0" w:color="auto"/>
              <w:left w:val="single" w:sz="4" w:space="0" w:color="auto"/>
              <w:bottom w:val="single" w:sz="4" w:space="0" w:color="auto"/>
              <w:right w:val="single" w:sz="4" w:space="0" w:color="auto"/>
            </w:tcBorders>
          </w:tcPr>
          <w:p w14:paraId="26E90858" w14:textId="4C666CA6" w:rsidR="004A30E6" w:rsidRDefault="004A30E6" w:rsidP="004A30E6">
            <w:pPr>
              <w:pStyle w:val="TableParagraph"/>
              <w:spacing w:before="42"/>
            </w:pPr>
            <w:r>
              <w:t>D</w:t>
            </w:r>
          </w:p>
        </w:tc>
        <w:tc>
          <w:tcPr>
            <w:tcW w:w="1272" w:type="dxa"/>
            <w:tcBorders>
              <w:top w:val="single" w:sz="4" w:space="0" w:color="auto"/>
              <w:left w:val="single" w:sz="4" w:space="0" w:color="auto"/>
              <w:bottom w:val="single" w:sz="4" w:space="0" w:color="auto"/>
              <w:right w:val="single" w:sz="4" w:space="0" w:color="auto"/>
            </w:tcBorders>
          </w:tcPr>
          <w:p w14:paraId="54F1DAA7" w14:textId="66DB9985" w:rsidR="004A30E6" w:rsidRDefault="004A30E6" w:rsidP="004A30E6">
            <w:pPr>
              <w:pStyle w:val="TableParagraph"/>
              <w:spacing w:before="42"/>
            </w:pPr>
            <w:r>
              <w:t>A/I</w:t>
            </w:r>
          </w:p>
        </w:tc>
      </w:tr>
      <w:tr w:rsidR="004A30E6" w14:paraId="122421EC" w14:textId="77777777" w:rsidTr="00FF63C2">
        <w:trPr>
          <w:trHeight w:val="643"/>
        </w:trPr>
        <w:tc>
          <w:tcPr>
            <w:tcW w:w="1792" w:type="dxa"/>
            <w:tcBorders>
              <w:top w:val="single" w:sz="4" w:space="0" w:color="auto"/>
              <w:left w:val="single" w:sz="4" w:space="0" w:color="auto"/>
              <w:bottom w:val="single" w:sz="4" w:space="0" w:color="auto"/>
              <w:right w:val="single" w:sz="4" w:space="0" w:color="auto"/>
            </w:tcBorders>
          </w:tcPr>
          <w:p w14:paraId="00C46B31" w14:textId="77777777" w:rsidR="004A30E6" w:rsidRDefault="004A30E6" w:rsidP="004A30E6">
            <w:pPr>
              <w:pStyle w:val="TableParagraph"/>
              <w:ind w:left="0"/>
              <w:rPr>
                <w:rFonts w:ascii="Times New Roman"/>
              </w:rPr>
            </w:pPr>
          </w:p>
        </w:tc>
        <w:tc>
          <w:tcPr>
            <w:tcW w:w="6055" w:type="dxa"/>
            <w:tcBorders>
              <w:top w:val="single" w:sz="4" w:space="0" w:color="auto"/>
              <w:left w:val="single" w:sz="4" w:space="0" w:color="auto"/>
              <w:bottom w:val="single" w:sz="4" w:space="0" w:color="auto"/>
              <w:right w:val="single" w:sz="4" w:space="0" w:color="auto"/>
            </w:tcBorders>
          </w:tcPr>
          <w:p w14:paraId="0A50DDFE" w14:textId="229E6A62" w:rsidR="004A30E6" w:rsidRDefault="004A30E6" w:rsidP="004A30E6">
            <w:pPr>
              <w:pStyle w:val="TableParagraph"/>
              <w:spacing w:before="40" w:line="271" w:lineRule="auto"/>
              <w:ind w:left="59" w:right="396"/>
            </w:pPr>
            <w:r w:rsidRPr="000769A8">
              <w:rPr>
                <w:rFonts w:ascii="Calibri" w:hAnsi="Calibri"/>
              </w:rPr>
              <w:t>Ability to work on own initiative</w:t>
            </w:r>
          </w:p>
        </w:tc>
        <w:tc>
          <w:tcPr>
            <w:tcW w:w="1318" w:type="dxa"/>
            <w:tcBorders>
              <w:top w:val="single" w:sz="4" w:space="0" w:color="auto"/>
              <w:left w:val="single" w:sz="4" w:space="0" w:color="auto"/>
              <w:bottom w:val="single" w:sz="4" w:space="0" w:color="auto"/>
              <w:right w:val="single" w:sz="4" w:space="0" w:color="auto"/>
            </w:tcBorders>
          </w:tcPr>
          <w:p w14:paraId="5B610CAD" w14:textId="1062FC24" w:rsidR="004A30E6" w:rsidRDefault="004A30E6" w:rsidP="004A30E6">
            <w:pPr>
              <w:pStyle w:val="TableParagraph"/>
              <w:spacing w:before="40"/>
            </w:pPr>
            <w:r>
              <w:t>D</w:t>
            </w:r>
          </w:p>
        </w:tc>
        <w:tc>
          <w:tcPr>
            <w:tcW w:w="1272" w:type="dxa"/>
            <w:tcBorders>
              <w:top w:val="single" w:sz="4" w:space="0" w:color="auto"/>
              <w:left w:val="single" w:sz="4" w:space="0" w:color="auto"/>
              <w:bottom w:val="single" w:sz="4" w:space="0" w:color="auto"/>
              <w:right w:val="single" w:sz="4" w:space="0" w:color="auto"/>
            </w:tcBorders>
          </w:tcPr>
          <w:p w14:paraId="35301F0E" w14:textId="119D6E48" w:rsidR="004A30E6" w:rsidRDefault="004A30E6" w:rsidP="004A30E6">
            <w:pPr>
              <w:pStyle w:val="TableParagraph"/>
              <w:spacing w:before="40"/>
            </w:pPr>
            <w:r>
              <w:t>A/I</w:t>
            </w:r>
          </w:p>
        </w:tc>
      </w:tr>
      <w:tr w:rsidR="004A30E6" w14:paraId="11EA2566" w14:textId="77777777" w:rsidTr="00FF63C2">
        <w:trPr>
          <w:trHeight w:val="473"/>
        </w:trPr>
        <w:tc>
          <w:tcPr>
            <w:tcW w:w="1792" w:type="dxa"/>
            <w:tcBorders>
              <w:top w:val="single" w:sz="4" w:space="0" w:color="auto"/>
              <w:left w:val="single" w:sz="4" w:space="0" w:color="auto"/>
              <w:bottom w:val="single" w:sz="4" w:space="0" w:color="auto"/>
              <w:right w:val="single" w:sz="4" w:space="0" w:color="auto"/>
            </w:tcBorders>
          </w:tcPr>
          <w:p w14:paraId="0F36194E" w14:textId="77777777" w:rsidR="004A30E6" w:rsidRDefault="004A30E6" w:rsidP="004A30E6">
            <w:pPr>
              <w:pStyle w:val="TableParagraph"/>
              <w:ind w:left="0"/>
              <w:rPr>
                <w:rFonts w:ascii="Times New Roman"/>
              </w:rPr>
            </w:pPr>
          </w:p>
        </w:tc>
        <w:tc>
          <w:tcPr>
            <w:tcW w:w="6055" w:type="dxa"/>
            <w:tcBorders>
              <w:top w:val="single" w:sz="4" w:space="0" w:color="auto"/>
              <w:left w:val="single" w:sz="4" w:space="0" w:color="auto"/>
              <w:bottom w:val="single" w:sz="4" w:space="0" w:color="auto"/>
              <w:right w:val="single" w:sz="4" w:space="0" w:color="auto"/>
            </w:tcBorders>
          </w:tcPr>
          <w:p w14:paraId="29756C27" w14:textId="0DA453F2" w:rsidR="004A30E6" w:rsidRDefault="004A30E6" w:rsidP="004A30E6">
            <w:pPr>
              <w:pStyle w:val="TableParagraph"/>
              <w:spacing w:before="41"/>
              <w:ind w:left="59"/>
            </w:pPr>
            <w:r w:rsidRPr="000769A8">
              <w:rPr>
                <w:rFonts w:ascii="Calibri" w:hAnsi="Calibri"/>
              </w:rPr>
              <w:t>Must have a high awareness of confidentiality</w:t>
            </w:r>
          </w:p>
        </w:tc>
        <w:tc>
          <w:tcPr>
            <w:tcW w:w="1318" w:type="dxa"/>
            <w:tcBorders>
              <w:top w:val="single" w:sz="4" w:space="0" w:color="auto"/>
              <w:left w:val="single" w:sz="4" w:space="0" w:color="auto"/>
              <w:bottom w:val="single" w:sz="4" w:space="0" w:color="auto"/>
              <w:right w:val="single" w:sz="4" w:space="0" w:color="auto"/>
            </w:tcBorders>
          </w:tcPr>
          <w:p w14:paraId="18C2CB18" w14:textId="0EAFE3A0" w:rsidR="004A30E6" w:rsidRDefault="004A30E6" w:rsidP="004A30E6">
            <w:pPr>
              <w:pStyle w:val="TableParagraph"/>
              <w:spacing w:before="41"/>
            </w:pPr>
            <w:r>
              <w:t>E</w:t>
            </w:r>
          </w:p>
        </w:tc>
        <w:tc>
          <w:tcPr>
            <w:tcW w:w="1272" w:type="dxa"/>
            <w:tcBorders>
              <w:top w:val="single" w:sz="4" w:space="0" w:color="auto"/>
              <w:left w:val="single" w:sz="4" w:space="0" w:color="auto"/>
              <w:bottom w:val="single" w:sz="4" w:space="0" w:color="auto"/>
              <w:right w:val="single" w:sz="4" w:space="0" w:color="auto"/>
            </w:tcBorders>
          </w:tcPr>
          <w:p w14:paraId="03F610AB" w14:textId="5F9C6B9D" w:rsidR="004A30E6" w:rsidRDefault="004A30E6" w:rsidP="004A30E6">
            <w:pPr>
              <w:pStyle w:val="TableParagraph"/>
              <w:spacing w:before="41"/>
            </w:pPr>
            <w:r>
              <w:t>A/I</w:t>
            </w:r>
          </w:p>
        </w:tc>
      </w:tr>
      <w:tr w:rsidR="004A30E6" w14:paraId="39D78B7B" w14:textId="77777777" w:rsidTr="00FF63C2">
        <w:trPr>
          <w:trHeight w:val="408"/>
        </w:trPr>
        <w:tc>
          <w:tcPr>
            <w:tcW w:w="1792" w:type="dxa"/>
            <w:tcBorders>
              <w:top w:val="single" w:sz="4" w:space="0" w:color="auto"/>
              <w:left w:val="single" w:sz="4" w:space="0" w:color="auto"/>
              <w:bottom w:val="single" w:sz="4" w:space="0" w:color="auto"/>
              <w:right w:val="single" w:sz="4" w:space="0" w:color="auto"/>
            </w:tcBorders>
          </w:tcPr>
          <w:p w14:paraId="5EA97326" w14:textId="77777777" w:rsidR="004A30E6" w:rsidRDefault="004A30E6" w:rsidP="004A30E6">
            <w:pPr>
              <w:pStyle w:val="TableParagraph"/>
              <w:ind w:left="0"/>
              <w:rPr>
                <w:rFonts w:ascii="Times New Roman"/>
              </w:rPr>
            </w:pPr>
          </w:p>
        </w:tc>
        <w:tc>
          <w:tcPr>
            <w:tcW w:w="6055" w:type="dxa"/>
            <w:tcBorders>
              <w:top w:val="single" w:sz="4" w:space="0" w:color="auto"/>
              <w:left w:val="single" w:sz="4" w:space="0" w:color="auto"/>
              <w:bottom w:val="single" w:sz="4" w:space="0" w:color="auto"/>
              <w:right w:val="single" w:sz="4" w:space="0" w:color="auto"/>
            </w:tcBorders>
          </w:tcPr>
          <w:p w14:paraId="25B36261" w14:textId="18C9184B" w:rsidR="004A30E6" w:rsidRDefault="004A30E6" w:rsidP="004A30E6">
            <w:pPr>
              <w:pStyle w:val="TableParagraph"/>
              <w:spacing w:before="43"/>
              <w:ind w:left="59"/>
            </w:pPr>
            <w:r w:rsidRPr="000769A8">
              <w:rPr>
                <w:rFonts w:ascii="Calibri" w:hAnsi="Calibri"/>
              </w:rPr>
              <w:t>Ability to identify a colour coded system operation</w:t>
            </w:r>
          </w:p>
        </w:tc>
        <w:tc>
          <w:tcPr>
            <w:tcW w:w="1318" w:type="dxa"/>
            <w:tcBorders>
              <w:top w:val="single" w:sz="4" w:space="0" w:color="auto"/>
              <w:left w:val="single" w:sz="4" w:space="0" w:color="auto"/>
              <w:bottom w:val="single" w:sz="4" w:space="0" w:color="auto"/>
              <w:right w:val="single" w:sz="4" w:space="0" w:color="auto"/>
            </w:tcBorders>
          </w:tcPr>
          <w:p w14:paraId="6DD1FA74" w14:textId="1A97B393" w:rsidR="004A30E6" w:rsidRDefault="004A30E6" w:rsidP="004A30E6">
            <w:pPr>
              <w:pStyle w:val="TableParagraph"/>
              <w:spacing w:before="43"/>
            </w:pPr>
            <w:r>
              <w:t>E</w:t>
            </w:r>
          </w:p>
        </w:tc>
        <w:tc>
          <w:tcPr>
            <w:tcW w:w="1272" w:type="dxa"/>
            <w:tcBorders>
              <w:top w:val="single" w:sz="4" w:space="0" w:color="auto"/>
              <w:left w:val="single" w:sz="4" w:space="0" w:color="auto"/>
              <w:bottom w:val="single" w:sz="4" w:space="0" w:color="auto"/>
              <w:right w:val="single" w:sz="4" w:space="0" w:color="auto"/>
            </w:tcBorders>
          </w:tcPr>
          <w:p w14:paraId="2B821E77" w14:textId="0ED94D5D" w:rsidR="004A30E6" w:rsidRDefault="004A30E6" w:rsidP="004A30E6">
            <w:pPr>
              <w:pStyle w:val="TableParagraph"/>
              <w:spacing w:before="43"/>
            </w:pPr>
            <w:r>
              <w:t>A/I</w:t>
            </w:r>
          </w:p>
        </w:tc>
      </w:tr>
    </w:tbl>
    <w:p w14:paraId="7DC3E6E7" w14:textId="77777777" w:rsidR="00756406" w:rsidRDefault="00756406" w:rsidP="00756406">
      <w:pPr>
        <w:rPr>
          <w:rFonts w:ascii="Arial" w:hAnsi="Arial" w:cs="Arial"/>
          <w:b/>
        </w:rPr>
      </w:pPr>
    </w:p>
    <w:p w14:paraId="09A99AA5" w14:textId="679FEFEB" w:rsidR="00756406" w:rsidRDefault="00756406" w:rsidP="00756406">
      <w:pPr>
        <w:rPr>
          <w:rFonts w:ascii="Arial" w:hAnsi="Arial" w:cs="Arial"/>
          <w:b/>
        </w:rPr>
      </w:pPr>
      <w:r>
        <w:rPr>
          <w:rFonts w:ascii="Arial" w:hAnsi="Arial" w:cs="Arial"/>
          <w:b/>
        </w:rPr>
        <w:t>Key</w:t>
      </w:r>
    </w:p>
    <w:p w14:paraId="4A9E62DD" w14:textId="77777777" w:rsidR="00756406" w:rsidRDefault="00756406" w:rsidP="00756406">
      <w:pPr>
        <w:pStyle w:val="NoSpacing"/>
        <w:rPr>
          <w:rFonts w:ascii="Arial" w:hAnsi="Arial" w:cs="Arial"/>
        </w:rPr>
      </w:pPr>
      <w:r w:rsidRPr="00214289">
        <w:rPr>
          <w:rFonts w:ascii="Arial" w:hAnsi="Arial" w:cs="Arial"/>
          <w:b/>
        </w:rPr>
        <w:t>E</w:t>
      </w:r>
      <w:r w:rsidRPr="00563867">
        <w:rPr>
          <w:rFonts w:ascii="Arial" w:hAnsi="Arial" w:cs="Arial"/>
        </w:rPr>
        <w:t xml:space="preserve"> Essential</w:t>
      </w:r>
      <w:r>
        <w:rPr>
          <w:rFonts w:ascii="Arial" w:hAnsi="Arial" w:cs="Arial"/>
        </w:rPr>
        <w:tab/>
      </w:r>
      <w:r w:rsidRPr="00214289">
        <w:rPr>
          <w:rFonts w:ascii="Arial" w:hAnsi="Arial" w:cs="Arial"/>
          <w:b/>
        </w:rPr>
        <w:t>R</w:t>
      </w:r>
      <w:r>
        <w:rPr>
          <w:rFonts w:ascii="Arial" w:hAnsi="Arial" w:cs="Arial"/>
        </w:rPr>
        <w:t xml:space="preserve"> References</w:t>
      </w:r>
    </w:p>
    <w:p w14:paraId="39439798" w14:textId="77777777" w:rsidR="00756406" w:rsidRPr="00563867" w:rsidRDefault="00756406" w:rsidP="00756406">
      <w:pPr>
        <w:pStyle w:val="NoSpacing"/>
        <w:rPr>
          <w:rFonts w:ascii="Arial" w:hAnsi="Arial" w:cs="Arial"/>
        </w:rPr>
      </w:pPr>
      <w:r w:rsidRPr="00214289">
        <w:rPr>
          <w:rFonts w:ascii="Arial" w:hAnsi="Arial" w:cs="Arial"/>
          <w:b/>
        </w:rPr>
        <w:t>I</w:t>
      </w:r>
      <w:r>
        <w:rPr>
          <w:rFonts w:ascii="Arial" w:hAnsi="Arial" w:cs="Arial"/>
        </w:rPr>
        <w:t xml:space="preserve"> Interview</w:t>
      </w:r>
      <w:r>
        <w:rPr>
          <w:rFonts w:ascii="Arial" w:hAnsi="Arial" w:cs="Arial"/>
        </w:rPr>
        <w:tab/>
      </w:r>
      <w:r w:rsidRPr="00214289">
        <w:rPr>
          <w:rFonts w:ascii="Arial" w:hAnsi="Arial" w:cs="Arial"/>
          <w:b/>
        </w:rPr>
        <w:t>C</w:t>
      </w:r>
      <w:r>
        <w:rPr>
          <w:rFonts w:ascii="Arial" w:hAnsi="Arial" w:cs="Arial"/>
        </w:rPr>
        <w:t xml:space="preserve"> Certificate</w:t>
      </w:r>
    </w:p>
    <w:p w14:paraId="711B7DDA" w14:textId="77777777" w:rsidR="00756406" w:rsidRDefault="00756406" w:rsidP="00756406">
      <w:pPr>
        <w:pStyle w:val="NoSpacing"/>
        <w:rPr>
          <w:rFonts w:ascii="Arial" w:hAnsi="Arial" w:cs="Arial"/>
        </w:rPr>
      </w:pPr>
      <w:r w:rsidRPr="00214289">
        <w:rPr>
          <w:rFonts w:ascii="Arial" w:hAnsi="Arial" w:cs="Arial"/>
          <w:b/>
        </w:rPr>
        <w:t>D</w:t>
      </w:r>
      <w:r>
        <w:rPr>
          <w:rFonts w:ascii="Arial" w:hAnsi="Arial" w:cs="Arial"/>
        </w:rPr>
        <w:t xml:space="preserve"> Desirable</w:t>
      </w:r>
    </w:p>
    <w:p w14:paraId="46B81A04" w14:textId="77777777" w:rsidR="00756406" w:rsidRPr="00563867" w:rsidRDefault="00756406" w:rsidP="00756406">
      <w:pPr>
        <w:pStyle w:val="NoSpacing"/>
        <w:rPr>
          <w:rFonts w:ascii="Arial" w:hAnsi="Arial" w:cs="Arial"/>
        </w:rPr>
      </w:pPr>
      <w:r w:rsidRPr="00214289">
        <w:rPr>
          <w:rFonts w:ascii="Arial" w:hAnsi="Arial" w:cs="Arial"/>
          <w:b/>
        </w:rPr>
        <w:t>A</w:t>
      </w:r>
      <w:r>
        <w:rPr>
          <w:rFonts w:ascii="Arial" w:hAnsi="Arial" w:cs="Arial"/>
        </w:rPr>
        <w:t xml:space="preserve"> Application</w:t>
      </w:r>
    </w:p>
    <w:p w14:paraId="1B41AA58" w14:textId="2F385F5C" w:rsidR="00563867" w:rsidRPr="00563867" w:rsidRDefault="00563867" w:rsidP="008F3D98">
      <w:pPr>
        <w:pStyle w:val="NoSpacing"/>
        <w:rPr>
          <w:rFonts w:ascii="Arial" w:hAnsi="Arial" w:cs="Arial"/>
        </w:rPr>
      </w:pPr>
    </w:p>
    <w:sectPr w:rsidR="00563867" w:rsidRPr="00563867" w:rsidSect="00214289">
      <w:headerReference w:type="default" r:id="rId10"/>
      <w:pgSz w:w="11906" w:h="16838"/>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3FEF" w14:textId="77777777" w:rsidR="003071A4" w:rsidRDefault="003071A4" w:rsidP="00214289">
      <w:pPr>
        <w:spacing w:after="0" w:line="240" w:lineRule="auto"/>
      </w:pPr>
      <w:r>
        <w:separator/>
      </w:r>
    </w:p>
  </w:endnote>
  <w:endnote w:type="continuationSeparator" w:id="0">
    <w:p w14:paraId="6D2E0F3C" w14:textId="77777777" w:rsidR="003071A4" w:rsidRDefault="003071A4" w:rsidP="0021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1572" w14:textId="77777777" w:rsidR="003071A4" w:rsidRDefault="003071A4" w:rsidP="00214289">
      <w:pPr>
        <w:spacing w:after="0" w:line="240" w:lineRule="auto"/>
      </w:pPr>
      <w:r>
        <w:separator/>
      </w:r>
    </w:p>
  </w:footnote>
  <w:footnote w:type="continuationSeparator" w:id="0">
    <w:p w14:paraId="6BF543DE" w14:textId="77777777" w:rsidR="003071A4" w:rsidRDefault="003071A4" w:rsidP="0021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D8F" w14:textId="40B2BD04" w:rsidR="00214289" w:rsidRDefault="009F616A" w:rsidP="009F616A">
    <w:pPr>
      <w:pStyle w:val="Header"/>
      <w:ind w:left="-1418"/>
      <w:jc w:val="center"/>
    </w:pPr>
    <w:r>
      <w:rPr>
        <w:noProof/>
      </w:rPr>
      <w:drawing>
        <wp:inline distT="0" distB="0" distL="0" distR="0" wp14:anchorId="240A07EA" wp14:editId="17837CAF">
          <wp:extent cx="1924201"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 LOGO.png"/>
                  <pic:cNvPicPr/>
                </pic:nvPicPr>
                <pic:blipFill>
                  <a:blip r:embed="rId1">
                    <a:extLst>
                      <a:ext uri="{28A0092B-C50C-407E-A947-70E740481C1C}">
                        <a14:useLocalDpi xmlns:a14="http://schemas.microsoft.com/office/drawing/2010/main" val="0"/>
                      </a:ext>
                    </a:extLst>
                  </a:blip>
                  <a:stretch>
                    <a:fillRect/>
                  </a:stretch>
                </pic:blipFill>
                <pic:spPr>
                  <a:xfrm>
                    <a:off x="0" y="0"/>
                    <a:ext cx="1937615" cy="905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7A2"/>
    <w:multiLevelType w:val="hybridMultilevel"/>
    <w:tmpl w:val="4F6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91C07"/>
    <w:multiLevelType w:val="hybridMultilevel"/>
    <w:tmpl w:val="F6F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7750"/>
    <w:multiLevelType w:val="hybridMultilevel"/>
    <w:tmpl w:val="0BCE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57CF6"/>
    <w:multiLevelType w:val="hybridMultilevel"/>
    <w:tmpl w:val="8926E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DF6926"/>
    <w:multiLevelType w:val="hybridMultilevel"/>
    <w:tmpl w:val="3F7E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A40B2"/>
    <w:multiLevelType w:val="hybridMultilevel"/>
    <w:tmpl w:val="47F0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A14F7"/>
    <w:multiLevelType w:val="hybridMultilevel"/>
    <w:tmpl w:val="DA5A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1728D"/>
    <w:multiLevelType w:val="hybridMultilevel"/>
    <w:tmpl w:val="AF143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9E3CA7"/>
    <w:multiLevelType w:val="hybridMultilevel"/>
    <w:tmpl w:val="2672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F4E32"/>
    <w:multiLevelType w:val="hybridMultilevel"/>
    <w:tmpl w:val="76AE8528"/>
    <w:lvl w:ilvl="0" w:tplc="0FE080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52C6E"/>
    <w:multiLevelType w:val="hybridMultilevel"/>
    <w:tmpl w:val="5258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93C1B"/>
    <w:multiLevelType w:val="multilevel"/>
    <w:tmpl w:val="46B2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F46BCD"/>
    <w:multiLevelType w:val="hybridMultilevel"/>
    <w:tmpl w:val="D1BC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A1AC5"/>
    <w:multiLevelType w:val="hybridMultilevel"/>
    <w:tmpl w:val="4832FFD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DF1CF7"/>
    <w:multiLevelType w:val="multilevel"/>
    <w:tmpl w:val="CDB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E36883"/>
    <w:multiLevelType w:val="hybridMultilevel"/>
    <w:tmpl w:val="6648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883135">
    <w:abstractNumId w:val="5"/>
  </w:num>
  <w:num w:numId="2" w16cid:durableId="845363223">
    <w:abstractNumId w:val="9"/>
  </w:num>
  <w:num w:numId="3" w16cid:durableId="147594470">
    <w:abstractNumId w:val="14"/>
  </w:num>
  <w:num w:numId="4" w16cid:durableId="1497263356">
    <w:abstractNumId w:val="1"/>
  </w:num>
  <w:num w:numId="5" w16cid:durableId="180052130">
    <w:abstractNumId w:val="2"/>
  </w:num>
  <w:num w:numId="6" w16cid:durableId="1127243211">
    <w:abstractNumId w:val="6"/>
  </w:num>
  <w:num w:numId="7" w16cid:durableId="491724833">
    <w:abstractNumId w:val="8"/>
  </w:num>
  <w:num w:numId="8" w16cid:durableId="395858531">
    <w:abstractNumId w:val="16"/>
  </w:num>
  <w:num w:numId="9" w16cid:durableId="368457677">
    <w:abstractNumId w:val="0"/>
  </w:num>
  <w:num w:numId="10" w16cid:durableId="1541747040">
    <w:abstractNumId w:val="10"/>
  </w:num>
  <w:num w:numId="11" w16cid:durableId="1369331975">
    <w:abstractNumId w:val="12"/>
  </w:num>
  <w:num w:numId="12" w16cid:durableId="1486705597">
    <w:abstractNumId w:val="3"/>
  </w:num>
  <w:num w:numId="13" w16cid:durableId="331841240">
    <w:abstractNumId w:val="7"/>
  </w:num>
  <w:num w:numId="14" w16cid:durableId="212082723">
    <w:abstractNumId w:val="11"/>
  </w:num>
  <w:num w:numId="15" w16cid:durableId="643852025">
    <w:abstractNumId w:val="15"/>
  </w:num>
  <w:num w:numId="16" w16cid:durableId="1290747368">
    <w:abstractNumId w:val="4"/>
  </w:num>
  <w:num w:numId="17" w16cid:durableId="93864303">
    <w:abstractNumId w:val="13"/>
  </w:num>
  <w:num w:numId="18" w16cid:durableId="21231131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B83C3A"/>
    <w:rsid w:val="00034B21"/>
    <w:rsid w:val="000B4890"/>
    <w:rsid w:val="001110F6"/>
    <w:rsid w:val="001C47AB"/>
    <w:rsid w:val="00206747"/>
    <w:rsid w:val="00212556"/>
    <w:rsid w:val="00214289"/>
    <w:rsid w:val="002203B0"/>
    <w:rsid w:val="00226D5B"/>
    <w:rsid w:val="002455D0"/>
    <w:rsid w:val="00292010"/>
    <w:rsid w:val="003071A4"/>
    <w:rsid w:val="00361445"/>
    <w:rsid w:val="0036704F"/>
    <w:rsid w:val="0049641D"/>
    <w:rsid w:val="004A30E6"/>
    <w:rsid w:val="00502CDF"/>
    <w:rsid w:val="00507F98"/>
    <w:rsid w:val="00563867"/>
    <w:rsid w:val="00594766"/>
    <w:rsid w:val="005B307E"/>
    <w:rsid w:val="005D62FF"/>
    <w:rsid w:val="005F2A13"/>
    <w:rsid w:val="006057C7"/>
    <w:rsid w:val="0062105A"/>
    <w:rsid w:val="006B20D8"/>
    <w:rsid w:val="006E6AF3"/>
    <w:rsid w:val="007539F4"/>
    <w:rsid w:val="00756406"/>
    <w:rsid w:val="00776564"/>
    <w:rsid w:val="00780108"/>
    <w:rsid w:val="00786D71"/>
    <w:rsid w:val="007B3BF8"/>
    <w:rsid w:val="007E4DE0"/>
    <w:rsid w:val="007F63AE"/>
    <w:rsid w:val="008448A0"/>
    <w:rsid w:val="008749C5"/>
    <w:rsid w:val="008E066F"/>
    <w:rsid w:val="008F3D98"/>
    <w:rsid w:val="00954E13"/>
    <w:rsid w:val="0097729C"/>
    <w:rsid w:val="009F5E47"/>
    <w:rsid w:val="009F616A"/>
    <w:rsid w:val="00A005CD"/>
    <w:rsid w:val="00A81085"/>
    <w:rsid w:val="00A91630"/>
    <w:rsid w:val="00A9189E"/>
    <w:rsid w:val="00AB5C2A"/>
    <w:rsid w:val="00AC6BE5"/>
    <w:rsid w:val="00B274B8"/>
    <w:rsid w:val="00B353DD"/>
    <w:rsid w:val="00B87656"/>
    <w:rsid w:val="00C3354F"/>
    <w:rsid w:val="00CE4B91"/>
    <w:rsid w:val="00CF290E"/>
    <w:rsid w:val="00D02952"/>
    <w:rsid w:val="00D41563"/>
    <w:rsid w:val="00DD4860"/>
    <w:rsid w:val="00EA6750"/>
    <w:rsid w:val="00F1778C"/>
    <w:rsid w:val="00F84B41"/>
    <w:rsid w:val="00FE2A66"/>
    <w:rsid w:val="07BAAEBC"/>
    <w:rsid w:val="0B5B6D0D"/>
    <w:rsid w:val="1F83CC2F"/>
    <w:rsid w:val="22807AC8"/>
    <w:rsid w:val="22B83C3A"/>
    <w:rsid w:val="25F9100B"/>
    <w:rsid w:val="273079A8"/>
    <w:rsid w:val="2CB6921E"/>
    <w:rsid w:val="3279C130"/>
    <w:rsid w:val="33D17028"/>
    <w:rsid w:val="369DF980"/>
    <w:rsid w:val="4247D634"/>
    <w:rsid w:val="45C59E24"/>
    <w:rsid w:val="45F4F213"/>
    <w:rsid w:val="4C4E0092"/>
    <w:rsid w:val="51335467"/>
    <w:rsid w:val="5563086F"/>
    <w:rsid w:val="5A367992"/>
    <w:rsid w:val="5D126247"/>
    <w:rsid w:val="65F64AEA"/>
    <w:rsid w:val="6B7FB90A"/>
    <w:rsid w:val="6BF05B43"/>
    <w:rsid w:val="74CE1A38"/>
    <w:rsid w:val="792CA39C"/>
    <w:rsid w:val="793A3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83C3A"/>
  <w15:chartTrackingRefBased/>
  <w15:docId w15:val="{5A6C384C-2B79-4112-A139-1C249C08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4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4860"/>
  </w:style>
  <w:style w:type="character" w:customStyle="1" w:styleId="eop">
    <w:name w:val="eop"/>
    <w:basedOn w:val="DefaultParagraphFont"/>
    <w:rsid w:val="00DD4860"/>
  </w:style>
  <w:style w:type="paragraph" w:styleId="ListParagraph">
    <w:name w:val="List Paragraph"/>
    <w:basedOn w:val="Normal"/>
    <w:uiPriority w:val="34"/>
    <w:qFormat/>
    <w:rsid w:val="00DD4860"/>
    <w:pPr>
      <w:ind w:left="720"/>
      <w:contextualSpacing/>
    </w:pPr>
  </w:style>
  <w:style w:type="character" w:styleId="Hyperlink">
    <w:name w:val="Hyperlink"/>
    <w:basedOn w:val="DefaultParagraphFont"/>
    <w:uiPriority w:val="99"/>
    <w:unhideWhenUsed/>
    <w:rsid w:val="00DD4860"/>
    <w:rPr>
      <w:color w:val="0563C1" w:themeColor="hyperlink"/>
      <w:u w:val="single"/>
    </w:rPr>
  </w:style>
  <w:style w:type="paragraph" w:customStyle="1" w:styleId="TableParagraph">
    <w:name w:val="Table Paragraph"/>
    <w:basedOn w:val="Normal"/>
    <w:uiPriority w:val="1"/>
    <w:qFormat/>
    <w:rsid w:val="00F1778C"/>
    <w:pPr>
      <w:widowControl w:val="0"/>
      <w:autoSpaceDE w:val="0"/>
      <w:autoSpaceDN w:val="0"/>
      <w:spacing w:after="0" w:line="240" w:lineRule="auto"/>
      <w:ind w:left="60"/>
    </w:pPr>
    <w:rPr>
      <w:rFonts w:ascii="Arial" w:eastAsia="Arial" w:hAnsi="Arial" w:cs="Arial"/>
    </w:rPr>
  </w:style>
  <w:style w:type="paragraph" w:styleId="NoSpacing">
    <w:name w:val="No Spacing"/>
    <w:uiPriority w:val="1"/>
    <w:qFormat/>
    <w:rsid w:val="00563867"/>
    <w:pPr>
      <w:spacing w:after="0" w:line="240" w:lineRule="auto"/>
    </w:pPr>
  </w:style>
  <w:style w:type="paragraph" w:styleId="Header">
    <w:name w:val="header"/>
    <w:basedOn w:val="Normal"/>
    <w:link w:val="HeaderChar"/>
    <w:uiPriority w:val="99"/>
    <w:unhideWhenUsed/>
    <w:rsid w:val="0021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89"/>
  </w:style>
  <w:style w:type="paragraph" w:styleId="Footer">
    <w:name w:val="footer"/>
    <w:basedOn w:val="Normal"/>
    <w:link w:val="FooterChar"/>
    <w:uiPriority w:val="99"/>
    <w:unhideWhenUsed/>
    <w:rsid w:val="0021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29814">
      <w:bodyDiv w:val="1"/>
      <w:marLeft w:val="0"/>
      <w:marRight w:val="0"/>
      <w:marTop w:val="0"/>
      <w:marBottom w:val="0"/>
      <w:divBdr>
        <w:top w:val="none" w:sz="0" w:space="0" w:color="auto"/>
        <w:left w:val="none" w:sz="0" w:space="0" w:color="auto"/>
        <w:bottom w:val="none" w:sz="0" w:space="0" w:color="auto"/>
        <w:right w:val="none" w:sz="0" w:space="0" w:color="auto"/>
      </w:divBdr>
      <w:divsChild>
        <w:div w:id="471168940">
          <w:marLeft w:val="0"/>
          <w:marRight w:val="0"/>
          <w:marTop w:val="0"/>
          <w:marBottom w:val="0"/>
          <w:divBdr>
            <w:top w:val="none" w:sz="0" w:space="0" w:color="auto"/>
            <w:left w:val="none" w:sz="0" w:space="0" w:color="auto"/>
            <w:bottom w:val="none" w:sz="0" w:space="0" w:color="auto"/>
            <w:right w:val="none" w:sz="0" w:space="0" w:color="auto"/>
          </w:divBdr>
        </w:div>
        <w:div w:id="545291290">
          <w:marLeft w:val="0"/>
          <w:marRight w:val="0"/>
          <w:marTop w:val="0"/>
          <w:marBottom w:val="0"/>
          <w:divBdr>
            <w:top w:val="none" w:sz="0" w:space="0" w:color="auto"/>
            <w:left w:val="none" w:sz="0" w:space="0" w:color="auto"/>
            <w:bottom w:val="none" w:sz="0" w:space="0" w:color="auto"/>
            <w:right w:val="none" w:sz="0" w:space="0" w:color="auto"/>
          </w:divBdr>
        </w:div>
        <w:div w:id="543367910">
          <w:marLeft w:val="0"/>
          <w:marRight w:val="0"/>
          <w:marTop w:val="0"/>
          <w:marBottom w:val="0"/>
          <w:divBdr>
            <w:top w:val="none" w:sz="0" w:space="0" w:color="auto"/>
            <w:left w:val="none" w:sz="0" w:space="0" w:color="auto"/>
            <w:bottom w:val="none" w:sz="0" w:space="0" w:color="auto"/>
            <w:right w:val="none" w:sz="0" w:space="0" w:color="auto"/>
          </w:divBdr>
        </w:div>
        <w:div w:id="1928691212">
          <w:marLeft w:val="0"/>
          <w:marRight w:val="0"/>
          <w:marTop w:val="0"/>
          <w:marBottom w:val="0"/>
          <w:divBdr>
            <w:top w:val="none" w:sz="0" w:space="0" w:color="auto"/>
            <w:left w:val="none" w:sz="0" w:space="0" w:color="auto"/>
            <w:bottom w:val="none" w:sz="0" w:space="0" w:color="auto"/>
            <w:right w:val="none" w:sz="0" w:space="0" w:color="auto"/>
          </w:divBdr>
        </w:div>
        <w:div w:id="1276907581">
          <w:marLeft w:val="0"/>
          <w:marRight w:val="0"/>
          <w:marTop w:val="0"/>
          <w:marBottom w:val="0"/>
          <w:divBdr>
            <w:top w:val="none" w:sz="0" w:space="0" w:color="auto"/>
            <w:left w:val="none" w:sz="0" w:space="0" w:color="auto"/>
            <w:bottom w:val="none" w:sz="0" w:space="0" w:color="auto"/>
            <w:right w:val="none" w:sz="0" w:space="0" w:color="auto"/>
          </w:divBdr>
        </w:div>
        <w:div w:id="2087654606">
          <w:marLeft w:val="0"/>
          <w:marRight w:val="0"/>
          <w:marTop w:val="0"/>
          <w:marBottom w:val="0"/>
          <w:divBdr>
            <w:top w:val="none" w:sz="0" w:space="0" w:color="auto"/>
            <w:left w:val="none" w:sz="0" w:space="0" w:color="auto"/>
            <w:bottom w:val="none" w:sz="0" w:space="0" w:color="auto"/>
            <w:right w:val="none" w:sz="0" w:space="0" w:color="auto"/>
          </w:divBdr>
        </w:div>
        <w:div w:id="686716719">
          <w:marLeft w:val="0"/>
          <w:marRight w:val="0"/>
          <w:marTop w:val="0"/>
          <w:marBottom w:val="0"/>
          <w:divBdr>
            <w:top w:val="none" w:sz="0" w:space="0" w:color="auto"/>
            <w:left w:val="none" w:sz="0" w:space="0" w:color="auto"/>
            <w:bottom w:val="none" w:sz="0" w:space="0" w:color="auto"/>
            <w:right w:val="none" w:sz="0" w:space="0" w:color="auto"/>
          </w:divBdr>
        </w:div>
        <w:div w:id="2081781540">
          <w:marLeft w:val="0"/>
          <w:marRight w:val="0"/>
          <w:marTop w:val="0"/>
          <w:marBottom w:val="0"/>
          <w:divBdr>
            <w:top w:val="none" w:sz="0" w:space="0" w:color="auto"/>
            <w:left w:val="none" w:sz="0" w:space="0" w:color="auto"/>
            <w:bottom w:val="none" w:sz="0" w:space="0" w:color="auto"/>
            <w:right w:val="none" w:sz="0" w:space="0" w:color="auto"/>
          </w:divBdr>
        </w:div>
      </w:divsChild>
    </w:div>
    <w:div w:id="1543635673">
      <w:bodyDiv w:val="1"/>
      <w:marLeft w:val="0"/>
      <w:marRight w:val="0"/>
      <w:marTop w:val="0"/>
      <w:marBottom w:val="0"/>
      <w:divBdr>
        <w:top w:val="none" w:sz="0" w:space="0" w:color="auto"/>
        <w:left w:val="none" w:sz="0" w:space="0" w:color="auto"/>
        <w:bottom w:val="none" w:sz="0" w:space="0" w:color="auto"/>
        <w:right w:val="none" w:sz="0" w:space="0" w:color="auto"/>
      </w:divBdr>
      <w:divsChild>
        <w:div w:id="609239843">
          <w:marLeft w:val="0"/>
          <w:marRight w:val="0"/>
          <w:marTop w:val="0"/>
          <w:marBottom w:val="0"/>
          <w:divBdr>
            <w:top w:val="none" w:sz="0" w:space="0" w:color="auto"/>
            <w:left w:val="none" w:sz="0" w:space="0" w:color="auto"/>
            <w:bottom w:val="none" w:sz="0" w:space="0" w:color="auto"/>
            <w:right w:val="none" w:sz="0" w:space="0" w:color="auto"/>
          </w:divBdr>
        </w:div>
        <w:div w:id="743182250">
          <w:marLeft w:val="0"/>
          <w:marRight w:val="0"/>
          <w:marTop w:val="0"/>
          <w:marBottom w:val="0"/>
          <w:divBdr>
            <w:top w:val="none" w:sz="0" w:space="0" w:color="auto"/>
            <w:left w:val="none" w:sz="0" w:space="0" w:color="auto"/>
            <w:bottom w:val="none" w:sz="0" w:space="0" w:color="auto"/>
            <w:right w:val="none" w:sz="0" w:space="0" w:color="auto"/>
          </w:divBdr>
        </w:div>
        <w:div w:id="2009165464">
          <w:marLeft w:val="0"/>
          <w:marRight w:val="0"/>
          <w:marTop w:val="0"/>
          <w:marBottom w:val="0"/>
          <w:divBdr>
            <w:top w:val="none" w:sz="0" w:space="0" w:color="auto"/>
            <w:left w:val="none" w:sz="0" w:space="0" w:color="auto"/>
            <w:bottom w:val="none" w:sz="0" w:space="0" w:color="auto"/>
            <w:right w:val="none" w:sz="0" w:space="0" w:color="auto"/>
          </w:divBdr>
        </w:div>
        <w:div w:id="1853912308">
          <w:marLeft w:val="0"/>
          <w:marRight w:val="0"/>
          <w:marTop w:val="0"/>
          <w:marBottom w:val="0"/>
          <w:divBdr>
            <w:top w:val="none" w:sz="0" w:space="0" w:color="auto"/>
            <w:left w:val="none" w:sz="0" w:space="0" w:color="auto"/>
            <w:bottom w:val="none" w:sz="0" w:space="0" w:color="auto"/>
            <w:right w:val="none" w:sz="0" w:space="0" w:color="auto"/>
          </w:divBdr>
        </w:div>
      </w:divsChild>
    </w:div>
    <w:div w:id="1794908263">
      <w:bodyDiv w:val="1"/>
      <w:marLeft w:val="0"/>
      <w:marRight w:val="0"/>
      <w:marTop w:val="0"/>
      <w:marBottom w:val="0"/>
      <w:divBdr>
        <w:top w:val="none" w:sz="0" w:space="0" w:color="auto"/>
        <w:left w:val="none" w:sz="0" w:space="0" w:color="auto"/>
        <w:bottom w:val="none" w:sz="0" w:space="0" w:color="auto"/>
        <w:right w:val="none" w:sz="0" w:space="0" w:color="auto"/>
      </w:divBdr>
    </w:div>
    <w:div w:id="2034265281">
      <w:bodyDiv w:val="1"/>
      <w:marLeft w:val="0"/>
      <w:marRight w:val="0"/>
      <w:marTop w:val="0"/>
      <w:marBottom w:val="0"/>
      <w:divBdr>
        <w:top w:val="none" w:sz="0" w:space="0" w:color="auto"/>
        <w:left w:val="none" w:sz="0" w:space="0" w:color="auto"/>
        <w:bottom w:val="none" w:sz="0" w:space="0" w:color="auto"/>
        <w:right w:val="none" w:sz="0" w:space="0" w:color="auto"/>
      </w:divBdr>
      <w:divsChild>
        <w:div w:id="389963877">
          <w:marLeft w:val="0"/>
          <w:marRight w:val="0"/>
          <w:marTop w:val="0"/>
          <w:marBottom w:val="0"/>
          <w:divBdr>
            <w:top w:val="none" w:sz="0" w:space="0" w:color="auto"/>
            <w:left w:val="none" w:sz="0" w:space="0" w:color="auto"/>
            <w:bottom w:val="none" w:sz="0" w:space="0" w:color="auto"/>
            <w:right w:val="none" w:sz="0" w:space="0" w:color="auto"/>
          </w:divBdr>
          <w:divsChild>
            <w:div w:id="106313482">
              <w:marLeft w:val="0"/>
              <w:marRight w:val="0"/>
              <w:marTop w:val="0"/>
              <w:marBottom w:val="0"/>
              <w:divBdr>
                <w:top w:val="none" w:sz="0" w:space="0" w:color="auto"/>
                <w:left w:val="none" w:sz="0" w:space="0" w:color="auto"/>
                <w:bottom w:val="none" w:sz="0" w:space="0" w:color="auto"/>
                <w:right w:val="none" w:sz="0" w:space="0" w:color="auto"/>
              </w:divBdr>
            </w:div>
          </w:divsChild>
        </w:div>
        <w:div w:id="748120722">
          <w:marLeft w:val="0"/>
          <w:marRight w:val="0"/>
          <w:marTop w:val="0"/>
          <w:marBottom w:val="0"/>
          <w:divBdr>
            <w:top w:val="none" w:sz="0" w:space="0" w:color="auto"/>
            <w:left w:val="none" w:sz="0" w:space="0" w:color="auto"/>
            <w:bottom w:val="none" w:sz="0" w:space="0" w:color="auto"/>
            <w:right w:val="none" w:sz="0" w:space="0" w:color="auto"/>
          </w:divBdr>
          <w:divsChild>
            <w:div w:id="907034103">
              <w:marLeft w:val="0"/>
              <w:marRight w:val="0"/>
              <w:marTop w:val="0"/>
              <w:marBottom w:val="0"/>
              <w:divBdr>
                <w:top w:val="none" w:sz="0" w:space="0" w:color="auto"/>
                <w:left w:val="none" w:sz="0" w:space="0" w:color="auto"/>
                <w:bottom w:val="none" w:sz="0" w:space="0" w:color="auto"/>
                <w:right w:val="none" w:sz="0" w:space="0" w:color="auto"/>
              </w:divBdr>
            </w:div>
            <w:div w:id="1231115782">
              <w:marLeft w:val="0"/>
              <w:marRight w:val="0"/>
              <w:marTop w:val="0"/>
              <w:marBottom w:val="0"/>
              <w:divBdr>
                <w:top w:val="none" w:sz="0" w:space="0" w:color="auto"/>
                <w:left w:val="none" w:sz="0" w:space="0" w:color="auto"/>
                <w:bottom w:val="none" w:sz="0" w:space="0" w:color="auto"/>
                <w:right w:val="none" w:sz="0" w:space="0" w:color="auto"/>
              </w:divBdr>
            </w:div>
            <w:div w:id="1770421668">
              <w:marLeft w:val="0"/>
              <w:marRight w:val="0"/>
              <w:marTop w:val="0"/>
              <w:marBottom w:val="0"/>
              <w:divBdr>
                <w:top w:val="none" w:sz="0" w:space="0" w:color="auto"/>
                <w:left w:val="none" w:sz="0" w:space="0" w:color="auto"/>
                <w:bottom w:val="none" w:sz="0" w:space="0" w:color="auto"/>
                <w:right w:val="none" w:sz="0" w:space="0" w:color="auto"/>
              </w:divBdr>
            </w:div>
          </w:divsChild>
        </w:div>
        <w:div w:id="744883537">
          <w:marLeft w:val="0"/>
          <w:marRight w:val="0"/>
          <w:marTop w:val="0"/>
          <w:marBottom w:val="0"/>
          <w:divBdr>
            <w:top w:val="none" w:sz="0" w:space="0" w:color="auto"/>
            <w:left w:val="none" w:sz="0" w:space="0" w:color="auto"/>
            <w:bottom w:val="none" w:sz="0" w:space="0" w:color="auto"/>
            <w:right w:val="none" w:sz="0" w:space="0" w:color="auto"/>
          </w:divBdr>
          <w:divsChild>
            <w:div w:id="140540097">
              <w:marLeft w:val="0"/>
              <w:marRight w:val="0"/>
              <w:marTop w:val="0"/>
              <w:marBottom w:val="0"/>
              <w:divBdr>
                <w:top w:val="none" w:sz="0" w:space="0" w:color="auto"/>
                <w:left w:val="none" w:sz="0" w:space="0" w:color="auto"/>
                <w:bottom w:val="none" w:sz="0" w:space="0" w:color="auto"/>
                <w:right w:val="none" w:sz="0" w:space="0" w:color="auto"/>
              </w:divBdr>
            </w:div>
          </w:divsChild>
        </w:div>
        <w:div w:id="1622105051">
          <w:marLeft w:val="0"/>
          <w:marRight w:val="0"/>
          <w:marTop w:val="0"/>
          <w:marBottom w:val="0"/>
          <w:divBdr>
            <w:top w:val="none" w:sz="0" w:space="0" w:color="auto"/>
            <w:left w:val="none" w:sz="0" w:space="0" w:color="auto"/>
            <w:bottom w:val="none" w:sz="0" w:space="0" w:color="auto"/>
            <w:right w:val="none" w:sz="0" w:space="0" w:color="auto"/>
          </w:divBdr>
          <w:divsChild>
            <w:div w:id="1854684251">
              <w:marLeft w:val="0"/>
              <w:marRight w:val="0"/>
              <w:marTop w:val="0"/>
              <w:marBottom w:val="0"/>
              <w:divBdr>
                <w:top w:val="none" w:sz="0" w:space="0" w:color="auto"/>
                <w:left w:val="none" w:sz="0" w:space="0" w:color="auto"/>
                <w:bottom w:val="none" w:sz="0" w:space="0" w:color="auto"/>
                <w:right w:val="none" w:sz="0" w:space="0" w:color="auto"/>
              </w:divBdr>
            </w:div>
            <w:div w:id="297565446">
              <w:marLeft w:val="0"/>
              <w:marRight w:val="0"/>
              <w:marTop w:val="0"/>
              <w:marBottom w:val="0"/>
              <w:divBdr>
                <w:top w:val="none" w:sz="0" w:space="0" w:color="auto"/>
                <w:left w:val="none" w:sz="0" w:space="0" w:color="auto"/>
                <w:bottom w:val="none" w:sz="0" w:space="0" w:color="auto"/>
                <w:right w:val="none" w:sz="0" w:space="0" w:color="auto"/>
              </w:divBdr>
            </w:div>
            <w:div w:id="1605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4" ma:contentTypeDescription="Create a new document." ma:contentTypeScope="" ma:versionID="30ec80225e7c1d033c43b4c4b87be218">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b1852e7eaa683a3251ae095aaa73c797"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c6a2d-8acc-40bb-b628-cbde7aa39dcb}" ma:internalName="TaxCatchAll" ma:showField="CatchAllData" ma:web="001a3faa-e0e8-4e18-b138-40d70c59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01a3faa-e0e8-4e18-b138-40d70c5979d2">
      <UserInfo>
        <DisplayName>Janet Jackson</DisplayName>
        <AccountId>37</AccountId>
        <AccountType/>
      </UserInfo>
      <UserInfo>
        <DisplayName>Louise McCarthy</DisplayName>
        <AccountId>53</AccountId>
        <AccountType/>
      </UserInfo>
    </SharedWithUsers>
    <TaxCatchAll xmlns="001a3faa-e0e8-4e18-b138-40d70c5979d2" xsi:nil="true"/>
    <lcf76f155ced4ddcb4097134ff3c332f xmlns="8a042831-4e19-4ff9-b88a-11841fd51f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7A80B-23D5-44CC-869B-A504C5EF1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861F7-4543-4A8C-8241-35FAE3107FB4}">
  <ds:schemaRefs>
    <ds:schemaRef ds:uri="http://schemas.microsoft.com/office/2006/metadata/properties"/>
    <ds:schemaRef ds:uri="http://schemas.microsoft.com/office/infopath/2007/PartnerControls"/>
    <ds:schemaRef ds:uri="001a3faa-e0e8-4e18-b138-40d70c5979d2"/>
    <ds:schemaRef ds:uri="8a042831-4e19-4ff9-b88a-11841fd51f75"/>
  </ds:schemaRefs>
</ds:datastoreItem>
</file>

<file path=customXml/itemProps3.xml><?xml version="1.0" encoding="utf-8"?>
<ds:datastoreItem xmlns:ds="http://schemas.openxmlformats.org/officeDocument/2006/customXml" ds:itemID="{6636BFEA-23AA-4A0C-A1EA-6F1B0FBAE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Connolly</dc:creator>
  <cp:keywords/>
  <dc:description/>
  <cp:lastModifiedBy>Mrs L Butterworth</cp:lastModifiedBy>
  <cp:revision>16</cp:revision>
  <dcterms:created xsi:type="dcterms:W3CDTF">2023-05-05T13:44:00Z</dcterms:created>
  <dcterms:modified xsi:type="dcterms:W3CDTF">2023-05-26T12:19:00Z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4021700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0a38165d999d935d0496afee34987492a698fc0f9c340ba7e89820d20104b70a</vt:lpwstr>
  </property>
</Properties>
</file>