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63EB" w14:textId="77777777" w:rsidR="003F7B88" w:rsidRPr="00AF353C" w:rsidRDefault="003F7B88" w:rsidP="00AF353C">
      <w:pPr>
        <w:tabs>
          <w:tab w:val="center" w:pos="4512"/>
        </w:tabs>
        <w:suppressAutoHyphens/>
        <w:jc w:val="center"/>
        <w:rPr>
          <w:rFonts w:ascii="Arial" w:hAnsi="Arial" w:cs="Arial"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b/>
          <w:spacing w:val="-3"/>
          <w:sz w:val="22"/>
          <w:szCs w:val="22"/>
          <w:lang w:val="en-GB"/>
        </w:rPr>
        <w:t>JOB DESCRIPTION AND PERSON SPECIFICATION</w:t>
      </w:r>
    </w:p>
    <w:p w14:paraId="5585E7B1" w14:textId="77777777" w:rsidR="003F7B88" w:rsidRPr="00AF353C" w:rsidRDefault="003F7B88" w:rsidP="003F7B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p w14:paraId="0D16496B" w14:textId="77777777" w:rsidR="003F7B88" w:rsidRPr="00AF353C" w:rsidRDefault="003F7B88" w:rsidP="003F7B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p w14:paraId="2B0B58BA" w14:textId="77777777" w:rsidR="003F7B88" w:rsidRPr="00AF353C" w:rsidRDefault="003F7B88" w:rsidP="003F7B88">
      <w:pPr>
        <w:numPr>
          <w:ilvl w:val="0"/>
          <w:numId w:val="1"/>
        </w:numPr>
        <w:tabs>
          <w:tab w:val="left" w:pos="-720"/>
          <w:tab w:val="left" w:pos="142"/>
        </w:tabs>
        <w:suppressAutoHyphens/>
        <w:ind w:hanging="720"/>
        <w:jc w:val="both"/>
        <w:rPr>
          <w:rFonts w:ascii="Arial" w:hAnsi="Arial" w:cs="Arial"/>
          <w:b/>
          <w:i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b/>
          <w:i/>
          <w:spacing w:val="-3"/>
          <w:sz w:val="22"/>
          <w:szCs w:val="22"/>
          <w:lang w:val="en-GB"/>
        </w:rPr>
        <w:t xml:space="preserve">POSITION DETAILS </w:t>
      </w:r>
    </w:p>
    <w:p w14:paraId="6D579CA7" w14:textId="77777777" w:rsidR="003F7B88" w:rsidRPr="00AF353C" w:rsidRDefault="003F7B88" w:rsidP="003F7B88">
      <w:pPr>
        <w:tabs>
          <w:tab w:val="left" w:pos="-720"/>
          <w:tab w:val="left" w:pos="142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tbl>
      <w:tblPr>
        <w:tblW w:w="907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444"/>
        <w:gridCol w:w="6628"/>
      </w:tblGrid>
      <w:tr w:rsidR="003F7B88" w:rsidRPr="00AF353C" w14:paraId="4A429815" w14:textId="77777777" w:rsidTr="004F5443">
        <w:tc>
          <w:tcPr>
            <w:tcW w:w="2444" w:type="dxa"/>
          </w:tcPr>
          <w:p w14:paraId="55219EA4" w14:textId="77777777" w:rsidR="003F7B88" w:rsidRPr="00AF353C" w:rsidRDefault="003F7B88" w:rsidP="003F7B88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F353C">
              <w:rPr>
                <w:rFonts w:ascii="Arial" w:hAnsi="Arial" w:cs="Arial"/>
                <w:b/>
                <w:i/>
                <w:sz w:val="22"/>
                <w:szCs w:val="22"/>
              </w:rPr>
              <w:t>TITLE OF POST:</w:t>
            </w:r>
          </w:p>
        </w:tc>
        <w:tc>
          <w:tcPr>
            <w:tcW w:w="6628" w:type="dxa"/>
          </w:tcPr>
          <w:p w14:paraId="05CFC9AE" w14:textId="77777777" w:rsidR="00DF370E" w:rsidRPr="00AF353C" w:rsidRDefault="00DF370E" w:rsidP="00DF370E">
            <w:pPr>
              <w:tabs>
                <w:tab w:val="left" w:pos="-720"/>
                <w:tab w:val="left" w:pos="142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ind w:left="3600" w:hanging="3600"/>
              <w:jc w:val="both"/>
              <w:rPr>
                <w:rFonts w:ascii="Arial" w:hAnsi="Arial" w:cs="Arial"/>
                <w:spacing w:val="-3"/>
                <w:sz w:val="22"/>
                <w:szCs w:val="22"/>
                <w:lang w:val="en-GB"/>
              </w:rPr>
            </w:pPr>
            <w:r w:rsidRPr="00AF353C">
              <w:rPr>
                <w:rFonts w:ascii="Arial" w:hAnsi="Arial" w:cs="Arial"/>
                <w:spacing w:val="-3"/>
                <w:sz w:val="22"/>
                <w:szCs w:val="22"/>
                <w:lang w:val="en-GB"/>
              </w:rPr>
              <w:t xml:space="preserve">Nursery Practitioner Apprentice </w:t>
            </w:r>
          </w:p>
          <w:p w14:paraId="0F78D25C" w14:textId="77777777" w:rsidR="003F7B88" w:rsidRPr="00AF353C" w:rsidRDefault="003F7B88" w:rsidP="003F7B88">
            <w:pPr>
              <w:tabs>
                <w:tab w:val="left" w:pos="-720"/>
                <w:tab w:val="left" w:pos="142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ind w:left="3600" w:hanging="3600"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  <w:lang w:val="en-GB"/>
              </w:rPr>
            </w:pPr>
          </w:p>
          <w:p w14:paraId="292AC51A" w14:textId="3402AB90" w:rsidR="003F7B88" w:rsidRPr="00AF353C" w:rsidRDefault="00DA7183" w:rsidP="003F7B88">
            <w:pPr>
              <w:tabs>
                <w:tab w:val="left" w:pos="-720"/>
                <w:tab w:val="left" w:pos="142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F353C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35 hours per </w:t>
            </w:r>
            <w:r w:rsidR="00AF353C" w:rsidRPr="00AF353C">
              <w:rPr>
                <w:rFonts w:ascii="Arial" w:hAnsi="Arial" w:cs="Arial"/>
                <w:b/>
                <w:spacing w:val="-3"/>
                <w:sz w:val="22"/>
                <w:szCs w:val="22"/>
              </w:rPr>
              <w:t>week term</w:t>
            </w:r>
            <w:r w:rsidRPr="00AF353C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time only </w:t>
            </w:r>
            <w:r w:rsidR="003F7B88" w:rsidRPr="00AF353C">
              <w:rPr>
                <w:rFonts w:ascii="Arial" w:hAnsi="Arial" w:cs="Arial"/>
                <w:b/>
                <w:spacing w:val="-3"/>
                <w:sz w:val="22"/>
                <w:szCs w:val="22"/>
              </w:rPr>
              <w:t>- Fixed term for 18 months)</w:t>
            </w:r>
          </w:p>
          <w:p w14:paraId="68D83A54" w14:textId="77777777" w:rsidR="003F7B88" w:rsidRPr="00AF353C" w:rsidRDefault="003F7B88" w:rsidP="003F7B88">
            <w:pPr>
              <w:tabs>
                <w:tab w:val="left" w:pos="-720"/>
                <w:tab w:val="left" w:pos="142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GB"/>
              </w:rPr>
            </w:pPr>
          </w:p>
        </w:tc>
      </w:tr>
      <w:tr w:rsidR="003F7B88" w:rsidRPr="00AF353C" w14:paraId="062A30E0" w14:textId="77777777" w:rsidTr="004F5443">
        <w:tc>
          <w:tcPr>
            <w:tcW w:w="2444" w:type="dxa"/>
          </w:tcPr>
          <w:p w14:paraId="77D14939" w14:textId="77777777" w:rsidR="003F7B88" w:rsidRPr="00AF353C" w:rsidRDefault="003F7B88" w:rsidP="003F7B88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F353C">
              <w:rPr>
                <w:rFonts w:ascii="Arial" w:hAnsi="Arial" w:cs="Arial"/>
                <w:b/>
                <w:i/>
                <w:sz w:val="22"/>
                <w:szCs w:val="22"/>
              </w:rPr>
              <w:t>RESPONSIBLE TO:</w:t>
            </w:r>
          </w:p>
        </w:tc>
        <w:tc>
          <w:tcPr>
            <w:tcW w:w="6628" w:type="dxa"/>
          </w:tcPr>
          <w:p w14:paraId="32F3099E" w14:textId="77777777" w:rsidR="003F7B88" w:rsidRPr="00AF353C" w:rsidRDefault="00DF370E" w:rsidP="003F7B88">
            <w:pPr>
              <w:tabs>
                <w:tab w:val="left" w:pos="-720"/>
                <w:tab w:val="left" w:pos="142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GB"/>
              </w:rPr>
            </w:pPr>
            <w:r w:rsidRPr="00AF353C">
              <w:rPr>
                <w:rFonts w:ascii="Arial" w:hAnsi="Arial" w:cs="Arial"/>
                <w:spacing w:val="-3"/>
                <w:sz w:val="22"/>
                <w:szCs w:val="22"/>
                <w:lang w:val="en-GB"/>
              </w:rPr>
              <w:t xml:space="preserve">Head of College Nurseries </w:t>
            </w:r>
          </w:p>
          <w:p w14:paraId="30C4BA42" w14:textId="77777777" w:rsidR="00DF370E" w:rsidRPr="00AF353C" w:rsidRDefault="00DF370E" w:rsidP="003F7B88">
            <w:pPr>
              <w:tabs>
                <w:tab w:val="left" w:pos="-720"/>
                <w:tab w:val="left" w:pos="142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highlight w:val="yellow"/>
              </w:rPr>
            </w:pPr>
          </w:p>
        </w:tc>
      </w:tr>
      <w:tr w:rsidR="003F7B88" w:rsidRPr="00AF353C" w14:paraId="78211BEE" w14:textId="77777777" w:rsidTr="004F5443">
        <w:tc>
          <w:tcPr>
            <w:tcW w:w="2444" w:type="dxa"/>
          </w:tcPr>
          <w:p w14:paraId="1BA1AC03" w14:textId="77777777" w:rsidR="003F7B88" w:rsidRPr="00AF353C" w:rsidRDefault="003F7B88" w:rsidP="003F7B88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F353C">
              <w:rPr>
                <w:rFonts w:ascii="Arial" w:hAnsi="Arial" w:cs="Arial"/>
                <w:b/>
                <w:i/>
                <w:sz w:val="22"/>
                <w:szCs w:val="22"/>
              </w:rPr>
              <w:t>GRADE:</w:t>
            </w:r>
          </w:p>
        </w:tc>
        <w:tc>
          <w:tcPr>
            <w:tcW w:w="6628" w:type="dxa"/>
          </w:tcPr>
          <w:p w14:paraId="2450B021" w14:textId="77777777" w:rsidR="003F7B88" w:rsidRPr="00AF353C" w:rsidRDefault="003F7B88" w:rsidP="003F7B88">
            <w:pPr>
              <w:tabs>
                <w:tab w:val="left" w:pos="-720"/>
                <w:tab w:val="left" w:pos="142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GB"/>
              </w:rPr>
            </w:pPr>
            <w:r w:rsidRPr="00AF353C">
              <w:rPr>
                <w:rFonts w:ascii="Arial" w:hAnsi="Arial" w:cs="Arial"/>
                <w:spacing w:val="-3"/>
                <w:sz w:val="22"/>
                <w:szCs w:val="22"/>
                <w:lang w:val="en-GB"/>
              </w:rPr>
              <w:t xml:space="preserve">Apprentice </w:t>
            </w:r>
          </w:p>
          <w:p w14:paraId="4681AEF1" w14:textId="77777777" w:rsidR="003F7B88" w:rsidRPr="00AF353C" w:rsidRDefault="003F7B88" w:rsidP="003F7B88">
            <w:pPr>
              <w:tabs>
                <w:tab w:val="left" w:pos="-720"/>
                <w:tab w:val="left" w:pos="142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GB"/>
              </w:rPr>
            </w:pPr>
          </w:p>
        </w:tc>
      </w:tr>
      <w:tr w:rsidR="003F7B88" w:rsidRPr="00AF353C" w14:paraId="33431F2E" w14:textId="77777777" w:rsidTr="004F5443">
        <w:tc>
          <w:tcPr>
            <w:tcW w:w="2444" w:type="dxa"/>
          </w:tcPr>
          <w:p w14:paraId="29396522" w14:textId="77777777" w:rsidR="003F7B88" w:rsidRPr="00AF353C" w:rsidRDefault="003F7B88" w:rsidP="003F7B88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F353C"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  <w:t>SALARY:</w:t>
            </w:r>
          </w:p>
        </w:tc>
        <w:tc>
          <w:tcPr>
            <w:tcW w:w="6628" w:type="dxa"/>
          </w:tcPr>
          <w:p w14:paraId="19E9A3F1" w14:textId="2C256628" w:rsidR="003F7B88" w:rsidRPr="00AF353C" w:rsidRDefault="00AF353C" w:rsidP="00DA7183">
            <w:pPr>
              <w:tabs>
                <w:tab w:val="left" w:pos="-720"/>
                <w:tab w:val="left" w:pos="142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GB"/>
              </w:rPr>
            </w:pPr>
            <w:r w:rsidRPr="00AF353C">
              <w:rPr>
                <w:rFonts w:ascii="Arial" w:hAnsi="Arial" w:cs="Arial"/>
                <w:spacing w:val="-3"/>
                <w:sz w:val="22"/>
                <w:szCs w:val="22"/>
                <w:lang w:val="en-GB"/>
              </w:rPr>
              <w:t>£14.28 - £14.68 per hour</w:t>
            </w:r>
          </w:p>
        </w:tc>
      </w:tr>
    </w:tbl>
    <w:p w14:paraId="1ECCA26F" w14:textId="77777777" w:rsidR="003F7B88" w:rsidRPr="00AF353C" w:rsidRDefault="003F7B88" w:rsidP="003F7B88">
      <w:pPr>
        <w:tabs>
          <w:tab w:val="left" w:pos="-720"/>
          <w:tab w:val="left" w:pos="142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p w14:paraId="2B804994" w14:textId="77777777" w:rsidR="003F7B88" w:rsidRPr="00AF353C" w:rsidRDefault="003F7B88" w:rsidP="003F7B88">
      <w:pPr>
        <w:tabs>
          <w:tab w:val="left" w:pos="-720"/>
          <w:tab w:val="left" w:pos="142"/>
        </w:tabs>
        <w:suppressAutoHyphens/>
        <w:jc w:val="both"/>
        <w:rPr>
          <w:rFonts w:ascii="Arial" w:hAnsi="Arial" w:cs="Arial"/>
          <w:b/>
          <w:i/>
          <w:spacing w:val="-3"/>
          <w:sz w:val="22"/>
          <w:szCs w:val="22"/>
          <w:lang w:val="en-GB"/>
        </w:rPr>
      </w:pPr>
    </w:p>
    <w:p w14:paraId="739370A7" w14:textId="77777777" w:rsidR="003F7B88" w:rsidRPr="00AF353C" w:rsidRDefault="003F7B88" w:rsidP="003F7B88">
      <w:pPr>
        <w:tabs>
          <w:tab w:val="left" w:pos="-720"/>
          <w:tab w:val="left" w:pos="142"/>
        </w:tabs>
        <w:suppressAutoHyphens/>
        <w:ind w:left="720" w:hanging="720"/>
        <w:jc w:val="both"/>
        <w:rPr>
          <w:rFonts w:ascii="Arial" w:hAnsi="Arial" w:cs="Arial"/>
          <w:i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b/>
          <w:i/>
          <w:spacing w:val="-3"/>
          <w:sz w:val="22"/>
          <w:szCs w:val="22"/>
          <w:lang w:val="en-GB"/>
        </w:rPr>
        <w:t>B.</w:t>
      </w:r>
      <w:r w:rsidRPr="00AF353C">
        <w:rPr>
          <w:rFonts w:ascii="Arial" w:hAnsi="Arial" w:cs="Arial"/>
          <w:b/>
          <w:i/>
          <w:spacing w:val="-3"/>
          <w:sz w:val="22"/>
          <w:szCs w:val="22"/>
          <w:lang w:val="en-GB"/>
        </w:rPr>
        <w:tab/>
        <w:t>PURPOSE OF THE JOB</w:t>
      </w:r>
    </w:p>
    <w:p w14:paraId="7A55B837" w14:textId="77777777" w:rsidR="003F7B88" w:rsidRPr="00AF353C" w:rsidRDefault="003F7B88" w:rsidP="003F7B88">
      <w:pPr>
        <w:tabs>
          <w:tab w:val="left" w:pos="-720"/>
          <w:tab w:val="left" w:pos="142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4589186E" w14:textId="77777777" w:rsidR="003F7B88" w:rsidRPr="00AF353C" w:rsidRDefault="003F7B88" w:rsidP="003F7B88">
      <w:pPr>
        <w:numPr>
          <w:ilvl w:val="0"/>
          <w:numId w:val="3"/>
        </w:numPr>
        <w:tabs>
          <w:tab w:val="clear" w:pos="720"/>
          <w:tab w:val="left" w:pos="-720"/>
          <w:tab w:val="left" w:pos="709"/>
        </w:tabs>
        <w:suppressAutoHyphens/>
        <w:spacing w:before="60"/>
        <w:ind w:left="709" w:hanging="709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sz w:val="22"/>
          <w:szCs w:val="22"/>
        </w:rPr>
        <w:t xml:space="preserve">You will report to the Head of Nurseries within the 2 College sites on a supporting role as an Apprentice, you will be supporting the team with the daily childcare routines </w:t>
      </w:r>
      <w:proofErr w:type="gramStart"/>
      <w:r w:rsidRPr="00AF353C">
        <w:rPr>
          <w:rFonts w:ascii="Arial" w:hAnsi="Arial" w:cs="Arial"/>
          <w:sz w:val="22"/>
          <w:szCs w:val="22"/>
        </w:rPr>
        <w:t>including;</w:t>
      </w:r>
      <w:proofErr w:type="gramEnd"/>
      <w:r w:rsidRPr="00AF353C">
        <w:rPr>
          <w:rFonts w:ascii="Arial" w:hAnsi="Arial" w:cs="Arial"/>
          <w:sz w:val="22"/>
          <w:szCs w:val="22"/>
        </w:rPr>
        <w:t xml:space="preserve"> child observation, key working support with children and planning and implementing the daily activities with </w:t>
      </w:r>
      <w:r w:rsidR="00BB0B3B" w:rsidRPr="00AF353C">
        <w:rPr>
          <w:rFonts w:ascii="Arial" w:hAnsi="Arial" w:cs="Arial"/>
          <w:sz w:val="22"/>
          <w:szCs w:val="22"/>
        </w:rPr>
        <w:t>the support of the senior team</w:t>
      </w:r>
    </w:p>
    <w:p w14:paraId="377B16F1" w14:textId="77777777" w:rsidR="003F7B88" w:rsidRPr="00AF353C" w:rsidRDefault="003F7B88" w:rsidP="003F7B88">
      <w:pPr>
        <w:tabs>
          <w:tab w:val="left" w:pos="-720"/>
          <w:tab w:val="left" w:pos="142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p w14:paraId="082BF35F" w14:textId="77777777" w:rsidR="003F7B88" w:rsidRPr="00AF353C" w:rsidRDefault="003F7B88" w:rsidP="003F7B88">
      <w:pPr>
        <w:tabs>
          <w:tab w:val="left" w:pos="-720"/>
          <w:tab w:val="left" w:pos="142"/>
        </w:tabs>
        <w:suppressAutoHyphens/>
        <w:ind w:left="720" w:hanging="720"/>
        <w:jc w:val="both"/>
        <w:rPr>
          <w:rFonts w:ascii="Arial" w:hAnsi="Arial" w:cs="Arial"/>
          <w:i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b/>
          <w:i/>
          <w:spacing w:val="-3"/>
          <w:sz w:val="22"/>
          <w:szCs w:val="22"/>
          <w:lang w:val="en-GB"/>
        </w:rPr>
        <w:t>C.</w:t>
      </w:r>
      <w:r w:rsidRPr="00AF353C">
        <w:rPr>
          <w:rFonts w:ascii="Arial" w:hAnsi="Arial" w:cs="Arial"/>
          <w:b/>
          <w:i/>
          <w:spacing w:val="-3"/>
          <w:sz w:val="22"/>
          <w:szCs w:val="22"/>
          <w:lang w:val="en-GB"/>
        </w:rPr>
        <w:tab/>
        <w:t>MAIN DUTIES AND RESPONSIBILITIES</w:t>
      </w:r>
    </w:p>
    <w:p w14:paraId="1924327F" w14:textId="77777777" w:rsidR="003F7B88" w:rsidRPr="00AF353C" w:rsidRDefault="003F7B88" w:rsidP="003F7B88">
      <w:pPr>
        <w:tabs>
          <w:tab w:val="left" w:pos="-720"/>
          <w:tab w:val="left" w:pos="142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p w14:paraId="1CB1E158" w14:textId="77777777" w:rsidR="003F7B88" w:rsidRPr="00AF353C" w:rsidRDefault="003F7B88" w:rsidP="003F7B88">
      <w:pPr>
        <w:tabs>
          <w:tab w:val="left" w:pos="142"/>
        </w:tabs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AF353C">
        <w:rPr>
          <w:rFonts w:ascii="Arial" w:hAnsi="Arial" w:cs="Arial"/>
          <w:b/>
          <w:sz w:val="22"/>
          <w:szCs w:val="22"/>
        </w:rPr>
        <w:t xml:space="preserve">Supporting child development </w:t>
      </w:r>
    </w:p>
    <w:p w14:paraId="6F1EB113" w14:textId="77777777" w:rsidR="003F7B88" w:rsidRPr="00AF353C" w:rsidRDefault="003F7B88" w:rsidP="00BB0B3B">
      <w:pPr>
        <w:numPr>
          <w:ilvl w:val="0"/>
          <w:numId w:val="3"/>
        </w:numPr>
        <w:tabs>
          <w:tab w:val="clear" w:pos="720"/>
          <w:tab w:val="left" w:pos="-720"/>
          <w:tab w:val="left" w:pos="709"/>
        </w:tabs>
        <w:suppressAutoHyphens/>
        <w:spacing w:before="60"/>
        <w:ind w:left="709" w:hanging="709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sz w:val="22"/>
          <w:szCs w:val="22"/>
        </w:rPr>
        <w:t xml:space="preserve">To be a key person to update support and extend key children’s learning journeys via observations, </w:t>
      </w:r>
      <w:proofErr w:type="gramStart"/>
      <w:r w:rsidRPr="00AF353C">
        <w:rPr>
          <w:rFonts w:ascii="Arial" w:hAnsi="Arial" w:cs="Arial"/>
          <w:sz w:val="22"/>
          <w:szCs w:val="22"/>
        </w:rPr>
        <w:t>assessments</w:t>
      </w:r>
      <w:proofErr w:type="gramEnd"/>
      <w:r w:rsidRPr="00AF353C">
        <w:rPr>
          <w:rFonts w:ascii="Arial" w:hAnsi="Arial" w:cs="Arial"/>
          <w:sz w:val="22"/>
          <w:szCs w:val="22"/>
        </w:rPr>
        <w:t xml:space="preserve"> and activity plans in conjunction with the nurseries Early Years Professional. To carry out all key persons related responsibilities in building relationships with children and their </w:t>
      </w:r>
      <w:proofErr w:type="gramStart"/>
      <w:r w:rsidRPr="00AF353C">
        <w:rPr>
          <w:rFonts w:ascii="Arial" w:hAnsi="Arial" w:cs="Arial"/>
          <w:sz w:val="22"/>
          <w:szCs w:val="22"/>
        </w:rPr>
        <w:t>families</w:t>
      </w:r>
      <w:proofErr w:type="gramEnd"/>
      <w:r w:rsidRPr="00AF353C">
        <w:rPr>
          <w:rFonts w:ascii="Arial" w:hAnsi="Arial" w:cs="Arial"/>
          <w:sz w:val="22"/>
          <w:szCs w:val="22"/>
        </w:rPr>
        <w:t xml:space="preserve"> </w:t>
      </w:r>
    </w:p>
    <w:p w14:paraId="077C2A61" w14:textId="77777777" w:rsidR="003F7B88" w:rsidRPr="00AF353C" w:rsidRDefault="003F7B88" w:rsidP="003F7B88">
      <w:pPr>
        <w:tabs>
          <w:tab w:val="left" w:pos="142"/>
        </w:tabs>
        <w:ind w:firstLine="720"/>
        <w:jc w:val="both"/>
        <w:rPr>
          <w:rFonts w:ascii="Arial" w:hAnsi="Arial" w:cs="Arial"/>
          <w:b/>
          <w:sz w:val="22"/>
          <w:szCs w:val="22"/>
        </w:rPr>
      </w:pPr>
    </w:p>
    <w:p w14:paraId="4172841C" w14:textId="77777777" w:rsidR="003F7B88" w:rsidRPr="00AF353C" w:rsidRDefault="003F7B88" w:rsidP="003F7B88">
      <w:pPr>
        <w:tabs>
          <w:tab w:val="left" w:pos="142"/>
        </w:tabs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AF353C">
        <w:rPr>
          <w:rFonts w:ascii="Arial" w:hAnsi="Arial" w:cs="Arial"/>
          <w:b/>
          <w:sz w:val="22"/>
          <w:szCs w:val="22"/>
        </w:rPr>
        <w:t>Communication and Engagement</w:t>
      </w:r>
    </w:p>
    <w:p w14:paraId="6142FAD7" w14:textId="77777777" w:rsidR="00BB0B3B" w:rsidRPr="00AF353C" w:rsidRDefault="003F7B88" w:rsidP="00BB0B3B">
      <w:pPr>
        <w:numPr>
          <w:ilvl w:val="0"/>
          <w:numId w:val="3"/>
        </w:numPr>
        <w:tabs>
          <w:tab w:val="clear" w:pos="720"/>
          <w:tab w:val="left" w:pos="-720"/>
          <w:tab w:val="left" w:pos="709"/>
        </w:tabs>
        <w:suppressAutoHyphens/>
        <w:spacing w:before="60"/>
        <w:ind w:left="709" w:hanging="709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sz w:val="22"/>
          <w:szCs w:val="22"/>
        </w:rPr>
        <w:t xml:space="preserve">To work in partnership with parents both formally and informally </w:t>
      </w:r>
    </w:p>
    <w:p w14:paraId="619DEDAF" w14:textId="77777777" w:rsidR="00BB0B3B" w:rsidRPr="00AF353C" w:rsidRDefault="003F7B88" w:rsidP="00BB0B3B">
      <w:pPr>
        <w:numPr>
          <w:ilvl w:val="0"/>
          <w:numId w:val="3"/>
        </w:numPr>
        <w:tabs>
          <w:tab w:val="clear" w:pos="720"/>
          <w:tab w:val="left" w:pos="-720"/>
          <w:tab w:val="left" w:pos="709"/>
        </w:tabs>
        <w:suppressAutoHyphens/>
        <w:spacing w:before="60"/>
        <w:ind w:left="709" w:hanging="709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sz w:val="22"/>
          <w:szCs w:val="22"/>
        </w:rPr>
        <w:t>To welco</w:t>
      </w:r>
      <w:r w:rsidR="00BB0B3B" w:rsidRPr="00AF353C">
        <w:rPr>
          <w:rFonts w:ascii="Arial" w:hAnsi="Arial" w:cs="Arial"/>
          <w:sz w:val="22"/>
          <w:szCs w:val="22"/>
        </w:rPr>
        <w:t>me parents and children to the N</w:t>
      </w:r>
      <w:r w:rsidRPr="00AF353C">
        <w:rPr>
          <w:rFonts w:ascii="Arial" w:hAnsi="Arial" w:cs="Arial"/>
          <w:sz w:val="22"/>
          <w:szCs w:val="22"/>
        </w:rPr>
        <w:t xml:space="preserve">ursery in a cheerful and friendly manner </w:t>
      </w:r>
    </w:p>
    <w:p w14:paraId="02B43BC7" w14:textId="77777777" w:rsidR="00BB0B3B" w:rsidRPr="00AF353C" w:rsidRDefault="003F7B88" w:rsidP="00BB0B3B">
      <w:pPr>
        <w:numPr>
          <w:ilvl w:val="0"/>
          <w:numId w:val="3"/>
        </w:numPr>
        <w:tabs>
          <w:tab w:val="clear" w:pos="720"/>
          <w:tab w:val="left" w:pos="-720"/>
          <w:tab w:val="left" w:pos="709"/>
        </w:tabs>
        <w:suppressAutoHyphens/>
        <w:spacing w:before="60"/>
        <w:ind w:left="709" w:hanging="709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sz w:val="22"/>
          <w:szCs w:val="22"/>
        </w:rPr>
        <w:t>To communicate e</w:t>
      </w:r>
      <w:r w:rsidR="00BB0B3B" w:rsidRPr="00AF353C">
        <w:rPr>
          <w:rFonts w:ascii="Arial" w:hAnsi="Arial" w:cs="Arial"/>
          <w:sz w:val="22"/>
          <w:szCs w:val="22"/>
        </w:rPr>
        <w:t>ffectively with members of the N</w:t>
      </w:r>
      <w:r w:rsidRPr="00AF353C">
        <w:rPr>
          <w:rFonts w:ascii="Arial" w:hAnsi="Arial" w:cs="Arial"/>
          <w:sz w:val="22"/>
          <w:szCs w:val="22"/>
        </w:rPr>
        <w:t xml:space="preserve">ursery team </w:t>
      </w:r>
    </w:p>
    <w:p w14:paraId="5765F5AB" w14:textId="77777777" w:rsidR="00BB0B3B" w:rsidRPr="00AF353C" w:rsidRDefault="003F7B88" w:rsidP="00BB0B3B">
      <w:pPr>
        <w:numPr>
          <w:ilvl w:val="0"/>
          <w:numId w:val="3"/>
        </w:numPr>
        <w:tabs>
          <w:tab w:val="clear" w:pos="720"/>
          <w:tab w:val="left" w:pos="-720"/>
          <w:tab w:val="left" w:pos="709"/>
        </w:tabs>
        <w:suppressAutoHyphens/>
        <w:spacing w:before="60"/>
        <w:ind w:left="709" w:hanging="709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sz w:val="22"/>
          <w:szCs w:val="22"/>
        </w:rPr>
        <w:t xml:space="preserve">To participate in the training programme of a wide variety of </w:t>
      </w:r>
      <w:proofErr w:type="gramStart"/>
      <w:r w:rsidRPr="00AF353C">
        <w:rPr>
          <w:rFonts w:ascii="Arial" w:hAnsi="Arial" w:cs="Arial"/>
          <w:sz w:val="22"/>
          <w:szCs w:val="22"/>
        </w:rPr>
        <w:t>students  (</w:t>
      </w:r>
      <w:proofErr w:type="gramEnd"/>
      <w:r w:rsidRPr="00AF353C">
        <w:rPr>
          <w:rFonts w:ascii="Arial" w:hAnsi="Arial" w:cs="Arial"/>
          <w:sz w:val="22"/>
          <w:szCs w:val="22"/>
        </w:rPr>
        <w:t xml:space="preserve">i.e. placements and volunteers) by giving guidance and support </w:t>
      </w:r>
    </w:p>
    <w:p w14:paraId="7D8E79AF" w14:textId="77777777" w:rsidR="003F7B88" w:rsidRPr="00AF353C" w:rsidRDefault="003F7B88" w:rsidP="00BB0B3B">
      <w:pPr>
        <w:numPr>
          <w:ilvl w:val="0"/>
          <w:numId w:val="3"/>
        </w:numPr>
        <w:tabs>
          <w:tab w:val="clear" w:pos="720"/>
          <w:tab w:val="left" w:pos="-720"/>
          <w:tab w:val="left" w:pos="709"/>
        </w:tabs>
        <w:suppressAutoHyphens/>
        <w:spacing w:before="60"/>
        <w:ind w:left="709" w:hanging="709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sz w:val="22"/>
          <w:szCs w:val="22"/>
        </w:rPr>
        <w:t xml:space="preserve">To communicate and engage with children to support their speech and language development using different </w:t>
      </w:r>
      <w:proofErr w:type="gramStart"/>
      <w:r w:rsidRPr="00AF353C">
        <w:rPr>
          <w:rFonts w:ascii="Arial" w:hAnsi="Arial" w:cs="Arial"/>
          <w:sz w:val="22"/>
          <w:szCs w:val="22"/>
        </w:rPr>
        <w:t>methods</w:t>
      </w:r>
      <w:proofErr w:type="gramEnd"/>
      <w:r w:rsidRPr="00AF353C">
        <w:rPr>
          <w:rFonts w:ascii="Arial" w:hAnsi="Arial" w:cs="Arial"/>
          <w:sz w:val="22"/>
          <w:szCs w:val="22"/>
        </w:rPr>
        <w:t xml:space="preserve"> </w:t>
      </w:r>
    </w:p>
    <w:p w14:paraId="5DDF3A3D" w14:textId="77777777" w:rsidR="003F7B88" w:rsidRPr="00AF353C" w:rsidRDefault="003F7B88" w:rsidP="003F7B88">
      <w:pPr>
        <w:tabs>
          <w:tab w:val="left" w:pos="142"/>
        </w:tabs>
        <w:jc w:val="both"/>
        <w:rPr>
          <w:rFonts w:ascii="Arial" w:hAnsi="Arial" w:cs="Arial"/>
          <w:b/>
          <w:sz w:val="22"/>
          <w:szCs w:val="22"/>
        </w:rPr>
      </w:pPr>
    </w:p>
    <w:p w14:paraId="57CA262D" w14:textId="77777777" w:rsidR="00BB0B3B" w:rsidRPr="00AF353C" w:rsidRDefault="003F7B88" w:rsidP="00BB0B3B">
      <w:pPr>
        <w:tabs>
          <w:tab w:val="left" w:pos="142"/>
        </w:tabs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AF353C">
        <w:rPr>
          <w:rFonts w:ascii="Arial" w:hAnsi="Arial" w:cs="Arial"/>
          <w:b/>
          <w:sz w:val="22"/>
          <w:szCs w:val="22"/>
        </w:rPr>
        <w:t xml:space="preserve">Child Protection, Safeguarding and promoting welfare of the </w:t>
      </w:r>
      <w:proofErr w:type="gramStart"/>
      <w:r w:rsidRPr="00AF353C">
        <w:rPr>
          <w:rFonts w:ascii="Arial" w:hAnsi="Arial" w:cs="Arial"/>
          <w:b/>
          <w:sz w:val="22"/>
          <w:szCs w:val="22"/>
        </w:rPr>
        <w:t>child</w:t>
      </w:r>
      <w:proofErr w:type="gramEnd"/>
      <w:r w:rsidRPr="00AF353C">
        <w:rPr>
          <w:rFonts w:ascii="Arial" w:hAnsi="Arial" w:cs="Arial"/>
          <w:b/>
          <w:sz w:val="22"/>
          <w:szCs w:val="22"/>
        </w:rPr>
        <w:t xml:space="preserve"> </w:t>
      </w:r>
    </w:p>
    <w:p w14:paraId="01277B65" w14:textId="77777777" w:rsidR="00BB0B3B" w:rsidRPr="00AF353C" w:rsidRDefault="003F7B88" w:rsidP="00BB0B3B">
      <w:pPr>
        <w:numPr>
          <w:ilvl w:val="0"/>
          <w:numId w:val="3"/>
        </w:numPr>
        <w:tabs>
          <w:tab w:val="clear" w:pos="720"/>
          <w:tab w:val="left" w:pos="-720"/>
          <w:tab w:val="left" w:pos="709"/>
        </w:tabs>
        <w:suppressAutoHyphens/>
        <w:spacing w:before="60"/>
        <w:ind w:left="709" w:hanging="709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sz w:val="22"/>
          <w:szCs w:val="22"/>
        </w:rPr>
        <w:t xml:space="preserve">To work within all relevant City and Islington College Nurseries Child Protection and Safeguarding policies and procedures </w:t>
      </w:r>
    </w:p>
    <w:p w14:paraId="62B58C82" w14:textId="77777777" w:rsidR="00BB0B3B" w:rsidRPr="00AF353C" w:rsidRDefault="003F7B88" w:rsidP="00BB0B3B">
      <w:pPr>
        <w:numPr>
          <w:ilvl w:val="0"/>
          <w:numId w:val="3"/>
        </w:numPr>
        <w:tabs>
          <w:tab w:val="clear" w:pos="720"/>
          <w:tab w:val="left" w:pos="-720"/>
          <w:tab w:val="left" w:pos="709"/>
        </w:tabs>
        <w:suppressAutoHyphens/>
        <w:spacing w:before="60"/>
        <w:ind w:left="709" w:hanging="709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sz w:val="22"/>
          <w:szCs w:val="22"/>
        </w:rPr>
        <w:t xml:space="preserve">To work within City and Islington College Nurseries Equal Opportunities Policy and contribute to making an inclusive </w:t>
      </w:r>
      <w:proofErr w:type="gramStart"/>
      <w:r w:rsidRPr="00AF353C">
        <w:rPr>
          <w:rFonts w:ascii="Arial" w:hAnsi="Arial" w:cs="Arial"/>
          <w:sz w:val="22"/>
          <w:szCs w:val="22"/>
        </w:rPr>
        <w:t>environment</w:t>
      </w:r>
      <w:proofErr w:type="gramEnd"/>
      <w:r w:rsidRPr="00AF353C">
        <w:rPr>
          <w:rFonts w:ascii="Arial" w:hAnsi="Arial" w:cs="Arial"/>
          <w:sz w:val="22"/>
          <w:szCs w:val="22"/>
        </w:rPr>
        <w:t xml:space="preserve"> </w:t>
      </w:r>
    </w:p>
    <w:p w14:paraId="69DC479E" w14:textId="77777777" w:rsidR="00BB0B3B" w:rsidRPr="00AF353C" w:rsidRDefault="003F7B88" w:rsidP="00BB0B3B">
      <w:pPr>
        <w:numPr>
          <w:ilvl w:val="0"/>
          <w:numId w:val="3"/>
        </w:numPr>
        <w:tabs>
          <w:tab w:val="clear" w:pos="720"/>
          <w:tab w:val="left" w:pos="-720"/>
          <w:tab w:val="left" w:pos="709"/>
        </w:tabs>
        <w:suppressAutoHyphens/>
        <w:spacing w:before="60"/>
        <w:ind w:left="709" w:hanging="709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sz w:val="22"/>
          <w:szCs w:val="22"/>
        </w:rPr>
        <w:t>To manage children’s beha</w:t>
      </w:r>
      <w:r w:rsidR="00BB0B3B" w:rsidRPr="00AF353C">
        <w:rPr>
          <w:rFonts w:ascii="Arial" w:hAnsi="Arial" w:cs="Arial"/>
          <w:sz w:val="22"/>
          <w:szCs w:val="22"/>
        </w:rPr>
        <w:t xml:space="preserve">vior and routines in line with </w:t>
      </w:r>
      <w:r w:rsidRPr="00AF353C">
        <w:rPr>
          <w:rFonts w:ascii="Arial" w:hAnsi="Arial" w:cs="Arial"/>
          <w:sz w:val="22"/>
          <w:szCs w:val="22"/>
        </w:rPr>
        <w:t>City and Islington Colleges policies and Procedures</w:t>
      </w:r>
    </w:p>
    <w:p w14:paraId="42B46F62" w14:textId="77777777" w:rsidR="00BB0B3B" w:rsidRPr="00AF353C" w:rsidRDefault="003F7B88" w:rsidP="00BB0B3B">
      <w:pPr>
        <w:numPr>
          <w:ilvl w:val="0"/>
          <w:numId w:val="3"/>
        </w:numPr>
        <w:tabs>
          <w:tab w:val="clear" w:pos="720"/>
          <w:tab w:val="left" w:pos="-720"/>
          <w:tab w:val="left" w:pos="709"/>
        </w:tabs>
        <w:suppressAutoHyphens/>
        <w:spacing w:before="60"/>
        <w:ind w:left="709" w:hanging="709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sz w:val="22"/>
          <w:szCs w:val="22"/>
        </w:rPr>
        <w:t>To undertake specific duties and tasks related to the safety and hygiene of the child</w:t>
      </w:r>
      <w:r w:rsidR="00BB0B3B" w:rsidRPr="00AF353C">
        <w:rPr>
          <w:rFonts w:ascii="Arial" w:hAnsi="Arial" w:cs="Arial"/>
          <w:sz w:val="22"/>
          <w:szCs w:val="22"/>
        </w:rPr>
        <w:t xml:space="preserve">ren and the cleanliness of the </w:t>
      </w:r>
      <w:proofErr w:type="gramStart"/>
      <w:r w:rsidR="00BB0B3B" w:rsidRPr="00AF353C">
        <w:rPr>
          <w:rFonts w:ascii="Arial" w:hAnsi="Arial" w:cs="Arial"/>
          <w:sz w:val="22"/>
          <w:szCs w:val="22"/>
        </w:rPr>
        <w:t>N</w:t>
      </w:r>
      <w:r w:rsidRPr="00AF353C">
        <w:rPr>
          <w:rFonts w:ascii="Arial" w:hAnsi="Arial" w:cs="Arial"/>
          <w:sz w:val="22"/>
          <w:szCs w:val="22"/>
        </w:rPr>
        <w:t>ursery</w:t>
      </w:r>
      <w:proofErr w:type="gramEnd"/>
      <w:r w:rsidRPr="00AF353C">
        <w:rPr>
          <w:rFonts w:ascii="Arial" w:hAnsi="Arial" w:cs="Arial"/>
          <w:sz w:val="22"/>
          <w:szCs w:val="22"/>
        </w:rPr>
        <w:t xml:space="preserve"> </w:t>
      </w:r>
    </w:p>
    <w:p w14:paraId="1F21ED87" w14:textId="77777777" w:rsidR="003F7B88" w:rsidRPr="00AF353C" w:rsidRDefault="003F7B88" w:rsidP="00BB0B3B">
      <w:pPr>
        <w:numPr>
          <w:ilvl w:val="0"/>
          <w:numId w:val="3"/>
        </w:numPr>
        <w:tabs>
          <w:tab w:val="clear" w:pos="720"/>
          <w:tab w:val="left" w:pos="-720"/>
          <w:tab w:val="left" w:pos="709"/>
        </w:tabs>
        <w:suppressAutoHyphens/>
        <w:spacing w:before="60"/>
        <w:ind w:left="709" w:hanging="709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sz w:val="22"/>
          <w:szCs w:val="22"/>
        </w:rPr>
        <w:lastRenderedPageBreak/>
        <w:t xml:space="preserve">To ensure that children </w:t>
      </w:r>
      <w:proofErr w:type="gramStart"/>
      <w:r w:rsidRPr="00AF353C">
        <w:rPr>
          <w:rFonts w:ascii="Arial" w:hAnsi="Arial" w:cs="Arial"/>
          <w:sz w:val="22"/>
          <w:szCs w:val="22"/>
        </w:rPr>
        <w:t>are  kept</w:t>
      </w:r>
      <w:proofErr w:type="gramEnd"/>
      <w:r w:rsidRPr="00AF353C">
        <w:rPr>
          <w:rFonts w:ascii="Arial" w:hAnsi="Arial" w:cs="Arial"/>
          <w:sz w:val="22"/>
          <w:szCs w:val="22"/>
        </w:rPr>
        <w:t xml:space="preserve"> safe and that staff fully understand, and when necessary follow child protection procedures </w:t>
      </w:r>
    </w:p>
    <w:p w14:paraId="73A20F3C" w14:textId="77777777" w:rsidR="003F7B88" w:rsidRPr="00AF353C" w:rsidRDefault="003F7B88" w:rsidP="003F7B88">
      <w:pPr>
        <w:tabs>
          <w:tab w:val="left" w:pos="-720"/>
          <w:tab w:val="left" w:pos="142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p w14:paraId="2B2F5DAB" w14:textId="77777777" w:rsidR="00BB0B3B" w:rsidRPr="00AF353C" w:rsidRDefault="00BB0B3B" w:rsidP="00BB0B3B">
      <w:pPr>
        <w:tabs>
          <w:tab w:val="left" w:pos="-720"/>
          <w:tab w:val="left" w:pos="0"/>
          <w:tab w:val="left" w:pos="142"/>
          <w:tab w:val="left" w:pos="567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p w14:paraId="5329401D" w14:textId="77777777" w:rsidR="00BB0B3B" w:rsidRPr="00AF353C" w:rsidRDefault="00BB0B3B" w:rsidP="00BB0B3B">
      <w:pPr>
        <w:pStyle w:val="ListParagraph"/>
        <w:numPr>
          <w:ilvl w:val="0"/>
          <w:numId w:val="10"/>
        </w:numPr>
        <w:tabs>
          <w:tab w:val="left" w:pos="-720"/>
          <w:tab w:val="left" w:pos="0"/>
          <w:tab w:val="left" w:pos="567"/>
        </w:tabs>
        <w:suppressAutoHyphens/>
        <w:ind w:hanging="720"/>
        <w:jc w:val="both"/>
        <w:rPr>
          <w:rFonts w:ascii="Arial" w:hAnsi="Arial" w:cs="Arial"/>
          <w:b/>
          <w:i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b/>
          <w:i/>
          <w:spacing w:val="-3"/>
          <w:sz w:val="22"/>
          <w:szCs w:val="22"/>
          <w:lang w:val="en-GB"/>
        </w:rPr>
        <w:t>EXPECTATIONS OF THE POST HOLDER</w:t>
      </w:r>
    </w:p>
    <w:p w14:paraId="708D6DF3" w14:textId="77777777" w:rsidR="00BB0B3B" w:rsidRPr="00AF353C" w:rsidRDefault="00BB0B3B" w:rsidP="00BB0B3B">
      <w:pPr>
        <w:tabs>
          <w:tab w:val="left" w:pos="-720"/>
          <w:tab w:val="left" w:pos="709"/>
        </w:tabs>
        <w:suppressAutoHyphens/>
        <w:ind w:left="709" w:hanging="709"/>
        <w:jc w:val="both"/>
        <w:rPr>
          <w:rFonts w:ascii="Arial" w:hAnsi="Arial" w:cs="Arial"/>
          <w:b/>
          <w:i/>
          <w:spacing w:val="-3"/>
          <w:sz w:val="22"/>
          <w:szCs w:val="22"/>
          <w:lang w:val="en-GB"/>
        </w:rPr>
      </w:pPr>
    </w:p>
    <w:p w14:paraId="7CC0062C" w14:textId="77777777" w:rsidR="00BB0B3B" w:rsidRPr="00AF353C" w:rsidRDefault="00BB0B3B" w:rsidP="00BB0B3B">
      <w:pPr>
        <w:numPr>
          <w:ilvl w:val="0"/>
          <w:numId w:val="3"/>
        </w:numPr>
        <w:tabs>
          <w:tab w:val="clear" w:pos="720"/>
          <w:tab w:val="left" w:pos="-720"/>
          <w:tab w:val="left" w:pos="709"/>
        </w:tabs>
        <w:suppressAutoHyphens/>
        <w:spacing w:before="60"/>
        <w:ind w:left="709" w:hanging="709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spacing w:val="-3"/>
          <w:sz w:val="22"/>
          <w:szCs w:val="22"/>
          <w:lang w:val="en-GB"/>
        </w:rPr>
        <w:t xml:space="preserve">Ensure that the College policy for equality of opportunity is adhered to and promoted in all aspects of the post holder’s </w:t>
      </w:r>
      <w:proofErr w:type="gramStart"/>
      <w:r w:rsidRPr="00AF353C">
        <w:rPr>
          <w:rFonts w:ascii="Arial" w:hAnsi="Arial" w:cs="Arial"/>
          <w:spacing w:val="-3"/>
          <w:sz w:val="22"/>
          <w:szCs w:val="22"/>
          <w:lang w:val="en-GB"/>
        </w:rPr>
        <w:t>work</w:t>
      </w:r>
      <w:proofErr w:type="gramEnd"/>
    </w:p>
    <w:p w14:paraId="6DB9D2C6" w14:textId="77777777" w:rsidR="00BB0B3B" w:rsidRPr="00AF353C" w:rsidRDefault="00BB0B3B" w:rsidP="00BB0B3B">
      <w:pPr>
        <w:numPr>
          <w:ilvl w:val="0"/>
          <w:numId w:val="3"/>
        </w:numPr>
        <w:tabs>
          <w:tab w:val="clear" w:pos="720"/>
          <w:tab w:val="left" w:pos="-720"/>
          <w:tab w:val="left" w:pos="709"/>
        </w:tabs>
        <w:suppressAutoHyphens/>
        <w:spacing w:before="60"/>
        <w:ind w:left="709" w:hanging="709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spacing w:val="-3"/>
          <w:sz w:val="22"/>
          <w:szCs w:val="22"/>
          <w:lang w:val="en-GB"/>
        </w:rPr>
        <w:t xml:space="preserve">Ensure effective quality control and continuous improvement in all aspects of the work and responsibilities attached to this post, in keeping with the College's quality assurance procedures and </w:t>
      </w:r>
      <w:proofErr w:type="gramStart"/>
      <w:r w:rsidRPr="00AF353C">
        <w:rPr>
          <w:rFonts w:ascii="Arial" w:hAnsi="Arial" w:cs="Arial"/>
          <w:spacing w:val="-3"/>
          <w:sz w:val="22"/>
          <w:szCs w:val="22"/>
          <w:lang w:val="en-GB"/>
        </w:rPr>
        <w:t>systems</w:t>
      </w:r>
      <w:proofErr w:type="gramEnd"/>
    </w:p>
    <w:p w14:paraId="0CD7DB76" w14:textId="77777777" w:rsidR="00BB0B3B" w:rsidRPr="00AF353C" w:rsidRDefault="00BB0B3B" w:rsidP="00BB0B3B">
      <w:pPr>
        <w:numPr>
          <w:ilvl w:val="0"/>
          <w:numId w:val="3"/>
        </w:numPr>
        <w:tabs>
          <w:tab w:val="clear" w:pos="720"/>
          <w:tab w:val="left" w:pos="709"/>
        </w:tabs>
        <w:suppressAutoHyphens/>
        <w:autoSpaceDE w:val="0"/>
        <w:autoSpaceDN w:val="0"/>
        <w:adjustRightInd w:val="0"/>
        <w:spacing w:before="60"/>
        <w:ind w:left="709" w:hanging="709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spacing w:val="-3"/>
          <w:sz w:val="22"/>
          <w:szCs w:val="22"/>
          <w:lang w:val="en-GB"/>
        </w:rPr>
        <w:t xml:space="preserve">Undertake responsibilities for safeguarding and protecting the welfare of children and vulnerable </w:t>
      </w:r>
      <w:proofErr w:type="gramStart"/>
      <w:r w:rsidRPr="00AF353C">
        <w:rPr>
          <w:rFonts w:ascii="Arial" w:hAnsi="Arial" w:cs="Arial"/>
          <w:spacing w:val="-3"/>
          <w:sz w:val="22"/>
          <w:szCs w:val="22"/>
          <w:lang w:val="en-GB"/>
        </w:rPr>
        <w:t>adults</w:t>
      </w:r>
      <w:proofErr w:type="gramEnd"/>
    </w:p>
    <w:p w14:paraId="500AF623" w14:textId="77777777" w:rsidR="00BB0B3B" w:rsidRPr="00AF353C" w:rsidRDefault="00BB0B3B" w:rsidP="00BB0B3B">
      <w:pPr>
        <w:numPr>
          <w:ilvl w:val="0"/>
          <w:numId w:val="3"/>
        </w:numPr>
        <w:tabs>
          <w:tab w:val="clear" w:pos="720"/>
          <w:tab w:val="left" w:pos="-720"/>
          <w:tab w:val="left" w:pos="709"/>
        </w:tabs>
        <w:suppressAutoHyphens/>
        <w:spacing w:before="60"/>
        <w:ind w:left="709" w:hanging="709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spacing w:val="-3"/>
          <w:sz w:val="22"/>
          <w:szCs w:val="22"/>
          <w:lang w:val="en-GB"/>
        </w:rPr>
        <w:t xml:space="preserve">To comply with and promote College Health and Safety policies and procedures and to undertake recommended Health and Safety training as and when </w:t>
      </w:r>
      <w:proofErr w:type="gramStart"/>
      <w:r w:rsidRPr="00AF353C">
        <w:rPr>
          <w:rFonts w:ascii="Arial" w:hAnsi="Arial" w:cs="Arial"/>
          <w:spacing w:val="-3"/>
          <w:sz w:val="22"/>
          <w:szCs w:val="22"/>
          <w:lang w:val="en-GB"/>
        </w:rPr>
        <w:t>necessary</w:t>
      </w:r>
      <w:proofErr w:type="gramEnd"/>
    </w:p>
    <w:p w14:paraId="4F91865D" w14:textId="77777777" w:rsidR="00BB0B3B" w:rsidRPr="00AF353C" w:rsidRDefault="00BB0B3B" w:rsidP="00BB0B3B">
      <w:pPr>
        <w:numPr>
          <w:ilvl w:val="0"/>
          <w:numId w:val="3"/>
        </w:numPr>
        <w:tabs>
          <w:tab w:val="clear" w:pos="720"/>
          <w:tab w:val="left" w:pos="-720"/>
          <w:tab w:val="left" w:pos="709"/>
        </w:tabs>
        <w:suppressAutoHyphens/>
        <w:spacing w:before="60"/>
        <w:ind w:left="709" w:hanging="709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spacing w:val="-3"/>
          <w:sz w:val="22"/>
          <w:szCs w:val="22"/>
          <w:lang w:val="en-GB"/>
        </w:rPr>
        <w:t xml:space="preserve">Be committed to professional self-development, through participation in in-service training as necessary for the successful carrying out of the </w:t>
      </w:r>
      <w:proofErr w:type="gramStart"/>
      <w:r w:rsidRPr="00AF353C">
        <w:rPr>
          <w:rFonts w:ascii="Arial" w:hAnsi="Arial" w:cs="Arial"/>
          <w:spacing w:val="-3"/>
          <w:sz w:val="22"/>
          <w:szCs w:val="22"/>
          <w:lang w:val="en-GB"/>
        </w:rPr>
        <w:t>job</w:t>
      </w:r>
      <w:proofErr w:type="gramEnd"/>
    </w:p>
    <w:p w14:paraId="1CDC7BF9" w14:textId="77777777" w:rsidR="00BB0B3B" w:rsidRPr="00AF353C" w:rsidRDefault="00BB0B3B" w:rsidP="00BB0B3B">
      <w:pPr>
        <w:numPr>
          <w:ilvl w:val="0"/>
          <w:numId w:val="3"/>
        </w:numPr>
        <w:tabs>
          <w:tab w:val="clear" w:pos="720"/>
          <w:tab w:val="left" w:pos="-720"/>
          <w:tab w:val="left" w:pos="709"/>
        </w:tabs>
        <w:suppressAutoHyphens/>
        <w:spacing w:before="60"/>
        <w:ind w:left="709" w:hanging="709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spacing w:val="-3"/>
          <w:sz w:val="22"/>
          <w:szCs w:val="22"/>
          <w:lang w:val="en-GB"/>
        </w:rPr>
        <w:t xml:space="preserve">Undertake such other duties as are commensurate with the grade of the post, as may be reasonably required at the initial place of work or at other locations in the </w:t>
      </w:r>
      <w:proofErr w:type="gramStart"/>
      <w:r w:rsidRPr="00AF353C">
        <w:rPr>
          <w:rFonts w:ascii="Arial" w:hAnsi="Arial" w:cs="Arial"/>
          <w:spacing w:val="-3"/>
          <w:sz w:val="22"/>
          <w:szCs w:val="22"/>
          <w:lang w:val="en-GB"/>
        </w:rPr>
        <w:t>College</w:t>
      </w:r>
      <w:proofErr w:type="gramEnd"/>
    </w:p>
    <w:p w14:paraId="518CBF4C" w14:textId="77777777" w:rsidR="00BB0B3B" w:rsidRPr="00AF353C" w:rsidRDefault="00BB0B3B" w:rsidP="00BB0B3B">
      <w:pPr>
        <w:tabs>
          <w:tab w:val="left" w:pos="-720"/>
          <w:tab w:val="left" w:pos="0"/>
        </w:tabs>
        <w:suppressAutoHyphens/>
        <w:spacing w:before="60"/>
        <w:jc w:val="both"/>
        <w:rPr>
          <w:rFonts w:ascii="Arial" w:hAnsi="Arial" w:cs="Arial"/>
          <w:b/>
          <w:i/>
          <w:spacing w:val="-3"/>
          <w:sz w:val="22"/>
          <w:szCs w:val="22"/>
          <w:lang w:val="en-GB"/>
        </w:rPr>
      </w:pPr>
    </w:p>
    <w:p w14:paraId="1F939729" w14:textId="77777777" w:rsidR="00BB0B3B" w:rsidRPr="00AF353C" w:rsidRDefault="00BB0B3B" w:rsidP="00BB0B3B">
      <w:pPr>
        <w:tabs>
          <w:tab w:val="left" w:pos="-720"/>
          <w:tab w:val="left" w:pos="0"/>
        </w:tabs>
        <w:suppressAutoHyphens/>
        <w:spacing w:before="60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b/>
          <w:i/>
          <w:spacing w:val="-3"/>
          <w:sz w:val="22"/>
          <w:szCs w:val="22"/>
          <w:lang w:val="en-GB"/>
        </w:rPr>
        <w:t>N.B.</w:t>
      </w:r>
      <w:r w:rsidRPr="00AF353C">
        <w:rPr>
          <w:rFonts w:ascii="Arial" w:hAnsi="Arial" w:cs="Arial"/>
          <w:spacing w:val="-3"/>
          <w:sz w:val="22"/>
          <w:szCs w:val="22"/>
          <w:lang w:val="en-GB"/>
        </w:rPr>
        <w:t xml:space="preserve"> This job description is designed to outline a range of main duties that may be encountered.  It is not designed to be an exhaustive listing of tasks and can be varied in consultation with the post holder </w:t>
      </w:r>
      <w:proofErr w:type="gramStart"/>
      <w:r w:rsidRPr="00AF353C">
        <w:rPr>
          <w:rFonts w:ascii="Arial" w:hAnsi="Arial" w:cs="Arial"/>
          <w:spacing w:val="-3"/>
          <w:sz w:val="22"/>
          <w:szCs w:val="22"/>
          <w:lang w:val="en-GB"/>
        </w:rPr>
        <w:t>in order to</w:t>
      </w:r>
      <w:proofErr w:type="gramEnd"/>
      <w:r w:rsidRPr="00AF353C">
        <w:rPr>
          <w:rFonts w:ascii="Arial" w:hAnsi="Arial" w:cs="Arial"/>
          <w:spacing w:val="-3"/>
          <w:sz w:val="22"/>
          <w:szCs w:val="22"/>
          <w:lang w:val="en-GB"/>
        </w:rPr>
        <w:t xml:space="preserve"> reflect changes in the job or the organisation.</w:t>
      </w:r>
    </w:p>
    <w:p w14:paraId="7C1ABD7B" w14:textId="77777777" w:rsidR="00BB0B3B" w:rsidRPr="00AF353C" w:rsidRDefault="00BB0B3B" w:rsidP="003F7B88">
      <w:pPr>
        <w:tabs>
          <w:tab w:val="left" w:pos="-720"/>
          <w:tab w:val="left" w:pos="142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p w14:paraId="28E423BA" w14:textId="77777777" w:rsidR="003F7B88" w:rsidRPr="00AF353C" w:rsidRDefault="003F7B88" w:rsidP="00BB0B3B">
      <w:pPr>
        <w:tabs>
          <w:tab w:val="left" w:pos="-720"/>
          <w:tab w:val="left" w:pos="142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533B5CC7" w14:textId="77777777" w:rsidR="003F7B88" w:rsidRPr="00AF353C" w:rsidRDefault="003F7B88" w:rsidP="003F7B88">
      <w:pPr>
        <w:tabs>
          <w:tab w:val="left" w:pos="-720"/>
          <w:tab w:val="left" w:pos="142"/>
        </w:tabs>
        <w:suppressAutoHyphens/>
        <w:ind w:left="720" w:hanging="720"/>
        <w:jc w:val="both"/>
        <w:rPr>
          <w:rFonts w:ascii="Arial" w:hAnsi="Arial" w:cs="Arial"/>
          <w:b/>
          <w:i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b/>
          <w:i/>
          <w:spacing w:val="-3"/>
          <w:sz w:val="22"/>
          <w:szCs w:val="22"/>
          <w:lang w:val="en-GB"/>
        </w:rPr>
        <w:t>E.</w:t>
      </w:r>
      <w:r w:rsidRPr="00AF353C">
        <w:rPr>
          <w:rFonts w:ascii="Arial" w:hAnsi="Arial" w:cs="Arial"/>
          <w:b/>
          <w:i/>
          <w:spacing w:val="-3"/>
          <w:sz w:val="22"/>
          <w:szCs w:val="22"/>
          <w:lang w:val="en-GB"/>
        </w:rPr>
        <w:tab/>
        <w:t>PERSON SPECIFICATION</w:t>
      </w:r>
    </w:p>
    <w:p w14:paraId="27631FB4" w14:textId="77777777" w:rsidR="003F7B88" w:rsidRPr="00AF353C" w:rsidRDefault="003F7B88" w:rsidP="003F7B88">
      <w:pPr>
        <w:tabs>
          <w:tab w:val="left" w:pos="-720"/>
          <w:tab w:val="left" w:pos="142"/>
        </w:tabs>
        <w:suppressAutoHyphens/>
        <w:ind w:left="720" w:hanging="720"/>
        <w:jc w:val="both"/>
        <w:rPr>
          <w:rFonts w:ascii="Arial" w:hAnsi="Arial" w:cs="Arial"/>
          <w:b/>
          <w:i/>
          <w:spacing w:val="-3"/>
          <w:sz w:val="22"/>
          <w:szCs w:val="22"/>
          <w:lang w:val="en-GB"/>
        </w:rPr>
      </w:pPr>
    </w:p>
    <w:p w14:paraId="20C3F4F7" w14:textId="77777777" w:rsidR="00BB0B3B" w:rsidRPr="00AF353C" w:rsidRDefault="00BB0B3B" w:rsidP="00BB0B3B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F353C">
        <w:rPr>
          <w:rFonts w:ascii="Arial" w:hAnsi="Arial" w:cs="Arial"/>
          <w:b/>
          <w:sz w:val="22"/>
          <w:szCs w:val="22"/>
          <w:u w:val="single"/>
        </w:rPr>
        <w:t>Important:</w:t>
      </w:r>
    </w:p>
    <w:p w14:paraId="18996087" w14:textId="77777777" w:rsidR="00BB0B3B" w:rsidRPr="00AF353C" w:rsidRDefault="00BB0B3B" w:rsidP="00BB0B3B">
      <w:pPr>
        <w:numPr>
          <w:ilvl w:val="0"/>
          <w:numId w:val="3"/>
        </w:numPr>
        <w:tabs>
          <w:tab w:val="left" w:pos="-720"/>
          <w:tab w:val="left" w:pos="0"/>
        </w:tabs>
        <w:suppressAutoHyphens/>
        <w:spacing w:before="60"/>
        <w:ind w:hanging="720"/>
        <w:jc w:val="both"/>
        <w:rPr>
          <w:rFonts w:ascii="Arial" w:hAnsi="Arial" w:cs="Arial"/>
          <w:spacing w:val="-3"/>
          <w:sz w:val="22"/>
          <w:szCs w:val="22"/>
        </w:rPr>
      </w:pPr>
      <w:r w:rsidRPr="00AF353C">
        <w:rPr>
          <w:rFonts w:ascii="Arial" w:hAnsi="Arial" w:cs="Arial"/>
          <w:spacing w:val="-3"/>
          <w:sz w:val="22"/>
          <w:szCs w:val="22"/>
        </w:rPr>
        <w:t>When completing your application form and writing your supporting statement please make sure that you cover all the points in the Person Specification using each criterion as a separate heading</w:t>
      </w:r>
    </w:p>
    <w:p w14:paraId="4F18E8BE" w14:textId="77777777" w:rsidR="00BB0B3B" w:rsidRPr="00AF353C" w:rsidRDefault="00BB0B3B" w:rsidP="00BB0B3B">
      <w:pPr>
        <w:numPr>
          <w:ilvl w:val="0"/>
          <w:numId w:val="3"/>
        </w:numPr>
        <w:tabs>
          <w:tab w:val="left" w:pos="-720"/>
          <w:tab w:val="left" w:pos="0"/>
        </w:tabs>
        <w:suppressAutoHyphens/>
        <w:spacing w:before="60"/>
        <w:ind w:hanging="720"/>
        <w:jc w:val="both"/>
        <w:rPr>
          <w:rFonts w:ascii="Arial" w:hAnsi="Arial" w:cs="Arial"/>
          <w:spacing w:val="-3"/>
          <w:sz w:val="22"/>
          <w:szCs w:val="22"/>
        </w:rPr>
      </w:pPr>
      <w:r w:rsidRPr="00AF353C">
        <w:rPr>
          <w:rFonts w:ascii="Arial" w:hAnsi="Arial" w:cs="Arial"/>
          <w:sz w:val="22"/>
          <w:szCs w:val="22"/>
        </w:rPr>
        <w:t xml:space="preserve">Please download a copy of our </w:t>
      </w:r>
      <w:r w:rsidRPr="00AF353C">
        <w:rPr>
          <w:rFonts w:ascii="Arial" w:hAnsi="Arial" w:cs="Arial"/>
          <w:b/>
          <w:i/>
          <w:sz w:val="22"/>
          <w:szCs w:val="22"/>
          <w:lang w:val="en"/>
        </w:rPr>
        <w:t>Business Support Competency Framework</w:t>
      </w:r>
      <w:r w:rsidRPr="00AF353C">
        <w:rPr>
          <w:rFonts w:ascii="Arial" w:hAnsi="Arial" w:cs="Arial"/>
          <w:sz w:val="22"/>
          <w:szCs w:val="22"/>
        </w:rPr>
        <w:t xml:space="preserve"> from </w:t>
      </w:r>
      <w:hyperlink r:id="rId12" w:history="1">
        <w:r w:rsidRPr="00AF353C">
          <w:rPr>
            <w:rStyle w:val="Hyperlink"/>
            <w:rFonts w:ascii="Arial" w:hAnsi="Arial" w:cs="Arial"/>
            <w:sz w:val="22"/>
            <w:szCs w:val="22"/>
          </w:rPr>
          <w:t>http://www.candi.ac.uk/working-for-us/vacancies/application-information/</w:t>
        </w:r>
      </w:hyperlink>
      <w:r w:rsidRPr="00AF353C">
        <w:rPr>
          <w:rFonts w:ascii="Arial" w:hAnsi="Arial" w:cs="Arial"/>
          <w:sz w:val="22"/>
          <w:szCs w:val="22"/>
        </w:rPr>
        <w:t xml:space="preserve">.These standards are reflected in aspects of the Person Specification and are assessed in the recruitment process. </w:t>
      </w:r>
    </w:p>
    <w:p w14:paraId="09A5A8BA" w14:textId="77777777" w:rsidR="00BB0B3B" w:rsidRPr="00AF353C" w:rsidRDefault="00BB0B3B" w:rsidP="003F7B88">
      <w:pPr>
        <w:tabs>
          <w:tab w:val="left" w:pos="-720"/>
          <w:tab w:val="left" w:pos="142"/>
        </w:tabs>
        <w:suppressAutoHyphens/>
        <w:ind w:left="720" w:hanging="720"/>
        <w:jc w:val="both"/>
        <w:rPr>
          <w:rFonts w:ascii="Arial" w:hAnsi="Arial" w:cs="Arial"/>
          <w:b/>
          <w:i/>
          <w:spacing w:val="-3"/>
          <w:sz w:val="22"/>
          <w:szCs w:val="22"/>
          <w:lang w:val="en-GB"/>
        </w:rPr>
      </w:pPr>
    </w:p>
    <w:p w14:paraId="3346AA08" w14:textId="77777777" w:rsidR="00BB0B3B" w:rsidRPr="00AF353C" w:rsidRDefault="003F7B88" w:rsidP="00BB0B3B">
      <w:pPr>
        <w:pStyle w:val="ListParagraph"/>
        <w:numPr>
          <w:ilvl w:val="0"/>
          <w:numId w:val="11"/>
        </w:numPr>
        <w:tabs>
          <w:tab w:val="left" w:pos="14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353C">
        <w:rPr>
          <w:rFonts w:ascii="Arial" w:hAnsi="Arial" w:cs="Arial"/>
          <w:spacing w:val="-3"/>
          <w:sz w:val="22"/>
          <w:szCs w:val="22"/>
        </w:rPr>
        <w:t>We are seeking for a motivated apprentice to join our Nursery team, working w</w:t>
      </w:r>
      <w:r w:rsidR="00BB0B3B" w:rsidRPr="00AF353C">
        <w:rPr>
          <w:rFonts w:ascii="Arial" w:hAnsi="Arial" w:cs="Arial"/>
          <w:spacing w:val="-3"/>
          <w:sz w:val="22"/>
          <w:szCs w:val="22"/>
        </w:rPr>
        <w:t>ithin the two College Nurseries</w:t>
      </w:r>
    </w:p>
    <w:p w14:paraId="38F5D32B" w14:textId="77777777" w:rsidR="00BB0B3B" w:rsidRPr="00AF353C" w:rsidRDefault="003F7B88" w:rsidP="00BB0B3B">
      <w:pPr>
        <w:pStyle w:val="ListParagraph"/>
        <w:numPr>
          <w:ilvl w:val="0"/>
          <w:numId w:val="11"/>
        </w:numPr>
        <w:tabs>
          <w:tab w:val="left" w:pos="14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353C">
        <w:rPr>
          <w:rFonts w:ascii="Arial" w:hAnsi="Arial" w:cs="Arial"/>
          <w:spacing w:val="-3"/>
          <w:sz w:val="22"/>
          <w:szCs w:val="22"/>
        </w:rPr>
        <w:t xml:space="preserve">You will </w:t>
      </w:r>
      <w:r w:rsidRPr="00AF353C">
        <w:rPr>
          <w:rFonts w:ascii="Arial" w:hAnsi="Arial" w:cs="Arial"/>
          <w:sz w:val="22"/>
          <w:szCs w:val="22"/>
        </w:rPr>
        <w:t>plan, organise, deliver and evaluate activities and learning experiences for children within the Early Years Foundation Stag</w:t>
      </w:r>
      <w:r w:rsidR="00BB0B3B" w:rsidRPr="00AF353C">
        <w:rPr>
          <w:rFonts w:ascii="Arial" w:hAnsi="Arial" w:cs="Arial"/>
          <w:sz w:val="22"/>
          <w:szCs w:val="22"/>
        </w:rPr>
        <w:t xml:space="preserve">e in partnership with </w:t>
      </w:r>
      <w:proofErr w:type="gramStart"/>
      <w:r w:rsidR="00BB0B3B" w:rsidRPr="00AF353C">
        <w:rPr>
          <w:rFonts w:ascii="Arial" w:hAnsi="Arial" w:cs="Arial"/>
          <w:sz w:val="22"/>
          <w:szCs w:val="22"/>
        </w:rPr>
        <w:t>parents</w:t>
      </w:r>
      <w:proofErr w:type="gramEnd"/>
    </w:p>
    <w:p w14:paraId="49B2DF6E" w14:textId="77777777" w:rsidR="00BB0B3B" w:rsidRPr="00AF353C" w:rsidRDefault="003F7B88" w:rsidP="00BB0B3B">
      <w:pPr>
        <w:pStyle w:val="ListParagraph"/>
        <w:numPr>
          <w:ilvl w:val="0"/>
          <w:numId w:val="11"/>
        </w:numPr>
        <w:tabs>
          <w:tab w:val="left" w:pos="14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353C">
        <w:rPr>
          <w:rFonts w:ascii="Arial" w:hAnsi="Arial" w:cs="Arial"/>
          <w:sz w:val="22"/>
          <w:szCs w:val="22"/>
        </w:rPr>
        <w:t>You will support a group of key children and complete observations to track their learning and development in line with Early Years Foundation S</w:t>
      </w:r>
      <w:r w:rsidR="00BB0B3B" w:rsidRPr="00AF353C">
        <w:rPr>
          <w:rFonts w:ascii="Arial" w:hAnsi="Arial" w:cs="Arial"/>
          <w:sz w:val="22"/>
          <w:szCs w:val="22"/>
        </w:rPr>
        <w:t>tage</w:t>
      </w:r>
    </w:p>
    <w:p w14:paraId="5D191BE6" w14:textId="4FEDC18E" w:rsidR="00A87283" w:rsidRPr="00AF353C" w:rsidRDefault="003F7B88" w:rsidP="00AF353C">
      <w:pPr>
        <w:pStyle w:val="ListParagraph"/>
        <w:numPr>
          <w:ilvl w:val="0"/>
          <w:numId w:val="11"/>
        </w:numPr>
        <w:tabs>
          <w:tab w:val="left" w:pos="14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353C">
        <w:rPr>
          <w:rFonts w:ascii="Arial" w:hAnsi="Arial" w:cs="Arial"/>
          <w:sz w:val="22"/>
          <w:szCs w:val="22"/>
        </w:rPr>
        <w:t>You will be building positive relationships with parents and will liaise with parents on all aspects of their</w:t>
      </w:r>
      <w:r w:rsidR="00BB0B3B" w:rsidRPr="00AF353C">
        <w:rPr>
          <w:rFonts w:ascii="Arial" w:hAnsi="Arial" w:cs="Arial"/>
          <w:sz w:val="22"/>
          <w:szCs w:val="22"/>
        </w:rPr>
        <w:t xml:space="preserve"> child’s care and </w:t>
      </w:r>
      <w:proofErr w:type="gramStart"/>
      <w:r w:rsidR="00BB0B3B" w:rsidRPr="00AF353C">
        <w:rPr>
          <w:rFonts w:ascii="Arial" w:hAnsi="Arial" w:cs="Arial"/>
          <w:sz w:val="22"/>
          <w:szCs w:val="22"/>
        </w:rPr>
        <w:t>development</w:t>
      </w:r>
      <w:proofErr w:type="gramEnd"/>
    </w:p>
    <w:p w14:paraId="27503EBE" w14:textId="77777777" w:rsidR="00A87283" w:rsidRPr="00AF353C" w:rsidRDefault="00A87283" w:rsidP="003F7B88">
      <w:pPr>
        <w:tabs>
          <w:tab w:val="left" w:pos="-720"/>
          <w:tab w:val="left" w:pos="142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n-GB"/>
        </w:rPr>
      </w:pPr>
    </w:p>
    <w:p w14:paraId="4C83BFFC" w14:textId="77777777" w:rsidR="003F7B88" w:rsidRPr="00AF353C" w:rsidRDefault="003F7B88" w:rsidP="003F7B88">
      <w:pPr>
        <w:tabs>
          <w:tab w:val="left" w:pos="-720"/>
          <w:tab w:val="left" w:pos="142"/>
        </w:tabs>
        <w:suppressAutoHyphens/>
        <w:ind w:left="720" w:hanging="720"/>
        <w:jc w:val="both"/>
        <w:rPr>
          <w:rFonts w:ascii="Arial" w:hAnsi="Arial" w:cs="Arial"/>
          <w:b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b/>
          <w:spacing w:val="-3"/>
          <w:sz w:val="22"/>
          <w:szCs w:val="22"/>
          <w:u w:val="single"/>
          <w:lang w:val="en-GB"/>
        </w:rPr>
        <w:t>Qualifications and Experience</w:t>
      </w:r>
    </w:p>
    <w:p w14:paraId="756912E4" w14:textId="77777777" w:rsidR="003F7B88" w:rsidRPr="00AF353C" w:rsidRDefault="003F7B88" w:rsidP="003F7B88">
      <w:pPr>
        <w:tabs>
          <w:tab w:val="left" w:pos="142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B06A7B1" w14:textId="77777777" w:rsidR="003F7B88" w:rsidRPr="00AF353C" w:rsidRDefault="003F7B88" w:rsidP="003F7B88">
      <w:pPr>
        <w:pStyle w:val="p11"/>
        <w:numPr>
          <w:ilvl w:val="0"/>
          <w:numId w:val="4"/>
        </w:numPr>
        <w:tabs>
          <w:tab w:val="clear" w:pos="1420"/>
          <w:tab w:val="left" w:pos="142"/>
        </w:tabs>
        <w:snapToGrid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AF353C">
        <w:rPr>
          <w:rFonts w:ascii="Arial" w:hAnsi="Arial" w:cs="Arial"/>
          <w:sz w:val="22"/>
          <w:szCs w:val="22"/>
        </w:rPr>
        <w:t>Hold a minimum of Grade A-C in English and Maths</w:t>
      </w:r>
    </w:p>
    <w:p w14:paraId="295C1CAD" w14:textId="77777777" w:rsidR="003F7B88" w:rsidRPr="00AF353C" w:rsidRDefault="003F7B88" w:rsidP="003F7B88">
      <w:pPr>
        <w:pStyle w:val="p11"/>
        <w:tabs>
          <w:tab w:val="clear" w:pos="740"/>
          <w:tab w:val="clear" w:pos="1420"/>
          <w:tab w:val="left" w:pos="142"/>
        </w:tabs>
        <w:spacing w:line="280" w:lineRule="exact"/>
        <w:ind w:left="709" w:firstLine="0"/>
        <w:jc w:val="both"/>
        <w:rPr>
          <w:rFonts w:ascii="Arial" w:hAnsi="Arial" w:cs="Arial"/>
          <w:sz w:val="22"/>
          <w:szCs w:val="22"/>
        </w:rPr>
      </w:pPr>
    </w:p>
    <w:p w14:paraId="4DC4D77D" w14:textId="77777777" w:rsidR="003F7B88" w:rsidRPr="00AF353C" w:rsidRDefault="003F7B88" w:rsidP="003F7B88">
      <w:pPr>
        <w:pStyle w:val="BodyText"/>
        <w:numPr>
          <w:ilvl w:val="0"/>
          <w:numId w:val="4"/>
        </w:numPr>
        <w:tabs>
          <w:tab w:val="left" w:pos="-720"/>
          <w:tab w:val="left" w:pos="142"/>
        </w:tabs>
        <w:suppressAutoHyphens/>
        <w:spacing w:after="0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sz w:val="22"/>
          <w:szCs w:val="22"/>
        </w:rPr>
        <w:t xml:space="preserve">Achieved a level 2 qualification in </w:t>
      </w:r>
      <w:proofErr w:type="gramStart"/>
      <w:r w:rsidRPr="00AF353C">
        <w:rPr>
          <w:rFonts w:ascii="Arial" w:hAnsi="Arial" w:cs="Arial"/>
          <w:sz w:val="22"/>
          <w:szCs w:val="22"/>
        </w:rPr>
        <w:t>Childcare</w:t>
      </w:r>
      <w:proofErr w:type="gramEnd"/>
    </w:p>
    <w:p w14:paraId="138BAA8F" w14:textId="77777777" w:rsidR="003F7B88" w:rsidRPr="00AF353C" w:rsidRDefault="003F7B88" w:rsidP="003F7B88">
      <w:pPr>
        <w:pStyle w:val="BodyText"/>
        <w:tabs>
          <w:tab w:val="left" w:pos="-720"/>
          <w:tab w:val="left" w:pos="142"/>
        </w:tabs>
        <w:suppressAutoHyphens/>
        <w:spacing w:after="0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p w14:paraId="701AE2BF" w14:textId="77777777" w:rsidR="003F7B88" w:rsidRPr="00AF353C" w:rsidRDefault="003F7B88" w:rsidP="00A87283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AF353C">
        <w:rPr>
          <w:rFonts w:ascii="Arial" w:hAnsi="Arial" w:cs="Arial"/>
          <w:b/>
          <w:spacing w:val="-3"/>
          <w:sz w:val="22"/>
          <w:szCs w:val="22"/>
          <w:u w:val="single"/>
          <w:lang w:val="en-GB"/>
        </w:rPr>
        <w:t>Knowledge and Understanding</w:t>
      </w:r>
    </w:p>
    <w:p w14:paraId="5279BF6F" w14:textId="77777777" w:rsidR="003F7B88" w:rsidRPr="00AF353C" w:rsidRDefault="003F7B88" w:rsidP="003F7B88">
      <w:pPr>
        <w:tabs>
          <w:tab w:val="left" w:pos="-720"/>
          <w:tab w:val="left" w:pos="142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p w14:paraId="23B1DD84" w14:textId="77777777" w:rsidR="003F7B88" w:rsidRPr="00AF353C" w:rsidRDefault="003F7B88" w:rsidP="003F7B88">
      <w:pPr>
        <w:numPr>
          <w:ilvl w:val="0"/>
          <w:numId w:val="4"/>
        </w:num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AF353C">
        <w:rPr>
          <w:rFonts w:ascii="Arial" w:hAnsi="Arial" w:cs="Arial"/>
          <w:sz w:val="22"/>
          <w:szCs w:val="22"/>
        </w:rPr>
        <w:t xml:space="preserve">An understanding of and commitment to the College’s Equal Opportunities Policies and a willingness to promote equality of opportunity in all aspects of the </w:t>
      </w:r>
      <w:proofErr w:type="gramStart"/>
      <w:r w:rsidRPr="00AF353C">
        <w:rPr>
          <w:rFonts w:ascii="Arial" w:hAnsi="Arial" w:cs="Arial"/>
          <w:sz w:val="22"/>
          <w:szCs w:val="22"/>
        </w:rPr>
        <w:t>work</w:t>
      </w:r>
      <w:proofErr w:type="gramEnd"/>
    </w:p>
    <w:p w14:paraId="798BE2C6" w14:textId="77777777" w:rsidR="003F7B88" w:rsidRPr="00AF353C" w:rsidRDefault="003F7B88" w:rsidP="003F7B88">
      <w:pPr>
        <w:tabs>
          <w:tab w:val="left" w:pos="142"/>
        </w:tabs>
        <w:ind w:hanging="360"/>
        <w:jc w:val="both"/>
        <w:rPr>
          <w:rFonts w:ascii="Arial" w:hAnsi="Arial" w:cs="Arial"/>
          <w:sz w:val="22"/>
          <w:szCs w:val="22"/>
        </w:rPr>
      </w:pPr>
    </w:p>
    <w:p w14:paraId="0687AD42" w14:textId="77777777" w:rsidR="003F7B88" w:rsidRPr="00AF353C" w:rsidRDefault="003F7B88" w:rsidP="003F7B88">
      <w:pPr>
        <w:numPr>
          <w:ilvl w:val="0"/>
          <w:numId w:val="4"/>
        </w:num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AF353C">
        <w:rPr>
          <w:rFonts w:ascii="Arial" w:hAnsi="Arial" w:cs="Arial"/>
          <w:sz w:val="22"/>
          <w:szCs w:val="22"/>
        </w:rPr>
        <w:lastRenderedPageBreak/>
        <w:t>Knowledge of IT systems for administrative work</w:t>
      </w:r>
    </w:p>
    <w:p w14:paraId="1E0E8309" w14:textId="77777777" w:rsidR="003F7B88" w:rsidRPr="00AF353C" w:rsidRDefault="003F7B88" w:rsidP="003F7B88">
      <w:pPr>
        <w:tabs>
          <w:tab w:val="left" w:pos="-720"/>
          <w:tab w:val="left" w:pos="142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n-GB"/>
        </w:rPr>
      </w:pPr>
    </w:p>
    <w:p w14:paraId="2DC5C3BE" w14:textId="77777777" w:rsidR="003F7B88" w:rsidRPr="00AF353C" w:rsidRDefault="003F7B88" w:rsidP="003F7B88">
      <w:pPr>
        <w:tabs>
          <w:tab w:val="left" w:pos="-720"/>
          <w:tab w:val="left" w:pos="142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n-GB"/>
        </w:rPr>
      </w:pPr>
      <w:r w:rsidRPr="00AF353C">
        <w:rPr>
          <w:rFonts w:ascii="Arial" w:hAnsi="Arial" w:cs="Arial"/>
          <w:b/>
          <w:spacing w:val="-3"/>
          <w:sz w:val="22"/>
          <w:szCs w:val="22"/>
          <w:u w:val="single"/>
          <w:lang w:val="en-GB"/>
        </w:rPr>
        <w:t>Skills and Abilities</w:t>
      </w:r>
    </w:p>
    <w:p w14:paraId="16F310D7" w14:textId="77777777" w:rsidR="003F7B88" w:rsidRPr="00AF353C" w:rsidRDefault="003F7B88" w:rsidP="003F7B88">
      <w:pPr>
        <w:tabs>
          <w:tab w:val="left" w:pos="-720"/>
          <w:tab w:val="left" w:pos="142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p w14:paraId="05D9C028" w14:textId="77777777" w:rsidR="003F7B88" w:rsidRPr="00AF353C" w:rsidRDefault="003F7B88" w:rsidP="003F7B88">
      <w:pPr>
        <w:numPr>
          <w:ilvl w:val="0"/>
          <w:numId w:val="4"/>
        </w:num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AF353C">
        <w:rPr>
          <w:rFonts w:ascii="Arial" w:hAnsi="Arial" w:cs="Arial"/>
          <w:sz w:val="22"/>
          <w:szCs w:val="22"/>
        </w:rPr>
        <w:t xml:space="preserve">Fast and accurate keyboard skills using Microsoft Word, Excel and email and other IT administrative applications – ability to learn database </w:t>
      </w:r>
      <w:proofErr w:type="gramStart"/>
      <w:r w:rsidRPr="00AF353C">
        <w:rPr>
          <w:rFonts w:ascii="Arial" w:hAnsi="Arial" w:cs="Arial"/>
          <w:sz w:val="22"/>
          <w:szCs w:val="22"/>
        </w:rPr>
        <w:t>software</w:t>
      </w:r>
      <w:proofErr w:type="gramEnd"/>
    </w:p>
    <w:p w14:paraId="0DAD6CEA" w14:textId="77777777" w:rsidR="003F7B88" w:rsidRPr="00AF353C" w:rsidRDefault="003F7B88" w:rsidP="003F7B88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14:paraId="51381131" w14:textId="77777777" w:rsidR="003F7B88" w:rsidRPr="00AF353C" w:rsidRDefault="003F7B88" w:rsidP="003F7B88">
      <w:pPr>
        <w:numPr>
          <w:ilvl w:val="0"/>
          <w:numId w:val="4"/>
        </w:num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AF353C">
        <w:rPr>
          <w:rFonts w:ascii="Arial" w:hAnsi="Arial" w:cs="Arial"/>
          <w:sz w:val="22"/>
          <w:szCs w:val="22"/>
        </w:rPr>
        <w:t xml:space="preserve">Ability to work under pressure, meet deadlines, identify priorities and organise own </w:t>
      </w:r>
      <w:proofErr w:type="gramStart"/>
      <w:r w:rsidRPr="00AF353C">
        <w:rPr>
          <w:rFonts w:ascii="Arial" w:hAnsi="Arial" w:cs="Arial"/>
          <w:sz w:val="22"/>
          <w:szCs w:val="22"/>
        </w:rPr>
        <w:t>workload</w:t>
      </w:r>
      <w:proofErr w:type="gramEnd"/>
    </w:p>
    <w:p w14:paraId="6EF869E0" w14:textId="77777777" w:rsidR="003F7B88" w:rsidRPr="00AF353C" w:rsidRDefault="003F7B88" w:rsidP="003F7B88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14:paraId="4B02B7DA" w14:textId="77777777" w:rsidR="003F7B88" w:rsidRPr="00AF353C" w:rsidRDefault="003F7B88" w:rsidP="003F7B88">
      <w:pPr>
        <w:numPr>
          <w:ilvl w:val="0"/>
          <w:numId w:val="4"/>
        </w:num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AF353C">
        <w:rPr>
          <w:rFonts w:ascii="Arial" w:hAnsi="Arial" w:cs="Arial"/>
          <w:sz w:val="22"/>
          <w:szCs w:val="22"/>
        </w:rPr>
        <w:t xml:space="preserve">Ability to work as part of a </w:t>
      </w:r>
      <w:proofErr w:type="gramStart"/>
      <w:r w:rsidRPr="00AF353C">
        <w:rPr>
          <w:rFonts w:ascii="Arial" w:hAnsi="Arial" w:cs="Arial"/>
          <w:sz w:val="22"/>
          <w:szCs w:val="22"/>
        </w:rPr>
        <w:t>team</w:t>
      </w:r>
      <w:proofErr w:type="gramEnd"/>
    </w:p>
    <w:p w14:paraId="4253FB3D" w14:textId="77777777" w:rsidR="003F7B88" w:rsidRPr="00AF353C" w:rsidRDefault="003F7B88" w:rsidP="003F7B88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14:paraId="2ADA3338" w14:textId="77777777" w:rsidR="003F7B88" w:rsidRPr="00AF353C" w:rsidRDefault="003F7B88" w:rsidP="003F7B88">
      <w:pPr>
        <w:numPr>
          <w:ilvl w:val="0"/>
          <w:numId w:val="4"/>
        </w:num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AF353C">
        <w:rPr>
          <w:rFonts w:ascii="Arial" w:hAnsi="Arial" w:cs="Arial"/>
          <w:sz w:val="22"/>
          <w:szCs w:val="22"/>
        </w:rPr>
        <w:t>Good written, oral and numeracy skills</w:t>
      </w:r>
    </w:p>
    <w:p w14:paraId="0FEBBFF1" w14:textId="77777777" w:rsidR="003F7B88" w:rsidRPr="00AF353C" w:rsidRDefault="003F7B88" w:rsidP="003F7B88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14:paraId="622F36CC" w14:textId="77777777" w:rsidR="003F7B88" w:rsidRPr="00AF353C" w:rsidRDefault="003F7B88" w:rsidP="003F7B88">
      <w:pPr>
        <w:numPr>
          <w:ilvl w:val="0"/>
          <w:numId w:val="4"/>
        </w:num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AF353C">
        <w:rPr>
          <w:rFonts w:ascii="Arial" w:hAnsi="Arial" w:cs="Arial"/>
          <w:sz w:val="22"/>
          <w:szCs w:val="22"/>
        </w:rPr>
        <w:t xml:space="preserve">Orderly and systematic approach to work to achieve high levels of </w:t>
      </w:r>
      <w:proofErr w:type="gramStart"/>
      <w:r w:rsidRPr="00AF353C">
        <w:rPr>
          <w:rFonts w:ascii="Arial" w:hAnsi="Arial" w:cs="Arial"/>
          <w:sz w:val="22"/>
          <w:szCs w:val="22"/>
        </w:rPr>
        <w:t>accuracy</w:t>
      </w:r>
      <w:proofErr w:type="gramEnd"/>
    </w:p>
    <w:p w14:paraId="48561D6E" w14:textId="77777777" w:rsidR="003F7B88" w:rsidRPr="00AF353C" w:rsidRDefault="003F7B88" w:rsidP="003F7B88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14:paraId="2AB3DF53" w14:textId="77777777" w:rsidR="003F7B88" w:rsidRPr="00AF353C" w:rsidRDefault="003F7B88" w:rsidP="003F7B88">
      <w:pPr>
        <w:numPr>
          <w:ilvl w:val="0"/>
          <w:numId w:val="4"/>
        </w:num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AF353C">
        <w:rPr>
          <w:rFonts w:ascii="Arial" w:hAnsi="Arial" w:cs="Arial"/>
          <w:sz w:val="22"/>
          <w:szCs w:val="22"/>
        </w:rPr>
        <w:t xml:space="preserve">Ability to develop and maintain filing and information </w:t>
      </w:r>
      <w:proofErr w:type="gramStart"/>
      <w:r w:rsidRPr="00AF353C">
        <w:rPr>
          <w:rFonts w:ascii="Arial" w:hAnsi="Arial" w:cs="Arial"/>
          <w:sz w:val="22"/>
          <w:szCs w:val="22"/>
        </w:rPr>
        <w:t>systems</w:t>
      </w:r>
      <w:proofErr w:type="gramEnd"/>
    </w:p>
    <w:p w14:paraId="518B4F3D" w14:textId="77777777" w:rsidR="003F7B88" w:rsidRPr="00AF353C" w:rsidRDefault="003F7B88" w:rsidP="003F7B88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14:paraId="686BBA10" w14:textId="77777777" w:rsidR="003F7B88" w:rsidRPr="00AF353C" w:rsidRDefault="003F7B88" w:rsidP="003F7B88">
      <w:pPr>
        <w:numPr>
          <w:ilvl w:val="0"/>
          <w:numId w:val="4"/>
        </w:num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AF353C">
        <w:rPr>
          <w:rFonts w:ascii="Arial" w:hAnsi="Arial" w:cs="Arial"/>
          <w:sz w:val="22"/>
          <w:szCs w:val="22"/>
        </w:rPr>
        <w:t xml:space="preserve">Ability to act diplomatically and with discretion, maintaining confidentiality at all </w:t>
      </w:r>
      <w:proofErr w:type="gramStart"/>
      <w:r w:rsidRPr="00AF353C">
        <w:rPr>
          <w:rFonts w:ascii="Arial" w:hAnsi="Arial" w:cs="Arial"/>
          <w:sz w:val="22"/>
          <w:szCs w:val="22"/>
        </w:rPr>
        <w:t>times</w:t>
      </w:r>
      <w:proofErr w:type="gramEnd"/>
    </w:p>
    <w:p w14:paraId="07CDEF07" w14:textId="77777777" w:rsidR="003F7B88" w:rsidRPr="00AF353C" w:rsidRDefault="003F7B88" w:rsidP="003F7B88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14:paraId="025792A6" w14:textId="77777777" w:rsidR="003F7B88" w:rsidRPr="00AF353C" w:rsidRDefault="003F7B88" w:rsidP="003F7B88">
      <w:pPr>
        <w:numPr>
          <w:ilvl w:val="0"/>
          <w:numId w:val="4"/>
        </w:num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AF353C">
        <w:rPr>
          <w:rFonts w:ascii="Arial" w:hAnsi="Arial" w:cs="Arial"/>
          <w:sz w:val="22"/>
          <w:szCs w:val="22"/>
        </w:rPr>
        <w:t xml:space="preserve">Good interpersonal skills and the ability to work with a wide range of clients to ensure high levels of customer </w:t>
      </w:r>
      <w:proofErr w:type="gramStart"/>
      <w:r w:rsidRPr="00AF353C">
        <w:rPr>
          <w:rFonts w:ascii="Arial" w:hAnsi="Arial" w:cs="Arial"/>
          <w:sz w:val="22"/>
          <w:szCs w:val="22"/>
        </w:rPr>
        <w:t>satisfaction</w:t>
      </w:r>
      <w:proofErr w:type="gramEnd"/>
    </w:p>
    <w:p w14:paraId="74A19922" w14:textId="77777777" w:rsidR="003F7B88" w:rsidRPr="00AF353C" w:rsidRDefault="003F7B88" w:rsidP="003F7B88">
      <w:pPr>
        <w:tabs>
          <w:tab w:val="left" w:pos="-720"/>
          <w:tab w:val="left" w:pos="142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p w14:paraId="767C9B58" w14:textId="77777777" w:rsidR="003F7B88" w:rsidRPr="00AF353C" w:rsidRDefault="003F7B88" w:rsidP="003F7B88">
      <w:pPr>
        <w:tabs>
          <w:tab w:val="left" w:pos="-720"/>
          <w:tab w:val="left" w:pos="142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256088C4" w14:textId="77777777" w:rsidR="00A87283" w:rsidRPr="00AF353C" w:rsidRDefault="00A87283" w:rsidP="00A87283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36B7C2E" w14:textId="77777777" w:rsidR="00A87283" w:rsidRPr="00AF353C" w:rsidRDefault="00A87283" w:rsidP="00A87283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F353C">
        <w:rPr>
          <w:rFonts w:ascii="Arial" w:hAnsi="Arial" w:cs="Arial"/>
          <w:sz w:val="22"/>
          <w:szCs w:val="22"/>
          <w:u w:val="single"/>
        </w:rPr>
        <w:t xml:space="preserve">This post is subject to an enhanced </w:t>
      </w:r>
      <w:r w:rsidRPr="00AF353C">
        <w:rPr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  <w:t>Disclosure and Barring Service (</w:t>
      </w:r>
      <w:r w:rsidRPr="00AF353C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DBS</w:t>
      </w:r>
      <w:r w:rsidRPr="00AF353C">
        <w:rPr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  <w:t>)</w:t>
      </w:r>
      <w:r w:rsidRPr="00AF353C">
        <w:rPr>
          <w:rStyle w:val="apple-converted-space"/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  <w:t xml:space="preserve"> </w:t>
      </w:r>
      <w:proofErr w:type="gramStart"/>
      <w:r w:rsidRPr="00AF353C">
        <w:rPr>
          <w:rFonts w:ascii="Arial" w:hAnsi="Arial" w:cs="Arial"/>
          <w:sz w:val="22"/>
          <w:szCs w:val="22"/>
          <w:u w:val="single"/>
        </w:rPr>
        <w:t>disclosure</w:t>
      </w:r>
      <w:proofErr w:type="gramEnd"/>
    </w:p>
    <w:p w14:paraId="4D87B44C" w14:textId="77777777" w:rsidR="00480249" w:rsidRPr="00AF353C" w:rsidRDefault="00480249" w:rsidP="003F7B88">
      <w:pPr>
        <w:pStyle w:val="Noparagraphstyle"/>
        <w:tabs>
          <w:tab w:val="left" w:pos="142"/>
          <w:tab w:val="left" w:pos="2440"/>
          <w:tab w:val="left" w:pos="5780"/>
        </w:tabs>
        <w:jc w:val="both"/>
        <w:rPr>
          <w:rFonts w:ascii="Arial" w:hAnsi="Arial" w:cs="Arial"/>
          <w:sz w:val="22"/>
          <w:szCs w:val="22"/>
        </w:rPr>
      </w:pPr>
    </w:p>
    <w:sectPr w:rsidR="00480249" w:rsidRPr="00AF353C" w:rsidSect="00BB0B3B">
      <w:footerReference w:type="default" r:id="rId13"/>
      <w:headerReference w:type="first" r:id="rId14"/>
      <w:footerReference w:type="first" r:id="rId1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46653" w14:textId="77777777" w:rsidR="00126981" w:rsidRDefault="00126981">
      <w:r>
        <w:separator/>
      </w:r>
    </w:p>
  </w:endnote>
  <w:endnote w:type="continuationSeparator" w:id="0">
    <w:p w14:paraId="63E5AFCF" w14:textId="77777777" w:rsidR="00126981" w:rsidRDefault="0012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DokChampa"/>
    <w:charset w:val="00"/>
    <w:family w:val="auto"/>
    <w:pitch w:val="variable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BA54" w14:textId="77777777" w:rsidR="00A87283" w:rsidRDefault="00A87283">
    <w:pPr>
      <w:pStyle w:val="Footer"/>
    </w:pPr>
    <w:r>
      <w:rPr>
        <w:noProof/>
        <w:lang w:val="en-GB"/>
      </w:rPr>
      <w:drawing>
        <wp:inline distT="0" distB="0" distL="0" distR="0" wp14:anchorId="65DF7EFC" wp14:editId="4A178434">
          <wp:extent cx="6084570" cy="7073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57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BEF2EC" w14:textId="77777777" w:rsidR="00A87283" w:rsidRPr="00ED23ED" w:rsidRDefault="00A87283" w:rsidP="00A87283">
    <w:pPr>
      <w:rPr>
        <w:rFonts w:ascii="Gill Sans" w:hAnsi="Gill Sans" w:cs="Gill Sans"/>
        <w:color w:val="0D0D0D" w:themeColor="text1" w:themeTint="F2"/>
        <w:sz w:val="18"/>
        <w:szCs w:val="18"/>
      </w:rPr>
    </w:pPr>
    <w:r w:rsidRPr="00ED23ED">
      <w:rPr>
        <w:rFonts w:ascii="Gill Sans" w:hAnsi="Gill Sans" w:cs="Gill Sans"/>
        <w:bCs/>
        <w:color w:val="0D0D0D" w:themeColor="text1" w:themeTint="F2"/>
        <w:sz w:val="18"/>
        <w:szCs w:val="18"/>
      </w:rPr>
      <w:t>The WKCIC Group is the operating name of Westminster Kingsway College and City and Islington College.</w:t>
    </w:r>
  </w:p>
  <w:p w14:paraId="127A0960" w14:textId="77777777" w:rsidR="00A87283" w:rsidRDefault="00A872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56718" w14:textId="77777777" w:rsidR="00BB0B3B" w:rsidRPr="008E2A29" w:rsidRDefault="00BB0B3B" w:rsidP="00480249">
    <w:pPr>
      <w:jc w:val="right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C9B4D" w14:textId="77777777" w:rsidR="00126981" w:rsidRDefault="00126981">
      <w:r>
        <w:separator/>
      </w:r>
    </w:p>
  </w:footnote>
  <w:footnote w:type="continuationSeparator" w:id="0">
    <w:p w14:paraId="2AC04C22" w14:textId="77777777" w:rsidR="00126981" w:rsidRDefault="00126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7D59B" w14:textId="77777777" w:rsidR="00BB0B3B" w:rsidRDefault="00BB0B3B" w:rsidP="009C0DED">
    <w:pPr>
      <w:pStyle w:val="Header"/>
      <w:jc w:val="right"/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0337A5FF" wp14:editId="08E7D8B8">
          <wp:simplePos x="0" y="0"/>
          <wp:positionH relativeFrom="column">
            <wp:posOffset>-560070</wp:posOffset>
          </wp:positionH>
          <wp:positionV relativeFrom="paragraph">
            <wp:posOffset>-128905</wp:posOffset>
          </wp:positionV>
          <wp:extent cx="6929120" cy="924560"/>
          <wp:effectExtent l="0" t="0" r="5080" b="8890"/>
          <wp:wrapTight wrapText="bothSides">
            <wp:wrapPolygon edited="0">
              <wp:start x="0" y="0"/>
              <wp:lineTo x="0" y="21363"/>
              <wp:lineTo x="21556" y="21363"/>
              <wp:lineTo x="2155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KClogo_CANDI-COL-A4-Hea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9120" cy="9245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AA8A22" w14:textId="77777777" w:rsidR="00BB0B3B" w:rsidRDefault="00BB0B3B" w:rsidP="009C0DE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01F92"/>
    <w:multiLevelType w:val="hybridMultilevel"/>
    <w:tmpl w:val="CCF8E9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65AEE"/>
    <w:multiLevelType w:val="hybridMultilevel"/>
    <w:tmpl w:val="6BBECD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C2E20"/>
    <w:multiLevelType w:val="hybridMultilevel"/>
    <w:tmpl w:val="750A9C4C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C40B06"/>
    <w:multiLevelType w:val="hybridMultilevel"/>
    <w:tmpl w:val="3CDE9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A4C11"/>
    <w:multiLevelType w:val="hybridMultilevel"/>
    <w:tmpl w:val="2738E8F4"/>
    <w:lvl w:ilvl="0" w:tplc="08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31C2D"/>
    <w:multiLevelType w:val="hybridMultilevel"/>
    <w:tmpl w:val="76A86F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94408"/>
    <w:multiLevelType w:val="hybridMultilevel"/>
    <w:tmpl w:val="5386CB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62A4B"/>
    <w:multiLevelType w:val="hybridMultilevel"/>
    <w:tmpl w:val="6AE40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52F42"/>
    <w:multiLevelType w:val="hybridMultilevel"/>
    <w:tmpl w:val="E2961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02FBE"/>
    <w:multiLevelType w:val="hybridMultilevel"/>
    <w:tmpl w:val="5FC20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43763"/>
    <w:multiLevelType w:val="hybridMultilevel"/>
    <w:tmpl w:val="E990BCE8"/>
    <w:lvl w:ilvl="0" w:tplc="08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95279">
    <w:abstractNumId w:val="1"/>
  </w:num>
  <w:num w:numId="2" w16cid:durableId="1256094618">
    <w:abstractNumId w:val="2"/>
  </w:num>
  <w:num w:numId="3" w16cid:durableId="2017924706">
    <w:abstractNumId w:val="6"/>
  </w:num>
  <w:num w:numId="4" w16cid:durableId="15936092">
    <w:abstractNumId w:val="5"/>
  </w:num>
  <w:num w:numId="5" w16cid:durableId="746725585">
    <w:abstractNumId w:val="3"/>
  </w:num>
  <w:num w:numId="6" w16cid:durableId="434443568">
    <w:abstractNumId w:val="9"/>
  </w:num>
  <w:num w:numId="7" w16cid:durableId="1916435040">
    <w:abstractNumId w:val="8"/>
  </w:num>
  <w:num w:numId="8" w16cid:durableId="1456292520">
    <w:abstractNumId w:val="7"/>
  </w:num>
  <w:num w:numId="9" w16cid:durableId="1009410255">
    <w:abstractNumId w:val="10"/>
  </w:num>
  <w:num w:numId="10" w16cid:durableId="1625883879">
    <w:abstractNumId w:val="4"/>
  </w:num>
  <w:num w:numId="11" w16cid:durableId="195266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88"/>
    <w:rsid w:val="0003646D"/>
    <w:rsid w:val="0008547F"/>
    <w:rsid w:val="000950F9"/>
    <w:rsid w:val="00105BCC"/>
    <w:rsid w:val="0010735E"/>
    <w:rsid w:val="00126981"/>
    <w:rsid w:val="00187435"/>
    <w:rsid w:val="001B6124"/>
    <w:rsid w:val="001F5FE4"/>
    <w:rsid w:val="002F546B"/>
    <w:rsid w:val="00327743"/>
    <w:rsid w:val="0034225C"/>
    <w:rsid w:val="00374A19"/>
    <w:rsid w:val="00384F3C"/>
    <w:rsid w:val="003C4E20"/>
    <w:rsid w:val="003F7B88"/>
    <w:rsid w:val="00433342"/>
    <w:rsid w:val="00443FF3"/>
    <w:rsid w:val="00480249"/>
    <w:rsid w:val="004F5443"/>
    <w:rsid w:val="0050084F"/>
    <w:rsid w:val="0055152F"/>
    <w:rsid w:val="006F2ACD"/>
    <w:rsid w:val="008E2A29"/>
    <w:rsid w:val="008F6216"/>
    <w:rsid w:val="00901923"/>
    <w:rsid w:val="0094359E"/>
    <w:rsid w:val="009C0DED"/>
    <w:rsid w:val="00A87283"/>
    <w:rsid w:val="00AA24A7"/>
    <w:rsid w:val="00AC310E"/>
    <w:rsid w:val="00AF353C"/>
    <w:rsid w:val="00B714E8"/>
    <w:rsid w:val="00B949CE"/>
    <w:rsid w:val="00BB0B3B"/>
    <w:rsid w:val="00C1430B"/>
    <w:rsid w:val="00C47816"/>
    <w:rsid w:val="00C50A50"/>
    <w:rsid w:val="00C57B43"/>
    <w:rsid w:val="00C97209"/>
    <w:rsid w:val="00CD16F6"/>
    <w:rsid w:val="00D14063"/>
    <w:rsid w:val="00D509FC"/>
    <w:rsid w:val="00DA7183"/>
    <w:rsid w:val="00DF370E"/>
    <w:rsid w:val="00E946D7"/>
    <w:rsid w:val="00ED23ED"/>
    <w:rsid w:val="00FB5BFF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379DA23"/>
  <w15:docId w15:val="{AE45C9E1-28F8-4924-8EF2-ED0D26F4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7B88"/>
    <w:rPr>
      <w:rFonts w:ascii="Courier" w:hAnsi="Courier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71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7168"/>
    <w:pPr>
      <w:tabs>
        <w:tab w:val="center" w:pos="4153"/>
        <w:tab w:val="right" w:pos="8306"/>
      </w:tabs>
    </w:pPr>
  </w:style>
  <w:style w:type="paragraph" w:customStyle="1" w:styleId="CICbodytext">
    <w:name w:val="CIC body text"/>
    <w:basedOn w:val="Normal"/>
    <w:rsid w:val="007A7761"/>
    <w:rPr>
      <w:rFonts w:ascii="Arial" w:hAnsi="Arial" w:cs="Arial"/>
    </w:rPr>
  </w:style>
  <w:style w:type="paragraph" w:customStyle="1" w:styleId="Noparagraphstyle">
    <w:name w:val="[No paragraph style]"/>
    <w:rsid w:val="00D14063"/>
    <w:pPr>
      <w:widowControl w:val="0"/>
      <w:tabs>
        <w:tab w:val="left" w:pos="2260"/>
        <w:tab w:val="left" w:pos="4540"/>
        <w:tab w:val="left" w:pos="6480"/>
      </w:tabs>
      <w:autoSpaceDE w:val="0"/>
      <w:autoSpaceDN w:val="0"/>
      <w:adjustRightInd w:val="0"/>
      <w:spacing w:line="288" w:lineRule="auto"/>
      <w:textAlignment w:val="center"/>
    </w:pPr>
    <w:rPr>
      <w:rFonts w:ascii="GillSans" w:hAnsi="GillSans"/>
      <w:color w:val="000000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9C0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0DED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3F7B88"/>
    <w:pPr>
      <w:ind w:left="720"/>
    </w:pPr>
    <w:rPr>
      <w:rFonts w:ascii="Arial" w:hAnsi="Arial"/>
      <w:i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3F7B88"/>
    <w:rPr>
      <w:rFonts w:ascii="Arial" w:hAnsi="Arial"/>
      <w:i/>
      <w:sz w:val="22"/>
      <w:lang w:val="en-US"/>
    </w:rPr>
  </w:style>
  <w:style w:type="character" w:styleId="Hyperlink">
    <w:name w:val="Hyperlink"/>
    <w:rsid w:val="003F7B88"/>
    <w:rPr>
      <w:color w:val="0000FF"/>
      <w:u w:val="single"/>
    </w:rPr>
  </w:style>
  <w:style w:type="paragraph" w:customStyle="1" w:styleId="p11">
    <w:name w:val="p11"/>
    <w:basedOn w:val="Normal"/>
    <w:rsid w:val="003F7B88"/>
    <w:pPr>
      <w:widowControl w:val="0"/>
      <w:tabs>
        <w:tab w:val="left" w:pos="740"/>
        <w:tab w:val="left" w:pos="1420"/>
      </w:tabs>
      <w:snapToGrid w:val="0"/>
      <w:spacing w:line="280" w:lineRule="atLeast"/>
      <w:ind w:hanging="720"/>
    </w:pPr>
    <w:rPr>
      <w:rFonts w:ascii="Times New Roman" w:hAnsi="Times New Roman"/>
      <w:sz w:val="24"/>
      <w:lang w:val="en-GB" w:eastAsia="en-US"/>
    </w:rPr>
  </w:style>
  <w:style w:type="paragraph" w:customStyle="1" w:styleId="p9">
    <w:name w:val="p9"/>
    <w:basedOn w:val="Normal"/>
    <w:rsid w:val="003F7B88"/>
    <w:pPr>
      <w:widowControl w:val="0"/>
      <w:tabs>
        <w:tab w:val="left" w:pos="740"/>
      </w:tabs>
      <w:spacing w:line="280" w:lineRule="atLeast"/>
      <w:ind w:left="720" w:hanging="720"/>
    </w:pPr>
    <w:rPr>
      <w:rFonts w:ascii="Times New Roman" w:hAnsi="Times New Roman"/>
      <w:snapToGrid w:val="0"/>
      <w:sz w:val="24"/>
      <w:lang w:val="en-GB" w:eastAsia="en-US"/>
    </w:rPr>
  </w:style>
  <w:style w:type="paragraph" w:styleId="BodyText">
    <w:name w:val="Body Text"/>
    <w:basedOn w:val="Normal"/>
    <w:link w:val="BodyTextChar"/>
    <w:rsid w:val="003F7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7B88"/>
    <w:rPr>
      <w:rFonts w:ascii="Courier" w:hAnsi="Courier"/>
      <w:lang w:val="en-US"/>
    </w:rPr>
  </w:style>
  <w:style w:type="paragraph" w:styleId="ListParagraph">
    <w:name w:val="List Paragraph"/>
    <w:basedOn w:val="Normal"/>
    <w:uiPriority w:val="34"/>
    <w:qFormat/>
    <w:rsid w:val="00BB0B3B"/>
    <w:pPr>
      <w:ind w:left="720"/>
      <w:contextualSpacing/>
    </w:pPr>
  </w:style>
  <w:style w:type="character" w:customStyle="1" w:styleId="apple-converted-space">
    <w:name w:val="apple-converted-space"/>
    <w:rsid w:val="00A87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andi.ac.uk/working-for-us/vacancies/application-informatio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solomon\AppData\Local\Microsoft\Windows\Temporary%20Internet%20Files\Content.Outlook\IORPXWWW\A4%20WKCIC-Corporate%20Letter-Template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ghlighted xmlns="f317d7e2-cecf-4427-8fa8-697fcdd97962">false</Highlighted>
    <CentreDepartment xmlns="f317d7e2-cecf-4427-8fa8-697fcdd97962">Marketing</CentreDepartment>
    <DocDescription xmlns="f317d7e2-cecf-4427-8fa8-697fcdd97962" xsi:nil="true"/>
    <DocumentType xmlns="f317d7e2-cecf-4427-8fa8-697fcdd97962">Template</DocumentType>
    <DocStatus xmlns="f317d7e2-cecf-4427-8fa8-697fcdd97962">Final</DocStatus>
    <Department_x0020_level_x0020_2 xmlns="c07d9ee6-aa83-4a81-b067-ac45f6f5594b">Letter Templates</Department_x0020_level_x0020_2>
    <Department_x0020_level_x0020_1 xmlns="c07d9ee6-aa83-4a81-b067-ac45f6f5594b">Design and Print Documents</Department_x0020_level_x0020_1>
    <ApprovalStatus xmlns="f317d7e2-cecf-4427-8fa8-697fcdd97962">Approved</Approval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5AC2D1179CE4B98A1EAC049345FEC" ma:contentTypeVersion="10" ma:contentTypeDescription="Create a new document." ma:contentTypeScope="" ma:versionID="55dd601e375b8bd720de21030f564bda">
  <xsd:schema xmlns:xsd="http://www.w3.org/2001/XMLSchema" xmlns:p="http://schemas.microsoft.com/office/2006/metadata/properties" xmlns:ns2="f317d7e2-cecf-4427-8fa8-697fcdd97962" xmlns:ns3="c07d9ee6-aa83-4a81-b067-ac45f6f5594b" targetNamespace="http://schemas.microsoft.com/office/2006/metadata/properties" ma:root="true" ma:fieldsID="374916f98222039fb09f0ba1e235c915" ns2:_="" ns3:_="">
    <xsd:import namespace="f317d7e2-cecf-4427-8fa8-697fcdd97962"/>
    <xsd:import namespace="c07d9ee6-aa83-4a81-b067-ac45f6f5594b"/>
    <xsd:element name="properties">
      <xsd:complexType>
        <xsd:sequence>
          <xsd:element name="documentManagement">
            <xsd:complexType>
              <xsd:all>
                <xsd:element ref="ns2:DocumentType"/>
                <xsd:element ref="ns2:Highlighted" minOccurs="0"/>
                <xsd:element ref="ns2:CentreDepartment"/>
                <xsd:element ref="ns2:DocDescription" minOccurs="0"/>
                <xsd:element ref="ns2:DocStatus" minOccurs="0"/>
                <xsd:element ref="ns2:ApprovalStatus" minOccurs="0"/>
                <xsd:element ref="ns3:Department_x0020_level_x0020_1" minOccurs="0"/>
                <xsd:element ref="ns3:Department_x0020_level_x0020_2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317d7e2-cecf-4427-8fa8-697fcdd97962" elementFormDefault="qualified">
    <xsd:import namespace="http://schemas.microsoft.com/office/2006/documentManagement/types"/>
    <xsd:element name="DocumentType" ma:index="2" ma:displayName="Document Type" ma:format="Dropdown" ma:internalName="DocumentType">
      <xsd:simpleType>
        <xsd:restriction base="dms:Choice">
          <xsd:enumeration value="Agenda"/>
          <xsd:enumeration value="Briefing"/>
          <xsd:enumeration value="Calendar"/>
          <xsd:enumeration value="Documentation"/>
          <xsd:enumeration value="Feedback"/>
          <xsd:enumeration value="Form"/>
          <xsd:enumeration value="Guide"/>
          <xsd:enumeration value="Menu"/>
          <xsd:enumeration value="Minutes"/>
          <xsd:enumeration value="Plan"/>
          <xsd:enumeration value="Policy"/>
          <xsd:enumeration value="Procedure"/>
          <xsd:enumeration value="Project"/>
          <xsd:enumeration value="Report"/>
          <xsd:enumeration value="Template"/>
          <xsd:enumeration value="Tutorial"/>
          <xsd:enumeration value="Statistics"/>
          <xsd:enumeration value="Specification"/>
          <xsd:enumeration value="Log"/>
          <xsd:enumeration value="Register"/>
          <xsd:enumeration value="Publication"/>
          <xsd:enumeration value="Logo"/>
          <xsd:enumeration value="Map"/>
          <xsd:enumeration value="Guidelines"/>
        </xsd:restriction>
      </xsd:simpleType>
    </xsd:element>
    <xsd:element name="Highlighted" ma:index="3" nillable="true" ma:displayName="Highlighted" ma:default="0" ma:description="Indicates if the document should appear in the highlighted documents list on the site landing page." ma:internalName="Highlighted">
      <xsd:simpleType>
        <xsd:restriction base="dms:Boolean"/>
      </xsd:simpleType>
    </xsd:element>
    <xsd:element name="CentreDepartment" ma:index="4" ma:displayName="Centre Department" ma:default="Marketing" ma:description="These are the columns which extend the main core meta data in the main document libraries" ma:format="Dropdown" ma:internalName="CentreDepartment">
      <xsd:simpleType>
        <xsd:restriction base="dms:Choice">
          <xsd:enumeration value="Admissions"/>
          <xsd:enumeration value="Careers"/>
          <xsd:enumeration value="Catering"/>
          <xsd:enumeration value="Centre for Applied Sciences"/>
          <xsd:enumeration value="Centre for Business, Arts and Technology"/>
          <xsd:enumeration value="Centre for Health, Social and Child Care"/>
          <xsd:enumeration value="Centre for Lifelong Learning"/>
          <xsd:enumeration value="Childcare"/>
          <xsd:enumeration value="Child Protection"/>
          <xsd:enumeration value="City and Islington Sixth Form College"/>
          <xsd:enumeration value="College Calendar"/>
          <xsd:enumeration value="Counselling"/>
          <xsd:enumeration value="E-Learning"/>
          <xsd:enumeration value="Employer Engagement"/>
          <xsd:enumeration value="Equality and Diversity"/>
          <xsd:enumeration value="Estates and Facilities"/>
          <xsd:enumeration value="Exams"/>
          <xsd:enumeration value="Finance, Payroll and Procurement"/>
          <xsd:enumeration value="Financial Support and EMA"/>
          <xsd:enumeration value="Governance"/>
          <xsd:enumeration value="Health and Safety"/>
          <xsd:enumeration value="ICT"/>
          <xsd:enumeration value="Information Services"/>
          <xsd:enumeration value="Learning Centres"/>
          <xsd:enumeration value="Management"/>
          <xsd:enumeration value="Marketing"/>
          <xsd:enumeration value="Personnel"/>
          <xsd:enumeration value="Quality"/>
          <xsd:enumeration value="Registry and Administration"/>
          <xsd:enumeration value="Staff Development"/>
          <xsd:enumeration value="Student Union"/>
          <xsd:enumeration value="Support for Learning"/>
          <xsd:enumeration value="Teaching and Learning"/>
          <xsd:enumeration value="Teaching and Learning Unit"/>
          <xsd:enumeration value="Tutorials"/>
          <xsd:enumeration value="Unions and Staff Groups"/>
          <xsd:enumeration value="Welfare"/>
        </xsd:restriction>
      </xsd:simpleType>
    </xsd:element>
    <xsd:element name="DocDescription" ma:index="5" nillable="true" ma:displayName="Doc Description" ma:default="" ma:internalName="DocDescription">
      <xsd:simpleType>
        <xsd:restriction base="dms:Note"/>
      </xsd:simpleType>
    </xsd:element>
    <xsd:element name="DocStatus" ma:index="6" nillable="true" ma:displayName="Status" ma:default="Final" ma:format="Dropdown" ma:internalName="DocStatus">
      <xsd:simpleType>
        <xsd:restriction base="dms:Choice">
          <xsd:enumeration value="Draft"/>
          <xsd:enumeration value="Final"/>
        </xsd:restriction>
      </xsd:simpleType>
    </xsd:element>
    <xsd:element name="ApprovalStatus" ma:index="7" nillable="true" ma:displayName="ApprovalStatus" ma:default="Approved" ma:format="Dropdown" ma:internalName="ApprovalStatus">
      <xsd:simpleType>
        <xsd:restriction base="dms:Choice">
          <xsd:enumeration value="Pending"/>
          <xsd:enumeration value="Approved"/>
        </xsd:restriction>
      </xsd:simpleType>
    </xsd:element>
  </xsd:schema>
  <xsd:schema xmlns:xsd="http://www.w3.org/2001/XMLSchema" xmlns:dms="http://schemas.microsoft.com/office/2006/documentManagement/types" targetNamespace="c07d9ee6-aa83-4a81-b067-ac45f6f5594b" elementFormDefault="qualified">
    <xsd:import namespace="http://schemas.microsoft.com/office/2006/documentManagement/types"/>
    <xsd:element name="Department_x0020_level_x0020_1" ma:index="8" nillable="true" ma:displayName="-" ma:format="Dropdown" ma:internalName="Department_x0020_level_x0020_1">
      <xsd:simpleType>
        <xsd:restriction base="dms:Choice">
          <xsd:enumeration value="14-19, School Liaison"/>
          <xsd:enumeration value="Adults"/>
          <xsd:enumeration value="Agendas"/>
          <xsd:enumeration value="Design and Print Documents"/>
          <xsd:enumeration value="Documentation"/>
          <xsd:enumeration value="Employers"/>
          <xsd:enumeration value="Guidelines"/>
          <xsd:enumeration value="Higher Education"/>
          <xsd:enumeration value="Intranet Editors"/>
          <xsd:enumeration value="Marketing Templates"/>
          <xsd:enumeration value="Minutes"/>
          <xsd:enumeration value="Open days"/>
          <xsd:enumeration value="Press Cuttings"/>
          <xsd:enumeration value="Procedures"/>
          <xsd:enumeration value="Recruitment"/>
          <xsd:enumeration value="Training"/>
          <xsd:enumeration value="Web Editors"/>
          <xsd:enumeration value="Web and Intranet"/>
          <xsd:enumeration value="Web"/>
          <xsd:enumeration value="Intranet"/>
          <xsd:enumeration value="Communications"/>
          <xsd:enumeration value="CMS"/>
          <xsd:enumeration value="Online Services"/>
          <xsd:enumeration value="Course information"/>
          <xsd:enumeration value="Guides"/>
          <xsd:enumeration value="Corporate"/>
          <xsd:enumeration value="Other"/>
          <xsd:enumeration value="Adult Guide"/>
          <xsd:enumeration value="School Leavers Guide"/>
          <xsd:enumeration value="Higher Education Guide"/>
          <xsd:enumeration value="Annual Review"/>
          <xsd:enumeration value="Strategic Plan"/>
          <xsd:enumeration value="Staff Newsletter"/>
        </xsd:restriction>
      </xsd:simpleType>
    </xsd:element>
    <xsd:element name="Department_x0020_level_x0020_2" ma:index="9" nillable="true" ma:displayName="--" ma:format="Dropdown" ma:internalName="Department_x0020_level_x0020_2">
      <xsd:simpleType>
        <xsd:restriction base="dms:Choice">
          <xsd:enumeration value="14-19 School Liaison"/>
          <xsd:enumeration value="Adults"/>
          <xsd:enumeration value="Agendas"/>
          <xsd:enumeration value="Certificate Templates"/>
          <xsd:enumeration value="Letter Templates"/>
          <xsd:enumeration value="Desk Sign Template"/>
          <xsd:enumeration value="Documentation"/>
          <xsd:enumeration value="Employers"/>
          <xsd:enumeration value="HE"/>
          <xsd:enumeration value="Logos"/>
          <xsd:enumeration value="Minutes"/>
          <xsd:enumeration value="Miscellaneous"/>
          <xsd:enumeration value="Powerpoint Templates"/>
          <xsd:enumeration value="School Leavers' Guide"/>
          <xsd:enumeration value="Tracking Sheet"/>
          <xsd:enumeration value="Web Content Changes"/>
          <xsd:enumeration value="Word Flyer Templates A5"/>
          <xsd:enumeration value="Word Poster Templates A4"/>
          <xsd:enumeration value="2010"/>
          <xsd:enumeration value="2011"/>
          <xsd:enumeration value="2012"/>
          <xsd:enumeration value="2013"/>
          <xsd:enumeration value="Web"/>
          <xsd:enumeration value="Pri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C0D87-0A5A-4334-ABA0-9D16A9E2E4F8}">
  <ds:schemaRefs>
    <ds:schemaRef ds:uri="http://purl.org/dc/dcmitype/"/>
    <ds:schemaRef ds:uri="f317d7e2-cecf-4427-8fa8-697fcdd9796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07d9ee6-aa83-4a81-b067-ac45f6f5594b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344400-570E-46FE-95D7-62E87CA97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7d7e2-cecf-4427-8fa8-697fcdd97962"/>
    <ds:schemaRef ds:uri="c07d9ee6-aa83-4a81-b067-ac45f6f5594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4EC89CB-C828-4CCF-A410-3A501B004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200EEA-6BF2-4160-B621-9430FF31590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5ADA240-6ADA-4331-944B-4D08996A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WKCIC-Corporate Letter-Template final</Template>
  <TotalTime>2</TotalTime>
  <Pages>3</Pages>
  <Words>856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 Corporate Letter template</vt:lpstr>
    </vt:vector>
  </TitlesOfParts>
  <Company>City &amp; Islington College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Corporate Letter template</dc:title>
  <dc:creator>Hannah Solomon</dc:creator>
  <cp:lastModifiedBy>Tamanna Sultana</cp:lastModifiedBy>
  <cp:revision>5</cp:revision>
  <cp:lastPrinted>2017-10-13T12:22:00Z</cp:lastPrinted>
  <dcterms:created xsi:type="dcterms:W3CDTF">2017-10-13T12:22:00Z</dcterms:created>
  <dcterms:modified xsi:type="dcterms:W3CDTF">2023-04-25T12:54:00Z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