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BE6AB" w14:textId="77777777" w:rsidR="00DD719F" w:rsidRPr="000630FC" w:rsidRDefault="00121BD1" w:rsidP="00957E10">
      <w:pPr>
        <w:pStyle w:val="Heading5"/>
      </w:pPr>
      <w:r w:rsidRPr="000630FC">
        <w:rPr>
          <w:noProof/>
          <w:lang w:eastAsia="en-GB"/>
        </w:rPr>
        <mc:AlternateContent>
          <mc:Choice Requires="wps">
            <w:drawing>
              <wp:anchor distT="0" distB="0" distL="114300" distR="114300" simplePos="0" relativeHeight="251640832" behindDoc="0" locked="0" layoutInCell="1" allowOverlap="1" wp14:anchorId="1FF441EB" wp14:editId="7891916F">
                <wp:simplePos x="0" y="0"/>
                <wp:positionH relativeFrom="column">
                  <wp:posOffset>-870215</wp:posOffset>
                </wp:positionH>
                <wp:positionV relativeFrom="paragraph">
                  <wp:posOffset>-627636</wp:posOffset>
                </wp:positionV>
                <wp:extent cx="8077200" cy="1958454"/>
                <wp:effectExtent l="0" t="0" r="0" b="3810"/>
                <wp:wrapNone/>
                <wp:docPr id="1" name="Shape 6328"/>
                <wp:cNvGraphicFramePr/>
                <a:graphic xmlns:a="http://schemas.openxmlformats.org/drawingml/2006/main">
                  <a:graphicData uri="http://schemas.microsoft.com/office/word/2010/wordprocessingShape">
                    <wps:wsp>
                      <wps:cNvSpPr/>
                      <wps:spPr>
                        <a:xfrm>
                          <a:off x="0" y="0"/>
                          <a:ext cx="8077200" cy="1958454"/>
                        </a:xfrm>
                        <a:custGeom>
                          <a:avLst/>
                          <a:gdLst/>
                          <a:ahLst/>
                          <a:cxnLst/>
                          <a:rect l="0" t="0" r="0" b="0"/>
                          <a:pathLst>
                            <a:path w="7739990" h="1715198">
                              <a:moveTo>
                                <a:pt x="0" y="0"/>
                              </a:moveTo>
                              <a:lnTo>
                                <a:pt x="7739990" y="0"/>
                              </a:lnTo>
                              <a:lnTo>
                                <a:pt x="7739990" y="1715198"/>
                              </a:lnTo>
                              <a:lnTo>
                                <a:pt x="0" y="1715198"/>
                              </a:lnTo>
                              <a:lnTo>
                                <a:pt x="0" y="0"/>
                              </a:lnTo>
                            </a:path>
                          </a:pathLst>
                        </a:custGeom>
                        <a:ln w="0" cap="flat">
                          <a:miter lim="127000"/>
                        </a:ln>
                      </wps:spPr>
                      <wps:style>
                        <a:lnRef idx="0">
                          <a:srgbClr val="000000">
                            <a:alpha val="0"/>
                          </a:srgbClr>
                        </a:lnRef>
                        <a:fillRef idx="1">
                          <a:srgbClr val="5E3A6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FF9A87B" id="Shape 6328" o:spid="_x0000_s1026" style="position:absolute;margin-left:-68.5pt;margin-top:-49.4pt;width:636pt;height:15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39990,171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" path="m,l7739990,r,1715198l,1715198,,e" fillcolor="#5e3a64" stroked="f" strokeweight="0">
                <v:stroke miterlimit="83231f" joinstyle="miter"/>
                <v:path arrowok="t" textboxrect="0,0,7739990,1715198"/>
              </v:shape>
            </w:pict>
          </mc:Fallback>
        </mc:AlternateContent>
      </w:r>
      <w:r w:rsidR="008026E5" w:rsidRPr="000630FC">
        <w:rPr>
          <w:noProof/>
          <w:lang w:eastAsia="en-GB"/>
        </w:rPr>
        <mc:AlternateContent>
          <mc:Choice Requires="wps">
            <w:drawing>
              <wp:anchor distT="45720" distB="45720" distL="114300" distR="114300" simplePos="0" relativeHeight="251642880" behindDoc="0" locked="0" layoutInCell="1" allowOverlap="1" wp14:anchorId="038550F4" wp14:editId="2C7F5D69">
                <wp:simplePos x="0" y="0"/>
                <wp:positionH relativeFrom="margin">
                  <wp:align>center</wp:align>
                </wp:positionH>
                <wp:positionV relativeFrom="paragraph">
                  <wp:posOffset>161</wp:posOffset>
                </wp:positionV>
                <wp:extent cx="6803390" cy="1043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043940"/>
                        </a:xfrm>
                        <a:prstGeom prst="rect">
                          <a:avLst/>
                        </a:prstGeom>
                        <a:noFill/>
                        <a:ln w="9525">
                          <a:noFill/>
                          <a:miter lim="800000"/>
                          <a:headEnd/>
                          <a:tailEnd/>
                        </a:ln>
                      </wps:spPr>
                      <wps:txbx>
                        <w:txbxContent>
                          <w:p w14:paraId="7205508E" w14:textId="77777777" w:rsidR="002559D4" w:rsidRPr="00121BD1" w:rsidRDefault="002559D4" w:rsidP="00121BD1">
                            <w:pPr>
                              <w:spacing w:line="240" w:lineRule="auto"/>
                              <w:jc w:val="center"/>
                              <w:rPr>
                                <w:b/>
                                <w:color w:val="FFFFFF" w:themeColor="background1"/>
                                <w:sz w:val="96"/>
                              </w:rPr>
                            </w:pPr>
                            <w:r w:rsidRPr="00121BD1">
                              <w:rPr>
                                <w:b/>
                                <w:color w:val="FFFFFF" w:themeColor="background1"/>
                                <w:sz w:val="96"/>
                              </w:rPr>
                              <w:t>SELBY HIGH SCHOOL</w:t>
                            </w:r>
                          </w:p>
                          <w:p w14:paraId="50F05910" w14:textId="77777777" w:rsidR="002559D4" w:rsidRPr="00121BD1" w:rsidRDefault="002559D4" w:rsidP="00121BD1">
                            <w:pPr>
                              <w:spacing w:line="240" w:lineRule="auto"/>
                              <w:jc w:val="center"/>
                              <w:rPr>
                                <w:b/>
                                <w:color w:val="FFFFFF" w:themeColor="background1"/>
                                <w:sz w:val="40"/>
                                <w:szCs w:val="30"/>
                              </w:rPr>
                            </w:pPr>
                            <w:r w:rsidRPr="00121BD1">
                              <w:rPr>
                                <w:b/>
                                <w:color w:val="FFFFFF" w:themeColor="background1"/>
                                <w:sz w:val="40"/>
                                <w:szCs w:val="30"/>
                              </w:rPr>
                              <w:t>SPECIALIST SCHOOL FOR THE ARTS AND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550F4" id="_x0000_t202" coordsize="21600,21600" o:spt="202" path="m,l,21600r21600,l21600,xe">
                <v:stroke joinstyle="miter"/>
                <v:path gradientshapeok="t" o:connecttype="rect"/>
              </v:shapetype>
              <v:shape id="Text Box 2" o:spid="_x0000_s1026" type="#_x0000_t202" style="position:absolute;left:0;text-align:left;margin-left:0;margin-top:0;width:535.7pt;height:82.2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" filled="f" stroked="f">
                <v:textbox>
                  <w:txbxContent>
                    <w:p w14:paraId="7205508E" w14:textId="77777777" w:rsidR="002559D4" w:rsidRPr="00121BD1" w:rsidRDefault="002559D4" w:rsidP="00121BD1">
                      <w:pPr>
                        <w:spacing w:line="240" w:lineRule="auto"/>
                        <w:jc w:val="center"/>
                        <w:rPr>
                          <w:b/>
                          <w:color w:val="FFFFFF" w:themeColor="background1"/>
                          <w:sz w:val="96"/>
                        </w:rPr>
                      </w:pPr>
                      <w:r w:rsidRPr="00121BD1">
                        <w:rPr>
                          <w:b/>
                          <w:color w:val="FFFFFF" w:themeColor="background1"/>
                          <w:sz w:val="96"/>
                        </w:rPr>
                        <w:t>SELBY HIGH SCHOOL</w:t>
                      </w:r>
                    </w:p>
                    <w:p w14:paraId="50F05910" w14:textId="77777777" w:rsidR="002559D4" w:rsidRPr="00121BD1" w:rsidRDefault="002559D4" w:rsidP="00121BD1">
                      <w:pPr>
                        <w:spacing w:line="240" w:lineRule="auto"/>
                        <w:jc w:val="center"/>
                        <w:rPr>
                          <w:b/>
                          <w:color w:val="FFFFFF" w:themeColor="background1"/>
                          <w:sz w:val="40"/>
                          <w:szCs w:val="30"/>
                        </w:rPr>
                      </w:pPr>
                      <w:r w:rsidRPr="00121BD1">
                        <w:rPr>
                          <w:b/>
                          <w:color w:val="FFFFFF" w:themeColor="background1"/>
                          <w:sz w:val="40"/>
                          <w:szCs w:val="30"/>
                        </w:rPr>
                        <w:t>SPECIALIST SCHOOL FOR THE ARTS AND SCIENCE</w:t>
                      </w:r>
                    </w:p>
                  </w:txbxContent>
                </v:textbox>
                <w10:wrap type="square" anchorx="margin"/>
              </v:shape>
            </w:pict>
          </mc:Fallback>
        </mc:AlternateContent>
      </w:r>
    </w:p>
    <w:p w14:paraId="1BAD2B8E" w14:textId="77777777" w:rsidR="00DD719F" w:rsidRPr="000630FC" w:rsidRDefault="00DD719F" w:rsidP="0005101F">
      <w:pPr>
        <w:jc w:val="left"/>
        <w:rPr>
          <w:szCs w:val="22"/>
        </w:rPr>
      </w:pPr>
    </w:p>
    <w:p w14:paraId="5D6C9CC2" w14:textId="77777777" w:rsidR="00DD719F" w:rsidRPr="000630FC" w:rsidRDefault="00DD719F" w:rsidP="0005101F">
      <w:pPr>
        <w:jc w:val="left"/>
        <w:rPr>
          <w:szCs w:val="22"/>
        </w:rPr>
      </w:pPr>
    </w:p>
    <w:p w14:paraId="2AC6A4D5" w14:textId="77777777" w:rsidR="00DD719F" w:rsidRPr="000630FC" w:rsidRDefault="00DD719F" w:rsidP="0005101F">
      <w:pPr>
        <w:pStyle w:val="CommentText"/>
        <w:jc w:val="left"/>
        <w:rPr>
          <w:szCs w:val="22"/>
        </w:rPr>
      </w:pPr>
    </w:p>
    <w:p w14:paraId="21AE3781" w14:textId="77777777" w:rsidR="00DD719F" w:rsidRPr="000630FC" w:rsidRDefault="00DD719F" w:rsidP="0005101F">
      <w:pPr>
        <w:pStyle w:val="CommentText"/>
        <w:jc w:val="left"/>
        <w:rPr>
          <w:szCs w:val="22"/>
        </w:rPr>
      </w:pPr>
    </w:p>
    <w:p w14:paraId="33940537" w14:textId="77777777" w:rsidR="00DD719F" w:rsidRPr="000630FC" w:rsidRDefault="00DD719F" w:rsidP="0005101F">
      <w:pPr>
        <w:pStyle w:val="CommentText"/>
        <w:jc w:val="left"/>
        <w:rPr>
          <w:szCs w:val="22"/>
        </w:rPr>
      </w:pPr>
    </w:p>
    <w:p w14:paraId="5098CF0B" w14:textId="77777777" w:rsidR="00DD719F" w:rsidRPr="000630FC" w:rsidRDefault="00DD719F" w:rsidP="0005101F">
      <w:pPr>
        <w:pStyle w:val="CommentText"/>
        <w:jc w:val="left"/>
        <w:rPr>
          <w:szCs w:val="22"/>
        </w:rPr>
      </w:pPr>
    </w:p>
    <w:p w14:paraId="114BBE74" w14:textId="77777777" w:rsidR="00DD719F" w:rsidRPr="000630FC" w:rsidRDefault="00DD719F" w:rsidP="0005101F">
      <w:pPr>
        <w:pStyle w:val="CommentText"/>
        <w:jc w:val="left"/>
        <w:rPr>
          <w:szCs w:val="22"/>
        </w:rPr>
      </w:pPr>
    </w:p>
    <w:p w14:paraId="21D6195F" w14:textId="77777777" w:rsidR="00DD719F" w:rsidRPr="000630FC" w:rsidRDefault="00A152D8" w:rsidP="0005101F">
      <w:pPr>
        <w:pStyle w:val="CommentText"/>
        <w:jc w:val="left"/>
        <w:rPr>
          <w:szCs w:val="22"/>
        </w:rPr>
      </w:pPr>
      <w:r w:rsidRPr="000630FC">
        <w:rPr>
          <w:rFonts w:cstheme="minorHAnsi"/>
          <w:noProof/>
          <w:szCs w:val="22"/>
          <w:lang w:eastAsia="en-GB"/>
        </w:rPr>
        <mc:AlternateContent>
          <mc:Choice Requires="wps">
            <w:drawing>
              <wp:anchor distT="45720" distB="45720" distL="114300" distR="114300" simplePos="0" relativeHeight="251671552" behindDoc="0" locked="0" layoutInCell="1" allowOverlap="1" wp14:anchorId="2D2F4489" wp14:editId="096508E0">
                <wp:simplePos x="0" y="0"/>
                <wp:positionH relativeFrom="column">
                  <wp:posOffset>3232785</wp:posOffset>
                </wp:positionH>
                <wp:positionV relativeFrom="paragraph">
                  <wp:posOffset>133350</wp:posOffset>
                </wp:positionV>
                <wp:extent cx="2962275" cy="3600450"/>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600450"/>
                        </a:xfrm>
                        <a:prstGeom prst="rect">
                          <a:avLst/>
                        </a:prstGeom>
                        <a:solidFill>
                          <a:srgbClr val="FFFFFF"/>
                        </a:solidFill>
                        <a:ln w="9525">
                          <a:noFill/>
                          <a:miter lim="800000"/>
                          <a:headEnd/>
                          <a:tailEnd/>
                        </a:ln>
                      </wps:spPr>
                      <wps:txbx>
                        <w:txbxContent>
                          <w:p w14:paraId="17BCA49F" w14:textId="77777777" w:rsidR="002559D4" w:rsidRDefault="002559D4" w:rsidP="008873F3">
                            <w:pPr>
                              <w:spacing w:line="275" w:lineRule="auto"/>
                              <w:jc w:val="left"/>
                              <w:textDirection w:val="btLr"/>
                            </w:pPr>
                            <w:r>
                              <w:rPr>
                                <w:b/>
                                <w:color w:val="228099"/>
                                <w:sz w:val="52"/>
                              </w:rPr>
                              <w:t>Recruitment Information Pack</w:t>
                            </w:r>
                          </w:p>
                          <w:p w14:paraId="3B0415FE" w14:textId="77777777" w:rsidR="002559D4" w:rsidRDefault="002559D4" w:rsidP="008873F3">
                            <w:pPr>
                              <w:spacing w:line="275" w:lineRule="auto"/>
                              <w:jc w:val="left"/>
                              <w:textDirection w:val="btLr"/>
                            </w:pPr>
                          </w:p>
                          <w:p w14:paraId="26CC8DE3" w14:textId="6B75044E" w:rsidR="002559D4" w:rsidRDefault="00A53D0C" w:rsidP="008873F3">
                            <w:pPr>
                              <w:spacing w:line="275" w:lineRule="auto"/>
                              <w:jc w:val="left"/>
                              <w:textDirection w:val="btLr"/>
                            </w:pPr>
                            <w:r>
                              <w:rPr>
                                <w:b/>
                                <w:color w:val="228099"/>
                                <w:sz w:val="52"/>
                              </w:rPr>
                              <w:t xml:space="preserve">Teacher of </w:t>
                            </w:r>
                            <w:r w:rsidR="00D27EA6">
                              <w:rPr>
                                <w:b/>
                                <w:color w:val="228099"/>
                                <w:sz w:val="52"/>
                              </w:rPr>
                              <w:t>Mathematics</w:t>
                            </w:r>
                          </w:p>
                          <w:p w14:paraId="106C046D" w14:textId="77777777" w:rsidR="002559D4" w:rsidRDefault="002559D4" w:rsidP="008873F3">
                            <w:pPr>
                              <w:spacing w:line="275" w:lineRule="auto"/>
                              <w:jc w:val="left"/>
                              <w:textDirection w:val="btLr"/>
                            </w:pPr>
                          </w:p>
                          <w:p w14:paraId="1AF27D9A" w14:textId="2DCAC1EE" w:rsidR="002559D4" w:rsidRDefault="00186358" w:rsidP="008873F3">
                            <w:pPr>
                              <w:spacing w:line="275" w:lineRule="auto"/>
                              <w:jc w:val="left"/>
                              <w:textDirection w:val="btLr"/>
                            </w:pPr>
                            <w:r>
                              <w:rPr>
                                <w:b/>
                                <w:color w:val="228099"/>
                                <w:sz w:val="52"/>
                              </w:rPr>
                              <w:t>May, 2022</w:t>
                            </w:r>
                          </w:p>
                          <w:p w14:paraId="63C932AB" w14:textId="77777777" w:rsidR="002559D4" w:rsidRDefault="002559D4" w:rsidP="003557B0">
                            <w:pPr>
                              <w:jc w:val="left"/>
                              <w:rPr>
                                <w:rFonts w:eastAsiaTheme="minorEastAsia" w:cstheme="minorBidi"/>
                                <w:b/>
                                <w:color w:val="228099"/>
                                <w:sz w:val="52"/>
                                <w:szCs w:val="20"/>
                              </w:rPr>
                            </w:pPr>
                          </w:p>
                          <w:p w14:paraId="38A9AD07" w14:textId="77777777" w:rsidR="002559D4" w:rsidRPr="000247CA" w:rsidRDefault="002559D4" w:rsidP="00A152D8"/>
                          <w:p w14:paraId="605FB664" w14:textId="77777777" w:rsidR="002559D4" w:rsidRDefault="002559D4" w:rsidP="00A152D8"/>
                          <w:p w14:paraId="52E4F3CB" w14:textId="77777777" w:rsidR="002559D4" w:rsidRPr="000247CA" w:rsidRDefault="002559D4" w:rsidP="00A15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F4489" id="_x0000_s1027" type="#_x0000_t202" style="position:absolute;margin-left:254.55pt;margin-top:10.5pt;width:233.25pt;height:2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a1JAIAACQ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" stroked="f">
                <v:textbox>
                  <w:txbxContent>
                    <w:p w14:paraId="17BCA49F" w14:textId="77777777" w:rsidR="002559D4" w:rsidRDefault="002559D4" w:rsidP="008873F3">
                      <w:pPr>
                        <w:spacing w:line="275" w:lineRule="auto"/>
                        <w:jc w:val="left"/>
                        <w:textDirection w:val="btLr"/>
                      </w:pPr>
                      <w:r>
                        <w:rPr>
                          <w:b/>
                          <w:color w:val="228099"/>
                          <w:sz w:val="52"/>
                        </w:rPr>
                        <w:t>Recruitment Information Pack</w:t>
                      </w:r>
                    </w:p>
                    <w:p w14:paraId="3B0415FE" w14:textId="77777777" w:rsidR="002559D4" w:rsidRDefault="002559D4" w:rsidP="008873F3">
                      <w:pPr>
                        <w:spacing w:line="275" w:lineRule="auto"/>
                        <w:jc w:val="left"/>
                        <w:textDirection w:val="btLr"/>
                      </w:pPr>
                    </w:p>
                    <w:p w14:paraId="26CC8DE3" w14:textId="6B75044E" w:rsidR="002559D4" w:rsidRDefault="00A53D0C" w:rsidP="008873F3">
                      <w:pPr>
                        <w:spacing w:line="275" w:lineRule="auto"/>
                        <w:jc w:val="left"/>
                        <w:textDirection w:val="btLr"/>
                      </w:pPr>
                      <w:r>
                        <w:rPr>
                          <w:b/>
                          <w:color w:val="228099"/>
                          <w:sz w:val="52"/>
                        </w:rPr>
                        <w:t xml:space="preserve">Teacher of </w:t>
                      </w:r>
                      <w:r w:rsidR="00D27EA6">
                        <w:rPr>
                          <w:b/>
                          <w:color w:val="228099"/>
                          <w:sz w:val="52"/>
                        </w:rPr>
                        <w:t>Mathematics</w:t>
                      </w:r>
                    </w:p>
                    <w:p w14:paraId="106C046D" w14:textId="77777777" w:rsidR="002559D4" w:rsidRDefault="002559D4" w:rsidP="008873F3">
                      <w:pPr>
                        <w:spacing w:line="275" w:lineRule="auto"/>
                        <w:jc w:val="left"/>
                        <w:textDirection w:val="btLr"/>
                      </w:pPr>
                    </w:p>
                    <w:p w14:paraId="1AF27D9A" w14:textId="2DCAC1EE" w:rsidR="002559D4" w:rsidRDefault="00186358" w:rsidP="008873F3">
                      <w:pPr>
                        <w:spacing w:line="275" w:lineRule="auto"/>
                        <w:jc w:val="left"/>
                        <w:textDirection w:val="btLr"/>
                      </w:pPr>
                      <w:r>
                        <w:rPr>
                          <w:b/>
                          <w:color w:val="228099"/>
                          <w:sz w:val="52"/>
                        </w:rPr>
                        <w:t>May, 2022</w:t>
                      </w:r>
                    </w:p>
                    <w:p w14:paraId="63C932AB" w14:textId="77777777" w:rsidR="002559D4" w:rsidRDefault="002559D4" w:rsidP="003557B0">
                      <w:pPr>
                        <w:jc w:val="left"/>
                        <w:rPr>
                          <w:rFonts w:eastAsiaTheme="minorEastAsia" w:cstheme="minorBidi"/>
                          <w:b/>
                          <w:color w:val="228099"/>
                          <w:sz w:val="52"/>
                          <w:szCs w:val="20"/>
                        </w:rPr>
                      </w:pPr>
                    </w:p>
                    <w:p w14:paraId="38A9AD07" w14:textId="77777777" w:rsidR="002559D4" w:rsidRPr="000247CA" w:rsidRDefault="002559D4" w:rsidP="00A152D8"/>
                    <w:p w14:paraId="605FB664" w14:textId="77777777" w:rsidR="002559D4" w:rsidRDefault="002559D4" w:rsidP="00A152D8"/>
                    <w:p w14:paraId="52E4F3CB" w14:textId="77777777" w:rsidR="002559D4" w:rsidRPr="000247CA" w:rsidRDefault="002559D4" w:rsidP="00A152D8"/>
                  </w:txbxContent>
                </v:textbox>
                <w10:wrap type="square"/>
              </v:shape>
            </w:pict>
          </mc:Fallback>
        </mc:AlternateContent>
      </w:r>
      <w:r w:rsidR="00767FA9" w:rsidRPr="000630FC">
        <w:rPr>
          <w:noProof/>
          <w:szCs w:val="22"/>
          <w:lang w:eastAsia="en-GB"/>
        </w:rPr>
        <w:drawing>
          <wp:anchor distT="0" distB="0" distL="114300" distR="114300" simplePos="0" relativeHeight="251669504" behindDoc="0" locked="0" layoutInCell="1" allowOverlap="1" wp14:anchorId="04122955" wp14:editId="47C85EF2">
            <wp:simplePos x="0" y="0"/>
            <wp:positionH relativeFrom="margin">
              <wp:posOffset>-116205</wp:posOffset>
            </wp:positionH>
            <wp:positionV relativeFrom="paragraph">
              <wp:posOffset>99060</wp:posOffset>
            </wp:positionV>
            <wp:extent cx="2901315" cy="2158365"/>
            <wp:effectExtent l="152400" t="95250" r="127635" b="146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 Shiel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1315" cy="2158365"/>
                    </a:xfrm>
                    <a:prstGeom prst="rect">
                      <a:avLst/>
                    </a:prstGeom>
                    <a:effectLst>
                      <a:outerShdw blurRad="50800" dist="25400" dir="5400000" sx="106000" sy="106000" algn="ctr" rotWithShape="0">
                        <a:schemeClr val="bg1">
                          <a:lumMod val="65000"/>
                        </a:schemeClr>
                      </a:outerShdw>
                    </a:effectLst>
                  </pic:spPr>
                </pic:pic>
              </a:graphicData>
            </a:graphic>
            <wp14:sizeRelH relativeFrom="margin">
              <wp14:pctWidth>0</wp14:pctWidth>
            </wp14:sizeRelH>
            <wp14:sizeRelV relativeFrom="margin">
              <wp14:pctHeight>0</wp14:pctHeight>
            </wp14:sizeRelV>
          </wp:anchor>
        </w:drawing>
      </w:r>
    </w:p>
    <w:p w14:paraId="2D9811F4" w14:textId="77777777" w:rsidR="000247CA" w:rsidRPr="000630FC" w:rsidRDefault="000247CA" w:rsidP="0005101F">
      <w:pPr>
        <w:pStyle w:val="CommentText"/>
        <w:jc w:val="left"/>
        <w:rPr>
          <w:szCs w:val="22"/>
        </w:rPr>
      </w:pPr>
    </w:p>
    <w:p w14:paraId="3DF57936" w14:textId="77777777" w:rsidR="000247CA" w:rsidRPr="000630FC" w:rsidRDefault="000247CA" w:rsidP="0005101F">
      <w:pPr>
        <w:pStyle w:val="CommentText"/>
        <w:jc w:val="left"/>
        <w:rPr>
          <w:szCs w:val="22"/>
        </w:rPr>
      </w:pPr>
    </w:p>
    <w:p w14:paraId="0D37CF9B" w14:textId="77777777" w:rsidR="000247CA" w:rsidRPr="000630FC" w:rsidRDefault="000247CA" w:rsidP="0005101F">
      <w:pPr>
        <w:pStyle w:val="CommentText"/>
        <w:jc w:val="left"/>
        <w:rPr>
          <w:szCs w:val="22"/>
        </w:rPr>
      </w:pPr>
    </w:p>
    <w:p w14:paraId="31242F9F" w14:textId="77777777" w:rsidR="000247CA" w:rsidRPr="000630FC" w:rsidRDefault="000247CA" w:rsidP="0005101F">
      <w:pPr>
        <w:pStyle w:val="CommentText"/>
        <w:jc w:val="left"/>
        <w:rPr>
          <w:szCs w:val="22"/>
        </w:rPr>
      </w:pPr>
    </w:p>
    <w:p w14:paraId="5443B715" w14:textId="77777777" w:rsidR="000247CA" w:rsidRPr="000630FC" w:rsidRDefault="000247CA" w:rsidP="0005101F">
      <w:pPr>
        <w:pStyle w:val="CommentText"/>
        <w:jc w:val="left"/>
        <w:rPr>
          <w:szCs w:val="22"/>
        </w:rPr>
      </w:pPr>
    </w:p>
    <w:p w14:paraId="44D3960B" w14:textId="77777777" w:rsidR="000247CA" w:rsidRPr="000630FC" w:rsidRDefault="000247CA" w:rsidP="0005101F">
      <w:pPr>
        <w:pStyle w:val="CommentText"/>
        <w:jc w:val="left"/>
        <w:rPr>
          <w:szCs w:val="22"/>
        </w:rPr>
      </w:pPr>
    </w:p>
    <w:p w14:paraId="042FEFAD" w14:textId="77777777" w:rsidR="000247CA" w:rsidRPr="000630FC" w:rsidRDefault="000247CA" w:rsidP="0005101F">
      <w:pPr>
        <w:pStyle w:val="CommentText"/>
        <w:jc w:val="left"/>
        <w:rPr>
          <w:szCs w:val="22"/>
        </w:rPr>
      </w:pPr>
    </w:p>
    <w:p w14:paraId="3E0A84DB" w14:textId="77777777" w:rsidR="000247CA" w:rsidRPr="000630FC" w:rsidRDefault="000247CA" w:rsidP="0005101F">
      <w:pPr>
        <w:pStyle w:val="CommentText"/>
        <w:jc w:val="left"/>
        <w:rPr>
          <w:szCs w:val="22"/>
        </w:rPr>
      </w:pPr>
    </w:p>
    <w:p w14:paraId="3497AA90" w14:textId="77777777" w:rsidR="000247CA" w:rsidRPr="000630FC" w:rsidRDefault="000247CA" w:rsidP="0005101F">
      <w:pPr>
        <w:pStyle w:val="CommentText"/>
        <w:jc w:val="left"/>
        <w:rPr>
          <w:szCs w:val="22"/>
        </w:rPr>
      </w:pPr>
    </w:p>
    <w:p w14:paraId="39772A75" w14:textId="77777777" w:rsidR="000247CA" w:rsidRPr="000630FC" w:rsidRDefault="000247CA" w:rsidP="0005101F">
      <w:pPr>
        <w:pStyle w:val="CommentText"/>
        <w:jc w:val="left"/>
        <w:rPr>
          <w:szCs w:val="22"/>
        </w:rPr>
      </w:pPr>
    </w:p>
    <w:p w14:paraId="2BA4A3AC" w14:textId="77777777" w:rsidR="000247CA" w:rsidRPr="000630FC" w:rsidRDefault="000247CA" w:rsidP="0005101F">
      <w:pPr>
        <w:pStyle w:val="CommentText"/>
        <w:jc w:val="left"/>
        <w:rPr>
          <w:szCs w:val="22"/>
        </w:rPr>
      </w:pPr>
    </w:p>
    <w:p w14:paraId="6627B6CD" w14:textId="77777777" w:rsidR="000247CA" w:rsidRPr="000630FC" w:rsidRDefault="000247CA" w:rsidP="0005101F">
      <w:pPr>
        <w:pStyle w:val="CommentText"/>
        <w:jc w:val="left"/>
        <w:rPr>
          <w:szCs w:val="22"/>
        </w:rPr>
      </w:pPr>
    </w:p>
    <w:p w14:paraId="1C9CD4F4" w14:textId="77777777" w:rsidR="000247CA" w:rsidRPr="000630FC" w:rsidRDefault="000247CA" w:rsidP="0005101F">
      <w:pPr>
        <w:pStyle w:val="CommentText"/>
        <w:jc w:val="left"/>
        <w:rPr>
          <w:szCs w:val="22"/>
        </w:rPr>
      </w:pPr>
    </w:p>
    <w:p w14:paraId="47A25F7E" w14:textId="77777777" w:rsidR="000247CA" w:rsidRPr="000630FC" w:rsidRDefault="000247CA" w:rsidP="0005101F">
      <w:pPr>
        <w:pStyle w:val="CommentText"/>
        <w:jc w:val="left"/>
        <w:rPr>
          <w:szCs w:val="22"/>
        </w:rPr>
      </w:pPr>
    </w:p>
    <w:p w14:paraId="3B365039" w14:textId="77777777" w:rsidR="00DD719F" w:rsidRPr="000630FC" w:rsidRDefault="00767FA9" w:rsidP="0005101F">
      <w:pPr>
        <w:pStyle w:val="CommentText"/>
        <w:jc w:val="left"/>
        <w:rPr>
          <w:szCs w:val="22"/>
        </w:rPr>
      </w:pPr>
      <w:r w:rsidRPr="000630FC">
        <w:rPr>
          <w:noProof/>
          <w:szCs w:val="22"/>
          <w:lang w:eastAsia="en-GB"/>
        </w:rPr>
        <mc:AlternateContent>
          <mc:Choice Requires="wpg">
            <w:drawing>
              <wp:anchor distT="0" distB="0" distL="114300" distR="114300" simplePos="0" relativeHeight="251663360" behindDoc="1" locked="0" layoutInCell="1" allowOverlap="1" wp14:anchorId="6CEF452D" wp14:editId="323DB254">
                <wp:simplePos x="0" y="0"/>
                <wp:positionH relativeFrom="column">
                  <wp:posOffset>-332105</wp:posOffset>
                </wp:positionH>
                <wp:positionV relativeFrom="paragraph">
                  <wp:posOffset>110490</wp:posOffset>
                </wp:positionV>
                <wp:extent cx="6921062" cy="3613785"/>
                <wp:effectExtent l="0" t="0" r="0" b="24765"/>
                <wp:wrapNone/>
                <wp:docPr id="6051" name="Group 6051"/>
                <wp:cNvGraphicFramePr/>
                <a:graphic xmlns:a="http://schemas.openxmlformats.org/drawingml/2006/main">
                  <a:graphicData uri="http://schemas.microsoft.com/office/word/2010/wordprocessingGroup">
                    <wpg:wgp>
                      <wpg:cNvGrpSpPr/>
                      <wpg:grpSpPr>
                        <a:xfrm>
                          <a:off x="0" y="0"/>
                          <a:ext cx="6921062" cy="3613785"/>
                          <a:chOff x="0" y="0"/>
                          <a:chExt cx="6921111" cy="3613834"/>
                        </a:xfrm>
                      </wpg:grpSpPr>
                      <wps:wsp>
                        <wps:cNvPr id="13" name="Shape 13"/>
                        <wps:cNvSpPr/>
                        <wps:spPr>
                          <a:xfrm>
                            <a:off x="0" y="2541319"/>
                            <a:ext cx="1600835" cy="1072515"/>
                          </a:xfrm>
                          <a:custGeom>
                            <a:avLst/>
                            <a:gdLst/>
                            <a:ahLst/>
                            <a:cxnLst/>
                            <a:rect l="0" t="0" r="0" b="0"/>
                            <a:pathLst>
                              <a:path w="1624355" h="1104037">
                                <a:moveTo>
                                  <a:pt x="0" y="1104037"/>
                                </a:moveTo>
                                <a:lnTo>
                                  <a:pt x="1624355" y="1104037"/>
                                </a:lnTo>
                                <a:lnTo>
                                  <a:pt x="1624355" y="0"/>
                                </a:lnTo>
                                <a:lnTo>
                                  <a:pt x="0" y="0"/>
                                </a:lnTo>
                                <a:close/>
                              </a:path>
                            </a:pathLst>
                          </a:custGeom>
                          <a:ln w="12700" cap="flat">
                            <a:miter lim="100000"/>
                          </a:ln>
                        </wps:spPr>
                        <wps:style>
                          <a:lnRef idx="1">
                            <a:srgbClr val="228099"/>
                          </a:lnRef>
                          <a:fillRef idx="0">
                            <a:srgbClr val="000000">
                              <a:alpha val="0"/>
                            </a:srgbClr>
                          </a:fillRef>
                          <a:effectRef idx="0">
                            <a:scrgbClr r="0" g="0" b="0"/>
                          </a:effectRef>
                          <a:fontRef idx="none"/>
                        </wps:style>
                        <wps:bodyPr/>
                      </wps:wsp>
                      <wps:wsp>
                        <wps:cNvPr id="6334" name="Shape 6334"/>
                        <wps:cNvSpPr/>
                        <wps:spPr>
                          <a:xfrm>
                            <a:off x="1769423" y="2541319"/>
                            <a:ext cx="1600835" cy="1072515"/>
                          </a:xfrm>
                          <a:custGeom>
                            <a:avLst/>
                            <a:gdLst/>
                            <a:ahLst/>
                            <a:cxnLst/>
                            <a:rect l="0" t="0" r="0" b="0"/>
                            <a:pathLst>
                              <a:path w="1624355" h="1104037">
                                <a:moveTo>
                                  <a:pt x="0" y="0"/>
                                </a:moveTo>
                                <a:lnTo>
                                  <a:pt x="1624355" y="0"/>
                                </a:lnTo>
                                <a:lnTo>
                                  <a:pt x="1624355" y="1104037"/>
                                </a:lnTo>
                                <a:lnTo>
                                  <a:pt x="0" y="1104037"/>
                                </a:lnTo>
                                <a:lnTo>
                                  <a:pt x="0" y="0"/>
                                </a:lnTo>
                              </a:path>
                            </a:pathLst>
                          </a:custGeom>
                          <a:ln w="0" cap="flat">
                            <a:miter lim="100000"/>
                          </a:ln>
                        </wps:spPr>
                        <wps:style>
                          <a:lnRef idx="0">
                            <a:srgbClr val="000000">
                              <a:alpha val="0"/>
                            </a:srgbClr>
                          </a:lnRef>
                          <a:fillRef idx="1">
                            <a:srgbClr val="5E3A64"/>
                          </a:fillRef>
                          <a:effectRef idx="0">
                            <a:scrgbClr r="0" g="0" b="0"/>
                          </a:effectRef>
                          <a:fontRef idx="none"/>
                        </wps:style>
                        <wps:bodyPr/>
                      </wps:wsp>
                      <wps:wsp>
                        <wps:cNvPr id="16" name="Shape 16"/>
                        <wps:cNvSpPr/>
                        <wps:spPr>
                          <a:xfrm>
                            <a:off x="5284519" y="2541319"/>
                            <a:ext cx="1600835" cy="1072515"/>
                          </a:xfrm>
                          <a:custGeom>
                            <a:avLst/>
                            <a:gdLst/>
                            <a:ahLst/>
                            <a:cxnLst/>
                            <a:rect l="0" t="0" r="0" b="0"/>
                            <a:pathLst>
                              <a:path w="1624355" h="1104037">
                                <a:moveTo>
                                  <a:pt x="0" y="1104037"/>
                                </a:moveTo>
                                <a:lnTo>
                                  <a:pt x="1624355" y="1104037"/>
                                </a:lnTo>
                                <a:lnTo>
                                  <a:pt x="1624355" y="0"/>
                                </a:lnTo>
                                <a:lnTo>
                                  <a:pt x="0" y="0"/>
                                </a:lnTo>
                                <a:close/>
                              </a:path>
                            </a:pathLst>
                          </a:custGeom>
                          <a:ln w="12700" cap="flat">
                            <a:miter lim="100000"/>
                          </a:ln>
                        </wps:spPr>
                        <wps:style>
                          <a:lnRef idx="1">
                            <a:srgbClr val="228099"/>
                          </a:lnRef>
                          <a:fillRef idx="0">
                            <a:srgbClr val="000000">
                              <a:alpha val="0"/>
                            </a:srgbClr>
                          </a:fillRef>
                          <a:effectRef idx="0">
                            <a:scrgbClr r="0" g="0" b="0"/>
                          </a:effectRef>
                          <a:fontRef idx="none"/>
                        </wps:style>
                        <wps:bodyPr/>
                      </wps:wsp>
                      <wps:wsp>
                        <wps:cNvPr id="6335" name="Shape 6335"/>
                        <wps:cNvSpPr/>
                        <wps:spPr>
                          <a:xfrm>
                            <a:off x="1769423" y="1258784"/>
                            <a:ext cx="1600835" cy="1072515"/>
                          </a:xfrm>
                          <a:custGeom>
                            <a:avLst/>
                            <a:gdLst/>
                            <a:ahLst/>
                            <a:cxnLst/>
                            <a:rect l="0" t="0" r="0" b="0"/>
                            <a:pathLst>
                              <a:path w="1624355" h="1104036">
                                <a:moveTo>
                                  <a:pt x="0" y="0"/>
                                </a:moveTo>
                                <a:lnTo>
                                  <a:pt x="1624355" y="0"/>
                                </a:lnTo>
                                <a:lnTo>
                                  <a:pt x="1624355" y="1104036"/>
                                </a:lnTo>
                                <a:lnTo>
                                  <a:pt x="0" y="1104036"/>
                                </a:lnTo>
                                <a:lnTo>
                                  <a:pt x="0" y="0"/>
                                </a:lnTo>
                              </a:path>
                            </a:pathLst>
                          </a:custGeom>
                          <a:ln w="0" cap="flat">
                            <a:miter lim="100000"/>
                          </a:ln>
                        </wps:spPr>
                        <wps:style>
                          <a:lnRef idx="0">
                            <a:srgbClr val="000000">
                              <a:alpha val="0"/>
                            </a:srgbClr>
                          </a:lnRef>
                          <a:fillRef idx="1">
                            <a:srgbClr val="5E3A64"/>
                          </a:fillRef>
                          <a:effectRef idx="0">
                            <a:scrgbClr r="0" g="0" b="0"/>
                          </a:effectRef>
                          <a:fontRef idx="none"/>
                        </wps:style>
                        <wps:bodyPr/>
                      </wps:wsp>
                      <wps:wsp>
                        <wps:cNvPr id="6336" name="Shape 6336"/>
                        <wps:cNvSpPr/>
                        <wps:spPr>
                          <a:xfrm>
                            <a:off x="0" y="0"/>
                            <a:ext cx="1600835" cy="1072515"/>
                          </a:xfrm>
                          <a:custGeom>
                            <a:avLst/>
                            <a:gdLst/>
                            <a:ahLst/>
                            <a:cxnLst/>
                            <a:rect l="0" t="0" r="0" b="0"/>
                            <a:pathLst>
                              <a:path w="1624355" h="1104037">
                                <a:moveTo>
                                  <a:pt x="0" y="0"/>
                                </a:moveTo>
                                <a:lnTo>
                                  <a:pt x="1624355" y="0"/>
                                </a:lnTo>
                                <a:lnTo>
                                  <a:pt x="1624355" y="1104037"/>
                                </a:lnTo>
                                <a:lnTo>
                                  <a:pt x="0" y="1104037"/>
                                </a:lnTo>
                                <a:lnTo>
                                  <a:pt x="0" y="0"/>
                                </a:lnTo>
                              </a:path>
                            </a:pathLst>
                          </a:custGeom>
                          <a:ln w="0" cap="flat">
                            <a:miter lim="100000"/>
                          </a:ln>
                        </wps:spPr>
                        <wps:style>
                          <a:lnRef idx="0">
                            <a:srgbClr val="000000">
                              <a:alpha val="0"/>
                            </a:srgbClr>
                          </a:lnRef>
                          <a:fillRef idx="1">
                            <a:srgbClr val="5E3A64"/>
                          </a:fillRef>
                          <a:effectRef idx="0">
                            <a:scrgbClr r="0" g="0" b="0"/>
                          </a:effectRef>
                          <a:fontRef idx="none"/>
                        </wps:style>
                        <wps:bodyPr/>
                      </wps:wsp>
                      <wps:wsp>
                        <wps:cNvPr id="6338" name="Shape 6338"/>
                        <wps:cNvSpPr/>
                        <wps:spPr>
                          <a:xfrm>
                            <a:off x="5312978" y="1258767"/>
                            <a:ext cx="1608133" cy="1072515"/>
                          </a:xfrm>
                          <a:custGeom>
                            <a:avLst/>
                            <a:gdLst/>
                            <a:ahLst/>
                            <a:cxnLst/>
                            <a:rect l="0" t="0" r="0" b="0"/>
                            <a:pathLst>
                              <a:path w="1605978" h="1104036">
                                <a:moveTo>
                                  <a:pt x="0" y="0"/>
                                </a:moveTo>
                                <a:lnTo>
                                  <a:pt x="1605978" y="0"/>
                                </a:lnTo>
                                <a:lnTo>
                                  <a:pt x="1605978" y="1104036"/>
                                </a:lnTo>
                                <a:lnTo>
                                  <a:pt x="0" y="1104036"/>
                                </a:lnTo>
                                <a:lnTo>
                                  <a:pt x="0" y="0"/>
                                </a:lnTo>
                              </a:path>
                            </a:pathLst>
                          </a:custGeom>
                          <a:ln w="0" cap="flat">
                            <a:miter lim="100000"/>
                          </a:ln>
                        </wps:spPr>
                        <wps:style>
                          <a:lnRef idx="0">
                            <a:srgbClr val="000000">
                              <a:alpha val="0"/>
                            </a:srgbClr>
                          </a:lnRef>
                          <a:fillRef idx="1">
                            <a:srgbClr val="5E3A64"/>
                          </a:fillRef>
                          <a:effectRef idx="0">
                            <a:scrgbClr r="0" g="0" b="0"/>
                          </a:effectRef>
                          <a:fontRef idx="none"/>
                        </wps:style>
                        <wps:bodyPr/>
                      </wps:wsp>
                      <wpg:grpSp>
                        <wpg:cNvPr id="6049" name="Group 6049"/>
                        <wpg:cNvGrpSpPr/>
                        <wpg:grpSpPr>
                          <a:xfrm>
                            <a:off x="1757548" y="0"/>
                            <a:ext cx="1600835" cy="1145383"/>
                            <a:chOff x="0" y="0"/>
                            <a:chExt cx="1600835" cy="1145383"/>
                          </a:xfrm>
                        </wpg:grpSpPr>
                        <wps:wsp>
                          <wps:cNvPr id="6337" name="Shape 6337"/>
                          <wps:cNvSpPr/>
                          <wps:spPr>
                            <a:xfrm>
                              <a:off x="0" y="0"/>
                              <a:ext cx="1600835" cy="1072515"/>
                            </a:xfrm>
                            <a:custGeom>
                              <a:avLst/>
                              <a:gdLst/>
                              <a:ahLst/>
                              <a:cxnLst/>
                              <a:rect l="0" t="0" r="0" b="0"/>
                              <a:pathLst>
                                <a:path w="1624356" h="1104037">
                                  <a:moveTo>
                                    <a:pt x="0" y="0"/>
                                  </a:moveTo>
                                  <a:lnTo>
                                    <a:pt x="1624356" y="0"/>
                                  </a:lnTo>
                                  <a:lnTo>
                                    <a:pt x="1624356" y="1104037"/>
                                  </a:lnTo>
                                  <a:lnTo>
                                    <a:pt x="0" y="1104037"/>
                                  </a:lnTo>
                                  <a:lnTo>
                                    <a:pt x="0" y="0"/>
                                  </a:lnTo>
                                </a:path>
                              </a:pathLst>
                            </a:custGeom>
                            <a:solidFill>
                              <a:srgbClr val="228099"/>
                            </a:solidFill>
                            <a:ln w="0" cap="flat">
                              <a:miter lim="100000"/>
                            </a:ln>
                          </wps:spPr>
                          <wps:style>
                            <a:lnRef idx="0">
                              <a:srgbClr val="000000">
                                <a:alpha val="0"/>
                              </a:srgbClr>
                            </a:lnRef>
                            <a:fillRef idx="1">
                              <a:srgbClr val="228099"/>
                            </a:fillRef>
                            <a:effectRef idx="0">
                              <a:scrgbClr r="0" g="0" b="0"/>
                            </a:effectRef>
                            <a:fontRef idx="none"/>
                          </wps:style>
                          <wps:bodyPr/>
                        </wps:wsp>
                        <wps:wsp>
                          <wps:cNvPr id="22" name="Rectangle 22"/>
                          <wps:cNvSpPr/>
                          <wps:spPr>
                            <a:xfrm>
                              <a:off x="71239" y="605633"/>
                              <a:ext cx="1478956" cy="539750"/>
                            </a:xfrm>
                            <a:prstGeom prst="rect">
                              <a:avLst/>
                            </a:prstGeom>
                            <a:ln>
                              <a:noFill/>
                            </a:ln>
                          </wps:spPr>
                          <wps:txbx>
                            <w:txbxContent>
                              <w:p w14:paraId="4F90F02E" w14:textId="77777777" w:rsidR="002559D4" w:rsidRPr="00197B2E" w:rsidRDefault="002559D4" w:rsidP="00197B2E">
                                <w:pPr>
                                  <w:jc w:val="left"/>
                                  <w:rPr>
                                    <w:b/>
                                    <w:color w:val="FFFFFF" w:themeColor="background1"/>
                                  </w:rPr>
                                </w:pPr>
                                <w:r>
                                  <w:rPr>
                                    <w:rFonts w:eastAsia="Tw Cen MT"/>
                                    <w:b/>
                                    <w:color w:val="FFFFFF" w:themeColor="background1"/>
                                  </w:rPr>
                                  <w:t xml:space="preserve">Learning </w:t>
                                </w:r>
                                <w:r w:rsidRPr="00197B2E">
                                  <w:rPr>
                                    <w:rFonts w:eastAsia="Tw Cen MT"/>
                                    <w:b/>
                                    <w:color w:val="FFFFFF" w:themeColor="background1"/>
                                  </w:rPr>
                                  <w:t xml:space="preserve">today, leading tomorrow </w:t>
                                </w:r>
                              </w:p>
                            </w:txbxContent>
                          </wps:txbx>
                          <wps:bodyPr horzOverflow="overflow" vert="horz" lIns="0" tIns="0" rIns="0" bIns="0" rtlCol="0">
                            <a:noAutofit/>
                          </wps:bodyPr>
                        </wps:wsp>
                      </wpg:grpSp>
                      <wpg:grpSp>
                        <wpg:cNvPr id="6048" name="Group 6048"/>
                        <wpg:cNvGrpSpPr/>
                        <wpg:grpSpPr>
                          <a:xfrm>
                            <a:off x="3515096" y="2541319"/>
                            <a:ext cx="1600835" cy="1072515"/>
                            <a:chOff x="0" y="0"/>
                            <a:chExt cx="1600835" cy="1072515"/>
                          </a:xfrm>
                        </wpg:grpSpPr>
                        <wps:wsp>
                          <wps:cNvPr id="6333" name="Shape 6333"/>
                          <wps:cNvSpPr/>
                          <wps:spPr>
                            <a:xfrm>
                              <a:off x="0" y="0"/>
                              <a:ext cx="1600835" cy="1072515"/>
                            </a:xfrm>
                            <a:custGeom>
                              <a:avLst/>
                              <a:gdLst/>
                              <a:ahLst/>
                              <a:cxnLst/>
                              <a:rect l="0" t="0" r="0" b="0"/>
                              <a:pathLst>
                                <a:path w="1624356" h="1104037">
                                  <a:moveTo>
                                    <a:pt x="0" y="0"/>
                                  </a:moveTo>
                                  <a:lnTo>
                                    <a:pt x="1624356" y="0"/>
                                  </a:lnTo>
                                  <a:lnTo>
                                    <a:pt x="1624356" y="1104037"/>
                                  </a:lnTo>
                                  <a:lnTo>
                                    <a:pt x="0" y="1104037"/>
                                  </a:lnTo>
                                  <a:lnTo>
                                    <a:pt x="0" y="0"/>
                                  </a:lnTo>
                                </a:path>
                              </a:pathLst>
                            </a:custGeom>
                            <a:solidFill>
                              <a:srgbClr val="228099"/>
                            </a:solidFill>
                            <a:ln w="0" cap="flat">
                              <a:miter lim="100000"/>
                            </a:ln>
                          </wps:spPr>
                          <wps:style>
                            <a:lnRef idx="0">
                              <a:srgbClr val="000000">
                                <a:alpha val="0"/>
                              </a:srgbClr>
                            </a:lnRef>
                            <a:fillRef idx="1">
                              <a:srgbClr val="228099"/>
                            </a:fillRef>
                            <a:effectRef idx="0">
                              <a:scrgbClr r="0" g="0" b="0"/>
                            </a:effectRef>
                            <a:fontRef idx="none"/>
                          </wps:style>
                          <wps:bodyPr/>
                        </wps:wsp>
                        <wps:wsp>
                          <wps:cNvPr id="24" name="Rectangle 24"/>
                          <wps:cNvSpPr/>
                          <wps:spPr>
                            <a:xfrm>
                              <a:off x="47501" y="83127"/>
                              <a:ext cx="1497330" cy="669290"/>
                            </a:xfrm>
                            <a:prstGeom prst="rect">
                              <a:avLst/>
                            </a:prstGeom>
                            <a:ln>
                              <a:noFill/>
                            </a:ln>
                          </wps:spPr>
                          <wps:txbx>
                            <w:txbxContent>
                              <w:p w14:paraId="6D38BDF5" w14:textId="77777777" w:rsidR="002559D4" w:rsidRPr="00197B2E" w:rsidRDefault="002559D4" w:rsidP="00197B2E">
                                <w:pPr>
                                  <w:jc w:val="left"/>
                                  <w:rPr>
                                    <w:b/>
                                    <w:color w:val="FFFFFF" w:themeColor="background1"/>
                                  </w:rPr>
                                </w:pPr>
                                <w:r w:rsidRPr="00197B2E">
                                  <w:rPr>
                                    <w:rFonts w:eastAsia="Tw Cen MT"/>
                                    <w:b/>
                                    <w:color w:val="FFFFFF" w:themeColor="background1"/>
                                  </w:rPr>
                                  <w:t>A caring school at the heart of the community</w:t>
                                </w:r>
                              </w:p>
                              <w:p w14:paraId="34DC4648" w14:textId="77777777" w:rsidR="002559D4" w:rsidRDefault="002559D4" w:rsidP="00197B2E">
                                <w:r>
                                  <w:rPr>
                                    <w:rFonts w:eastAsia="Tw Cen MT"/>
                                  </w:rPr>
                                  <w:t xml:space="preserve"> </w:t>
                                </w:r>
                              </w:p>
                            </w:txbxContent>
                          </wps:txbx>
                          <wps:bodyPr horzOverflow="overflow" vert="horz" lIns="0" tIns="0" rIns="0" bIns="0" rtlCol="0">
                            <a:noAutofit/>
                          </wps:bodyPr>
                        </wps:wsp>
                      </wpg:grpSp>
                      <wpg:grpSp>
                        <wpg:cNvPr id="6050" name="Group 6050"/>
                        <wpg:cNvGrpSpPr/>
                        <wpg:grpSpPr>
                          <a:xfrm>
                            <a:off x="0" y="1258784"/>
                            <a:ext cx="1600835" cy="1072515"/>
                            <a:chOff x="0" y="0"/>
                            <a:chExt cx="1600835" cy="1072515"/>
                          </a:xfrm>
                        </wpg:grpSpPr>
                        <wps:wsp>
                          <wps:cNvPr id="6332" name="Shape 6332"/>
                          <wps:cNvSpPr/>
                          <wps:spPr>
                            <a:xfrm>
                              <a:off x="0" y="0"/>
                              <a:ext cx="1600835" cy="1072515"/>
                            </a:xfrm>
                            <a:custGeom>
                              <a:avLst/>
                              <a:gdLst/>
                              <a:ahLst/>
                              <a:cxnLst/>
                              <a:rect l="0" t="0" r="0" b="0"/>
                              <a:pathLst>
                                <a:path w="1624355" h="1104036">
                                  <a:moveTo>
                                    <a:pt x="0" y="0"/>
                                  </a:moveTo>
                                  <a:lnTo>
                                    <a:pt x="1624355" y="0"/>
                                  </a:lnTo>
                                  <a:lnTo>
                                    <a:pt x="1624355" y="1104036"/>
                                  </a:lnTo>
                                  <a:lnTo>
                                    <a:pt x="0" y="1104036"/>
                                  </a:lnTo>
                                  <a:lnTo>
                                    <a:pt x="0" y="0"/>
                                  </a:lnTo>
                                </a:path>
                              </a:pathLst>
                            </a:custGeom>
                            <a:solidFill>
                              <a:srgbClr val="228099"/>
                            </a:solidFill>
                            <a:ln w="0" cap="flat">
                              <a:miter lim="127000"/>
                            </a:ln>
                          </wps:spPr>
                          <wps:style>
                            <a:lnRef idx="0">
                              <a:srgbClr val="000000">
                                <a:alpha val="0"/>
                              </a:srgbClr>
                            </a:lnRef>
                            <a:fillRef idx="1">
                              <a:srgbClr val="457889"/>
                            </a:fillRef>
                            <a:effectRef idx="0">
                              <a:scrgbClr r="0" g="0" b="0"/>
                            </a:effectRef>
                            <a:fontRef idx="none"/>
                          </wps:style>
                          <wps:bodyPr/>
                        </wps:wsp>
                        <wps:wsp>
                          <wps:cNvPr id="27" name="Rectangle 27"/>
                          <wps:cNvSpPr/>
                          <wps:spPr>
                            <a:xfrm rot="16200001">
                              <a:off x="-53440" y="279071"/>
                              <a:ext cx="827841" cy="487822"/>
                            </a:xfrm>
                            <a:prstGeom prst="rect">
                              <a:avLst/>
                            </a:prstGeom>
                            <a:ln>
                              <a:noFill/>
                            </a:ln>
                          </wps:spPr>
                          <wps:txbx>
                            <w:txbxContent>
                              <w:p w14:paraId="4F45F930" w14:textId="77777777" w:rsidR="002559D4" w:rsidRPr="00197B2E" w:rsidRDefault="002559D4" w:rsidP="00197B2E">
                                <w:pPr>
                                  <w:rPr>
                                    <w:rFonts w:eastAsia="Tw Cen MT"/>
                                    <w:b/>
                                    <w:color w:val="FFFFFF" w:themeColor="background1"/>
                                  </w:rPr>
                                </w:pPr>
                                <w:r w:rsidRPr="00197B2E">
                                  <w:rPr>
                                    <w:rFonts w:eastAsia="Tw Cen MT"/>
                                    <w:b/>
                                    <w:color w:val="FFFFFF" w:themeColor="background1"/>
                                  </w:rPr>
                                  <w:t>Aspiration for all</w:t>
                                </w:r>
                              </w:p>
                              <w:p w14:paraId="4A75885F" w14:textId="77777777" w:rsidR="002559D4" w:rsidRDefault="002559D4" w:rsidP="00197B2E"/>
                            </w:txbxContent>
                          </wps:txbx>
                          <wps:bodyPr horzOverflow="overflow" vert="horz" lIns="0" tIns="0" rIns="0" bIns="0" rtlCol="0">
                            <a:noAutofit/>
                          </wps:bodyPr>
                        </wps:wsp>
                      </wpg:grpSp>
                      <wps:wsp>
                        <wps:cNvPr id="29" name="Shape 29"/>
                        <wps:cNvSpPr/>
                        <wps:spPr>
                          <a:xfrm>
                            <a:off x="3515096" y="1258784"/>
                            <a:ext cx="1600835" cy="1072515"/>
                          </a:xfrm>
                          <a:custGeom>
                            <a:avLst/>
                            <a:gdLst/>
                            <a:ahLst/>
                            <a:cxnLst/>
                            <a:rect l="0" t="0" r="0" b="0"/>
                            <a:pathLst>
                              <a:path w="1624356" h="1104036">
                                <a:moveTo>
                                  <a:pt x="0" y="1104036"/>
                                </a:moveTo>
                                <a:lnTo>
                                  <a:pt x="1624356" y="1104036"/>
                                </a:lnTo>
                                <a:lnTo>
                                  <a:pt x="1624356" y="0"/>
                                </a:lnTo>
                                <a:lnTo>
                                  <a:pt x="0" y="0"/>
                                </a:lnTo>
                                <a:close/>
                              </a:path>
                            </a:pathLst>
                          </a:custGeom>
                          <a:ln w="12700" cap="flat">
                            <a:miter lim="100000"/>
                          </a:ln>
                        </wps:spPr>
                        <wps:style>
                          <a:lnRef idx="1">
                            <a:srgbClr val="228099"/>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CEF452D" id="Group 6051" o:spid="_x0000_s1028" style="position:absolute;margin-left:-26.15pt;margin-top:8.7pt;width:544.95pt;height:284.55pt;z-index:-251653120;mso-width-relative:margin" coordsize="6921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">
                <v:shape id="Shape 13" o:spid="_x0000_s1029" style="position:absolute;top:25413;width:16008;height:10725;visibility:visible;mso-wrap-style:square;v-text-anchor:top"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" path="m,1104037r1624355,l1624355,,,,,1104037xe" filled="f" strokecolor="#228099" strokeweight="1pt">
                  <v:stroke miterlimit="1" joinstyle="miter"/>
                  <v:path arrowok="t" textboxrect="0,0,1624355,1104037"/>
                </v:shape>
                <v:shape id="Shape 6334" o:spid="_x0000_s1030" style="position:absolute;left:17694;top:25413;width:16008;height:10725;visibility:visible;mso-wrap-style:square;v-text-anchor:top"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" path="m,l1624355,r,1104037l,1104037,,e" fillcolor="#5e3a64" stroked="f" strokeweight="0">
                  <v:stroke miterlimit="1" joinstyle="miter"/>
                  <v:path arrowok="t" textboxrect="0,0,1624355,1104037"/>
                </v:shape>
                <v:shape id="Shape 16" o:spid="_x0000_s1031" style="position:absolute;left:52845;top:25413;width:16008;height:10725;visibility:visible;mso-wrap-style:square;v-text-anchor:top"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" path="m,1104037r1624355,l1624355,,,,,1104037xe" filled="f" strokecolor="#228099" strokeweight="1pt">
                  <v:stroke miterlimit="1" joinstyle="miter"/>
                  <v:path arrowok="t" textboxrect="0,0,1624355,1104037"/>
                </v:shape>
                <v:shape id="Shape 6335" o:spid="_x0000_s1032" style="position:absolute;left:17694;top:12587;width:16008;height:10725;visibility:visible;mso-wrap-style:square;v-text-anchor:top" coordsize="1624355,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" path="m,l1624355,r,1104036l,1104036,,e" fillcolor="#5e3a64" stroked="f" strokeweight="0">
                  <v:stroke miterlimit="1" joinstyle="miter"/>
                  <v:path arrowok="t" textboxrect="0,0,1624355,1104036"/>
                </v:shape>
                <v:shape id="Shape 6336" o:spid="_x0000_s1033" style="position:absolute;width:16008;height:10725;visibility:visible;mso-wrap-style:square;v-text-anchor:top" coordsize="1624355,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" path="m,l1624355,r,1104037l,1104037,,e" fillcolor="#5e3a64" stroked="f" strokeweight="0">
                  <v:stroke miterlimit="1" joinstyle="miter"/>
                  <v:path arrowok="t" textboxrect="0,0,1624355,1104037"/>
                </v:shape>
                <v:shape id="Shape 6338" o:spid="_x0000_s1034" style="position:absolute;left:53129;top:12587;width:16082;height:10725;visibility:visible;mso-wrap-style:square;v-text-anchor:top" coordsize="1605978,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" path="m,l1605978,r,1104036l,1104036,,e" fillcolor="#5e3a64" stroked="f" strokeweight="0">
                  <v:stroke miterlimit="1" joinstyle="miter"/>
                  <v:path arrowok="t" textboxrect="0,0,1605978,1104036"/>
                </v:shape>
                <v:group id="Group 6049" o:spid="_x0000_s1035" style="position:absolute;left:17575;width:16008;height:11453" coordsize="16008,1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">
                  <v:shape id="Shape 6337" o:spid="_x0000_s1036" style="position:absolute;width:16008;height:10725;visibility:visible;mso-wrap-style:square;v-text-anchor:top" coordsize="1624356,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" path="m,l1624356,r,1104037l,1104037,,e" fillcolor="#228099" stroked="f" strokeweight="0">
                    <v:stroke miterlimit="1" joinstyle="miter"/>
                    <v:path arrowok="t" textboxrect="0,0,1624356,1104037"/>
                  </v:shape>
                  <v:rect id="Rectangle 22" o:spid="_x0000_s1037" style="position:absolute;left:712;top:6056;width:1478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F90F02E" w14:textId="77777777" w:rsidR="002559D4" w:rsidRPr="00197B2E" w:rsidRDefault="002559D4" w:rsidP="00197B2E">
                          <w:pPr>
                            <w:jc w:val="left"/>
                            <w:rPr>
                              <w:b/>
                              <w:color w:val="FFFFFF" w:themeColor="background1"/>
                            </w:rPr>
                          </w:pPr>
                          <w:r>
                            <w:rPr>
                              <w:rFonts w:eastAsia="Tw Cen MT"/>
                              <w:b/>
                              <w:color w:val="FFFFFF" w:themeColor="background1"/>
                            </w:rPr>
                            <w:t xml:space="preserve">Learning </w:t>
                          </w:r>
                          <w:r w:rsidRPr="00197B2E">
                            <w:rPr>
                              <w:rFonts w:eastAsia="Tw Cen MT"/>
                              <w:b/>
                              <w:color w:val="FFFFFF" w:themeColor="background1"/>
                            </w:rPr>
                            <w:t xml:space="preserve">today, leading tomorrow </w:t>
                          </w:r>
                        </w:p>
                      </w:txbxContent>
                    </v:textbox>
                  </v:rect>
                </v:group>
                <v:group id="Group 6048" o:spid="_x0000_s1038" style="position:absolute;left:35150;top:25413;width:16009;height:10725" coordsize="16008,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">
                  <v:shape id="Shape 6333" o:spid="_x0000_s1039" style="position:absolute;width:16008;height:10725;visibility:visible;mso-wrap-style:square;v-text-anchor:top" coordsize="1624356,110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" path="m,l1624356,r,1104037l,1104037,,e" fillcolor="#228099" stroked="f" strokeweight="0">
                    <v:stroke miterlimit="1" joinstyle="miter"/>
                    <v:path arrowok="t" textboxrect="0,0,1624356,1104037"/>
                  </v:shape>
                  <v:rect id="Rectangle 24" o:spid="_x0000_s1040" style="position:absolute;left:475;top:831;width:14973;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D38BDF5" w14:textId="77777777" w:rsidR="002559D4" w:rsidRPr="00197B2E" w:rsidRDefault="002559D4" w:rsidP="00197B2E">
                          <w:pPr>
                            <w:jc w:val="left"/>
                            <w:rPr>
                              <w:b/>
                              <w:color w:val="FFFFFF" w:themeColor="background1"/>
                            </w:rPr>
                          </w:pPr>
                          <w:r w:rsidRPr="00197B2E">
                            <w:rPr>
                              <w:rFonts w:eastAsia="Tw Cen MT"/>
                              <w:b/>
                              <w:color w:val="FFFFFF" w:themeColor="background1"/>
                            </w:rPr>
                            <w:t>A caring school at the heart of the community</w:t>
                          </w:r>
                        </w:p>
                        <w:p w14:paraId="34DC4648" w14:textId="77777777" w:rsidR="002559D4" w:rsidRDefault="002559D4" w:rsidP="00197B2E">
                          <w:r>
                            <w:rPr>
                              <w:rFonts w:eastAsia="Tw Cen MT"/>
                            </w:rPr>
                            <w:t xml:space="preserve"> </w:t>
                          </w:r>
                        </w:p>
                      </w:txbxContent>
                    </v:textbox>
                  </v:rect>
                </v:group>
                <v:group id="Group 6050" o:spid="_x0000_s1041" style="position:absolute;top:12587;width:16008;height:10725" coordsize="16008,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">
                  <v:shape id="Shape 6332" o:spid="_x0000_s1042" style="position:absolute;width:16008;height:10725;visibility:visible;mso-wrap-style:square;v-text-anchor:top" coordsize="1624355,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" path="m,l1624355,r,1104036l,1104036,,e" fillcolor="#228099" stroked="f" strokeweight="0">
                    <v:stroke miterlimit="83231f" joinstyle="miter"/>
                    <v:path arrowok="t" textboxrect="0,0,1624355,1104036"/>
                  </v:shape>
                  <v:rect id="Rectangle 27" o:spid="_x0000_s1043" style="position:absolute;left:-536;top:2791;width:8279;height:48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14:paraId="4F45F930" w14:textId="77777777" w:rsidR="002559D4" w:rsidRPr="00197B2E" w:rsidRDefault="002559D4" w:rsidP="00197B2E">
                          <w:pPr>
                            <w:rPr>
                              <w:rFonts w:eastAsia="Tw Cen MT"/>
                              <w:b/>
                              <w:color w:val="FFFFFF" w:themeColor="background1"/>
                            </w:rPr>
                          </w:pPr>
                          <w:r w:rsidRPr="00197B2E">
                            <w:rPr>
                              <w:rFonts w:eastAsia="Tw Cen MT"/>
                              <w:b/>
                              <w:color w:val="FFFFFF" w:themeColor="background1"/>
                            </w:rPr>
                            <w:t>Aspiration for all</w:t>
                          </w:r>
                        </w:p>
                        <w:p w14:paraId="4A75885F" w14:textId="77777777" w:rsidR="002559D4" w:rsidRDefault="002559D4" w:rsidP="00197B2E"/>
                      </w:txbxContent>
                    </v:textbox>
                  </v:rect>
                </v:group>
                <v:shape id="Shape 29" o:spid="_x0000_s1044" style="position:absolute;left:35150;top:12587;width:16009;height:10725;visibility:visible;mso-wrap-style:square;v-text-anchor:top" coordsize="1624356,110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" path="m,1104036r1624356,l1624356,,,,,1104036xe" filled="f" strokecolor="#228099" strokeweight="1pt">
                  <v:stroke miterlimit="1" joinstyle="miter"/>
                  <v:path arrowok="t" textboxrect="0,0,1624356,1104036"/>
                </v:shape>
              </v:group>
            </w:pict>
          </mc:Fallback>
        </mc:AlternateContent>
      </w:r>
    </w:p>
    <w:p w14:paraId="2DB06051" w14:textId="77777777" w:rsidR="00DD719F" w:rsidRPr="000630FC" w:rsidRDefault="00DD719F" w:rsidP="0005101F">
      <w:pPr>
        <w:jc w:val="left"/>
        <w:rPr>
          <w:szCs w:val="22"/>
        </w:rPr>
      </w:pPr>
    </w:p>
    <w:p w14:paraId="626BD373" w14:textId="77777777" w:rsidR="001A1441" w:rsidRPr="000630FC" w:rsidRDefault="00197B2E" w:rsidP="0005101F">
      <w:pPr>
        <w:jc w:val="left"/>
        <w:rPr>
          <w:szCs w:val="22"/>
        </w:rPr>
      </w:pPr>
      <w:r w:rsidRPr="000630FC">
        <w:rPr>
          <w:noProof/>
          <w:szCs w:val="22"/>
          <w:lang w:eastAsia="en-GB"/>
        </w:rPr>
        <mc:AlternateContent>
          <mc:Choice Requires="wps">
            <w:drawing>
              <wp:anchor distT="0" distB="0" distL="114300" distR="114300" simplePos="0" relativeHeight="251655168" behindDoc="1" locked="0" layoutInCell="1" allowOverlap="1" wp14:anchorId="03EF1869" wp14:editId="06882A19">
                <wp:simplePos x="0" y="0"/>
                <wp:positionH relativeFrom="column">
                  <wp:posOffset>5036185</wp:posOffset>
                </wp:positionH>
                <wp:positionV relativeFrom="paragraph">
                  <wp:posOffset>3933190</wp:posOffset>
                </wp:positionV>
                <wp:extent cx="1438027" cy="204167"/>
                <wp:effectExtent l="0" t="0" r="0" b="0"/>
                <wp:wrapNone/>
                <wp:docPr id="21" name="Rectangle 21"/>
                <wp:cNvGraphicFramePr/>
                <a:graphic xmlns:a="http://schemas.openxmlformats.org/drawingml/2006/main">
                  <a:graphicData uri="http://schemas.microsoft.com/office/word/2010/wordprocessingShape">
                    <wps:wsp>
                      <wps:cNvSpPr/>
                      <wps:spPr>
                        <a:xfrm>
                          <a:off x="0" y="0"/>
                          <a:ext cx="1438027" cy="204167"/>
                        </a:xfrm>
                        <a:prstGeom prst="rect">
                          <a:avLst/>
                        </a:prstGeom>
                        <a:ln>
                          <a:noFill/>
                        </a:ln>
                      </wps:spPr>
                      <wps:txbx>
                        <w:txbxContent>
                          <w:p w14:paraId="2B302807" w14:textId="77777777" w:rsidR="002559D4" w:rsidRPr="00197B2E" w:rsidRDefault="002559D4" w:rsidP="00197B2E">
                            <w:pPr>
                              <w:jc w:val="center"/>
                              <w:rPr>
                                <w:b/>
                                <w:color w:val="228099"/>
                              </w:rPr>
                            </w:pPr>
                            <w:r w:rsidRPr="00197B2E">
                              <w:rPr>
                                <w:rFonts w:eastAsia="Tw Cen MT"/>
                                <w:b/>
                                <w:color w:val="228099"/>
                              </w:rPr>
                              <w:t>www.selbyhigh.co.uk</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3EF1869" id="Rectangle 21" o:spid="_x0000_s1045" style="position:absolute;margin-left:396.55pt;margin-top:309.7pt;width:113.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" filled="f" stroked="f">
                <v:textbox inset="0,0,0,0">
                  <w:txbxContent>
                    <w:p w14:paraId="2B302807" w14:textId="77777777" w:rsidR="002559D4" w:rsidRPr="00197B2E" w:rsidRDefault="002559D4" w:rsidP="00197B2E">
                      <w:pPr>
                        <w:jc w:val="center"/>
                        <w:rPr>
                          <w:b/>
                          <w:color w:val="228099"/>
                        </w:rPr>
                      </w:pPr>
                      <w:r w:rsidRPr="00197B2E">
                        <w:rPr>
                          <w:rFonts w:eastAsia="Tw Cen MT"/>
                          <w:b/>
                          <w:color w:val="228099"/>
                        </w:rPr>
                        <w:t>www.selbyhigh.co.uk</w:t>
                      </w:r>
                    </w:p>
                  </w:txbxContent>
                </v:textbox>
              </v:rect>
            </w:pict>
          </mc:Fallback>
        </mc:AlternateContent>
      </w:r>
      <w:r w:rsidR="001A1441" w:rsidRPr="000630FC">
        <w:rPr>
          <w:szCs w:val="22"/>
        </w:rPr>
        <w:br w:type="page"/>
      </w:r>
    </w:p>
    <w:p w14:paraId="5D9BBC51" w14:textId="77777777" w:rsidR="00DD719F" w:rsidRPr="000630FC" w:rsidRDefault="00DD719F" w:rsidP="0005101F">
      <w:pPr>
        <w:jc w:val="left"/>
        <w:rPr>
          <w:szCs w:val="22"/>
        </w:rPr>
      </w:pPr>
    </w:p>
    <w:p w14:paraId="3A944B97" w14:textId="77777777" w:rsidR="00493577" w:rsidRPr="000630FC" w:rsidRDefault="00493577" w:rsidP="0005101F">
      <w:pPr>
        <w:jc w:val="left"/>
        <w:rPr>
          <w:szCs w:val="22"/>
        </w:rPr>
      </w:pPr>
    </w:p>
    <w:p w14:paraId="6624A35D" w14:textId="77777777" w:rsidR="00042883" w:rsidRPr="000630FC" w:rsidRDefault="00042883" w:rsidP="0005101F">
      <w:pPr>
        <w:pStyle w:val="Heading1"/>
        <w:jc w:val="left"/>
        <w:rPr>
          <w:szCs w:val="22"/>
        </w:rPr>
      </w:pPr>
      <w:bookmarkStart w:id="0" w:name="_Toc345922724"/>
      <w:bookmarkStart w:id="1" w:name="_Toc463993753"/>
      <w:bookmarkStart w:id="2" w:name="_Toc463993921"/>
      <w:bookmarkStart w:id="3" w:name="_Toc463994040"/>
      <w:bookmarkStart w:id="4" w:name="_Toc103770606"/>
      <w:r w:rsidRPr="000630FC">
        <w:rPr>
          <w:szCs w:val="22"/>
        </w:rPr>
        <w:t>Contents</w:t>
      </w:r>
      <w:bookmarkStart w:id="5" w:name="_GoBack"/>
      <w:bookmarkEnd w:id="0"/>
      <w:bookmarkEnd w:id="1"/>
      <w:bookmarkEnd w:id="2"/>
      <w:bookmarkEnd w:id="3"/>
      <w:bookmarkEnd w:id="4"/>
      <w:bookmarkEnd w:id="5"/>
    </w:p>
    <w:p w14:paraId="269C19E0" w14:textId="77777777" w:rsidR="00042883" w:rsidRPr="000630FC" w:rsidRDefault="00042883" w:rsidP="0005101F">
      <w:pPr>
        <w:jc w:val="left"/>
        <w:rPr>
          <w:szCs w:val="22"/>
        </w:rPr>
      </w:pPr>
    </w:p>
    <w:p w14:paraId="03ECFF8A" w14:textId="32D478BB" w:rsidR="009F663F" w:rsidRDefault="00E67ABD">
      <w:pPr>
        <w:pStyle w:val="TOC1"/>
        <w:tabs>
          <w:tab w:val="right" w:leader="dot" w:pos="9629"/>
        </w:tabs>
        <w:rPr>
          <w:rFonts w:asciiTheme="minorHAnsi" w:eastAsiaTheme="minorEastAsia" w:hAnsiTheme="minorHAnsi" w:cstheme="minorBidi"/>
          <w:bCs w:val="0"/>
          <w:noProof/>
          <w:szCs w:val="22"/>
          <w:lang w:eastAsia="en-GB"/>
        </w:rPr>
      </w:pPr>
      <w:r w:rsidRPr="000630FC">
        <w:rPr>
          <w:b/>
          <w:szCs w:val="22"/>
        </w:rPr>
        <w:fldChar w:fldCharType="begin"/>
      </w:r>
      <w:r w:rsidRPr="000630FC">
        <w:rPr>
          <w:b/>
          <w:szCs w:val="22"/>
        </w:rPr>
        <w:instrText xml:space="preserve"> TOC \o "1-3" \h \z \u </w:instrText>
      </w:r>
      <w:r w:rsidRPr="000630FC">
        <w:rPr>
          <w:b/>
          <w:szCs w:val="22"/>
        </w:rPr>
        <w:fldChar w:fldCharType="separate"/>
      </w:r>
      <w:hyperlink w:anchor="_Toc103770606" w:history="1">
        <w:r w:rsidR="009F663F" w:rsidRPr="00526C6B">
          <w:rPr>
            <w:rStyle w:val="Hyperlink"/>
            <w:noProof/>
          </w:rPr>
          <w:t>Contents</w:t>
        </w:r>
        <w:r w:rsidR="009F663F">
          <w:rPr>
            <w:noProof/>
            <w:webHidden/>
          </w:rPr>
          <w:tab/>
        </w:r>
        <w:r w:rsidR="009F663F">
          <w:rPr>
            <w:noProof/>
            <w:webHidden/>
          </w:rPr>
          <w:fldChar w:fldCharType="begin"/>
        </w:r>
        <w:r w:rsidR="009F663F">
          <w:rPr>
            <w:noProof/>
            <w:webHidden/>
          </w:rPr>
          <w:instrText xml:space="preserve"> PAGEREF _Toc103770606 \h </w:instrText>
        </w:r>
        <w:r w:rsidR="009F663F">
          <w:rPr>
            <w:noProof/>
            <w:webHidden/>
          </w:rPr>
        </w:r>
        <w:r w:rsidR="009F663F">
          <w:rPr>
            <w:noProof/>
            <w:webHidden/>
          </w:rPr>
          <w:fldChar w:fldCharType="separate"/>
        </w:r>
        <w:r w:rsidR="009F663F">
          <w:rPr>
            <w:noProof/>
            <w:webHidden/>
          </w:rPr>
          <w:t>1</w:t>
        </w:r>
        <w:r w:rsidR="009F663F">
          <w:rPr>
            <w:noProof/>
            <w:webHidden/>
          </w:rPr>
          <w:fldChar w:fldCharType="end"/>
        </w:r>
      </w:hyperlink>
    </w:p>
    <w:p w14:paraId="3613F639" w14:textId="2488165A"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07" w:history="1">
        <w:r w:rsidRPr="00526C6B">
          <w:rPr>
            <w:rStyle w:val="Hyperlink"/>
            <w:noProof/>
          </w:rPr>
          <w:t>Welcome</w:t>
        </w:r>
        <w:r>
          <w:rPr>
            <w:noProof/>
            <w:webHidden/>
          </w:rPr>
          <w:tab/>
        </w:r>
        <w:r>
          <w:rPr>
            <w:noProof/>
            <w:webHidden/>
          </w:rPr>
          <w:fldChar w:fldCharType="begin"/>
        </w:r>
        <w:r>
          <w:rPr>
            <w:noProof/>
            <w:webHidden/>
          </w:rPr>
          <w:instrText xml:space="preserve"> PAGEREF _Toc103770607 \h </w:instrText>
        </w:r>
        <w:r>
          <w:rPr>
            <w:noProof/>
            <w:webHidden/>
          </w:rPr>
        </w:r>
        <w:r>
          <w:rPr>
            <w:noProof/>
            <w:webHidden/>
          </w:rPr>
          <w:fldChar w:fldCharType="separate"/>
        </w:r>
        <w:r>
          <w:rPr>
            <w:noProof/>
            <w:webHidden/>
          </w:rPr>
          <w:t>2</w:t>
        </w:r>
        <w:r>
          <w:rPr>
            <w:noProof/>
            <w:webHidden/>
          </w:rPr>
          <w:fldChar w:fldCharType="end"/>
        </w:r>
      </w:hyperlink>
    </w:p>
    <w:p w14:paraId="36D9BF2D" w14:textId="4784FFA9"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08" w:history="1">
        <w:r w:rsidRPr="00526C6B">
          <w:rPr>
            <w:rStyle w:val="Hyperlink"/>
            <w:rFonts w:cstheme="minorHAnsi"/>
            <w:noProof/>
          </w:rPr>
          <w:t>About the role</w:t>
        </w:r>
        <w:r>
          <w:rPr>
            <w:noProof/>
            <w:webHidden/>
          </w:rPr>
          <w:tab/>
        </w:r>
        <w:r>
          <w:rPr>
            <w:noProof/>
            <w:webHidden/>
          </w:rPr>
          <w:fldChar w:fldCharType="begin"/>
        </w:r>
        <w:r>
          <w:rPr>
            <w:noProof/>
            <w:webHidden/>
          </w:rPr>
          <w:instrText xml:space="preserve"> PAGEREF _Toc103770608 \h </w:instrText>
        </w:r>
        <w:r>
          <w:rPr>
            <w:noProof/>
            <w:webHidden/>
          </w:rPr>
        </w:r>
        <w:r>
          <w:rPr>
            <w:noProof/>
            <w:webHidden/>
          </w:rPr>
          <w:fldChar w:fldCharType="separate"/>
        </w:r>
        <w:r>
          <w:rPr>
            <w:noProof/>
            <w:webHidden/>
          </w:rPr>
          <w:t>3</w:t>
        </w:r>
        <w:r>
          <w:rPr>
            <w:noProof/>
            <w:webHidden/>
          </w:rPr>
          <w:fldChar w:fldCharType="end"/>
        </w:r>
      </w:hyperlink>
    </w:p>
    <w:p w14:paraId="5A87EC59" w14:textId="024FA8C7"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09" w:history="1">
        <w:r w:rsidRPr="00526C6B">
          <w:rPr>
            <w:rStyle w:val="Hyperlink"/>
            <w:rFonts w:ascii="Calibri" w:hAnsi="Calibri" w:cs="Calibri"/>
            <w:b/>
            <w:noProof/>
            <w:kern w:val="36"/>
            <w:lang w:eastAsia="en-GB"/>
          </w:rPr>
          <w:t>The Mathematics Faculty</w:t>
        </w:r>
        <w:r>
          <w:rPr>
            <w:noProof/>
            <w:webHidden/>
          </w:rPr>
          <w:tab/>
        </w:r>
        <w:r>
          <w:rPr>
            <w:noProof/>
            <w:webHidden/>
          </w:rPr>
          <w:fldChar w:fldCharType="begin"/>
        </w:r>
        <w:r>
          <w:rPr>
            <w:noProof/>
            <w:webHidden/>
          </w:rPr>
          <w:instrText xml:space="preserve"> PAGEREF _Toc103770609 \h </w:instrText>
        </w:r>
        <w:r>
          <w:rPr>
            <w:noProof/>
            <w:webHidden/>
          </w:rPr>
        </w:r>
        <w:r>
          <w:rPr>
            <w:noProof/>
            <w:webHidden/>
          </w:rPr>
          <w:fldChar w:fldCharType="separate"/>
        </w:r>
        <w:r>
          <w:rPr>
            <w:noProof/>
            <w:webHidden/>
          </w:rPr>
          <w:t>3</w:t>
        </w:r>
        <w:r>
          <w:rPr>
            <w:noProof/>
            <w:webHidden/>
          </w:rPr>
          <w:fldChar w:fldCharType="end"/>
        </w:r>
      </w:hyperlink>
    </w:p>
    <w:p w14:paraId="2B830BB8" w14:textId="1C3FC61B"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10" w:history="1">
        <w:r w:rsidRPr="00526C6B">
          <w:rPr>
            <w:rStyle w:val="Hyperlink"/>
            <w:rFonts w:ascii="Calibri" w:hAnsi="Calibri" w:cs="Calibri"/>
            <w:b/>
            <w:noProof/>
            <w:kern w:val="36"/>
            <w:lang w:eastAsia="en-GB"/>
          </w:rPr>
          <w:t>Selby</w:t>
        </w:r>
        <w:r>
          <w:rPr>
            <w:noProof/>
            <w:webHidden/>
          </w:rPr>
          <w:tab/>
        </w:r>
        <w:r>
          <w:rPr>
            <w:noProof/>
            <w:webHidden/>
          </w:rPr>
          <w:fldChar w:fldCharType="begin"/>
        </w:r>
        <w:r>
          <w:rPr>
            <w:noProof/>
            <w:webHidden/>
          </w:rPr>
          <w:instrText xml:space="preserve"> PAGEREF _Toc103770610 \h </w:instrText>
        </w:r>
        <w:r>
          <w:rPr>
            <w:noProof/>
            <w:webHidden/>
          </w:rPr>
        </w:r>
        <w:r>
          <w:rPr>
            <w:noProof/>
            <w:webHidden/>
          </w:rPr>
          <w:fldChar w:fldCharType="separate"/>
        </w:r>
        <w:r>
          <w:rPr>
            <w:noProof/>
            <w:webHidden/>
          </w:rPr>
          <w:t>4</w:t>
        </w:r>
        <w:r>
          <w:rPr>
            <w:noProof/>
            <w:webHidden/>
          </w:rPr>
          <w:fldChar w:fldCharType="end"/>
        </w:r>
      </w:hyperlink>
    </w:p>
    <w:p w14:paraId="5D654F35" w14:textId="5BFCB1A7"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11" w:history="1">
        <w:r w:rsidRPr="00526C6B">
          <w:rPr>
            <w:rStyle w:val="Hyperlink"/>
            <w:rFonts w:ascii="Calibri" w:hAnsi="Calibri" w:cs="Calibri"/>
            <w:b/>
            <w:noProof/>
            <w:kern w:val="36"/>
            <w:lang w:eastAsia="en-GB"/>
          </w:rPr>
          <w:t>Living in North Yorkshire</w:t>
        </w:r>
        <w:r>
          <w:rPr>
            <w:noProof/>
            <w:webHidden/>
          </w:rPr>
          <w:tab/>
        </w:r>
        <w:r>
          <w:rPr>
            <w:noProof/>
            <w:webHidden/>
          </w:rPr>
          <w:fldChar w:fldCharType="begin"/>
        </w:r>
        <w:r>
          <w:rPr>
            <w:noProof/>
            <w:webHidden/>
          </w:rPr>
          <w:instrText xml:space="preserve"> PAGEREF _Toc103770611 \h </w:instrText>
        </w:r>
        <w:r>
          <w:rPr>
            <w:noProof/>
            <w:webHidden/>
          </w:rPr>
        </w:r>
        <w:r>
          <w:rPr>
            <w:noProof/>
            <w:webHidden/>
          </w:rPr>
          <w:fldChar w:fldCharType="separate"/>
        </w:r>
        <w:r>
          <w:rPr>
            <w:noProof/>
            <w:webHidden/>
          </w:rPr>
          <w:t>4</w:t>
        </w:r>
        <w:r>
          <w:rPr>
            <w:noProof/>
            <w:webHidden/>
          </w:rPr>
          <w:fldChar w:fldCharType="end"/>
        </w:r>
      </w:hyperlink>
    </w:p>
    <w:p w14:paraId="129C9B65" w14:textId="5B41A52E"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12" w:history="1">
        <w:r w:rsidRPr="00526C6B">
          <w:rPr>
            <w:rStyle w:val="Hyperlink"/>
            <w:rFonts w:cstheme="minorHAnsi"/>
            <w:noProof/>
          </w:rPr>
          <w:t>Disclosure</w:t>
        </w:r>
        <w:r>
          <w:rPr>
            <w:noProof/>
            <w:webHidden/>
          </w:rPr>
          <w:tab/>
        </w:r>
        <w:r>
          <w:rPr>
            <w:noProof/>
            <w:webHidden/>
          </w:rPr>
          <w:fldChar w:fldCharType="begin"/>
        </w:r>
        <w:r>
          <w:rPr>
            <w:noProof/>
            <w:webHidden/>
          </w:rPr>
          <w:instrText xml:space="preserve"> PAGEREF _Toc103770612 \h </w:instrText>
        </w:r>
        <w:r>
          <w:rPr>
            <w:noProof/>
            <w:webHidden/>
          </w:rPr>
        </w:r>
        <w:r>
          <w:rPr>
            <w:noProof/>
            <w:webHidden/>
          </w:rPr>
          <w:fldChar w:fldCharType="separate"/>
        </w:r>
        <w:r>
          <w:rPr>
            <w:noProof/>
            <w:webHidden/>
          </w:rPr>
          <w:t>5</w:t>
        </w:r>
        <w:r>
          <w:rPr>
            <w:noProof/>
            <w:webHidden/>
          </w:rPr>
          <w:fldChar w:fldCharType="end"/>
        </w:r>
      </w:hyperlink>
    </w:p>
    <w:p w14:paraId="1D021DD4" w14:textId="0401A521"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13" w:history="1">
        <w:r w:rsidRPr="00526C6B">
          <w:rPr>
            <w:rStyle w:val="Hyperlink"/>
            <w:rFonts w:cstheme="minorHAnsi"/>
            <w:noProof/>
          </w:rPr>
          <w:t>How to apply</w:t>
        </w:r>
        <w:r>
          <w:rPr>
            <w:noProof/>
            <w:webHidden/>
          </w:rPr>
          <w:tab/>
        </w:r>
        <w:r>
          <w:rPr>
            <w:noProof/>
            <w:webHidden/>
          </w:rPr>
          <w:fldChar w:fldCharType="begin"/>
        </w:r>
        <w:r>
          <w:rPr>
            <w:noProof/>
            <w:webHidden/>
          </w:rPr>
          <w:instrText xml:space="preserve"> PAGEREF _Toc103770613 \h </w:instrText>
        </w:r>
        <w:r>
          <w:rPr>
            <w:noProof/>
            <w:webHidden/>
          </w:rPr>
        </w:r>
        <w:r>
          <w:rPr>
            <w:noProof/>
            <w:webHidden/>
          </w:rPr>
          <w:fldChar w:fldCharType="separate"/>
        </w:r>
        <w:r>
          <w:rPr>
            <w:noProof/>
            <w:webHidden/>
          </w:rPr>
          <w:t>5</w:t>
        </w:r>
        <w:r>
          <w:rPr>
            <w:noProof/>
            <w:webHidden/>
          </w:rPr>
          <w:fldChar w:fldCharType="end"/>
        </w:r>
      </w:hyperlink>
    </w:p>
    <w:p w14:paraId="753F00F7" w14:textId="2083046E" w:rsidR="009F663F" w:rsidRDefault="009F663F">
      <w:pPr>
        <w:pStyle w:val="TOC1"/>
        <w:tabs>
          <w:tab w:val="right" w:leader="dot" w:pos="9629"/>
        </w:tabs>
        <w:rPr>
          <w:rFonts w:asciiTheme="minorHAnsi" w:eastAsiaTheme="minorEastAsia" w:hAnsiTheme="minorHAnsi" w:cstheme="minorBidi"/>
          <w:bCs w:val="0"/>
          <w:noProof/>
          <w:szCs w:val="22"/>
          <w:lang w:eastAsia="en-GB"/>
        </w:rPr>
      </w:pPr>
      <w:hyperlink w:anchor="_Toc103770614" w:history="1">
        <w:r w:rsidRPr="00526C6B">
          <w:rPr>
            <w:rStyle w:val="Hyperlink"/>
            <w:rFonts w:cstheme="minorHAnsi"/>
            <w:noProof/>
          </w:rPr>
          <w:t>JOB DESCRIPTION</w:t>
        </w:r>
        <w:r>
          <w:rPr>
            <w:noProof/>
            <w:webHidden/>
          </w:rPr>
          <w:tab/>
        </w:r>
        <w:r>
          <w:rPr>
            <w:noProof/>
            <w:webHidden/>
          </w:rPr>
          <w:fldChar w:fldCharType="begin"/>
        </w:r>
        <w:r>
          <w:rPr>
            <w:noProof/>
            <w:webHidden/>
          </w:rPr>
          <w:instrText xml:space="preserve"> PAGEREF _Toc103770614 \h </w:instrText>
        </w:r>
        <w:r>
          <w:rPr>
            <w:noProof/>
            <w:webHidden/>
          </w:rPr>
        </w:r>
        <w:r>
          <w:rPr>
            <w:noProof/>
            <w:webHidden/>
          </w:rPr>
          <w:fldChar w:fldCharType="separate"/>
        </w:r>
        <w:r>
          <w:rPr>
            <w:noProof/>
            <w:webHidden/>
          </w:rPr>
          <w:t>6</w:t>
        </w:r>
        <w:r>
          <w:rPr>
            <w:noProof/>
            <w:webHidden/>
          </w:rPr>
          <w:fldChar w:fldCharType="end"/>
        </w:r>
      </w:hyperlink>
    </w:p>
    <w:p w14:paraId="0D14F15B" w14:textId="4D11BA6C" w:rsidR="009F663F" w:rsidRDefault="009F663F">
      <w:pPr>
        <w:pStyle w:val="TOC2"/>
        <w:tabs>
          <w:tab w:val="right" w:leader="dot" w:pos="9629"/>
        </w:tabs>
        <w:rPr>
          <w:rFonts w:asciiTheme="minorHAnsi" w:eastAsiaTheme="minorEastAsia" w:hAnsiTheme="minorHAnsi" w:cstheme="minorBidi"/>
          <w:iCs w:val="0"/>
          <w:noProof/>
          <w:szCs w:val="22"/>
          <w:lang w:eastAsia="en-GB"/>
        </w:rPr>
      </w:pPr>
      <w:hyperlink w:anchor="_Toc103770615" w:history="1">
        <w:r w:rsidRPr="00526C6B">
          <w:rPr>
            <w:rStyle w:val="Hyperlink"/>
            <w:noProof/>
          </w:rPr>
          <w:t>Main Activities</w:t>
        </w:r>
        <w:r>
          <w:rPr>
            <w:noProof/>
            <w:webHidden/>
          </w:rPr>
          <w:tab/>
        </w:r>
        <w:r>
          <w:rPr>
            <w:noProof/>
            <w:webHidden/>
          </w:rPr>
          <w:fldChar w:fldCharType="begin"/>
        </w:r>
        <w:r>
          <w:rPr>
            <w:noProof/>
            <w:webHidden/>
          </w:rPr>
          <w:instrText xml:space="preserve"> PAGEREF _Toc103770615 \h </w:instrText>
        </w:r>
        <w:r>
          <w:rPr>
            <w:noProof/>
            <w:webHidden/>
          </w:rPr>
        </w:r>
        <w:r>
          <w:rPr>
            <w:noProof/>
            <w:webHidden/>
          </w:rPr>
          <w:fldChar w:fldCharType="separate"/>
        </w:r>
        <w:r>
          <w:rPr>
            <w:noProof/>
            <w:webHidden/>
          </w:rPr>
          <w:t>6</w:t>
        </w:r>
        <w:r>
          <w:rPr>
            <w:noProof/>
            <w:webHidden/>
          </w:rPr>
          <w:fldChar w:fldCharType="end"/>
        </w:r>
      </w:hyperlink>
    </w:p>
    <w:p w14:paraId="777BD9A4" w14:textId="4DE71D48" w:rsidR="009F663F" w:rsidRDefault="009F663F">
      <w:pPr>
        <w:pStyle w:val="TOC2"/>
        <w:tabs>
          <w:tab w:val="right" w:leader="dot" w:pos="9629"/>
        </w:tabs>
        <w:rPr>
          <w:rFonts w:asciiTheme="minorHAnsi" w:eastAsiaTheme="minorEastAsia" w:hAnsiTheme="minorHAnsi" w:cstheme="minorBidi"/>
          <w:iCs w:val="0"/>
          <w:noProof/>
          <w:szCs w:val="22"/>
          <w:lang w:eastAsia="en-GB"/>
        </w:rPr>
      </w:pPr>
      <w:hyperlink w:anchor="_Toc103770616" w:history="1">
        <w:r w:rsidRPr="00526C6B">
          <w:rPr>
            <w:rStyle w:val="Hyperlink"/>
            <w:noProof/>
          </w:rPr>
          <w:t>Safeguarding</w:t>
        </w:r>
        <w:r>
          <w:rPr>
            <w:noProof/>
            <w:webHidden/>
          </w:rPr>
          <w:tab/>
        </w:r>
        <w:r>
          <w:rPr>
            <w:noProof/>
            <w:webHidden/>
          </w:rPr>
          <w:fldChar w:fldCharType="begin"/>
        </w:r>
        <w:r>
          <w:rPr>
            <w:noProof/>
            <w:webHidden/>
          </w:rPr>
          <w:instrText xml:space="preserve"> PAGEREF _Toc103770616 \h </w:instrText>
        </w:r>
        <w:r>
          <w:rPr>
            <w:noProof/>
            <w:webHidden/>
          </w:rPr>
        </w:r>
        <w:r>
          <w:rPr>
            <w:noProof/>
            <w:webHidden/>
          </w:rPr>
          <w:fldChar w:fldCharType="separate"/>
        </w:r>
        <w:r>
          <w:rPr>
            <w:noProof/>
            <w:webHidden/>
          </w:rPr>
          <w:t>7</w:t>
        </w:r>
        <w:r>
          <w:rPr>
            <w:noProof/>
            <w:webHidden/>
          </w:rPr>
          <w:fldChar w:fldCharType="end"/>
        </w:r>
      </w:hyperlink>
    </w:p>
    <w:p w14:paraId="65596183" w14:textId="5AE3A81E" w:rsidR="009F663F" w:rsidRDefault="009F663F">
      <w:pPr>
        <w:pStyle w:val="TOC2"/>
        <w:tabs>
          <w:tab w:val="right" w:leader="dot" w:pos="9629"/>
        </w:tabs>
        <w:rPr>
          <w:rFonts w:asciiTheme="minorHAnsi" w:eastAsiaTheme="minorEastAsia" w:hAnsiTheme="minorHAnsi" w:cstheme="minorBidi"/>
          <w:iCs w:val="0"/>
          <w:noProof/>
          <w:szCs w:val="22"/>
          <w:lang w:eastAsia="en-GB"/>
        </w:rPr>
      </w:pPr>
      <w:hyperlink w:anchor="_Toc103770617" w:history="1">
        <w:r w:rsidRPr="00526C6B">
          <w:rPr>
            <w:rStyle w:val="Hyperlink"/>
            <w:noProof/>
          </w:rPr>
          <w:t>Data Protection</w:t>
        </w:r>
        <w:r>
          <w:rPr>
            <w:noProof/>
            <w:webHidden/>
          </w:rPr>
          <w:tab/>
        </w:r>
        <w:r>
          <w:rPr>
            <w:noProof/>
            <w:webHidden/>
          </w:rPr>
          <w:fldChar w:fldCharType="begin"/>
        </w:r>
        <w:r>
          <w:rPr>
            <w:noProof/>
            <w:webHidden/>
          </w:rPr>
          <w:instrText xml:space="preserve"> PAGEREF _Toc103770617 \h </w:instrText>
        </w:r>
        <w:r>
          <w:rPr>
            <w:noProof/>
            <w:webHidden/>
          </w:rPr>
        </w:r>
        <w:r>
          <w:rPr>
            <w:noProof/>
            <w:webHidden/>
          </w:rPr>
          <w:fldChar w:fldCharType="separate"/>
        </w:r>
        <w:r>
          <w:rPr>
            <w:noProof/>
            <w:webHidden/>
          </w:rPr>
          <w:t>7</w:t>
        </w:r>
        <w:r>
          <w:rPr>
            <w:noProof/>
            <w:webHidden/>
          </w:rPr>
          <w:fldChar w:fldCharType="end"/>
        </w:r>
      </w:hyperlink>
    </w:p>
    <w:p w14:paraId="30FEBF06" w14:textId="7A56DA1A" w:rsidR="009F663F" w:rsidRDefault="009F663F">
      <w:pPr>
        <w:pStyle w:val="TOC2"/>
        <w:tabs>
          <w:tab w:val="right" w:leader="dot" w:pos="9629"/>
        </w:tabs>
        <w:rPr>
          <w:rFonts w:asciiTheme="minorHAnsi" w:eastAsiaTheme="minorEastAsia" w:hAnsiTheme="minorHAnsi" w:cstheme="minorBidi"/>
          <w:iCs w:val="0"/>
          <w:noProof/>
          <w:szCs w:val="22"/>
          <w:lang w:eastAsia="en-GB"/>
        </w:rPr>
      </w:pPr>
      <w:hyperlink w:anchor="_Toc103770618" w:history="1">
        <w:r w:rsidRPr="00526C6B">
          <w:rPr>
            <w:rStyle w:val="Hyperlink"/>
            <w:noProof/>
          </w:rPr>
          <w:t>Other</w:t>
        </w:r>
        <w:r>
          <w:rPr>
            <w:noProof/>
            <w:webHidden/>
          </w:rPr>
          <w:tab/>
        </w:r>
        <w:r>
          <w:rPr>
            <w:noProof/>
            <w:webHidden/>
          </w:rPr>
          <w:fldChar w:fldCharType="begin"/>
        </w:r>
        <w:r>
          <w:rPr>
            <w:noProof/>
            <w:webHidden/>
          </w:rPr>
          <w:instrText xml:space="preserve"> PAGEREF _Toc103770618 \h </w:instrText>
        </w:r>
        <w:r>
          <w:rPr>
            <w:noProof/>
            <w:webHidden/>
          </w:rPr>
        </w:r>
        <w:r>
          <w:rPr>
            <w:noProof/>
            <w:webHidden/>
          </w:rPr>
          <w:fldChar w:fldCharType="separate"/>
        </w:r>
        <w:r>
          <w:rPr>
            <w:noProof/>
            <w:webHidden/>
          </w:rPr>
          <w:t>7</w:t>
        </w:r>
        <w:r>
          <w:rPr>
            <w:noProof/>
            <w:webHidden/>
          </w:rPr>
          <w:fldChar w:fldCharType="end"/>
        </w:r>
      </w:hyperlink>
    </w:p>
    <w:p w14:paraId="37F31A41" w14:textId="2223E87C" w:rsidR="009F663F" w:rsidRDefault="009F663F">
      <w:pPr>
        <w:pStyle w:val="TOC2"/>
        <w:tabs>
          <w:tab w:val="right" w:leader="dot" w:pos="9629"/>
        </w:tabs>
        <w:rPr>
          <w:rFonts w:asciiTheme="minorHAnsi" w:eastAsiaTheme="minorEastAsia" w:hAnsiTheme="minorHAnsi" w:cstheme="minorBidi"/>
          <w:iCs w:val="0"/>
          <w:noProof/>
          <w:szCs w:val="22"/>
          <w:lang w:eastAsia="en-GB"/>
        </w:rPr>
      </w:pPr>
      <w:hyperlink w:anchor="_Toc103770619" w:history="1">
        <w:r w:rsidRPr="00526C6B">
          <w:rPr>
            <w:rStyle w:val="Hyperlink"/>
            <w:noProof/>
          </w:rPr>
          <w:t>Person Specification</w:t>
        </w:r>
        <w:r>
          <w:rPr>
            <w:noProof/>
            <w:webHidden/>
          </w:rPr>
          <w:tab/>
        </w:r>
        <w:r>
          <w:rPr>
            <w:noProof/>
            <w:webHidden/>
          </w:rPr>
          <w:fldChar w:fldCharType="begin"/>
        </w:r>
        <w:r>
          <w:rPr>
            <w:noProof/>
            <w:webHidden/>
          </w:rPr>
          <w:instrText xml:space="preserve"> PAGEREF _Toc103770619 \h </w:instrText>
        </w:r>
        <w:r>
          <w:rPr>
            <w:noProof/>
            <w:webHidden/>
          </w:rPr>
        </w:r>
        <w:r>
          <w:rPr>
            <w:noProof/>
            <w:webHidden/>
          </w:rPr>
          <w:fldChar w:fldCharType="separate"/>
        </w:r>
        <w:r>
          <w:rPr>
            <w:noProof/>
            <w:webHidden/>
          </w:rPr>
          <w:t>8</w:t>
        </w:r>
        <w:r>
          <w:rPr>
            <w:noProof/>
            <w:webHidden/>
          </w:rPr>
          <w:fldChar w:fldCharType="end"/>
        </w:r>
      </w:hyperlink>
    </w:p>
    <w:p w14:paraId="615BEB1E" w14:textId="4FE79FDF" w:rsidR="003557B0" w:rsidRPr="000630FC" w:rsidRDefault="00E67ABD" w:rsidP="003557B0">
      <w:pPr>
        <w:rPr>
          <w:rFonts w:eastAsiaTheme="minorHAnsi" w:cstheme="minorBidi"/>
          <w:bCs w:val="0"/>
          <w:szCs w:val="22"/>
        </w:rPr>
      </w:pPr>
      <w:r w:rsidRPr="000630FC">
        <w:rPr>
          <w:b/>
          <w:szCs w:val="22"/>
        </w:rPr>
        <w:fldChar w:fldCharType="end"/>
      </w:r>
      <w:r w:rsidR="00A24FF7" w:rsidRPr="000630FC">
        <w:rPr>
          <w:szCs w:val="22"/>
        </w:rPr>
        <w:br w:type="page"/>
      </w:r>
    </w:p>
    <w:p w14:paraId="1E57D70F" w14:textId="77777777" w:rsidR="003557B0" w:rsidRPr="000630FC" w:rsidRDefault="003557B0" w:rsidP="003557B0">
      <w:pPr>
        <w:spacing w:line="240" w:lineRule="auto"/>
        <w:jc w:val="left"/>
        <w:rPr>
          <w:rFonts w:eastAsiaTheme="minorHAnsi" w:cstheme="minorBidi"/>
          <w:bCs w:val="0"/>
          <w:szCs w:val="22"/>
        </w:rPr>
      </w:pPr>
    </w:p>
    <w:p w14:paraId="2AE22947" w14:textId="77777777" w:rsidR="003557B0" w:rsidRPr="000630FC" w:rsidRDefault="003557B0" w:rsidP="003557B0">
      <w:pPr>
        <w:spacing w:line="240" w:lineRule="auto"/>
        <w:jc w:val="left"/>
        <w:rPr>
          <w:rFonts w:eastAsiaTheme="minorHAnsi" w:cstheme="minorBidi"/>
          <w:bCs w:val="0"/>
          <w:szCs w:val="22"/>
        </w:rPr>
      </w:pPr>
    </w:p>
    <w:p w14:paraId="41563F91" w14:textId="77777777" w:rsidR="008873F3" w:rsidRPr="008873F3" w:rsidRDefault="008873F3" w:rsidP="008873F3">
      <w:pPr>
        <w:pStyle w:val="Heading1"/>
      </w:pPr>
      <w:bookmarkStart w:id="6" w:name="_Toc493598477"/>
      <w:bookmarkStart w:id="7" w:name="_Toc103770607"/>
      <w:r w:rsidRPr="008873F3">
        <w:t>Welcome</w:t>
      </w:r>
      <w:bookmarkEnd w:id="6"/>
      <w:bookmarkEnd w:id="7"/>
    </w:p>
    <w:p w14:paraId="119E033E" w14:textId="77777777" w:rsidR="008873F3" w:rsidRPr="006B4232" w:rsidRDefault="00AF6DEF" w:rsidP="008873F3">
      <w:pPr>
        <w:spacing w:line="240" w:lineRule="auto"/>
        <w:jc w:val="left"/>
        <w:rPr>
          <w:rFonts w:asciiTheme="minorHAnsi" w:hAnsiTheme="minorHAnsi" w:cstheme="minorHAnsi"/>
        </w:rPr>
      </w:pPr>
      <w:r w:rsidRPr="006B4232">
        <w:rPr>
          <w:rFonts w:asciiTheme="minorHAnsi" w:hAnsiTheme="minorHAnsi" w:cstheme="minorHAnsi"/>
        </w:rPr>
        <w:t>Dear C</w:t>
      </w:r>
      <w:r w:rsidR="008873F3" w:rsidRPr="006B4232">
        <w:rPr>
          <w:rFonts w:asciiTheme="minorHAnsi" w:hAnsiTheme="minorHAnsi" w:cstheme="minorHAnsi"/>
        </w:rPr>
        <w:t>andidate,</w:t>
      </w:r>
    </w:p>
    <w:p w14:paraId="75EF19DE" w14:textId="77777777" w:rsidR="008873F3" w:rsidRPr="006B4232" w:rsidRDefault="008873F3" w:rsidP="008873F3">
      <w:pPr>
        <w:spacing w:line="240" w:lineRule="auto"/>
        <w:jc w:val="left"/>
        <w:rPr>
          <w:rFonts w:asciiTheme="minorHAnsi" w:hAnsiTheme="minorHAnsi" w:cstheme="minorHAnsi"/>
        </w:rPr>
      </w:pPr>
    </w:p>
    <w:p w14:paraId="70C04A43" w14:textId="0B2A661E" w:rsidR="008873F3" w:rsidRPr="006B4232" w:rsidRDefault="008873F3" w:rsidP="008873F3">
      <w:pPr>
        <w:spacing w:line="240" w:lineRule="auto"/>
        <w:rPr>
          <w:rFonts w:asciiTheme="minorHAnsi" w:hAnsiTheme="minorHAnsi" w:cstheme="minorHAnsi"/>
        </w:rPr>
      </w:pPr>
      <w:r w:rsidRPr="006B4232">
        <w:rPr>
          <w:rFonts w:asciiTheme="minorHAnsi" w:hAnsiTheme="minorHAnsi" w:cstheme="minorHAnsi"/>
        </w:rPr>
        <w:t xml:space="preserve">Thank you for your interest in </w:t>
      </w:r>
      <w:r w:rsidR="001F67E1" w:rsidRPr="006B4232">
        <w:rPr>
          <w:rFonts w:asciiTheme="minorHAnsi" w:hAnsiTheme="minorHAnsi" w:cstheme="minorHAnsi"/>
        </w:rPr>
        <w:t xml:space="preserve">the post of </w:t>
      </w:r>
      <w:r w:rsidR="00A53D0C" w:rsidRPr="006B4232">
        <w:rPr>
          <w:rFonts w:asciiTheme="minorHAnsi" w:hAnsiTheme="minorHAnsi" w:cstheme="minorHAnsi"/>
        </w:rPr>
        <w:t xml:space="preserve">teacher of </w:t>
      </w:r>
      <w:r w:rsidR="0068083D" w:rsidRPr="006B4232">
        <w:rPr>
          <w:rFonts w:asciiTheme="minorHAnsi" w:hAnsiTheme="minorHAnsi" w:cstheme="minorHAnsi"/>
        </w:rPr>
        <w:t>Maths</w:t>
      </w:r>
      <w:r w:rsidR="00186358">
        <w:rPr>
          <w:rFonts w:asciiTheme="minorHAnsi" w:hAnsiTheme="minorHAnsi" w:cstheme="minorHAnsi"/>
        </w:rPr>
        <w:t>, which we can offer on a full-time or part-time basis</w:t>
      </w:r>
      <w:r w:rsidRPr="006B4232">
        <w:rPr>
          <w:rFonts w:asciiTheme="minorHAnsi" w:hAnsiTheme="minorHAnsi" w:cstheme="minorHAnsi"/>
        </w:rPr>
        <w:t>.   Selby High School is an ambitious, forward looking, and successful 11-16 secondary school located in North Yorkshire and rated ‘good’ in our last inspection.  We are proud of our school and the opportunities it provides for both students and staff.  Our ambition is success for everyone through encouragement, teamwork, mutual respect and an enjoyment of learning.  We aim to create an environment where we all understand, that by supporting each other and working together, we achieve more.</w:t>
      </w:r>
      <w:r w:rsidR="00186358">
        <w:rPr>
          <w:rFonts w:asciiTheme="minorHAnsi" w:hAnsiTheme="minorHAnsi" w:cstheme="minorHAnsi"/>
        </w:rPr>
        <w:t xml:space="preserve">  </w:t>
      </w:r>
    </w:p>
    <w:p w14:paraId="1BEDECD8" w14:textId="77777777" w:rsidR="008873F3" w:rsidRPr="006B4232" w:rsidRDefault="008873F3" w:rsidP="008873F3">
      <w:pPr>
        <w:spacing w:line="240" w:lineRule="auto"/>
        <w:rPr>
          <w:rFonts w:asciiTheme="minorHAnsi" w:hAnsiTheme="minorHAnsi" w:cstheme="minorHAnsi"/>
        </w:rPr>
      </w:pPr>
    </w:p>
    <w:p w14:paraId="11A3E1BB" w14:textId="77777777" w:rsidR="008873F3" w:rsidRPr="006B4232" w:rsidRDefault="008873F3" w:rsidP="008873F3">
      <w:pPr>
        <w:spacing w:line="240" w:lineRule="auto"/>
        <w:rPr>
          <w:rFonts w:asciiTheme="minorHAnsi" w:hAnsiTheme="minorHAnsi" w:cstheme="minorHAnsi"/>
        </w:rPr>
      </w:pPr>
      <w:r w:rsidRPr="006B4232">
        <w:rPr>
          <w:rFonts w:asciiTheme="minorHAnsi" w:hAnsiTheme="minorHAnsi" w:cstheme="minorHAnsi"/>
        </w:rPr>
        <w:t>We are a learning community who embrace opportunities for all our learners by securing high quality learning and teaching. We aim for all our students to achieve their full potential, both as students at Selby High School, and as considerate global citizens of the future.  We always aim to be the best we can be; nothing less will do.</w:t>
      </w:r>
    </w:p>
    <w:p w14:paraId="57176C71" w14:textId="77777777" w:rsidR="008873F3" w:rsidRPr="006B4232" w:rsidRDefault="008873F3" w:rsidP="008873F3">
      <w:pPr>
        <w:spacing w:line="240" w:lineRule="auto"/>
        <w:rPr>
          <w:rFonts w:asciiTheme="minorHAnsi" w:hAnsiTheme="minorHAnsi" w:cstheme="minorHAnsi"/>
        </w:rPr>
      </w:pPr>
    </w:p>
    <w:p w14:paraId="38A81D04" w14:textId="2830A221" w:rsidR="008873F3" w:rsidRPr="006B4232" w:rsidRDefault="008873F3" w:rsidP="008873F3">
      <w:pPr>
        <w:spacing w:line="240" w:lineRule="auto"/>
        <w:rPr>
          <w:rFonts w:asciiTheme="minorHAnsi" w:hAnsiTheme="minorHAnsi" w:cstheme="minorHAnsi"/>
        </w:rPr>
      </w:pPr>
      <w:r w:rsidRPr="006B4232">
        <w:rPr>
          <w:rFonts w:asciiTheme="minorHAnsi" w:hAnsiTheme="minorHAnsi" w:cstheme="minorHAnsi"/>
        </w:rPr>
        <w:t>We are looking for a determined, enthusiastic professional, who wants to work with our young people,</w:t>
      </w:r>
      <w:r w:rsidR="00A53D0C" w:rsidRPr="006B4232">
        <w:rPr>
          <w:rFonts w:asciiTheme="minorHAnsi" w:hAnsiTheme="minorHAnsi" w:cstheme="minorHAnsi"/>
        </w:rPr>
        <w:t xml:space="preserve"> to ensure that, regardless of starting points or barriers to learning, </w:t>
      </w:r>
      <w:r w:rsidR="00B22024" w:rsidRPr="006B4232">
        <w:rPr>
          <w:rFonts w:asciiTheme="minorHAnsi" w:hAnsiTheme="minorHAnsi" w:cstheme="minorHAnsi"/>
        </w:rPr>
        <w:t xml:space="preserve">they progress in </w:t>
      </w:r>
      <w:r w:rsidR="00293D63" w:rsidRPr="006B4232">
        <w:rPr>
          <w:rFonts w:asciiTheme="minorHAnsi" w:hAnsiTheme="minorHAnsi" w:cstheme="minorHAnsi"/>
        </w:rPr>
        <w:t>maths</w:t>
      </w:r>
      <w:r w:rsidRPr="006B4232">
        <w:rPr>
          <w:rFonts w:asciiTheme="minorHAnsi" w:hAnsiTheme="minorHAnsi" w:cstheme="minorHAnsi"/>
        </w:rPr>
        <w:t xml:space="preserve"> to the best of their ability. In return, we offer a comprehensive induction programme and continual professional development.  </w:t>
      </w:r>
      <w:r w:rsidR="00EF1B4D" w:rsidRPr="006B4232">
        <w:rPr>
          <w:rFonts w:asciiTheme="minorHAnsi" w:hAnsiTheme="minorHAnsi" w:cstheme="minorHAnsi"/>
        </w:rPr>
        <w:t>A</w:t>
      </w:r>
      <w:r w:rsidRPr="006B4232">
        <w:rPr>
          <w:rFonts w:asciiTheme="minorHAnsi" w:hAnsiTheme="minorHAnsi" w:cstheme="minorHAnsi"/>
        </w:rPr>
        <w:t xml:space="preserve">s a </w:t>
      </w:r>
      <w:r w:rsidR="00A53D0C" w:rsidRPr="006B4232">
        <w:rPr>
          <w:rFonts w:asciiTheme="minorHAnsi" w:hAnsiTheme="minorHAnsi" w:cstheme="minorHAnsi"/>
        </w:rPr>
        <w:t>teacher at Selby High School</w:t>
      </w:r>
      <w:r w:rsidRPr="006B4232">
        <w:rPr>
          <w:rFonts w:asciiTheme="minorHAnsi" w:hAnsiTheme="minorHAnsi" w:cstheme="minorHAnsi"/>
        </w:rPr>
        <w:t>, we will provide you with</w:t>
      </w:r>
      <w:r w:rsidR="00EF1B4D" w:rsidRPr="006B4232">
        <w:rPr>
          <w:rFonts w:asciiTheme="minorHAnsi" w:hAnsiTheme="minorHAnsi" w:cstheme="minorHAnsi"/>
        </w:rPr>
        <w:t xml:space="preserve"> excellent training </w:t>
      </w:r>
      <w:r w:rsidR="00A53D0C" w:rsidRPr="006B4232">
        <w:rPr>
          <w:rFonts w:asciiTheme="minorHAnsi" w:hAnsiTheme="minorHAnsi" w:cstheme="minorHAnsi"/>
        </w:rPr>
        <w:t>opportunities, and encourage you to have high aspirations for your future career</w:t>
      </w:r>
      <w:r w:rsidRPr="006B4232">
        <w:rPr>
          <w:rFonts w:asciiTheme="minorHAnsi" w:hAnsiTheme="minorHAnsi" w:cstheme="minorHAnsi"/>
        </w:rPr>
        <w:t xml:space="preserve">. </w:t>
      </w:r>
      <w:r w:rsidR="0068083D" w:rsidRPr="006B4232">
        <w:rPr>
          <w:rFonts w:asciiTheme="minorHAnsi" w:hAnsiTheme="minorHAnsi" w:cstheme="minorHAnsi"/>
        </w:rPr>
        <w:t xml:space="preserve"> If you are an NQT, we offer a high</w:t>
      </w:r>
      <w:r w:rsidR="00186358">
        <w:rPr>
          <w:rFonts w:asciiTheme="minorHAnsi" w:hAnsiTheme="minorHAnsi" w:cstheme="minorHAnsi"/>
        </w:rPr>
        <w:t>-</w:t>
      </w:r>
      <w:r w:rsidR="0068083D" w:rsidRPr="006B4232">
        <w:rPr>
          <w:rFonts w:asciiTheme="minorHAnsi" w:hAnsiTheme="minorHAnsi" w:cstheme="minorHAnsi"/>
        </w:rPr>
        <w:t xml:space="preserve">quality support programme to help you develop your skills in a supportive environment. </w:t>
      </w:r>
      <w:r w:rsidRPr="006B4232">
        <w:rPr>
          <w:rFonts w:asciiTheme="minorHAnsi" w:hAnsiTheme="minorHAnsi" w:cstheme="minorHAnsi"/>
        </w:rPr>
        <w:t xml:space="preserve"> </w:t>
      </w:r>
      <w:r w:rsidR="0068083D" w:rsidRPr="006B4232">
        <w:rPr>
          <w:rFonts w:asciiTheme="minorHAnsi" w:hAnsiTheme="minorHAnsi" w:cstheme="minorHAnsi"/>
        </w:rPr>
        <w:t>Maths</w:t>
      </w:r>
      <w:r w:rsidR="00A53D0C" w:rsidRPr="006B4232">
        <w:rPr>
          <w:rFonts w:asciiTheme="minorHAnsi" w:hAnsiTheme="minorHAnsi" w:cstheme="minorHAnsi"/>
        </w:rPr>
        <w:t xml:space="preserve"> </w:t>
      </w:r>
      <w:r w:rsidR="00EF1B4D" w:rsidRPr="006B4232">
        <w:rPr>
          <w:rFonts w:asciiTheme="minorHAnsi" w:hAnsiTheme="minorHAnsi" w:cstheme="minorHAnsi"/>
        </w:rPr>
        <w:t xml:space="preserve">is </w:t>
      </w:r>
      <w:r w:rsidR="00957D34" w:rsidRPr="006B4232">
        <w:rPr>
          <w:rFonts w:asciiTheme="minorHAnsi" w:hAnsiTheme="minorHAnsi" w:cstheme="minorHAnsi"/>
        </w:rPr>
        <w:t>a thriving</w:t>
      </w:r>
      <w:r w:rsidR="00EF1B4D" w:rsidRPr="006B4232">
        <w:rPr>
          <w:rFonts w:asciiTheme="minorHAnsi" w:hAnsiTheme="minorHAnsi" w:cstheme="minorHAnsi"/>
        </w:rPr>
        <w:t xml:space="preserve"> Faculty at Selby High School, and you will work in partnership with the Faculty Leader </w:t>
      </w:r>
      <w:r w:rsidR="00957D34" w:rsidRPr="006B4232">
        <w:rPr>
          <w:rFonts w:asciiTheme="minorHAnsi" w:hAnsiTheme="minorHAnsi" w:cstheme="minorHAnsi"/>
        </w:rPr>
        <w:t xml:space="preserve">and the rest of the team </w:t>
      </w:r>
      <w:r w:rsidR="00EF1B4D" w:rsidRPr="006B4232">
        <w:rPr>
          <w:rFonts w:asciiTheme="minorHAnsi" w:hAnsiTheme="minorHAnsi" w:cstheme="minorHAnsi"/>
        </w:rPr>
        <w:t>to ensure</w:t>
      </w:r>
      <w:r w:rsidR="00957D34" w:rsidRPr="006B4232">
        <w:rPr>
          <w:rFonts w:asciiTheme="minorHAnsi" w:hAnsiTheme="minorHAnsi" w:cstheme="minorHAnsi"/>
        </w:rPr>
        <w:t xml:space="preserve"> an engaging curriculum and</w:t>
      </w:r>
      <w:r w:rsidR="00EF1B4D" w:rsidRPr="006B4232">
        <w:rPr>
          <w:rFonts w:asciiTheme="minorHAnsi" w:hAnsiTheme="minorHAnsi" w:cstheme="minorHAnsi"/>
        </w:rPr>
        <w:t xml:space="preserve"> fantastic outcomes for the students.  </w:t>
      </w:r>
    </w:p>
    <w:p w14:paraId="246E06DC" w14:textId="77777777" w:rsidR="008873F3" w:rsidRPr="006B4232" w:rsidRDefault="008873F3" w:rsidP="008873F3">
      <w:pPr>
        <w:spacing w:line="240" w:lineRule="auto"/>
        <w:rPr>
          <w:rFonts w:asciiTheme="minorHAnsi" w:hAnsiTheme="minorHAnsi" w:cstheme="minorHAnsi"/>
        </w:rPr>
      </w:pPr>
    </w:p>
    <w:p w14:paraId="2C09E8AF" w14:textId="317DEBF5" w:rsidR="008873F3" w:rsidRPr="006B4232" w:rsidRDefault="008873F3" w:rsidP="00B22024">
      <w:pPr>
        <w:pStyle w:val="CommentText"/>
        <w:rPr>
          <w:rFonts w:asciiTheme="minorHAnsi" w:hAnsiTheme="minorHAnsi"/>
        </w:rPr>
      </w:pPr>
      <w:r w:rsidRPr="006B4232">
        <w:rPr>
          <w:rFonts w:asciiTheme="minorHAnsi" w:hAnsiTheme="minorHAnsi" w:cstheme="minorHAnsi"/>
        </w:rPr>
        <w:t>Selby High School is a</w:t>
      </w:r>
      <w:r w:rsidR="00957D34" w:rsidRPr="006B4232">
        <w:rPr>
          <w:rFonts w:asciiTheme="minorHAnsi" w:hAnsiTheme="minorHAnsi" w:cstheme="minorHAnsi"/>
        </w:rPr>
        <w:t xml:space="preserve"> great </w:t>
      </w:r>
      <w:r w:rsidRPr="006B4232">
        <w:rPr>
          <w:rFonts w:asciiTheme="minorHAnsi" w:hAnsiTheme="minorHAnsi" w:cstheme="minorHAnsi"/>
        </w:rPr>
        <w:t>place to work. Please, just</w:t>
      </w:r>
      <w:r w:rsidR="00A53D0C" w:rsidRPr="006B4232">
        <w:rPr>
          <w:rFonts w:asciiTheme="minorHAnsi" w:hAnsiTheme="minorHAnsi" w:cstheme="minorHAnsi"/>
        </w:rPr>
        <w:t xml:space="preserve"> take a little time to look at</w:t>
      </w:r>
      <w:r w:rsidRPr="006B4232">
        <w:rPr>
          <w:rFonts w:asciiTheme="minorHAnsi" w:hAnsiTheme="minorHAnsi" w:cstheme="minorHAnsi"/>
        </w:rPr>
        <w:t xml:space="preserve"> the whole school twitter feed </w:t>
      </w:r>
      <w:hyperlink r:id="rId9">
        <w:r w:rsidRPr="006B4232">
          <w:rPr>
            <w:rFonts w:asciiTheme="minorHAnsi" w:hAnsiTheme="minorHAnsi" w:cstheme="minorHAnsi"/>
            <w:color w:val="0000FF"/>
            <w:u w:val="single"/>
          </w:rPr>
          <w:t>https://twitter.com/SelbyHigh</w:t>
        </w:r>
      </w:hyperlink>
      <w:r w:rsidRPr="006B4232">
        <w:rPr>
          <w:rFonts w:asciiTheme="minorHAnsi" w:hAnsiTheme="minorHAnsi" w:cstheme="minorHAnsi"/>
        </w:rPr>
        <w:t xml:space="preserve"> to see some of the opportunities of the school.  If you have a little longer to spend, our school website at </w:t>
      </w:r>
      <w:hyperlink r:id="rId10">
        <w:r w:rsidRPr="006B4232">
          <w:rPr>
            <w:rFonts w:asciiTheme="minorHAnsi" w:hAnsiTheme="minorHAnsi" w:cstheme="minorHAnsi"/>
            <w:color w:val="0000FF"/>
            <w:u w:val="single"/>
          </w:rPr>
          <w:t>http://www.selbyhigh.n-yorks.sch.uk/</w:t>
        </w:r>
      </w:hyperlink>
      <w:r w:rsidRPr="006B4232">
        <w:rPr>
          <w:rFonts w:asciiTheme="minorHAnsi" w:hAnsiTheme="minorHAnsi" w:cstheme="minorHAnsi"/>
        </w:rPr>
        <w:t xml:space="preserve"> gives a real insight into the character of our school.</w:t>
      </w:r>
    </w:p>
    <w:p w14:paraId="13305559" w14:textId="77777777" w:rsidR="008873F3" w:rsidRPr="006B4232" w:rsidRDefault="008873F3" w:rsidP="008873F3">
      <w:pPr>
        <w:spacing w:line="240" w:lineRule="auto"/>
        <w:rPr>
          <w:rFonts w:asciiTheme="minorHAnsi" w:hAnsiTheme="minorHAnsi" w:cstheme="minorHAnsi"/>
        </w:rPr>
      </w:pPr>
    </w:p>
    <w:p w14:paraId="4046EDA8" w14:textId="72E23692" w:rsidR="008873F3" w:rsidRPr="006B4232" w:rsidRDefault="008873F3" w:rsidP="008873F3">
      <w:pPr>
        <w:spacing w:line="240" w:lineRule="auto"/>
        <w:rPr>
          <w:rFonts w:asciiTheme="minorHAnsi" w:hAnsiTheme="minorHAnsi" w:cstheme="minorHAnsi"/>
        </w:rPr>
      </w:pPr>
      <w:r w:rsidRPr="006B4232">
        <w:rPr>
          <w:rFonts w:asciiTheme="minorHAnsi" w:hAnsiTheme="minorHAnsi" w:cstheme="minorHAnsi"/>
        </w:rPr>
        <w:t>This information pack contains the Job Description and Person Specification, together with some b</w:t>
      </w:r>
      <w:r w:rsidR="00B22024" w:rsidRPr="006B4232">
        <w:rPr>
          <w:rFonts w:asciiTheme="minorHAnsi" w:hAnsiTheme="minorHAnsi" w:cstheme="minorHAnsi"/>
        </w:rPr>
        <w:t xml:space="preserve">ackground information about the </w:t>
      </w:r>
      <w:r w:rsidR="00957D34" w:rsidRPr="006B4232">
        <w:rPr>
          <w:rFonts w:asciiTheme="minorHAnsi" w:hAnsiTheme="minorHAnsi" w:cstheme="minorHAnsi"/>
        </w:rPr>
        <w:t xml:space="preserve">faculty and the </w:t>
      </w:r>
      <w:r w:rsidR="00B22024" w:rsidRPr="006B4232">
        <w:rPr>
          <w:rFonts w:asciiTheme="minorHAnsi" w:hAnsiTheme="minorHAnsi" w:cstheme="minorHAnsi"/>
        </w:rPr>
        <w:t>s</w:t>
      </w:r>
      <w:r w:rsidRPr="006B4232">
        <w:rPr>
          <w:rFonts w:asciiTheme="minorHAnsi" w:hAnsiTheme="minorHAnsi" w:cstheme="minorHAnsi"/>
        </w:rPr>
        <w:t xml:space="preserve">chool.  We hope this gives you a feel for Selby High School. If you wish to visit prior to putting in your </w:t>
      </w:r>
      <w:r w:rsidR="003D1754" w:rsidRPr="006B4232">
        <w:rPr>
          <w:rFonts w:asciiTheme="minorHAnsi" w:hAnsiTheme="minorHAnsi" w:cstheme="minorHAnsi"/>
        </w:rPr>
        <w:t>application,</w:t>
      </w:r>
      <w:r w:rsidRPr="006B4232">
        <w:rPr>
          <w:rFonts w:asciiTheme="minorHAnsi" w:hAnsiTheme="minorHAnsi" w:cstheme="minorHAnsi"/>
        </w:rPr>
        <w:t xml:space="preserve"> then you would be most welcome. I look forward to receiving your application. </w:t>
      </w:r>
    </w:p>
    <w:p w14:paraId="7C1813F4" w14:textId="77777777" w:rsidR="008873F3" w:rsidRPr="006B4232" w:rsidRDefault="008873F3" w:rsidP="008873F3">
      <w:pPr>
        <w:spacing w:line="240" w:lineRule="auto"/>
        <w:jc w:val="left"/>
        <w:rPr>
          <w:rFonts w:asciiTheme="minorHAnsi" w:hAnsiTheme="minorHAnsi" w:cstheme="minorHAnsi"/>
        </w:rPr>
      </w:pPr>
    </w:p>
    <w:p w14:paraId="42C2743F" w14:textId="77777777" w:rsidR="008873F3" w:rsidRPr="006B4232" w:rsidRDefault="008873F3" w:rsidP="008873F3">
      <w:pPr>
        <w:spacing w:line="240" w:lineRule="auto"/>
        <w:jc w:val="left"/>
        <w:rPr>
          <w:rFonts w:asciiTheme="minorHAnsi" w:hAnsiTheme="minorHAnsi" w:cstheme="minorHAnsi"/>
        </w:rPr>
      </w:pPr>
      <w:r w:rsidRPr="006B4232">
        <w:rPr>
          <w:rFonts w:asciiTheme="minorHAnsi" w:hAnsiTheme="minorHAnsi" w:cstheme="minorHAnsi"/>
        </w:rPr>
        <w:t xml:space="preserve">With all best wishes. </w:t>
      </w:r>
    </w:p>
    <w:p w14:paraId="38F2716D" w14:textId="77777777" w:rsidR="008873F3" w:rsidRPr="006B4232" w:rsidRDefault="008873F3" w:rsidP="008873F3">
      <w:pPr>
        <w:spacing w:line="240" w:lineRule="auto"/>
        <w:jc w:val="left"/>
        <w:rPr>
          <w:rFonts w:asciiTheme="minorHAnsi" w:hAnsiTheme="minorHAnsi" w:cstheme="minorHAnsi"/>
        </w:rPr>
      </w:pPr>
    </w:p>
    <w:p w14:paraId="47F62296" w14:textId="77777777" w:rsidR="008873F3" w:rsidRPr="006B4232" w:rsidRDefault="008873F3" w:rsidP="008873F3">
      <w:pPr>
        <w:spacing w:line="240" w:lineRule="auto"/>
        <w:jc w:val="left"/>
        <w:rPr>
          <w:rFonts w:asciiTheme="minorHAnsi" w:hAnsiTheme="minorHAnsi" w:cstheme="minorHAnsi"/>
        </w:rPr>
      </w:pPr>
      <w:r w:rsidRPr="006B4232">
        <w:rPr>
          <w:rFonts w:asciiTheme="minorHAnsi" w:hAnsiTheme="minorHAnsi" w:cstheme="minorHAnsi"/>
        </w:rPr>
        <w:t>Yours faithfully</w:t>
      </w:r>
    </w:p>
    <w:p w14:paraId="4899B2FA" w14:textId="77777777" w:rsidR="008873F3" w:rsidRPr="006B4232" w:rsidRDefault="008873F3" w:rsidP="008873F3">
      <w:pPr>
        <w:spacing w:line="240" w:lineRule="auto"/>
        <w:jc w:val="left"/>
        <w:rPr>
          <w:rFonts w:asciiTheme="minorHAnsi" w:hAnsiTheme="minorHAnsi" w:cstheme="minorHAnsi"/>
        </w:rPr>
      </w:pPr>
    </w:p>
    <w:p w14:paraId="4B73FC88" w14:textId="4935B779" w:rsidR="008873F3" w:rsidRPr="006B4232" w:rsidRDefault="006B4232" w:rsidP="008873F3">
      <w:pPr>
        <w:spacing w:line="240" w:lineRule="auto"/>
        <w:jc w:val="left"/>
        <w:rPr>
          <w:rFonts w:asciiTheme="minorHAnsi" w:hAnsiTheme="minorHAnsi" w:cstheme="minorHAnsi"/>
        </w:rPr>
      </w:pPr>
      <w:r w:rsidRPr="006B4232">
        <w:rPr>
          <w:rFonts w:asciiTheme="minorHAnsi" w:hAnsiTheme="minorHAnsi" w:cstheme="minorHAnsi"/>
          <w:noProof/>
          <w:lang w:eastAsia="en-GB"/>
        </w:rPr>
        <w:drawing>
          <wp:inline distT="0" distB="0" distL="0" distR="0" wp14:anchorId="2CCC6A36" wp14:editId="66CCC163">
            <wp:extent cx="1893664" cy="5343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ck Hinchliff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755" cy="542295"/>
                    </a:xfrm>
                    <a:prstGeom prst="rect">
                      <a:avLst/>
                    </a:prstGeom>
                  </pic:spPr>
                </pic:pic>
              </a:graphicData>
            </a:graphic>
          </wp:inline>
        </w:drawing>
      </w:r>
    </w:p>
    <w:p w14:paraId="3BABD3D5" w14:textId="77777777" w:rsidR="008873F3" w:rsidRPr="006B4232" w:rsidRDefault="008873F3" w:rsidP="008873F3">
      <w:pPr>
        <w:spacing w:line="240" w:lineRule="auto"/>
        <w:jc w:val="left"/>
        <w:rPr>
          <w:rFonts w:asciiTheme="minorHAnsi" w:hAnsiTheme="minorHAnsi" w:cstheme="minorHAnsi"/>
        </w:rPr>
      </w:pPr>
    </w:p>
    <w:p w14:paraId="4303FDF8" w14:textId="77777777" w:rsidR="008873F3" w:rsidRPr="006B4232" w:rsidRDefault="008873F3" w:rsidP="008873F3">
      <w:pPr>
        <w:spacing w:line="240" w:lineRule="auto"/>
        <w:jc w:val="left"/>
        <w:rPr>
          <w:rFonts w:asciiTheme="minorHAnsi" w:hAnsiTheme="minorHAnsi" w:cstheme="minorHAnsi"/>
        </w:rPr>
      </w:pPr>
      <w:r w:rsidRPr="006B4232">
        <w:rPr>
          <w:rFonts w:asciiTheme="minorHAnsi" w:hAnsiTheme="minorHAnsi" w:cstheme="minorHAnsi"/>
        </w:rPr>
        <w:t>Nick Hinchliffe</w:t>
      </w:r>
    </w:p>
    <w:p w14:paraId="0B32F9E6" w14:textId="77777777" w:rsidR="008873F3" w:rsidRPr="006B4232" w:rsidRDefault="008873F3" w:rsidP="008873F3">
      <w:pPr>
        <w:spacing w:line="240" w:lineRule="auto"/>
        <w:jc w:val="left"/>
        <w:rPr>
          <w:rFonts w:asciiTheme="minorHAnsi" w:hAnsiTheme="minorHAnsi" w:cstheme="minorHAnsi"/>
        </w:rPr>
      </w:pPr>
      <w:r w:rsidRPr="006B4232">
        <w:rPr>
          <w:rFonts w:asciiTheme="minorHAnsi" w:hAnsiTheme="minorHAnsi" w:cstheme="minorHAnsi"/>
        </w:rPr>
        <w:t>Principal</w:t>
      </w:r>
    </w:p>
    <w:p w14:paraId="3DA9A820" w14:textId="77777777" w:rsidR="008873F3" w:rsidRPr="006B4232" w:rsidRDefault="008873F3" w:rsidP="008873F3">
      <w:pPr>
        <w:spacing w:line="240" w:lineRule="auto"/>
        <w:jc w:val="left"/>
        <w:rPr>
          <w:rFonts w:asciiTheme="minorHAnsi" w:hAnsiTheme="minorHAnsi" w:cstheme="minorHAnsi"/>
          <w:b/>
        </w:rPr>
      </w:pPr>
      <w:r w:rsidRPr="006B4232">
        <w:rPr>
          <w:rFonts w:asciiTheme="minorHAnsi" w:hAnsiTheme="minorHAnsi" w:cstheme="minorHAnsi"/>
        </w:rPr>
        <w:br w:type="page"/>
      </w:r>
    </w:p>
    <w:p w14:paraId="30A3969D" w14:textId="77777777" w:rsidR="008873F3" w:rsidRPr="006B4232" w:rsidRDefault="008873F3" w:rsidP="008873F3">
      <w:pPr>
        <w:spacing w:line="240" w:lineRule="auto"/>
        <w:rPr>
          <w:rFonts w:asciiTheme="minorHAnsi" w:hAnsiTheme="minorHAnsi" w:cstheme="minorHAnsi"/>
          <w:b/>
        </w:rPr>
      </w:pPr>
    </w:p>
    <w:p w14:paraId="0ED5C75A" w14:textId="77777777" w:rsidR="008873F3" w:rsidRPr="006B4232" w:rsidRDefault="008873F3" w:rsidP="00B27A57">
      <w:pPr>
        <w:pStyle w:val="Heading1"/>
        <w:rPr>
          <w:rFonts w:asciiTheme="minorHAnsi" w:hAnsiTheme="minorHAnsi" w:cstheme="minorHAnsi"/>
        </w:rPr>
      </w:pPr>
      <w:bookmarkStart w:id="8" w:name="_Toc493598478"/>
      <w:bookmarkStart w:id="9" w:name="_Toc103770608"/>
      <w:r w:rsidRPr="006B4232">
        <w:rPr>
          <w:rFonts w:asciiTheme="minorHAnsi" w:hAnsiTheme="minorHAnsi" w:cstheme="minorHAnsi"/>
        </w:rPr>
        <w:t>About the role</w:t>
      </w:r>
      <w:bookmarkEnd w:id="8"/>
      <w:bookmarkEnd w:id="9"/>
    </w:p>
    <w:p w14:paraId="3A4D71A8" w14:textId="421E3621" w:rsidR="008873F3" w:rsidRPr="006B4232" w:rsidRDefault="008873F3" w:rsidP="003D1754">
      <w:pPr>
        <w:spacing w:line="240" w:lineRule="auto"/>
        <w:rPr>
          <w:rFonts w:asciiTheme="minorHAnsi" w:hAnsiTheme="minorHAnsi" w:cstheme="minorHAnsi"/>
        </w:rPr>
      </w:pPr>
      <w:r w:rsidRPr="006B4232">
        <w:rPr>
          <w:rFonts w:asciiTheme="minorHAnsi" w:hAnsiTheme="minorHAnsi" w:cstheme="minorHAnsi"/>
        </w:rPr>
        <w:t xml:space="preserve">We are looking for an outstanding teacher of </w:t>
      </w:r>
      <w:r w:rsidR="0068083D" w:rsidRPr="006B4232">
        <w:rPr>
          <w:rFonts w:asciiTheme="minorHAnsi" w:hAnsiTheme="minorHAnsi" w:cstheme="minorHAnsi"/>
        </w:rPr>
        <w:t>Maths</w:t>
      </w:r>
      <w:r w:rsidR="006F35E1" w:rsidRPr="006B4232">
        <w:rPr>
          <w:rFonts w:asciiTheme="minorHAnsi" w:hAnsiTheme="minorHAnsi" w:cstheme="minorHAnsi"/>
        </w:rPr>
        <w:t xml:space="preserve"> </w:t>
      </w:r>
      <w:r w:rsidR="00EF1B4D" w:rsidRPr="006B4232">
        <w:rPr>
          <w:rFonts w:asciiTheme="minorHAnsi" w:hAnsiTheme="minorHAnsi" w:cstheme="minorHAnsi"/>
        </w:rPr>
        <w:t xml:space="preserve">with the ability to teach </w:t>
      </w:r>
      <w:r w:rsidR="00957D34" w:rsidRPr="006B4232">
        <w:rPr>
          <w:rFonts w:asciiTheme="minorHAnsi" w:hAnsiTheme="minorHAnsi" w:cstheme="minorHAnsi"/>
        </w:rPr>
        <w:t>at key stage 3 and 4</w:t>
      </w:r>
      <w:r w:rsidR="0068083D" w:rsidRPr="006B4232">
        <w:rPr>
          <w:rFonts w:asciiTheme="minorHAnsi" w:hAnsiTheme="minorHAnsi" w:cstheme="minorHAnsi"/>
        </w:rPr>
        <w:t xml:space="preserve">; this role would </w:t>
      </w:r>
      <w:r w:rsidR="004B09B5">
        <w:rPr>
          <w:rFonts w:asciiTheme="minorHAnsi" w:hAnsiTheme="minorHAnsi" w:cstheme="minorHAnsi"/>
        </w:rPr>
        <w:t xml:space="preserve">be suited to an NQT.  </w:t>
      </w:r>
      <w:r w:rsidRPr="006B4232">
        <w:rPr>
          <w:rFonts w:asciiTheme="minorHAnsi" w:hAnsiTheme="minorHAnsi" w:cstheme="minorHAnsi"/>
        </w:rPr>
        <w:t xml:space="preserve">You will be joining a committed and hardworking </w:t>
      </w:r>
      <w:r w:rsidR="006F35E1" w:rsidRPr="006B4232">
        <w:rPr>
          <w:rFonts w:asciiTheme="minorHAnsi" w:hAnsiTheme="minorHAnsi" w:cstheme="minorHAnsi"/>
        </w:rPr>
        <w:t>team</w:t>
      </w:r>
      <w:r w:rsidRPr="006B4232">
        <w:rPr>
          <w:rFonts w:asciiTheme="minorHAnsi" w:hAnsiTheme="minorHAnsi" w:cstheme="minorHAnsi"/>
        </w:rPr>
        <w:t xml:space="preserve"> that </w:t>
      </w:r>
      <w:r w:rsidR="006F35E1" w:rsidRPr="006B4232">
        <w:rPr>
          <w:rFonts w:asciiTheme="minorHAnsi" w:hAnsiTheme="minorHAnsi" w:cstheme="minorHAnsi"/>
        </w:rPr>
        <w:t xml:space="preserve">achieves very good results.  </w:t>
      </w:r>
      <w:r w:rsidRPr="006B4232">
        <w:rPr>
          <w:rFonts w:asciiTheme="minorHAnsi" w:hAnsiTheme="minorHAnsi" w:cstheme="minorHAnsi"/>
        </w:rPr>
        <w:t xml:space="preserve">It is expected that the successful candidate will be able to teach across the age and ability range. We simply want the best teachers for our students, and that could be you! </w:t>
      </w:r>
    </w:p>
    <w:p w14:paraId="480E0915" w14:textId="77777777" w:rsidR="008873F3" w:rsidRPr="006B4232" w:rsidRDefault="008873F3" w:rsidP="003D1754">
      <w:pPr>
        <w:spacing w:line="240" w:lineRule="auto"/>
        <w:rPr>
          <w:rFonts w:asciiTheme="minorHAnsi" w:hAnsiTheme="minorHAnsi" w:cstheme="minorHAnsi"/>
          <w:b/>
        </w:rPr>
      </w:pPr>
    </w:p>
    <w:p w14:paraId="48611C4A" w14:textId="77777777" w:rsidR="00A65BD9" w:rsidRPr="00A65BD9" w:rsidRDefault="00A65BD9" w:rsidP="00A65BD9">
      <w:pPr>
        <w:pBdr>
          <w:bottom w:val="single" w:sz="18" w:space="1" w:color="7030A0"/>
        </w:pBdr>
        <w:spacing w:line="240" w:lineRule="auto"/>
        <w:outlineLvl w:val="0"/>
        <w:rPr>
          <w:rFonts w:ascii="Times New Roman" w:hAnsi="Times New Roman" w:cs="Times New Roman"/>
          <w:b/>
          <w:kern w:val="36"/>
          <w:sz w:val="48"/>
          <w:szCs w:val="48"/>
          <w:lang w:eastAsia="en-GB"/>
        </w:rPr>
      </w:pPr>
      <w:bookmarkStart w:id="10" w:name="_Toc493598489"/>
      <w:bookmarkStart w:id="11" w:name="_Toc103770609"/>
      <w:r w:rsidRPr="00A65BD9">
        <w:rPr>
          <w:rFonts w:ascii="Calibri" w:hAnsi="Calibri" w:cs="Calibri"/>
          <w:b/>
          <w:color w:val="000000"/>
          <w:kern w:val="36"/>
          <w:szCs w:val="22"/>
          <w:lang w:eastAsia="en-GB"/>
        </w:rPr>
        <w:t>The Mathematics Faculty</w:t>
      </w:r>
      <w:bookmarkEnd w:id="11"/>
    </w:p>
    <w:p w14:paraId="50871B13"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6A2679B9" w14:textId="77777777" w:rsidR="00A65BD9" w:rsidRPr="00A65BD9" w:rsidRDefault="00A65BD9" w:rsidP="00A65BD9">
      <w:pPr>
        <w:pBdr>
          <w:bottom w:val="single" w:sz="12" w:space="1" w:color="228099"/>
        </w:pBdr>
        <w:spacing w:line="240" w:lineRule="auto"/>
        <w:rPr>
          <w:rFonts w:ascii="Times New Roman" w:hAnsi="Times New Roman" w:cs="Times New Roman"/>
          <w:bCs w:val="0"/>
          <w:sz w:val="24"/>
          <w:lang w:eastAsia="en-GB"/>
        </w:rPr>
      </w:pPr>
      <w:r w:rsidRPr="00A65BD9">
        <w:rPr>
          <w:rFonts w:ascii="Calibri" w:hAnsi="Calibri" w:cs="Calibri"/>
          <w:b/>
          <w:color w:val="000000"/>
          <w:szCs w:val="22"/>
          <w:lang w:eastAsia="en-GB"/>
        </w:rPr>
        <w:t>The Building and resources</w:t>
      </w:r>
    </w:p>
    <w:p w14:paraId="072D6EC2"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The department has nine classrooms, most of which are located along the central corridor of the school on the ground floor. The department has its own office and workspace.  All Maths classrooms are equipped with Promethean interactive whiteboards, as well as visualisers. We also have two Chromebook cabinets located in the department, each containing 30 </w:t>
      </w:r>
      <w:proofErr w:type="spellStart"/>
      <w:r w:rsidRPr="00A65BD9">
        <w:rPr>
          <w:rFonts w:ascii="Calibri" w:hAnsi="Calibri" w:cs="Calibri"/>
          <w:bCs w:val="0"/>
          <w:color w:val="000000"/>
          <w:szCs w:val="22"/>
          <w:lang w:eastAsia="en-GB"/>
        </w:rPr>
        <w:t>chromebooks</w:t>
      </w:r>
      <w:proofErr w:type="spellEnd"/>
      <w:r w:rsidRPr="00A65BD9">
        <w:rPr>
          <w:rFonts w:ascii="Calibri" w:hAnsi="Calibri" w:cs="Calibri"/>
          <w:bCs w:val="0"/>
          <w:color w:val="000000"/>
          <w:szCs w:val="22"/>
          <w:lang w:eastAsia="en-GB"/>
        </w:rPr>
        <w:t xml:space="preserve"> which students can use to aid their learning. </w:t>
      </w:r>
    </w:p>
    <w:p w14:paraId="74FEAE9D"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697DA855" w14:textId="77777777" w:rsidR="00A65BD9" w:rsidRPr="00A65BD9" w:rsidRDefault="00A65BD9" w:rsidP="00A65BD9">
      <w:pPr>
        <w:pBdr>
          <w:bottom w:val="single" w:sz="12" w:space="1" w:color="228099"/>
        </w:pBdr>
        <w:spacing w:line="240" w:lineRule="auto"/>
        <w:rPr>
          <w:rFonts w:ascii="Times New Roman" w:hAnsi="Times New Roman" w:cs="Times New Roman"/>
          <w:bCs w:val="0"/>
          <w:sz w:val="24"/>
          <w:lang w:eastAsia="en-GB"/>
        </w:rPr>
      </w:pPr>
      <w:r w:rsidRPr="00A65BD9">
        <w:rPr>
          <w:rFonts w:ascii="Calibri" w:hAnsi="Calibri" w:cs="Calibri"/>
          <w:b/>
          <w:color w:val="000000"/>
          <w:szCs w:val="22"/>
          <w:lang w:eastAsia="en-GB"/>
        </w:rPr>
        <w:t>Courses Offered</w:t>
      </w:r>
    </w:p>
    <w:p w14:paraId="3109C346"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There are five periods in the school day and each period is one-hour long.  Our courses, teacher preparation and planning are supported by the use of shared Google Docs and our staff shared drive.  The sharing of best practice is commonplace within the department.  All schemes of learning are shared to promote good and outstanding teaching ensuring consistency for all our students. We take pride in creating, delivering and reviewing to ensure that learning and teaching is at the heart of everything we do. In addition to the timetabled lessons outlined below, we offer “session 6” maths to support year 11 students on Mondays after school, as well as lunch time “Maths Clinic” drop-in sessions to supports students’ learning.</w:t>
      </w:r>
    </w:p>
    <w:p w14:paraId="5E952D38"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1BF4A08D" w14:textId="77777777" w:rsidR="00A65BD9" w:rsidRPr="00A65BD9" w:rsidRDefault="00A65BD9" w:rsidP="00A65BD9">
      <w:pPr>
        <w:pBdr>
          <w:bottom w:val="single" w:sz="12" w:space="1" w:color="228099"/>
        </w:pBdr>
        <w:spacing w:line="240" w:lineRule="auto"/>
        <w:rPr>
          <w:rFonts w:ascii="Times New Roman" w:hAnsi="Times New Roman" w:cs="Times New Roman"/>
          <w:bCs w:val="0"/>
          <w:sz w:val="24"/>
          <w:lang w:eastAsia="en-GB"/>
        </w:rPr>
      </w:pPr>
      <w:r w:rsidRPr="00A65BD9">
        <w:rPr>
          <w:rFonts w:ascii="Calibri" w:hAnsi="Calibri" w:cs="Calibri"/>
          <w:b/>
          <w:color w:val="000000"/>
          <w:szCs w:val="22"/>
          <w:lang w:eastAsia="en-GB"/>
        </w:rPr>
        <w:t>Key Stage 3</w:t>
      </w:r>
    </w:p>
    <w:p w14:paraId="12C00795" w14:textId="77777777" w:rsidR="00A65BD9" w:rsidRPr="00A65BD9" w:rsidRDefault="00A65BD9" w:rsidP="00A65BD9">
      <w:pPr>
        <w:shd w:val="clear" w:color="auto" w:fill="FFFFFF"/>
        <w:spacing w:before="180"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In years 7 and 8 students follow a bespoke scheme based on </w:t>
      </w:r>
      <w:proofErr w:type="spellStart"/>
      <w:r w:rsidRPr="00A65BD9">
        <w:rPr>
          <w:rFonts w:ascii="Calibri" w:hAnsi="Calibri" w:cs="Calibri"/>
          <w:bCs w:val="0"/>
          <w:color w:val="000000"/>
          <w:szCs w:val="22"/>
          <w:lang w:eastAsia="en-GB"/>
        </w:rPr>
        <w:t>Kangeroo</w:t>
      </w:r>
      <w:proofErr w:type="spellEnd"/>
      <w:r w:rsidRPr="00A65BD9">
        <w:rPr>
          <w:rFonts w:ascii="Calibri" w:hAnsi="Calibri" w:cs="Calibri"/>
          <w:bCs w:val="0"/>
          <w:color w:val="000000"/>
          <w:szCs w:val="22"/>
          <w:lang w:eastAsia="en-GB"/>
        </w:rPr>
        <w:t xml:space="preserve"> Maths, designed to consolidate and build on the work the students have done in year 6.  We use a variety of teaching styles to enable all student to make progress at their own level. Students are placed in broad sets over different bands. The setting is constantly reviewed and classes adapted to meet the needs of the students.</w:t>
      </w:r>
    </w:p>
    <w:p w14:paraId="6BEFA81B" w14:textId="77777777" w:rsidR="00A65BD9" w:rsidRPr="00A65BD9" w:rsidRDefault="00A65BD9" w:rsidP="00A65BD9">
      <w:pPr>
        <w:shd w:val="clear" w:color="auto" w:fill="FFFFFF"/>
        <w:spacing w:after="180"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Pupils at KS3 receive 6 lessons of Maths over a </w:t>
      </w:r>
      <w:proofErr w:type="gramStart"/>
      <w:r w:rsidRPr="00A65BD9">
        <w:rPr>
          <w:rFonts w:ascii="Calibri" w:hAnsi="Calibri" w:cs="Calibri"/>
          <w:bCs w:val="0"/>
          <w:color w:val="000000"/>
          <w:szCs w:val="22"/>
          <w:lang w:eastAsia="en-GB"/>
        </w:rPr>
        <w:t>two week</w:t>
      </w:r>
      <w:proofErr w:type="gramEnd"/>
      <w:r w:rsidRPr="00A65BD9">
        <w:rPr>
          <w:rFonts w:ascii="Calibri" w:hAnsi="Calibri" w:cs="Calibri"/>
          <w:bCs w:val="0"/>
          <w:color w:val="000000"/>
          <w:szCs w:val="22"/>
          <w:lang w:eastAsia="en-GB"/>
        </w:rPr>
        <w:t xml:space="preserve"> timetable.</w:t>
      </w:r>
    </w:p>
    <w:p w14:paraId="641110DD" w14:textId="77777777" w:rsidR="00A65BD9" w:rsidRPr="00A65BD9" w:rsidRDefault="00A65BD9" w:rsidP="00A65BD9">
      <w:pPr>
        <w:pBdr>
          <w:bottom w:val="single" w:sz="12" w:space="1" w:color="228099"/>
        </w:pBdr>
        <w:spacing w:line="240" w:lineRule="auto"/>
        <w:rPr>
          <w:rFonts w:ascii="Times New Roman" w:hAnsi="Times New Roman" w:cs="Times New Roman"/>
          <w:bCs w:val="0"/>
          <w:sz w:val="24"/>
          <w:lang w:eastAsia="en-GB"/>
        </w:rPr>
      </w:pPr>
      <w:r w:rsidRPr="00A65BD9">
        <w:rPr>
          <w:rFonts w:ascii="Calibri" w:hAnsi="Calibri" w:cs="Calibri"/>
          <w:b/>
          <w:color w:val="000000"/>
          <w:szCs w:val="22"/>
          <w:lang w:eastAsia="en-GB"/>
        </w:rPr>
        <w:t>Key Stage 4</w:t>
      </w:r>
    </w:p>
    <w:p w14:paraId="7DC0CE44" w14:textId="77777777" w:rsidR="00A65BD9" w:rsidRPr="00A65BD9" w:rsidRDefault="00A65BD9" w:rsidP="00A65BD9">
      <w:pPr>
        <w:shd w:val="clear" w:color="auto" w:fill="FFFFFF"/>
        <w:spacing w:before="180"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In year 9 students begin their </w:t>
      </w:r>
      <w:proofErr w:type="gramStart"/>
      <w:r w:rsidRPr="00A65BD9">
        <w:rPr>
          <w:rFonts w:ascii="Calibri" w:hAnsi="Calibri" w:cs="Calibri"/>
          <w:bCs w:val="0"/>
          <w:color w:val="000000"/>
          <w:szCs w:val="22"/>
          <w:lang w:eastAsia="en-GB"/>
        </w:rPr>
        <w:t>3 year</w:t>
      </w:r>
      <w:proofErr w:type="gramEnd"/>
      <w:r w:rsidRPr="00A65BD9">
        <w:rPr>
          <w:rFonts w:ascii="Calibri" w:hAnsi="Calibri" w:cs="Calibri"/>
          <w:bCs w:val="0"/>
          <w:color w:val="000000"/>
          <w:szCs w:val="22"/>
          <w:lang w:eastAsia="en-GB"/>
        </w:rPr>
        <w:t xml:space="preserve"> GCSE 9-1 qualification.  Pupils receive 8 lessons over a </w:t>
      </w:r>
      <w:proofErr w:type="gramStart"/>
      <w:r w:rsidRPr="00A65BD9">
        <w:rPr>
          <w:rFonts w:ascii="Calibri" w:hAnsi="Calibri" w:cs="Calibri"/>
          <w:bCs w:val="0"/>
          <w:color w:val="000000"/>
          <w:szCs w:val="22"/>
          <w:lang w:eastAsia="en-GB"/>
        </w:rPr>
        <w:t>two week</w:t>
      </w:r>
      <w:proofErr w:type="gramEnd"/>
      <w:r w:rsidRPr="00A65BD9">
        <w:rPr>
          <w:rFonts w:ascii="Calibri" w:hAnsi="Calibri" w:cs="Calibri"/>
          <w:bCs w:val="0"/>
          <w:color w:val="000000"/>
          <w:szCs w:val="22"/>
          <w:lang w:eastAsia="en-GB"/>
        </w:rPr>
        <w:t xml:space="preserve"> timetable in Year 9, 8 lessons in Year 10 and 8 lessons in Year 11.  </w:t>
      </w:r>
    </w:p>
    <w:p w14:paraId="68B5FAB1" w14:textId="77777777" w:rsidR="00A65BD9" w:rsidRPr="00A65BD9" w:rsidRDefault="00A65BD9" w:rsidP="00A65BD9">
      <w:pPr>
        <w:shd w:val="clear" w:color="auto" w:fill="FFFFFF"/>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The department follows the OCR Examination at GCSE. Our schemes of learning have been developed in line with published specifications to ensure students are fully prepared for their assessments. The department has recently invested in new GCSE textbooks to aid with the planning of the specification. We subscribe to Hegarty Maths and </w:t>
      </w:r>
      <w:proofErr w:type="spellStart"/>
      <w:r w:rsidRPr="00A65BD9">
        <w:rPr>
          <w:rFonts w:ascii="Calibri" w:hAnsi="Calibri" w:cs="Calibri"/>
          <w:bCs w:val="0"/>
          <w:color w:val="000000"/>
          <w:szCs w:val="22"/>
          <w:lang w:eastAsia="en-GB"/>
        </w:rPr>
        <w:t>mymaths</w:t>
      </w:r>
      <w:proofErr w:type="spellEnd"/>
      <w:r w:rsidRPr="00A65BD9">
        <w:rPr>
          <w:rFonts w:ascii="Calibri" w:hAnsi="Calibri" w:cs="Calibri"/>
          <w:bCs w:val="0"/>
          <w:color w:val="000000"/>
          <w:szCs w:val="22"/>
          <w:lang w:eastAsia="en-GB"/>
        </w:rPr>
        <w:t xml:space="preserve">, and the new whole-school </w:t>
      </w:r>
      <w:proofErr w:type="spellStart"/>
      <w:r w:rsidRPr="00A65BD9">
        <w:rPr>
          <w:rFonts w:ascii="Calibri" w:hAnsi="Calibri" w:cs="Calibri"/>
          <w:bCs w:val="0"/>
          <w:color w:val="000000"/>
          <w:szCs w:val="22"/>
          <w:lang w:eastAsia="en-GB"/>
        </w:rPr>
        <w:t>GCSEPod</w:t>
      </w:r>
      <w:proofErr w:type="spellEnd"/>
      <w:r w:rsidRPr="00A65BD9">
        <w:rPr>
          <w:rFonts w:ascii="Calibri" w:hAnsi="Calibri" w:cs="Calibri"/>
          <w:bCs w:val="0"/>
          <w:color w:val="000000"/>
          <w:szCs w:val="22"/>
          <w:lang w:eastAsia="en-GB"/>
        </w:rPr>
        <w:t xml:space="preserve"> resource greatly enhances the options for Maths revision. </w:t>
      </w:r>
    </w:p>
    <w:p w14:paraId="285F3909" w14:textId="77777777" w:rsidR="00A65BD9" w:rsidRPr="00A65BD9" w:rsidRDefault="00A65BD9" w:rsidP="00A65BD9">
      <w:pPr>
        <w:shd w:val="clear" w:color="auto" w:fill="FFFFFF"/>
        <w:spacing w:line="240" w:lineRule="auto"/>
        <w:jc w:val="left"/>
        <w:rPr>
          <w:rFonts w:ascii="Times New Roman" w:hAnsi="Times New Roman" w:cs="Times New Roman"/>
          <w:bCs w:val="0"/>
          <w:sz w:val="24"/>
          <w:lang w:eastAsia="en-GB"/>
        </w:rPr>
      </w:pPr>
      <w:r w:rsidRPr="00A65BD9">
        <w:rPr>
          <w:rFonts w:ascii="Calibri" w:hAnsi="Calibri" w:cs="Calibri"/>
          <w:bCs w:val="0"/>
          <w:color w:val="000000"/>
          <w:szCs w:val="22"/>
          <w:lang w:eastAsia="en-GB"/>
        </w:rPr>
        <w:t>We believe that Mathematics at GCSE should bring the subject to life, be engaging and enjoyable for students to prepare them for whatever comes next. We encourage variety in lessons to enable all learners to make progress. We want students to be able to draw on each other’s strengths and give informative peer-feedback.  Regular internal assessments also allow students to track their own progress closely so they are aware of what they may need to do to improve. </w:t>
      </w:r>
    </w:p>
    <w:p w14:paraId="681BD4DA" w14:textId="77777777" w:rsidR="00A65BD9" w:rsidRPr="00A65BD9" w:rsidRDefault="00A65BD9" w:rsidP="00A65BD9">
      <w:pPr>
        <w:shd w:val="clear" w:color="auto" w:fill="FFFFFF"/>
        <w:spacing w:line="240" w:lineRule="auto"/>
        <w:jc w:val="left"/>
        <w:rPr>
          <w:rFonts w:ascii="Times New Roman" w:hAnsi="Times New Roman" w:cs="Times New Roman"/>
          <w:bCs w:val="0"/>
          <w:sz w:val="24"/>
          <w:lang w:eastAsia="en-GB"/>
        </w:rPr>
      </w:pPr>
      <w:r w:rsidRPr="00A65BD9">
        <w:rPr>
          <w:rFonts w:ascii="Times New Roman" w:hAnsi="Times New Roman" w:cs="Times New Roman"/>
          <w:bCs w:val="0"/>
          <w:sz w:val="24"/>
          <w:lang w:eastAsia="en-GB"/>
        </w:rPr>
        <w:t> </w:t>
      </w:r>
    </w:p>
    <w:p w14:paraId="0EC18D15" w14:textId="77777777" w:rsidR="00A65BD9" w:rsidRPr="00A65BD9" w:rsidRDefault="00A65BD9" w:rsidP="00A65BD9">
      <w:pPr>
        <w:pBdr>
          <w:bottom w:val="single" w:sz="12" w:space="1" w:color="228099"/>
        </w:pBdr>
        <w:spacing w:line="240" w:lineRule="auto"/>
        <w:rPr>
          <w:rFonts w:ascii="Times New Roman" w:hAnsi="Times New Roman" w:cs="Times New Roman"/>
          <w:bCs w:val="0"/>
          <w:sz w:val="24"/>
          <w:lang w:eastAsia="en-GB"/>
        </w:rPr>
      </w:pPr>
      <w:r w:rsidRPr="00A65BD9">
        <w:rPr>
          <w:rFonts w:ascii="Calibri" w:hAnsi="Calibri" w:cs="Calibri"/>
          <w:b/>
          <w:color w:val="000000"/>
          <w:szCs w:val="22"/>
          <w:lang w:eastAsia="en-GB"/>
        </w:rPr>
        <w:t>Beyond the classroom</w:t>
      </w:r>
    </w:p>
    <w:p w14:paraId="324E28F5" w14:textId="3EC8963C" w:rsidR="00A65BD9" w:rsidRDefault="00A65BD9" w:rsidP="00A65BD9">
      <w:pPr>
        <w:shd w:val="clear" w:color="auto" w:fill="FFFFFF"/>
        <w:spacing w:before="180" w:line="240" w:lineRule="auto"/>
        <w:rPr>
          <w:rFonts w:ascii="Calibri" w:hAnsi="Calibri" w:cs="Calibri"/>
          <w:bCs w:val="0"/>
          <w:color w:val="000000"/>
          <w:szCs w:val="22"/>
          <w:lang w:eastAsia="en-GB"/>
        </w:rPr>
      </w:pPr>
      <w:r w:rsidRPr="00A65BD9">
        <w:rPr>
          <w:rFonts w:ascii="Calibri" w:hAnsi="Calibri" w:cs="Calibri"/>
          <w:bCs w:val="0"/>
          <w:color w:val="000000"/>
          <w:szCs w:val="22"/>
          <w:lang w:eastAsia="en-GB"/>
        </w:rPr>
        <w:t>We aim to enrich students in and out of Maths lessons at Selby High School. Students are entered into various UKMT maths individual and team challenges, visiting other schools to compete. We run a First Lego League club where students build and program robots to perform actions, again to compete in a national competition. Students also take part in Student Investor, a stocks and shares trading activity. </w:t>
      </w:r>
    </w:p>
    <w:p w14:paraId="30384CA5" w14:textId="77777777" w:rsidR="009F663F" w:rsidRPr="00A65BD9" w:rsidRDefault="009F663F" w:rsidP="00A65BD9">
      <w:pPr>
        <w:shd w:val="clear" w:color="auto" w:fill="FFFFFF"/>
        <w:spacing w:before="180" w:line="240" w:lineRule="auto"/>
        <w:rPr>
          <w:rFonts w:ascii="Times New Roman" w:hAnsi="Times New Roman" w:cs="Times New Roman"/>
          <w:bCs w:val="0"/>
          <w:sz w:val="24"/>
          <w:lang w:eastAsia="en-GB"/>
        </w:rPr>
      </w:pPr>
    </w:p>
    <w:p w14:paraId="7B862008" w14:textId="77777777" w:rsidR="00A65BD9" w:rsidRPr="00A65BD9" w:rsidRDefault="00A65BD9" w:rsidP="00A65BD9">
      <w:pPr>
        <w:shd w:val="clear" w:color="auto" w:fill="FFFFFF"/>
        <w:spacing w:line="240" w:lineRule="auto"/>
        <w:rPr>
          <w:rFonts w:ascii="Times New Roman" w:hAnsi="Times New Roman" w:cs="Times New Roman"/>
          <w:bCs w:val="0"/>
          <w:sz w:val="24"/>
          <w:lang w:eastAsia="en-GB"/>
        </w:rPr>
      </w:pPr>
      <w:r w:rsidRPr="00A65BD9">
        <w:rPr>
          <w:rFonts w:ascii="Times New Roman" w:hAnsi="Times New Roman" w:cs="Times New Roman"/>
          <w:bCs w:val="0"/>
          <w:sz w:val="24"/>
          <w:lang w:eastAsia="en-GB"/>
        </w:rPr>
        <w:t> </w:t>
      </w:r>
    </w:p>
    <w:p w14:paraId="6387DBB9" w14:textId="77777777" w:rsidR="00A65BD9" w:rsidRPr="00A65BD9" w:rsidRDefault="00A65BD9" w:rsidP="00A65BD9">
      <w:pPr>
        <w:pBdr>
          <w:bottom w:val="single" w:sz="18" w:space="1" w:color="7030A0"/>
        </w:pBdr>
        <w:spacing w:line="240" w:lineRule="auto"/>
        <w:outlineLvl w:val="0"/>
        <w:rPr>
          <w:rFonts w:ascii="Times New Roman" w:hAnsi="Times New Roman" w:cs="Times New Roman"/>
          <w:b/>
          <w:kern w:val="36"/>
          <w:sz w:val="48"/>
          <w:szCs w:val="48"/>
          <w:lang w:eastAsia="en-GB"/>
        </w:rPr>
      </w:pPr>
      <w:bookmarkStart w:id="12" w:name="_Toc103770610"/>
      <w:r w:rsidRPr="00A65BD9">
        <w:rPr>
          <w:rFonts w:ascii="Calibri" w:hAnsi="Calibri" w:cs="Calibri"/>
          <w:b/>
          <w:color w:val="000000"/>
          <w:kern w:val="36"/>
          <w:szCs w:val="22"/>
          <w:lang w:eastAsia="en-GB"/>
        </w:rPr>
        <w:lastRenderedPageBreak/>
        <w:t>Selby</w:t>
      </w:r>
      <w:bookmarkEnd w:id="12"/>
    </w:p>
    <w:p w14:paraId="59E04B06"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Selby is a small market town situated 14 miles (22.5 km) south of the city of York, along the course of the River Ouse. It is dominated by the superb Abbey, founded in AD1069 by Benedict when he saw three swans on a lake in Selby which he interpreted as a sign of the Father, Son and Holy Ghost, resulting in the official crest of Selby Abbey, and subsequently, Selby High School.</w:t>
      </w:r>
    </w:p>
    <w:p w14:paraId="0CAB1666"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1A870C24"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Selby local government district has a population of 82,900. It is a fairly rural district with a population density well below the national average. Selby town, with a population of 24,680 is its only major settlement, with a population of more than 15,000.</w:t>
      </w:r>
    </w:p>
    <w:p w14:paraId="49E986B0"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1EE0DDF7"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Selby has a growing local economy with new housing and shops being built on the town's outskirts. The riverfront area is also being revamped with modern housing and flats. This is anticipated to bring population growth and enhanced demand for high quality educational places into the future. Selby is ideally located to a whole variety of places, facilities and activities for culture, leisure, commerce and learning.   There is a wide range and variety of housing and prices are below the national average.</w:t>
      </w:r>
    </w:p>
    <w:p w14:paraId="33AFFFE8"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01F94372" w14:textId="77777777" w:rsidR="00A65BD9" w:rsidRPr="00A65BD9" w:rsidRDefault="00A65BD9" w:rsidP="00A65BD9">
      <w:pPr>
        <w:spacing w:after="120"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The district of Selby is contained within both the Leeds City Region and the York, North Yorkshire and East Riding Enterprise Partnerships. The Leeds E.P. Strategic Economic Plan (2016-2036) describes Selby as follows:</w:t>
      </w:r>
    </w:p>
    <w:p w14:paraId="529D2FEC"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“The district of Selby sits in on the eastern boundary of Leeds City Region within the county of North Yorkshire. Both the market town of Selby and the wider district are home to many highly skilled and paid employees, many of whom travel each day to Leeds, York and beyond. Its economy is characterised by manufacturing, distribution, construction and energy production; drawing its employees from the district’s market towns and villages, as well as neighbours including the East Riding, Wakefield and Doncaster.”</w:t>
      </w:r>
    </w:p>
    <w:p w14:paraId="734463D3"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21B6867F"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Looking ahead, the district has a key role to play in providing space for business growth in the Leeds City Region.  The unemployment claimant count rate in Selby is around 1.3% (Sept 2016) which is well below the national average.</w:t>
      </w:r>
    </w:p>
    <w:p w14:paraId="72527EE4"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61DAD8FA"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In terms of further education, Selby College is graded ‘outstanding’ in all areas by Ofsted.  It is a tertiary college providing the town`s sixth form as well as a small range of Higher Education courses, apprenticeship programmes and courses for adults. There is easy access to Leeds, Hull and York for Universities and it is to these centres that the majority of local, young HE entrants progress. </w:t>
      </w:r>
    </w:p>
    <w:p w14:paraId="23C2DB3E"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0561ACFF"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In short, Selby is a hidden gem, with both its own delights and very easy access to a diverse range of activities and experiences, for individuals and families of all ages.</w:t>
      </w:r>
    </w:p>
    <w:p w14:paraId="0F367374" w14:textId="77777777" w:rsidR="00A65BD9" w:rsidRPr="00A65BD9" w:rsidRDefault="00A65BD9" w:rsidP="00A65BD9">
      <w:pPr>
        <w:spacing w:after="240" w:line="240" w:lineRule="auto"/>
        <w:jc w:val="left"/>
        <w:rPr>
          <w:rFonts w:ascii="Times New Roman" w:hAnsi="Times New Roman" w:cs="Times New Roman"/>
          <w:bCs w:val="0"/>
          <w:sz w:val="24"/>
          <w:lang w:eastAsia="en-GB"/>
        </w:rPr>
      </w:pPr>
      <w:r w:rsidRPr="00A65BD9">
        <w:rPr>
          <w:rFonts w:ascii="Times New Roman" w:hAnsi="Times New Roman" w:cs="Times New Roman"/>
          <w:bCs w:val="0"/>
          <w:sz w:val="24"/>
          <w:lang w:eastAsia="en-GB"/>
        </w:rPr>
        <w:br/>
      </w:r>
    </w:p>
    <w:p w14:paraId="36F7E130" w14:textId="77777777" w:rsidR="00A65BD9" w:rsidRPr="00A65BD9" w:rsidRDefault="00A65BD9" w:rsidP="00A65BD9">
      <w:pPr>
        <w:pBdr>
          <w:bottom w:val="single" w:sz="18" w:space="1" w:color="7030A0"/>
        </w:pBdr>
        <w:spacing w:line="240" w:lineRule="auto"/>
        <w:outlineLvl w:val="0"/>
        <w:rPr>
          <w:rFonts w:ascii="Times New Roman" w:hAnsi="Times New Roman" w:cs="Times New Roman"/>
          <w:b/>
          <w:kern w:val="36"/>
          <w:sz w:val="48"/>
          <w:szCs w:val="48"/>
          <w:lang w:eastAsia="en-GB"/>
        </w:rPr>
      </w:pPr>
      <w:bookmarkStart w:id="13" w:name="_Toc103770611"/>
      <w:r w:rsidRPr="00A65BD9">
        <w:rPr>
          <w:rFonts w:ascii="Calibri" w:hAnsi="Calibri" w:cs="Calibri"/>
          <w:b/>
          <w:color w:val="000000"/>
          <w:kern w:val="36"/>
          <w:szCs w:val="22"/>
          <w:lang w:eastAsia="en-GB"/>
        </w:rPr>
        <w:t>Living in North Yorkshire</w:t>
      </w:r>
      <w:bookmarkEnd w:id="13"/>
    </w:p>
    <w:p w14:paraId="72FAA642"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North Yorkshire is England's largest county and one of the most rural. The area comprises the Yorkshire Dales and North York Moors, three Areas of Outstanding Natural Beauty, the Pennines and a stunning coastline around Scarborough and Whitby. The area hosted the phenomenal Tour de France in 2014, and due to its success has created the Tour de Yorkshire with global recognition. There are ruined castles and abbeys, serene gardens, unique breweries, thrilling rides and industrial heritage. Something for everyone!</w:t>
      </w:r>
    </w:p>
    <w:p w14:paraId="14C9170F"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01864F47"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 xml:space="preserve">North Yorkshire has plenty to offer the outdoor enthusiast. From the hard gritstone of </w:t>
      </w:r>
      <w:proofErr w:type="spellStart"/>
      <w:r w:rsidRPr="00A65BD9">
        <w:rPr>
          <w:rFonts w:ascii="Calibri" w:hAnsi="Calibri" w:cs="Calibri"/>
          <w:bCs w:val="0"/>
          <w:color w:val="000000"/>
          <w:szCs w:val="22"/>
          <w:lang w:eastAsia="en-GB"/>
        </w:rPr>
        <w:t>Almscliff</w:t>
      </w:r>
      <w:proofErr w:type="spellEnd"/>
      <w:r w:rsidRPr="00A65BD9">
        <w:rPr>
          <w:rFonts w:ascii="Calibri" w:hAnsi="Calibri" w:cs="Calibri"/>
          <w:bCs w:val="0"/>
          <w:color w:val="000000"/>
          <w:szCs w:val="22"/>
          <w:lang w:eastAsia="en-GB"/>
        </w:rPr>
        <w:t xml:space="preserve"> and </w:t>
      </w:r>
      <w:proofErr w:type="spellStart"/>
      <w:r w:rsidRPr="00A65BD9">
        <w:rPr>
          <w:rFonts w:ascii="Calibri" w:hAnsi="Calibri" w:cs="Calibri"/>
          <w:bCs w:val="0"/>
          <w:color w:val="000000"/>
          <w:szCs w:val="22"/>
          <w:lang w:eastAsia="en-GB"/>
        </w:rPr>
        <w:t>Brimham</w:t>
      </w:r>
      <w:proofErr w:type="spellEnd"/>
      <w:r w:rsidRPr="00A65BD9">
        <w:rPr>
          <w:rFonts w:ascii="Calibri" w:hAnsi="Calibri" w:cs="Calibri"/>
          <w:bCs w:val="0"/>
          <w:color w:val="000000"/>
          <w:szCs w:val="22"/>
          <w:lang w:eastAsia="en-GB"/>
        </w:rPr>
        <w:t xml:space="preserve"> Rocks to the limestone of Malham, </w:t>
      </w:r>
      <w:proofErr w:type="spellStart"/>
      <w:r w:rsidRPr="00A65BD9">
        <w:rPr>
          <w:rFonts w:ascii="Calibri" w:hAnsi="Calibri" w:cs="Calibri"/>
          <w:bCs w:val="0"/>
          <w:color w:val="000000"/>
          <w:szCs w:val="22"/>
          <w:lang w:eastAsia="en-GB"/>
        </w:rPr>
        <w:t>Gordale</w:t>
      </w:r>
      <w:proofErr w:type="spellEnd"/>
      <w:r w:rsidRPr="00A65BD9">
        <w:rPr>
          <w:rFonts w:ascii="Calibri" w:hAnsi="Calibri" w:cs="Calibri"/>
          <w:bCs w:val="0"/>
          <w:color w:val="000000"/>
          <w:szCs w:val="22"/>
          <w:lang w:eastAsia="en-GB"/>
        </w:rPr>
        <w:t xml:space="preserve"> and </w:t>
      </w:r>
      <w:proofErr w:type="spellStart"/>
      <w:r w:rsidRPr="00A65BD9">
        <w:rPr>
          <w:rFonts w:ascii="Calibri" w:hAnsi="Calibri" w:cs="Calibri"/>
          <w:bCs w:val="0"/>
          <w:color w:val="000000"/>
          <w:szCs w:val="22"/>
          <w:lang w:eastAsia="en-GB"/>
        </w:rPr>
        <w:t>Kilnsey</w:t>
      </w:r>
      <w:proofErr w:type="spellEnd"/>
      <w:r w:rsidRPr="00A65BD9">
        <w:rPr>
          <w:rFonts w:ascii="Calibri" w:hAnsi="Calibri" w:cs="Calibri"/>
          <w:bCs w:val="0"/>
          <w:color w:val="000000"/>
          <w:szCs w:val="22"/>
          <w:lang w:eastAsia="en-GB"/>
        </w:rPr>
        <w:t xml:space="preserve">, climbing venues are in abundance. The Yorkshire Dales is the premier area for caving and for mountain biking; there are the bridleways of the Dales and North York Moors as well as the renowned trail centre at Dalby Forest. The </w:t>
      </w:r>
      <w:proofErr w:type="spellStart"/>
      <w:r w:rsidRPr="00A65BD9">
        <w:rPr>
          <w:rFonts w:ascii="Calibri" w:hAnsi="Calibri" w:cs="Calibri"/>
          <w:bCs w:val="0"/>
          <w:color w:val="000000"/>
          <w:szCs w:val="22"/>
          <w:lang w:eastAsia="en-GB"/>
        </w:rPr>
        <w:t>Sustrans</w:t>
      </w:r>
      <w:proofErr w:type="spellEnd"/>
      <w:r w:rsidRPr="00A65BD9">
        <w:rPr>
          <w:rFonts w:ascii="Calibri" w:hAnsi="Calibri" w:cs="Calibri"/>
          <w:bCs w:val="0"/>
          <w:color w:val="000000"/>
          <w:szCs w:val="22"/>
          <w:lang w:eastAsia="en-GB"/>
        </w:rPr>
        <w:t xml:space="preserve"> trail centres are all easily accessible for days and weekends away, as is the Lake District and the fells, crags and coast of Northumberland. There are a small number of sailing clubs on reservoirs around the county and fantastic surf sport venues and sea kayaking on the east coast.</w:t>
      </w:r>
    </w:p>
    <w:p w14:paraId="189C0C72"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359626FD" w14:textId="77777777" w:rsidR="00A65BD9" w:rsidRPr="00A65BD9" w:rsidRDefault="00A65BD9" w:rsidP="00A65BD9">
      <w:pPr>
        <w:spacing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lastRenderedPageBreak/>
        <w:t xml:space="preserve">While the county is rightly known for its </w:t>
      </w:r>
      <w:proofErr w:type="gramStart"/>
      <w:r w:rsidRPr="00A65BD9">
        <w:rPr>
          <w:rFonts w:ascii="Calibri" w:hAnsi="Calibri" w:cs="Calibri"/>
          <w:bCs w:val="0"/>
          <w:color w:val="000000"/>
          <w:szCs w:val="22"/>
          <w:lang w:eastAsia="en-GB"/>
        </w:rPr>
        <w:t>wide open</w:t>
      </w:r>
      <w:proofErr w:type="gramEnd"/>
      <w:r w:rsidRPr="00A65BD9">
        <w:rPr>
          <w:rFonts w:ascii="Calibri" w:hAnsi="Calibri" w:cs="Calibri"/>
          <w:bCs w:val="0"/>
          <w:color w:val="000000"/>
          <w:szCs w:val="22"/>
          <w:lang w:eastAsia="en-GB"/>
        </w:rPr>
        <w:t xml:space="preserve"> spaces, it also incorporates attractive market towns including Pickering and Helmsley, traditional seaside towns, the Spa town of Harrogate and the ancient city of York - the most visited city outside of London. There are a wide range of shopping, leisure and cultural facilities as well as excellent schools, universities, road and rail links; there really is everything to offer you and your family as a place to work, live and enjoy!</w:t>
      </w:r>
    </w:p>
    <w:p w14:paraId="5C629861" w14:textId="77777777" w:rsidR="00A65BD9" w:rsidRPr="00A65BD9" w:rsidRDefault="00A65BD9" w:rsidP="00A65BD9">
      <w:pPr>
        <w:spacing w:line="240" w:lineRule="auto"/>
        <w:jc w:val="left"/>
        <w:rPr>
          <w:rFonts w:ascii="Times New Roman" w:hAnsi="Times New Roman" w:cs="Times New Roman"/>
          <w:bCs w:val="0"/>
          <w:sz w:val="24"/>
          <w:lang w:eastAsia="en-GB"/>
        </w:rPr>
      </w:pPr>
    </w:p>
    <w:p w14:paraId="4D7CA8F0" w14:textId="77777777" w:rsidR="00A65BD9" w:rsidRPr="00A65BD9" w:rsidRDefault="00A65BD9" w:rsidP="00A65BD9">
      <w:pPr>
        <w:spacing w:after="120" w:line="240" w:lineRule="auto"/>
        <w:rPr>
          <w:rFonts w:ascii="Times New Roman" w:hAnsi="Times New Roman" w:cs="Times New Roman"/>
          <w:bCs w:val="0"/>
          <w:sz w:val="24"/>
          <w:lang w:eastAsia="en-GB"/>
        </w:rPr>
      </w:pPr>
      <w:r w:rsidRPr="00A65BD9">
        <w:rPr>
          <w:rFonts w:ascii="Calibri" w:hAnsi="Calibri" w:cs="Calibri"/>
          <w:bCs w:val="0"/>
          <w:color w:val="000000"/>
          <w:szCs w:val="22"/>
          <w:lang w:eastAsia="en-GB"/>
        </w:rPr>
        <w:t>Travelling further afield we have convenient connectivity, with close proximity to metropolitan cities of Leeds and Newcastle, with little over two hours commute on the main train line to London. We border the Lake District, Lancashire, County Durham, and Yorkshire &amp; Humber regions with all they have to offer.</w:t>
      </w:r>
    </w:p>
    <w:p w14:paraId="7AE0B0E5" w14:textId="77777777" w:rsidR="008873F3" w:rsidRPr="006B4232" w:rsidRDefault="008873F3" w:rsidP="00B27A57">
      <w:pPr>
        <w:pStyle w:val="Heading1"/>
        <w:rPr>
          <w:rFonts w:asciiTheme="minorHAnsi" w:hAnsiTheme="minorHAnsi" w:cstheme="minorHAnsi"/>
        </w:rPr>
      </w:pPr>
      <w:bookmarkStart w:id="14" w:name="_Toc103770612"/>
      <w:r w:rsidRPr="006B4232">
        <w:rPr>
          <w:rFonts w:asciiTheme="minorHAnsi" w:hAnsiTheme="minorHAnsi" w:cstheme="minorHAnsi"/>
        </w:rPr>
        <w:t>Disclosure</w:t>
      </w:r>
      <w:bookmarkEnd w:id="10"/>
      <w:bookmarkEnd w:id="14"/>
    </w:p>
    <w:p w14:paraId="18EF2958" w14:textId="77777777" w:rsidR="008873F3" w:rsidRPr="006B4232" w:rsidRDefault="008873F3" w:rsidP="00B27A57">
      <w:pPr>
        <w:spacing w:after="160" w:line="259" w:lineRule="auto"/>
        <w:rPr>
          <w:rFonts w:asciiTheme="minorHAnsi" w:hAnsiTheme="minorHAnsi" w:cstheme="minorHAnsi"/>
        </w:rPr>
      </w:pPr>
      <w:r w:rsidRPr="006B4232">
        <w:rPr>
          <w:rFonts w:asciiTheme="minorHAnsi" w:hAnsiTheme="minorHAnsi" w:cstheme="minorHAnsi"/>
        </w:rPr>
        <w:t xml:space="preserve">All successful applicants are required to complete an enhanced DBS check and any offer of employment will be subject to satisfactory references and checks. </w:t>
      </w:r>
    </w:p>
    <w:p w14:paraId="2A11DB07" w14:textId="77777777" w:rsidR="008873F3" w:rsidRPr="006B4232" w:rsidRDefault="008873F3" w:rsidP="00B27A57">
      <w:pPr>
        <w:pStyle w:val="Heading1"/>
        <w:rPr>
          <w:rFonts w:asciiTheme="minorHAnsi" w:hAnsiTheme="minorHAnsi" w:cstheme="minorHAnsi"/>
        </w:rPr>
      </w:pPr>
      <w:bookmarkStart w:id="15" w:name="_Toc493598490"/>
      <w:bookmarkStart w:id="16" w:name="_Toc103770613"/>
      <w:r w:rsidRPr="006B4232">
        <w:rPr>
          <w:rFonts w:asciiTheme="minorHAnsi" w:hAnsiTheme="minorHAnsi" w:cstheme="minorHAnsi"/>
        </w:rPr>
        <w:t>How to apply</w:t>
      </w:r>
      <w:bookmarkEnd w:id="15"/>
      <w:bookmarkEnd w:id="16"/>
    </w:p>
    <w:p w14:paraId="0A0C6F04" w14:textId="77777777" w:rsidR="008873F3" w:rsidRPr="006B4232" w:rsidRDefault="008873F3" w:rsidP="00B27A57">
      <w:pPr>
        <w:spacing w:line="240" w:lineRule="auto"/>
        <w:rPr>
          <w:rFonts w:asciiTheme="minorHAnsi" w:hAnsiTheme="minorHAnsi" w:cstheme="minorHAnsi"/>
        </w:rPr>
      </w:pPr>
      <w:r w:rsidRPr="006B4232">
        <w:rPr>
          <w:rFonts w:asciiTheme="minorHAnsi" w:hAnsiTheme="minorHAnsi" w:cstheme="minorHAnsi"/>
        </w:rPr>
        <w:t xml:space="preserve">Visits can be organised by contacting the SLT PA, Caroline Airth on 01757 244833 or </w:t>
      </w:r>
      <w:hyperlink r:id="rId12">
        <w:r w:rsidRPr="006B4232">
          <w:rPr>
            <w:rFonts w:asciiTheme="minorHAnsi" w:hAnsiTheme="minorHAnsi" w:cstheme="minorHAnsi"/>
            <w:color w:val="0563C1"/>
            <w:u w:val="single"/>
          </w:rPr>
          <w:t>admin@selbyhigh.co.uk</w:t>
        </w:r>
      </w:hyperlink>
      <w:r w:rsidRPr="006B4232">
        <w:rPr>
          <w:rFonts w:asciiTheme="minorHAnsi" w:hAnsiTheme="minorHAnsi" w:cstheme="minorHAnsi"/>
        </w:rPr>
        <w:t xml:space="preserve">. If you decide to apply, and we do hope you will, please complete the application form. This should be returned by e-mail to Caroline Airth. </w:t>
      </w:r>
    </w:p>
    <w:p w14:paraId="1A0BAD45" w14:textId="77777777" w:rsidR="008873F3" w:rsidRPr="006B4232" w:rsidRDefault="008873F3" w:rsidP="00B27A57">
      <w:pPr>
        <w:spacing w:line="240" w:lineRule="auto"/>
        <w:rPr>
          <w:rFonts w:asciiTheme="minorHAnsi" w:hAnsiTheme="minorHAnsi" w:cstheme="minorHAnsi"/>
        </w:rPr>
      </w:pPr>
    </w:p>
    <w:p w14:paraId="51DB5C47" w14:textId="26BDD0E2" w:rsidR="00F62180" w:rsidRPr="006B4232" w:rsidRDefault="006F35E1" w:rsidP="00F62180">
      <w:pPr>
        <w:spacing w:line="240" w:lineRule="auto"/>
        <w:rPr>
          <w:rFonts w:asciiTheme="minorHAnsi" w:hAnsiTheme="minorHAnsi"/>
        </w:rPr>
      </w:pPr>
      <w:r w:rsidRPr="006B4232">
        <w:rPr>
          <w:rFonts w:asciiTheme="minorHAnsi" w:hAnsiTheme="minorHAnsi"/>
          <w:b/>
        </w:rPr>
        <w:t>Closing date:</w:t>
      </w:r>
      <w:r w:rsidRPr="006B4232">
        <w:rPr>
          <w:rFonts w:asciiTheme="minorHAnsi" w:hAnsiTheme="minorHAnsi"/>
        </w:rPr>
        <w:t xml:space="preserve"> </w:t>
      </w:r>
      <w:r w:rsidR="000452D9">
        <w:rPr>
          <w:rFonts w:asciiTheme="minorHAnsi" w:hAnsiTheme="minorHAnsi"/>
        </w:rPr>
        <w:t xml:space="preserve">Noon on </w:t>
      </w:r>
      <w:r w:rsidR="005D1976">
        <w:rPr>
          <w:rFonts w:asciiTheme="minorHAnsi" w:hAnsiTheme="minorHAnsi"/>
        </w:rPr>
        <w:t>Tuesday</w:t>
      </w:r>
      <w:r w:rsidR="004B09B5">
        <w:rPr>
          <w:rFonts w:asciiTheme="minorHAnsi" w:hAnsiTheme="minorHAnsi"/>
        </w:rPr>
        <w:t xml:space="preserve">, </w:t>
      </w:r>
      <w:r w:rsidR="005D1976">
        <w:rPr>
          <w:rFonts w:asciiTheme="minorHAnsi" w:hAnsiTheme="minorHAnsi"/>
        </w:rPr>
        <w:t>24th</w:t>
      </w:r>
      <w:r w:rsidR="004B09B5">
        <w:rPr>
          <w:rFonts w:asciiTheme="minorHAnsi" w:hAnsiTheme="minorHAnsi"/>
        </w:rPr>
        <w:t xml:space="preserve"> </w:t>
      </w:r>
      <w:r w:rsidR="00A65BD9">
        <w:rPr>
          <w:rFonts w:asciiTheme="minorHAnsi" w:hAnsiTheme="minorHAnsi"/>
        </w:rPr>
        <w:t>May, 2022.</w:t>
      </w:r>
    </w:p>
    <w:p w14:paraId="038F7548" w14:textId="5F7CCD43" w:rsidR="008873F3" w:rsidRPr="006B4232" w:rsidRDefault="008873F3" w:rsidP="008873F3">
      <w:pPr>
        <w:spacing w:after="160" w:line="259" w:lineRule="auto"/>
        <w:jc w:val="left"/>
        <w:rPr>
          <w:rFonts w:asciiTheme="minorHAnsi" w:hAnsiTheme="minorHAnsi"/>
        </w:rPr>
      </w:pPr>
      <w:r w:rsidRPr="006B4232">
        <w:rPr>
          <w:rFonts w:asciiTheme="minorHAnsi" w:hAnsiTheme="minorHAnsi"/>
        </w:rPr>
        <w:br w:type="page"/>
      </w:r>
    </w:p>
    <w:p w14:paraId="31930F58" w14:textId="77777777" w:rsidR="008873F3" w:rsidRPr="006B4232" w:rsidRDefault="008873F3" w:rsidP="008873F3">
      <w:pPr>
        <w:rPr>
          <w:rFonts w:asciiTheme="minorHAnsi" w:hAnsiTheme="minorHAnsi"/>
        </w:rPr>
      </w:pPr>
      <w:bookmarkStart w:id="17" w:name="_Toc493598491"/>
      <w:r w:rsidRPr="006B4232">
        <w:rPr>
          <w:rFonts w:asciiTheme="minorHAnsi" w:hAnsiTheme="minorHAnsi"/>
          <w:noProof/>
          <w:lang w:eastAsia="en-GB"/>
        </w:rPr>
        <w:lastRenderedPageBreak/>
        <w:drawing>
          <wp:anchor distT="36576" distB="36576" distL="36576" distR="36576" simplePos="0" relativeHeight="251674624" behindDoc="0" locked="0" layoutInCell="1" allowOverlap="1" wp14:anchorId="30C3AC2B" wp14:editId="5DB0B21B">
            <wp:simplePos x="0" y="0"/>
            <wp:positionH relativeFrom="column">
              <wp:posOffset>3840480</wp:posOffset>
            </wp:positionH>
            <wp:positionV relativeFrom="paragraph">
              <wp:posOffset>-303530</wp:posOffset>
            </wp:positionV>
            <wp:extent cx="2576216" cy="614538"/>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76216" cy="61453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C061AE" w14:textId="77777777" w:rsidR="008873F3" w:rsidRPr="006B4232" w:rsidRDefault="008873F3" w:rsidP="008873F3">
      <w:pPr>
        <w:pStyle w:val="Heading1"/>
        <w:rPr>
          <w:rFonts w:asciiTheme="minorHAnsi" w:hAnsiTheme="minorHAnsi" w:cstheme="minorHAnsi"/>
        </w:rPr>
      </w:pPr>
      <w:bookmarkStart w:id="18" w:name="_Toc103770614"/>
      <w:bookmarkEnd w:id="17"/>
      <w:r w:rsidRPr="006B4232">
        <w:rPr>
          <w:rFonts w:asciiTheme="minorHAnsi" w:hAnsiTheme="minorHAnsi" w:cstheme="minorHAnsi"/>
        </w:rPr>
        <w:t>JOB DESCRIPTION</w:t>
      </w:r>
      <w:bookmarkEnd w:id="18"/>
    </w:p>
    <w:p w14:paraId="7C7051AF" w14:textId="77777777" w:rsidR="008873F3" w:rsidRPr="006B4232" w:rsidRDefault="008873F3" w:rsidP="008873F3">
      <w:pPr>
        <w:spacing w:after="200"/>
        <w:jc w:val="left"/>
        <w:rPr>
          <w:rFonts w:asciiTheme="minorHAnsi" w:hAnsiTheme="minorHAnsi" w:cs="Times New Roman"/>
        </w:rPr>
      </w:pPr>
    </w:p>
    <w:p w14:paraId="7BFAA1FA" w14:textId="5D29C179" w:rsidR="00E67F85" w:rsidRPr="006B4232" w:rsidRDefault="00E67F85" w:rsidP="00B22024">
      <w:pPr>
        <w:pBdr>
          <w:top w:val="single" w:sz="4" w:space="1" w:color="auto"/>
          <w:left w:val="single" w:sz="4" w:space="4" w:color="auto"/>
          <w:bottom w:val="single" w:sz="4" w:space="1" w:color="auto"/>
          <w:right w:val="single" w:sz="4" w:space="4" w:color="auto"/>
        </w:pBdr>
        <w:shd w:val="clear" w:color="auto" w:fill="E7E6E6"/>
        <w:tabs>
          <w:tab w:val="left" w:pos="2977"/>
        </w:tabs>
        <w:spacing w:line="240" w:lineRule="auto"/>
        <w:ind w:left="2880" w:hanging="2880"/>
        <w:jc w:val="left"/>
        <w:rPr>
          <w:rFonts w:asciiTheme="minorHAnsi" w:hAnsiTheme="minorHAnsi"/>
          <w:bCs w:val="0"/>
          <w:sz w:val="24"/>
          <w:lang w:eastAsia="en-GB"/>
        </w:rPr>
      </w:pPr>
      <w:r w:rsidRPr="006B4232">
        <w:rPr>
          <w:rFonts w:asciiTheme="minorHAnsi" w:hAnsiTheme="minorHAnsi"/>
          <w:b/>
          <w:sz w:val="24"/>
          <w:lang w:eastAsia="en-GB"/>
        </w:rPr>
        <w:t>GRADE:</w:t>
      </w:r>
      <w:proofErr w:type="gramStart"/>
      <w:r w:rsidR="00B22024" w:rsidRPr="006B4232">
        <w:rPr>
          <w:rFonts w:asciiTheme="minorHAnsi" w:hAnsiTheme="minorHAnsi"/>
          <w:bCs w:val="0"/>
          <w:sz w:val="24"/>
          <w:lang w:eastAsia="en-GB"/>
        </w:rPr>
        <w:tab/>
      </w:r>
      <w:r w:rsidR="00A53D0C" w:rsidRPr="006B4232">
        <w:rPr>
          <w:rFonts w:asciiTheme="minorHAnsi" w:hAnsiTheme="minorHAnsi"/>
          <w:bCs w:val="0"/>
          <w:sz w:val="24"/>
          <w:lang w:eastAsia="en-GB"/>
        </w:rPr>
        <w:t xml:space="preserve">  </w:t>
      </w:r>
      <w:r w:rsidR="00B22024" w:rsidRPr="006B4232">
        <w:rPr>
          <w:rFonts w:asciiTheme="minorHAnsi" w:hAnsiTheme="minorHAnsi"/>
          <w:bCs w:val="0"/>
          <w:sz w:val="24"/>
          <w:lang w:eastAsia="en-GB"/>
        </w:rPr>
        <w:t>MPS</w:t>
      </w:r>
      <w:proofErr w:type="gramEnd"/>
      <w:r w:rsidR="00B22024" w:rsidRPr="006B4232">
        <w:rPr>
          <w:rFonts w:asciiTheme="minorHAnsi" w:hAnsiTheme="minorHAnsi"/>
          <w:bCs w:val="0"/>
          <w:sz w:val="24"/>
          <w:lang w:eastAsia="en-GB"/>
        </w:rPr>
        <w:t xml:space="preserve">/UPS </w:t>
      </w:r>
      <w:r w:rsidR="00186358">
        <w:rPr>
          <w:rFonts w:asciiTheme="minorHAnsi" w:hAnsiTheme="minorHAnsi"/>
          <w:bCs w:val="0"/>
          <w:sz w:val="24"/>
          <w:lang w:eastAsia="en-GB"/>
        </w:rPr>
        <w:t>– part time will be considered</w:t>
      </w:r>
    </w:p>
    <w:p w14:paraId="5924FA51" w14:textId="76E51B40" w:rsidR="00E67F85" w:rsidRPr="006B4232" w:rsidRDefault="00B22024" w:rsidP="00E67F85">
      <w:pPr>
        <w:pBdr>
          <w:top w:val="single" w:sz="4" w:space="1" w:color="auto"/>
          <w:left w:val="single" w:sz="4" w:space="4" w:color="auto"/>
          <w:bottom w:val="single" w:sz="4" w:space="1" w:color="auto"/>
          <w:right w:val="single" w:sz="4" w:space="4" w:color="auto"/>
        </w:pBdr>
        <w:shd w:val="clear" w:color="auto" w:fill="E7E6E6"/>
        <w:tabs>
          <w:tab w:val="left" w:pos="2977"/>
        </w:tabs>
        <w:spacing w:line="240" w:lineRule="auto"/>
        <w:jc w:val="left"/>
        <w:rPr>
          <w:rFonts w:asciiTheme="minorHAnsi" w:hAnsiTheme="minorHAnsi"/>
          <w:bCs w:val="0"/>
          <w:sz w:val="24"/>
          <w:lang w:eastAsia="en-GB"/>
        </w:rPr>
      </w:pPr>
      <w:r w:rsidRPr="006B4232">
        <w:rPr>
          <w:rFonts w:asciiTheme="minorHAnsi" w:hAnsiTheme="minorHAnsi"/>
          <w:b/>
          <w:sz w:val="24"/>
          <w:lang w:eastAsia="en-GB"/>
        </w:rPr>
        <w:t>RESPONSIBLE TO:</w:t>
      </w:r>
      <w:r w:rsidRPr="006B4232">
        <w:rPr>
          <w:rFonts w:asciiTheme="minorHAnsi" w:hAnsiTheme="minorHAnsi"/>
          <w:b/>
          <w:sz w:val="24"/>
          <w:lang w:eastAsia="en-GB"/>
        </w:rPr>
        <w:tab/>
      </w:r>
      <w:r w:rsidR="00957D34" w:rsidRPr="006B4232">
        <w:rPr>
          <w:rFonts w:asciiTheme="minorHAnsi" w:hAnsiTheme="minorHAnsi"/>
          <w:bCs w:val="0"/>
          <w:sz w:val="24"/>
          <w:lang w:eastAsia="en-GB"/>
        </w:rPr>
        <w:t xml:space="preserve">Faculty Leader, </w:t>
      </w:r>
      <w:r w:rsidR="00333234" w:rsidRPr="006B4232">
        <w:rPr>
          <w:rFonts w:asciiTheme="minorHAnsi" w:hAnsiTheme="minorHAnsi"/>
          <w:bCs w:val="0"/>
          <w:sz w:val="24"/>
          <w:lang w:eastAsia="en-GB"/>
        </w:rPr>
        <w:t>Maths</w:t>
      </w:r>
    </w:p>
    <w:p w14:paraId="7AA3D10F" w14:textId="153FDE6B" w:rsidR="00E67F85" w:rsidRPr="006B4232" w:rsidRDefault="00E67F85" w:rsidP="00E67F85">
      <w:pPr>
        <w:pBdr>
          <w:top w:val="single" w:sz="4" w:space="1" w:color="auto"/>
          <w:left w:val="single" w:sz="4" w:space="4" w:color="auto"/>
          <w:bottom w:val="single" w:sz="4" w:space="1" w:color="auto"/>
          <w:right w:val="single" w:sz="4" w:space="4" w:color="auto"/>
        </w:pBdr>
        <w:shd w:val="clear" w:color="auto" w:fill="E7E6E6"/>
        <w:tabs>
          <w:tab w:val="left" w:pos="2977"/>
        </w:tabs>
        <w:spacing w:line="240" w:lineRule="auto"/>
        <w:jc w:val="left"/>
        <w:rPr>
          <w:rFonts w:asciiTheme="minorHAnsi" w:hAnsiTheme="minorHAnsi"/>
          <w:bCs w:val="0"/>
          <w:sz w:val="24"/>
          <w:lang w:eastAsia="en-GB"/>
        </w:rPr>
      </w:pPr>
      <w:r w:rsidRPr="006B4232">
        <w:rPr>
          <w:rFonts w:asciiTheme="minorHAnsi" w:hAnsiTheme="minorHAnsi"/>
          <w:b/>
          <w:sz w:val="24"/>
          <w:lang w:eastAsia="en-GB"/>
        </w:rPr>
        <w:t>RESPONSIBLE FOR:</w:t>
      </w:r>
      <w:r w:rsidRPr="006B4232">
        <w:rPr>
          <w:rFonts w:asciiTheme="minorHAnsi" w:hAnsiTheme="minorHAnsi"/>
          <w:b/>
          <w:sz w:val="24"/>
          <w:lang w:eastAsia="en-GB"/>
        </w:rPr>
        <w:tab/>
      </w:r>
      <w:r w:rsidR="00A53D0C" w:rsidRPr="006B4232">
        <w:rPr>
          <w:rFonts w:asciiTheme="minorHAnsi" w:hAnsiTheme="minorHAnsi"/>
          <w:bCs w:val="0"/>
          <w:sz w:val="24"/>
          <w:lang w:eastAsia="en-GB"/>
        </w:rPr>
        <w:t xml:space="preserve">Teaching </w:t>
      </w:r>
      <w:r w:rsidR="00333234" w:rsidRPr="006B4232">
        <w:rPr>
          <w:rFonts w:asciiTheme="minorHAnsi" w:hAnsiTheme="minorHAnsi"/>
          <w:bCs w:val="0"/>
          <w:sz w:val="24"/>
          <w:lang w:eastAsia="en-GB"/>
        </w:rPr>
        <w:t>Maths</w:t>
      </w:r>
    </w:p>
    <w:p w14:paraId="79983245" w14:textId="6CDEF903" w:rsidR="00E67F85" w:rsidRPr="006B4232" w:rsidRDefault="00E67F85" w:rsidP="00E67F85">
      <w:pPr>
        <w:pBdr>
          <w:top w:val="single" w:sz="4" w:space="1" w:color="auto"/>
          <w:left w:val="single" w:sz="4" w:space="4" w:color="auto"/>
          <w:bottom w:val="single" w:sz="4" w:space="1" w:color="auto"/>
          <w:right w:val="single" w:sz="4" w:space="4" w:color="auto"/>
        </w:pBdr>
        <w:shd w:val="clear" w:color="auto" w:fill="E7E6E6"/>
        <w:tabs>
          <w:tab w:val="left" w:pos="2977"/>
        </w:tabs>
        <w:spacing w:line="240" w:lineRule="auto"/>
        <w:ind w:left="2970" w:hanging="2970"/>
        <w:jc w:val="left"/>
        <w:rPr>
          <w:rFonts w:asciiTheme="minorHAnsi" w:hAnsiTheme="minorHAnsi" w:cs="Times New Roman"/>
          <w:b/>
          <w:bCs w:val="0"/>
          <w:sz w:val="24"/>
          <w:lang w:eastAsia="en-GB"/>
        </w:rPr>
      </w:pPr>
      <w:r w:rsidRPr="006B4232">
        <w:rPr>
          <w:rFonts w:asciiTheme="minorHAnsi" w:hAnsiTheme="minorHAnsi" w:cs="Times New Roman"/>
          <w:b/>
          <w:bCs w:val="0"/>
          <w:sz w:val="24"/>
          <w:lang w:eastAsia="en-GB"/>
        </w:rPr>
        <w:t>POST:</w:t>
      </w:r>
      <w:r w:rsidRPr="006B4232">
        <w:rPr>
          <w:rFonts w:asciiTheme="minorHAnsi" w:hAnsiTheme="minorHAnsi" w:cs="Times New Roman"/>
          <w:b/>
          <w:bCs w:val="0"/>
          <w:sz w:val="24"/>
          <w:lang w:eastAsia="en-GB"/>
        </w:rPr>
        <w:tab/>
      </w:r>
      <w:r w:rsidRPr="006B4232">
        <w:rPr>
          <w:rFonts w:asciiTheme="minorHAnsi" w:hAnsiTheme="minorHAnsi" w:cs="Times New Roman"/>
          <w:b/>
          <w:bCs w:val="0"/>
          <w:sz w:val="24"/>
          <w:lang w:eastAsia="en-GB"/>
        </w:rPr>
        <w:tab/>
      </w:r>
      <w:r w:rsidRPr="006B4232">
        <w:rPr>
          <w:rFonts w:asciiTheme="minorHAnsi" w:hAnsiTheme="minorHAnsi" w:cs="Times New Roman"/>
          <w:bCs w:val="0"/>
          <w:sz w:val="24"/>
          <w:lang w:eastAsia="en-GB"/>
        </w:rPr>
        <w:t xml:space="preserve">Key Stage 3 &amp; 4 Teacher </w:t>
      </w:r>
      <w:r w:rsidR="00A53D0C" w:rsidRPr="006B4232">
        <w:rPr>
          <w:rFonts w:asciiTheme="minorHAnsi" w:hAnsiTheme="minorHAnsi" w:cs="Times New Roman"/>
          <w:bCs w:val="0"/>
          <w:sz w:val="24"/>
          <w:lang w:eastAsia="en-GB"/>
        </w:rPr>
        <w:t xml:space="preserve">of </w:t>
      </w:r>
      <w:r w:rsidR="00333234" w:rsidRPr="006B4232">
        <w:rPr>
          <w:rFonts w:asciiTheme="minorHAnsi" w:hAnsiTheme="minorHAnsi" w:cs="Times New Roman"/>
          <w:bCs w:val="0"/>
          <w:sz w:val="24"/>
          <w:lang w:eastAsia="en-GB"/>
        </w:rPr>
        <w:t>Maths</w:t>
      </w:r>
    </w:p>
    <w:p w14:paraId="5ECD6ACA" w14:textId="5BBE88C8" w:rsidR="00E67F85" w:rsidRPr="006B4232" w:rsidRDefault="00E67F85" w:rsidP="00E67F85">
      <w:pPr>
        <w:pBdr>
          <w:top w:val="single" w:sz="4" w:space="1" w:color="auto"/>
          <w:left w:val="single" w:sz="4" w:space="4" w:color="auto"/>
          <w:bottom w:val="single" w:sz="4" w:space="1" w:color="auto"/>
          <w:right w:val="single" w:sz="4" w:space="4" w:color="auto"/>
        </w:pBdr>
        <w:shd w:val="clear" w:color="auto" w:fill="E7E6E6"/>
        <w:tabs>
          <w:tab w:val="left" w:pos="2410"/>
        </w:tabs>
        <w:spacing w:line="240" w:lineRule="auto"/>
        <w:ind w:left="2977" w:hanging="2977"/>
        <w:rPr>
          <w:rFonts w:asciiTheme="minorHAnsi" w:hAnsiTheme="minorHAnsi"/>
          <w:bCs w:val="0"/>
          <w:sz w:val="24"/>
          <w:lang w:eastAsia="en-GB"/>
        </w:rPr>
      </w:pPr>
      <w:r w:rsidRPr="006B4232">
        <w:rPr>
          <w:rFonts w:asciiTheme="minorHAnsi" w:hAnsiTheme="minorHAnsi"/>
          <w:b/>
          <w:sz w:val="24"/>
          <w:lang w:eastAsia="en-GB"/>
        </w:rPr>
        <w:t>JOB PURPOSE:</w:t>
      </w:r>
      <w:r w:rsidRPr="006B4232">
        <w:rPr>
          <w:rFonts w:asciiTheme="minorHAnsi" w:hAnsiTheme="minorHAnsi"/>
          <w:bCs w:val="0"/>
          <w:sz w:val="24"/>
          <w:lang w:eastAsia="en-GB"/>
        </w:rPr>
        <w:tab/>
      </w:r>
      <w:r w:rsidRPr="006B4232">
        <w:rPr>
          <w:rFonts w:asciiTheme="minorHAnsi" w:hAnsiTheme="minorHAnsi"/>
          <w:bCs w:val="0"/>
          <w:sz w:val="24"/>
          <w:lang w:eastAsia="en-GB"/>
        </w:rPr>
        <w:tab/>
        <w:t>To secure and account for effective learning, appropriate achievement and educational</w:t>
      </w:r>
      <w:r w:rsidR="00B22024" w:rsidRPr="006B4232">
        <w:rPr>
          <w:rFonts w:asciiTheme="minorHAnsi" w:hAnsiTheme="minorHAnsi"/>
          <w:bCs w:val="0"/>
          <w:sz w:val="24"/>
          <w:lang w:eastAsia="en-GB"/>
        </w:rPr>
        <w:t>,</w:t>
      </w:r>
      <w:r w:rsidRPr="006B4232">
        <w:rPr>
          <w:rFonts w:asciiTheme="minorHAnsi" w:hAnsiTheme="minorHAnsi"/>
          <w:bCs w:val="0"/>
          <w:sz w:val="24"/>
          <w:lang w:eastAsia="en-GB"/>
        </w:rPr>
        <w:t xml:space="preserve"> social and personal progress of all students in the assigned area of responsibility, consistent with the aims of the school and the unique needs of each individual learner.</w:t>
      </w:r>
    </w:p>
    <w:p w14:paraId="140BB2C9" w14:textId="18A544AA" w:rsidR="008873F3" w:rsidRPr="006B4232" w:rsidRDefault="008873F3" w:rsidP="00A02EF4">
      <w:pPr>
        <w:spacing w:after="120" w:line="240" w:lineRule="auto"/>
        <w:contextualSpacing/>
        <w:rPr>
          <w:rFonts w:asciiTheme="minorHAnsi" w:hAnsiTheme="minorHAnsi"/>
          <w:sz w:val="24"/>
        </w:rPr>
      </w:pPr>
    </w:p>
    <w:p w14:paraId="126947BB" w14:textId="77777777" w:rsidR="008873F3" w:rsidRPr="006B4232" w:rsidRDefault="008873F3" w:rsidP="00B27A57">
      <w:pPr>
        <w:spacing w:line="240" w:lineRule="auto"/>
        <w:ind w:left="360" w:hanging="360"/>
        <w:rPr>
          <w:rFonts w:asciiTheme="minorHAnsi" w:hAnsiTheme="minorHAnsi" w:cs="Times New Roman"/>
          <w:sz w:val="24"/>
        </w:rPr>
      </w:pPr>
    </w:p>
    <w:p w14:paraId="17C075C3" w14:textId="1C091834" w:rsidR="00A02EF4" w:rsidRPr="006B4232" w:rsidRDefault="00A02EF4" w:rsidP="00A02EF4">
      <w:pPr>
        <w:pStyle w:val="Heading2"/>
        <w:rPr>
          <w:rFonts w:asciiTheme="minorHAnsi" w:hAnsiTheme="minorHAnsi"/>
        </w:rPr>
      </w:pPr>
      <w:bookmarkStart w:id="19" w:name="_Toc103770615"/>
      <w:r w:rsidRPr="006B4232">
        <w:rPr>
          <w:rFonts w:asciiTheme="minorHAnsi" w:hAnsiTheme="minorHAnsi"/>
        </w:rPr>
        <w:t>Main Activities</w:t>
      </w:r>
      <w:bookmarkEnd w:id="19"/>
      <w:r w:rsidRPr="006B4232">
        <w:rPr>
          <w:rFonts w:asciiTheme="minorHAnsi" w:hAnsiTheme="minorHAnsi"/>
        </w:rPr>
        <w:t xml:space="preserve"> </w:t>
      </w:r>
    </w:p>
    <w:p w14:paraId="5919527E" w14:textId="266E8982" w:rsidR="00A02EF4" w:rsidRPr="006B4232" w:rsidRDefault="00A02EF4" w:rsidP="00957D3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 xml:space="preserve">To deliver </w:t>
      </w:r>
      <w:r w:rsidR="006B4232">
        <w:rPr>
          <w:rFonts w:asciiTheme="minorHAnsi" w:hAnsiTheme="minorHAnsi" w:cs="Calibri"/>
          <w:sz w:val="22"/>
          <w:szCs w:val="22"/>
        </w:rPr>
        <w:t>Maths</w:t>
      </w:r>
      <w:r w:rsidR="00957D34" w:rsidRPr="006B4232">
        <w:rPr>
          <w:rFonts w:asciiTheme="minorHAnsi" w:hAnsiTheme="minorHAnsi" w:cs="Calibri"/>
          <w:sz w:val="22"/>
          <w:szCs w:val="22"/>
        </w:rPr>
        <w:t xml:space="preserve"> </w:t>
      </w:r>
      <w:r w:rsidRPr="006B4232">
        <w:rPr>
          <w:rFonts w:asciiTheme="minorHAnsi" w:hAnsiTheme="minorHAnsi" w:cs="Calibri"/>
          <w:sz w:val="22"/>
          <w:szCs w:val="22"/>
        </w:rPr>
        <w:t xml:space="preserve">from Year 7-11 using a range of teaching methods and the agreed subject area schemes of learning and contributing to the SMSC development of students through the specified curriculum.  </w:t>
      </w:r>
    </w:p>
    <w:p w14:paraId="3B7E9EF0"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ensure progress is made against student targets.</w:t>
      </w:r>
    </w:p>
    <w:p w14:paraId="03A43E00"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remain aware of the changing requirements of this work through attendance at meetings and careful attention to other forms of communication, including electronically.</w:t>
      </w:r>
    </w:p>
    <w:p w14:paraId="4EEB2D30"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take on an individual responsibility for at least one aspect of the work of the subject area, sharing expertise with other subject area members.</w:t>
      </w:r>
    </w:p>
    <w:p w14:paraId="2F316434"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support the work of the subject area through extra-curricular activities and engagement activities. Show commitment to educational trips and visits.</w:t>
      </w:r>
    </w:p>
    <w:p w14:paraId="14DDE999"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plan, prepare and deliver lessons to a range of classes, ensuring a positive working environment in classrooms.</w:t>
      </w:r>
    </w:p>
    <w:p w14:paraId="205749BB"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mark work, giving appropriate feedback and maintaining records of student progress and development.</w:t>
      </w:r>
    </w:p>
    <w:p w14:paraId="4FB458C9"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maintain up-to-date subject knowledge and devise and write new curriculum materials when required.</w:t>
      </w:r>
    </w:p>
    <w:p w14:paraId="54BEE64B"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select and use a range of different learning resources and equipment.</w:t>
      </w:r>
    </w:p>
    <w:p w14:paraId="3A95ABD4"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undertake pastoral duties, such as taking on the role of form tutor, and supporting pupils on an individual basis as required.  Undertake duties as part of the published rota.</w:t>
      </w:r>
    </w:p>
    <w:p w14:paraId="1AEDC307"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prepare pupils for qualifications including external examinations.</w:t>
      </w:r>
    </w:p>
    <w:p w14:paraId="2E5FA34F"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manage student behaviour in the classroom and on school premises, following school policies.</w:t>
      </w:r>
    </w:p>
    <w:p w14:paraId="2608D748"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support the work of teaching assistants, trainee teachers and newly qualified teachers (NQTs) as required.</w:t>
      </w:r>
    </w:p>
    <w:p w14:paraId="3C37A6DE"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participate in parents', carers’ and guardians’ consultations including published evening events and whole school training events.</w:t>
      </w:r>
    </w:p>
    <w:p w14:paraId="3E0977F4" w14:textId="77777777" w:rsidR="00A02EF4" w:rsidRPr="006B4232" w:rsidRDefault="00A02EF4" w:rsidP="00A02EF4">
      <w:pPr>
        <w:pStyle w:val="BasicParagraph"/>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w:t>
      </w:r>
      <w:r w:rsidRPr="006B4232">
        <w:rPr>
          <w:rFonts w:asciiTheme="minorHAnsi" w:hAnsiTheme="minorHAnsi" w:cs="Calibri"/>
          <w:sz w:val="22"/>
          <w:szCs w:val="22"/>
        </w:rPr>
        <w:tab/>
        <w:t>To liaise with other professionals, such as the SENDL, Personal Support Team, Learning Mentors, Careers Advisers, Educational Psychologists and Education Welfare Officers.</w:t>
      </w:r>
    </w:p>
    <w:p w14:paraId="0C4B954C" w14:textId="77777777" w:rsidR="00A02EF4" w:rsidRPr="006B4232" w:rsidRDefault="00A02EF4" w:rsidP="00A02EF4">
      <w:pPr>
        <w:pStyle w:val="BasicParagraph"/>
        <w:numPr>
          <w:ilvl w:val="0"/>
          <w:numId w:val="18"/>
        </w:numPr>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To participate in the school quality assurance (QA) processes.</w:t>
      </w:r>
    </w:p>
    <w:p w14:paraId="4AAB4D4A" w14:textId="77777777" w:rsidR="00A02EF4" w:rsidRPr="006B4232" w:rsidRDefault="00A02EF4" w:rsidP="00A02EF4">
      <w:pPr>
        <w:pStyle w:val="BasicParagraph"/>
        <w:numPr>
          <w:ilvl w:val="0"/>
          <w:numId w:val="18"/>
        </w:numPr>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To participate in regular in-service training (INSET) as part of continuing professional development (CPD).</w:t>
      </w:r>
    </w:p>
    <w:p w14:paraId="28C0F111" w14:textId="77777777" w:rsidR="00A02EF4" w:rsidRPr="006B4232" w:rsidRDefault="00A02EF4" w:rsidP="00A02EF4">
      <w:pPr>
        <w:pStyle w:val="BasicParagraph"/>
        <w:numPr>
          <w:ilvl w:val="0"/>
          <w:numId w:val="18"/>
        </w:numPr>
        <w:suppressAutoHyphens/>
        <w:ind w:left="567" w:right="113" w:hanging="425"/>
        <w:jc w:val="both"/>
        <w:rPr>
          <w:rFonts w:asciiTheme="minorHAnsi" w:hAnsiTheme="minorHAnsi" w:cs="Calibri"/>
          <w:sz w:val="22"/>
          <w:szCs w:val="22"/>
        </w:rPr>
      </w:pPr>
      <w:r w:rsidRPr="006B4232">
        <w:rPr>
          <w:rFonts w:asciiTheme="minorHAnsi" w:hAnsiTheme="minorHAnsi" w:cs="Calibri"/>
          <w:sz w:val="22"/>
          <w:szCs w:val="22"/>
        </w:rPr>
        <w:t>To follow school policy and procedures consistently and meet both internal and external deadlines.</w:t>
      </w:r>
    </w:p>
    <w:p w14:paraId="547DA932" w14:textId="77777777" w:rsidR="008873F3" w:rsidRPr="006B4232" w:rsidRDefault="008873F3" w:rsidP="00B27A57">
      <w:pPr>
        <w:rPr>
          <w:rFonts w:asciiTheme="minorHAnsi" w:hAnsiTheme="minorHAnsi"/>
        </w:rPr>
      </w:pPr>
    </w:p>
    <w:p w14:paraId="73D0C7B7" w14:textId="77777777" w:rsidR="008873F3" w:rsidRPr="006B4232" w:rsidRDefault="008873F3" w:rsidP="00B27A57">
      <w:pPr>
        <w:pStyle w:val="Heading2"/>
        <w:rPr>
          <w:rFonts w:asciiTheme="minorHAnsi" w:hAnsiTheme="minorHAnsi"/>
        </w:rPr>
      </w:pPr>
      <w:bookmarkStart w:id="20" w:name="_Toc493598495"/>
      <w:bookmarkStart w:id="21" w:name="_Toc103770616"/>
      <w:r w:rsidRPr="006B4232">
        <w:rPr>
          <w:rFonts w:asciiTheme="minorHAnsi" w:hAnsiTheme="minorHAnsi"/>
        </w:rPr>
        <w:lastRenderedPageBreak/>
        <w:t>Safeguarding</w:t>
      </w:r>
      <w:bookmarkEnd w:id="20"/>
      <w:bookmarkEnd w:id="21"/>
    </w:p>
    <w:p w14:paraId="2B8AAE8B" w14:textId="77777777" w:rsidR="008873F3" w:rsidRPr="006B4232" w:rsidRDefault="008873F3" w:rsidP="00B27A57">
      <w:pPr>
        <w:numPr>
          <w:ilvl w:val="0"/>
          <w:numId w:val="26"/>
        </w:numPr>
        <w:spacing w:after="120" w:line="240" w:lineRule="auto"/>
        <w:ind w:left="360"/>
        <w:contextualSpacing/>
        <w:rPr>
          <w:rFonts w:asciiTheme="minorHAnsi" w:hAnsiTheme="minorHAnsi" w:cs="Calibri"/>
          <w:bCs w:val="0"/>
        </w:rPr>
      </w:pPr>
      <w:r w:rsidRPr="006B4232">
        <w:rPr>
          <w:rFonts w:asciiTheme="minorHAnsi" w:hAnsiTheme="minorHAnsi" w:cs="Calibri"/>
        </w:rPr>
        <w:t xml:space="preserve">Be responsible for promoting and safeguarding the welfare of children and young people that you are responsible for and come into contact with. </w:t>
      </w:r>
    </w:p>
    <w:p w14:paraId="0256D61A" w14:textId="77777777" w:rsidR="008873F3" w:rsidRPr="006B4232" w:rsidRDefault="008873F3" w:rsidP="00B27A57">
      <w:pPr>
        <w:numPr>
          <w:ilvl w:val="0"/>
          <w:numId w:val="26"/>
        </w:numPr>
        <w:spacing w:after="120" w:line="240" w:lineRule="auto"/>
        <w:ind w:left="360"/>
        <w:contextualSpacing/>
        <w:rPr>
          <w:rFonts w:asciiTheme="minorHAnsi" w:hAnsiTheme="minorHAnsi" w:cs="Calibri"/>
          <w:bCs w:val="0"/>
        </w:rPr>
      </w:pPr>
      <w:r w:rsidRPr="006B4232">
        <w:rPr>
          <w:rFonts w:asciiTheme="minorHAnsi" w:hAnsiTheme="minorHAnsi" w:cs="Calibri"/>
        </w:rPr>
        <w:t xml:space="preserve">Have awareness and basic knowledge, where appropriate, of the most recent legislation. </w:t>
      </w:r>
    </w:p>
    <w:p w14:paraId="5860617C" w14:textId="77777777" w:rsidR="008873F3" w:rsidRPr="006B4232" w:rsidRDefault="008873F3" w:rsidP="00B27A57">
      <w:pPr>
        <w:numPr>
          <w:ilvl w:val="0"/>
          <w:numId w:val="26"/>
        </w:numPr>
        <w:spacing w:after="120" w:line="240" w:lineRule="auto"/>
        <w:ind w:left="360"/>
        <w:contextualSpacing/>
        <w:rPr>
          <w:rFonts w:asciiTheme="minorHAnsi" w:hAnsiTheme="minorHAnsi" w:cs="Calibri"/>
          <w:bCs w:val="0"/>
        </w:rPr>
      </w:pPr>
      <w:r w:rsidRPr="006B4232">
        <w:rPr>
          <w:rFonts w:asciiTheme="minorHAnsi" w:hAnsiTheme="minorHAnsi" w:cs="Calibri"/>
        </w:rPr>
        <w:t xml:space="preserve">Be able to recognise when a child or young person is in danger or at risk of harm and </w:t>
      </w:r>
      <w:proofErr w:type="gramStart"/>
      <w:r w:rsidRPr="006B4232">
        <w:rPr>
          <w:rFonts w:asciiTheme="minorHAnsi" w:hAnsiTheme="minorHAnsi" w:cs="Calibri"/>
        </w:rPr>
        <w:t>take action</w:t>
      </w:r>
      <w:proofErr w:type="gramEnd"/>
      <w:r w:rsidRPr="006B4232">
        <w:rPr>
          <w:rFonts w:asciiTheme="minorHAnsi" w:hAnsiTheme="minorHAnsi" w:cs="Calibri"/>
        </w:rPr>
        <w:t xml:space="preserve"> to protect them.  </w:t>
      </w:r>
    </w:p>
    <w:p w14:paraId="0488BB2D" w14:textId="77777777" w:rsidR="008873F3" w:rsidRPr="006B4232" w:rsidRDefault="008873F3" w:rsidP="00B27A57">
      <w:pPr>
        <w:numPr>
          <w:ilvl w:val="0"/>
          <w:numId w:val="26"/>
        </w:numPr>
        <w:spacing w:after="120" w:line="240" w:lineRule="auto"/>
        <w:ind w:left="360"/>
        <w:contextualSpacing/>
        <w:rPr>
          <w:rFonts w:asciiTheme="minorHAnsi" w:hAnsiTheme="minorHAnsi" w:cs="Calibri"/>
          <w:bCs w:val="0"/>
        </w:rPr>
      </w:pPr>
      <w:r w:rsidRPr="006B4232">
        <w:rPr>
          <w:rFonts w:asciiTheme="minorHAnsi" w:hAnsiTheme="minorHAnsi" w:cs="Calibri"/>
        </w:rPr>
        <w:t>Make considered judgements about how to act to safeguard and promote a child or young person’s welfare.</w:t>
      </w:r>
    </w:p>
    <w:p w14:paraId="0C8171C3" w14:textId="77777777" w:rsidR="008873F3" w:rsidRPr="006B4232" w:rsidRDefault="008873F3" w:rsidP="00B27A57">
      <w:pPr>
        <w:spacing w:after="120" w:line="240" w:lineRule="auto"/>
        <w:ind w:left="360" w:hanging="360"/>
        <w:contextualSpacing/>
        <w:rPr>
          <w:rFonts w:asciiTheme="minorHAnsi" w:hAnsiTheme="minorHAnsi" w:cs="Times New Roman"/>
          <w:bCs w:val="0"/>
          <w:sz w:val="24"/>
        </w:rPr>
      </w:pPr>
    </w:p>
    <w:p w14:paraId="5CF5F318" w14:textId="77777777" w:rsidR="008873F3" w:rsidRPr="006B4232" w:rsidRDefault="008873F3" w:rsidP="00B27A57">
      <w:pPr>
        <w:pStyle w:val="Heading2"/>
        <w:rPr>
          <w:rFonts w:asciiTheme="minorHAnsi" w:hAnsiTheme="minorHAnsi"/>
        </w:rPr>
      </w:pPr>
      <w:bookmarkStart w:id="22" w:name="_Toc493598496"/>
      <w:bookmarkStart w:id="23" w:name="_Toc103770617"/>
      <w:r w:rsidRPr="006B4232">
        <w:rPr>
          <w:rFonts w:asciiTheme="minorHAnsi" w:hAnsiTheme="minorHAnsi"/>
        </w:rPr>
        <w:t>Data Protection</w:t>
      </w:r>
      <w:bookmarkEnd w:id="22"/>
      <w:bookmarkEnd w:id="23"/>
    </w:p>
    <w:p w14:paraId="627BD4D4" w14:textId="77777777" w:rsidR="008873F3" w:rsidRPr="006B4232" w:rsidRDefault="008873F3" w:rsidP="00B27A57">
      <w:pPr>
        <w:numPr>
          <w:ilvl w:val="0"/>
          <w:numId w:val="25"/>
        </w:numPr>
        <w:spacing w:after="120" w:line="240" w:lineRule="auto"/>
        <w:ind w:left="360"/>
        <w:contextualSpacing/>
        <w:rPr>
          <w:rFonts w:asciiTheme="minorHAnsi" w:hAnsiTheme="minorHAnsi" w:cs="Calibri"/>
          <w:bCs w:val="0"/>
        </w:rPr>
      </w:pPr>
      <w:r w:rsidRPr="006B4232">
        <w:rPr>
          <w:rFonts w:asciiTheme="minorHAnsi" w:hAnsiTheme="minorHAnsi" w:cs="Calibri"/>
        </w:rPr>
        <w:t>Comply with the County Council’s policies and supporting documentation in relation to Information Governance this includes Data Protection, Information Security and Confidentiality.</w:t>
      </w:r>
    </w:p>
    <w:p w14:paraId="43A0C58C" w14:textId="77777777" w:rsidR="008873F3" w:rsidRPr="006B4232" w:rsidRDefault="008873F3" w:rsidP="00B27A57">
      <w:pPr>
        <w:spacing w:line="240" w:lineRule="auto"/>
        <w:rPr>
          <w:rFonts w:asciiTheme="minorHAnsi" w:hAnsiTheme="minorHAnsi" w:cs="Times New Roman"/>
        </w:rPr>
      </w:pPr>
    </w:p>
    <w:p w14:paraId="09C7615B" w14:textId="77777777" w:rsidR="008873F3" w:rsidRPr="006B4232" w:rsidRDefault="008873F3" w:rsidP="00B27A57">
      <w:pPr>
        <w:pStyle w:val="Heading2"/>
        <w:rPr>
          <w:rFonts w:asciiTheme="minorHAnsi" w:hAnsiTheme="minorHAnsi"/>
          <w:szCs w:val="24"/>
          <w:lang w:eastAsia="en-US"/>
        </w:rPr>
      </w:pPr>
      <w:bookmarkStart w:id="24" w:name="_Toc103770618"/>
      <w:r w:rsidRPr="006B4232">
        <w:rPr>
          <w:rFonts w:asciiTheme="minorHAnsi" w:hAnsiTheme="minorHAnsi"/>
        </w:rPr>
        <w:t>Other</w:t>
      </w:r>
      <w:bookmarkEnd w:id="24"/>
    </w:p>
    <w:p w14:paraId="40EE9D33" w14:textId="77777777" w:rsidR="008873F3" w:rsidRPr="006B4232" w:rsidRDefault="008873F3" w:rsidP="00B27A57">
      <w:pPr>
        <w:spacing w:line="240" w:lineRule="auto"/>
        <w:rPr>
          <w:rFonts w:asciiTheme="minorHAnsi" w:hAnsiTheme="minorHAnsi" w:cs="Times New Roman"/>
        </w:rPr>
      </w:pPr>
      <w:r w:rsidRPr="006B4232">
        <w:rPr>
          <w:rFonts w:asciiTheme="minorHAnsi" w:hAnsiTheme="minorHAnsi" w:cs="Times New Roman"/>
        </w:rPr>
        <w:t>Duties may be varied to meet the changing demands of the school at the reasonable discretion of the Headteacher.</w:t>
      </w:r>
    </w:p>
    <w:p w14:paraId="1D118FC3" w14:textId="77777777" w:rsidR="008873F3" w:rsidRPr="006B4232" w:rsidRDefault="008873F3" w:rsidP="00B27A57">
      <w:pPr>
        <w:spacing w:line="240" w:lineRule="auto"/>
        <w:rPr>
          <w:rFonts w:asciiTheme="minorHAnsi" w:hAnsiTheme="minorHAnsi" w:cs="Times New Roman"/>
        </w:rPr>
      </w:pPr>
    </w:p>
    <w:p w14:paraId="45C4E456" w14:textId="77777777" w:rsidR="008873F3" w:rsidRPr="006B4232" w:rsidRDefault="008873F3" w:rsidP="00B27A57">
      <w:pPr>
        <w:spacing w:line="240" w:lineRule="auto"/>
        <w:rPr>
          <w:rFonts w:asciiTheme="minorHAnsi" w:hAnsiTheme="minorHAnsi" w:cs="Times New Roman"/>
        </w:rPr>
      </w:pPr>
      <w:r w:rsidRPr="006B4232">
        <w:rPr>
          <w:rFonts w:asciiTheme="minorHAnsi" w:hAnsiTheme="minorHAnsi" w:cs="Times New Roman"/>
        </w:rPr>
        <w:t>This job description does not form the contract of employment.  It describes the way the post holder is expected and required to perform and complete the duties set out above.</w:t>
      </w:r>
    </w:p>
    <w:p w14:paraId="2D788F6F" w14:textId="77777777" w:rsidR="008873F3" w:rsidRPr="006B4232" w:rsidRDefault="008873F3" w:rsidP="00B27A57">
      <w:pPr>
        <w:spacing w:line="240" w:lineRule="auto"/>
        <w:rPr>
          <w:rFonts w:asciiTheme="minorHAnsi" w:hAnsiTheme="minorHAnsi" w:cs="Times New Roman"/>
        </w:rPr>
      </w:pPr>
    </w:p>
    <w:p w14:paraId="05236726" w14:textId="77777777" w:rsidR="008873F3" w:rsidRPr="006B4232" w:rsidRDefault="008873F3" w:rsidP="00B27A57">
      <w:pPr>
        <w:spacing w:line="240" w:lineRule="auto"/>
        <w:rPr>
          <w:rFonts w:asciiTheme="minorHAnsi" w:hAnsiTheme="minorHAnsi" w:cs="Times New Roman"/>
        </w:rPr>
      </w:pPr>
      <w:r w:rsidRPr="006B4232">
        <w:rPr>
          <w:rFonts w:asciiTheme="minorHAnsi" w:hAnsiTheme="minorHAnsi" w:cs="Times New Roman"/>
        </w:rPr>
        <w:t>To fulfil all of the requirements and duties set out in the current Pay and Conditions Documents relating to the conditions of employment of teachers.</w:t>
      </w:r>
    </w:p>
    <w:p w14:paraId="3A38DDC5" w14:textId="77777777" w:rsidR="008873F3" w:rsidRPr="006B4232" w:rsidRDefault="008873F3" w:rsidP="00B27A57">
      <w:pPr>
        <w:spacing w:line="240" w:lineRule="auto"/>
        <w:rPr>
          <w:rFonts w:asciiTheme="minorHAnsi" w:hAnsiTheme="minorHAnsi" w:cs="Times New Roman"/>
        </w:rPr>
      </w:pPr>
    </w:p>
    <w:p w14:paraId="32A0948D" w14:textId="77777777" w:rsidR="008873F3" w:rsidRPr="006B4232" w:rsidRDefault="008873F3" w:rsidP="00B27A57">
      <w:pPr>
        <w:spacing w:line="240" w:lineRule="auto"/>
        <w:rPr>
          <w:rFonts w:asciiTheme="minorHAnsi" w:hAnsiTheme="minorHAnsi"/>
        </w:rPr>
      </w:pPr>
      <w:r w:rsidRPr="006B4232">
        <w:rPr>
          <w:rFonts w:asciiTheme="minorHAnsi" w:hAnsiTheme="minorHAnsi"/>
        </w:rPr>
        <w:t>To achieve any performance criteria or targets related to this leadership post arising from the School’s Performance Management arrangements</w:t>
      </w:r>
    </w:p>
    <w:p w14:paraId="556FB1B9" w14:textId="77777777" w:rsidR="008873F3" w:rsidRPr="006B4232" w:rsidRDefault="008873F3" w:rsidP="00B27A57">
      <w:pPr>
        <w:spacing w:line="240" w:lineRule="auto"/>
        <w:rPr>
          <w:rFonts w:asciiTheme="minorHAnsi" w:hAnsiTheme="minorHAnsi"/>
        </w:rPr>
      </w:pPr>
    </w:p>
    <w:p w14:paraId="3901F181" w14:textId="77777777" w:rsidR="008873F3" w:rsidRPr="006B4232" w:rsidRDefault="008873F3" w:rsidP="00B27A57">
      <w:pPr>
        <w:spacing w:line="240" w:lineRule="auto"/>
        <w:rPr>
          <w:rFonts w:asciiTheme="minorHAnsi" w:hAnsiTheme="minorHAnsi"/>
        </w:rPr>
      </w:pPr>
      <w:r w:rsidRPr="006B4232">
        <w:rPr>
          <w:rFonts w:asciiTheme="minorHAnsi" w:hAnsiTheme="minorHAnsi"/>
        </w:rPr>
        <w:t>This job description will be reviewed annually.</w:t>
      </w:r>
    </w:p>
    <w:p w14:paraId="1A9ABFE7" w14:textId="77777777" w:rsidR="008873F3" w:rsidRPr="006B4232" w:rsidRDefault="008873F3" w:rsidP="008873F3">
      <w:pPr>
        <w:rPr>
          <w:rFonts w:asciiTheme="minorHAnsi" w:hAnsiTheme="minorHAnsi"/>
          <w:sz w:val="24"/>
        </w:rPr>
      </w:pPr>
      <w:r w:rsidRPr="006B4232">
        <w:rPr>
          <w:rFonts w:asciiTheme="minorHAnsi" w:hAnsiTheme="minorHAnsi"/>
          <w:sz w:val="24"/>
        </w:rPr>
        <w:br w:type="page"/>
      </w:r>
    </w:p>
    <w:p w14:paraId="0276B46D" w14:textId="0AB74D37" w:rsidR="006B4232" w:rsidRPr="006B4232" w:rsidRDefault="006B4232" w:rsidP="006B4232">
      <w:pPr>
        <w:pStyle w:val="Heading2"/>
      </w:pPr>
      <w:bookmarkStart w:id="25" w:name="_Toc103770619"/>
      <w:r>
        <w:lastRenderedPageBreak/>
        <w:t>Person Specification</w:t>
      </w:r>
      <w:bookmarkEnd w:id="25"/>
    </w:p>
    <w:p w14:paraId="353D0F0A" w14:textId="77777777" w:rsidR="006B4232" w:rsidRPr="006B4232" w:rsidRDefault="006B4232" w:rsidP="002943CE">
      <w:pPr>
        <w:spacing w:line="240" w:lineRule="auto"/>
        <w:jc w:val="left"/>
        <w:rPr>
          <w:rFonts w:asciiTheme="minorHAnsi" w:hAnsiTheme="minorHAnsi" w:cs="Times New Roman"/>
          <w:bCs w:val="0"/>
          <w:sz w:val="24"/>
          <w:lang w:eastAsia="en-G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56"/>
        <w:gridCol w:w="3899"/>
        <w:gridCol w:w="850"/>
      </w:tblGrid>
      <w:tr w:rsidR="002943CE" w:rsidRPr="006B4232" w14:paraId="5E7FA579" w14:textId="77777777" w:rsidTr="005A74D1">
        <w:trPr>
          <w:trHeight w:val="639"/>
        </w:trPr>
        <w:tc>
          <w:tcPr>
            <w:tcW w:w="709" w:type="dxa"/>
            <w:shd w:val="clear" w:color="auto" w:fill="9CC2E5" w:themeFill="accent1" w:themeFillTint="99"/>
            <w:vAlign w:val="center"/>
          </w:tcPr>
          <w:p w14:paraId="2498FB15" w14:textId="77777777" w:rsidR="002943CE" w:rsidRPr="006B4232" w:rsidRDefault="002943CE" w:rsidP="002943CE">
            <w:pPr>
              <w:spacing w:line="240" w:lineRule="auto"/>
              <w:jc w:val="left"/>
              <w:rPr>
                <w:rFonts w:asciiTheme="minorHAnsi" w:eastAsiaTheme="minorHAnsi" w:hAnsiTheme="minorHAnsi" w:cstheme="minorBidi"/>
                <w:b/>
                <w:bCs w:val="0"/>
                <w:sz w:val="20"/>
                <w:szCs w:val="20"/>
              </w:rPr>
            </w:pPr>
          </w:p>
        </w:tc>
        <w:tc>
          <w:tcPr>
            <w:tcW w:w="3756" w:type="dxa"/>
            <w:shd w:val="clear" w:color="auto" w:fill="9CC2E5" w:themeFill="accent1" w:themeFillTint="99"/>
            <w:vAlign w:val="center"/>
          </w:tcPr>
          <w:p w14:paraId="1BE51179" w14:textId="77777777" w:rsidR="002943CE" w:rsidRPr="006B4232" w:rsidRDefault="002943CE" w:rsidP="002943CE">
            <w:pPr>
              <w:spacing w:line="240" w:lineRule="auto"/>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Essential</w:t>
            </w:r>
          </w:p>
        </w:tc>
        <w:tc>
          <w:tcPr>
            <w:tcW w:w="3899" w:type="dxa"/>
            <w:shd w:val="clear" w:color="auto" w:fill="9CC2E5" w:themeFill="accent1" w:themeFillTint="99"/>
            <w:vAlign w:val="center"/>
          </w:tcPr>
          <w:p w14:paraId="3DDC1551" w14:textId="77777777" w:rsidR="002943CE" w:rsidRPr="006B4232" w:rsidRDefault="002943CE" w:rsidP="002943CE">
            <w:pPr>
              <w:spacing w:line="240" w:lineRule="auto"/>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Desirable</w:t>
            </w:r>
          </w:p>
        </w:tc>
        <w:tc>
          <w:tcPr>
            <w:tcW w:w="850" w:type="dxa"/>
            <w:shd w:val="clear" w:color="auto" w:fill="9CC2E5" w:themeFill="accent1" w:themeFillTint="99"/>
            <w:vAlign w:val="center"/>
          </w:tcPr>
          <w:p w14:paraId="3F2A8D68" w14:textId="77777777" w:rsidR="002943CE" w:rsidRPr="006B4232" w:rsidRDefault="002943CE" w:rsidP="002943CE">
            <w:pPr>
              <w:spacing w:line="240" w:lineRule="auto"/>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Criteria</w:t>
            </w:r>
          </w:p>
        </w:tc>
      </w:tr>
      <w:tr w:rsidR="002943CE" w:rsidRPr="006B4232" w14:paraId="73A344E9" w14:textId="77777777" w:rsidTr="005A74D1">
        <w:trPr>
          <w:cantSplit/>
          <w:trHeight w:val="1515"/>
        </w:trPr>
        <w:tc>
          <w:tcPr>
            <w:tcW w:w="709" w:type="dxa"/>
            <w:shd w:val="clear" w:color="auto" w:fill="DEC8EE"/>
            <w:textDirection w:val="btLr"/>
            <w:vAlign w:val="center"/>
          </w:tcPr>
          <w:p w14:paraId="61FBF2DD" w14:textId="77777777" w:rsidR="002943CE" w:rsidRPr="006B4232" w:rsidRDefault="002943CE" w:rsidP="002943CE">
            <w:pPr>
              <w:spacing w:line="240" w:lineRule="auto"/>
              <w:ind w:left="113" w:right="113"/>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Teaching Experience</w:t>
            </w:r>
          </w:p>
        </w:tc>
        <w:tc>
          <w:tcPr>
            <w:tcW w:w="3756" w:type="dxa"/>
          </w:tcPr>
          <w:p w14:paraId="19A0F54F" w14:textId="701155FC"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Experience of KS3</w:t>
            </w:r>
            <w:r w:rsidR="00F62180" w:rsidRPr="006B4232">
              <w:rPr>
                <w:rFonts w:asciiTheme="minorHAnsi" w:eastAsiaTheme="minorHAnsi" w:hAnsiTheme="minorHAnsi" w:cstheme="minorBidi"/>
                <w:bCs w:val="0"/>
                <w:sz w:val="20"/>
                <w:szCs w:val="20"/>
              </w:rPr>
              <w:t xml:space="preserve"> and KS4 teaching</w:t>
            </w:r>
          </w:p>
          <w:p w14:paraId="4EEF9630" w14:textId="6F1EF47A" w:rsidR="002943CE" w:rsidRPr="006B4232" w:rsidRDefault="002943CE" w:rsidP="00957D34">
            <w:pPr>
              <w:spacing w:line="240" w:lineRule="auto"/>
              <w:jc w:val="left"/>
              <w:rPr>
                <w:rFonts w:asciiTheme="minorHAnsi" w:eastAsiaTheme="minorHAnsi" w:hAnsiTheme="minorHAnsi" w:cstheme="minorBidi"/>
                <w:bCs w:val="0"/>
                <w:sz w:val="20"/>
                <w:szCs w:val="20"/>
              </w:rPr>
            </w:pPr>
          </w:p>
        </w:tc>
        <w:tc>
          <w:tcPr>
            <w:tcW w:w="3899" w:type="dxa"/>
          </w:tcPr>
          <w:p w14:paraId="58619C02"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Teaching across the ability range, including mixed ability teaching.</w:t>
            </w:r>
          </w:p>
          <w:p w14:paraId="33AADA22"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Ability to challenge the more able.</w:t>
            </w:r>
          </w:p>
          <w:p w14:paraId="3C7F2949" w14:textId="0AE3349C" w:rsidR="002943CE" w:rsidRPr="006B4232" w:rsidRDefault="002943CE" w:rsidP="00F62180">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 xml:space="preserve">Ability to work with </w:t>
            </w:r>
            <w:r w:rsidR="00F62180" w:rsidRPr="006B4232">
              <w:rPr>
                <w:rFonts w:asciiTheme="minorHAnsi" w:eastAsiaTheme="minorHAnsi" w:hAnsiTheme="minorHAnsi" w:cstheme="minorBidi"/>
                <w:bCs w:val="0"/>
                <w:sz w:val="20"/>
                <w:szCs w:val="20"/>
              </w:rPr>
              <w:t>lower prior attaining students</w:t>
            </w:r>
          </w:p>
        </w:tc>
        <w:tc>
          <w:tcPr>
            <w:tcW w:w="850" w:type="dxa"/>
          </w:tcPr>
          <w:p w14:paraId="755FB4AD"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noProof/>
                <w:sz w:val="20"/>
                <w:szCs w:val="20"/>
                <w:lang w:eastAsia="en-GB"/>
              </w:rPr>
              <w:drawing>
                <wp:anchor distT="0" distB="0" distL="114300" distR="114300" simplePos="0" relativeHeight="251683840" behindDoc="0" locked="0" layoutInCell="1" allowOverlap="1" wp14:anchorId="5EAD9065" wp14:editId="438963AF">
                  <wp:simplePos x="0" y="0"/>
                  <wp:positionH relativeFrom="column">
                    <wp:posOffset>88900</wp:posOffset>
                  </wp:positionH>
                  <wp:positionV relativeFrom="paragraph">
                    <wp:posOffset>408940</wp:posOffset>
                  </wp:positionV>
                  <wp:extent cx="189230" cy="257175"/>
                  <wp:effectExtent l="0" t="0" r="1270" b="9525"/>
                  <wp:wrapNone/>
                  <wp:docPr id="2" name="Picture 2" descr="C:\Users\stuartal\Google Drive\My Pictures\New folder\Re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artal\Google Drive\My Pictures\New folder\Referen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 cy="257175"/>
                          </a:xfrm>
                          <a:prstGeom prst="rect">
                            <a:avLst/>
                          </a:prstGeom>
                          <a:noFill/>
                          <a:ln>
                            <a:noFill/>
                          </a:ln>
                        </pic:spPr>
                      </pic:pic>
                    </a:graphicData>
                  </a:graphic>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82816" behindDoc="0" locked="0" layoutInCell="1" allowOverlap="1" wp14:anchorId="08C2071F" wp14:editId="1697DBDF">
                  <wp:simplePos x="0" y="0"/>
                  <wp:positionH relativeFrom="column">
                    <wp:posOffset>84455</wp:posOffset>
                  </wp:positionH>
                  <wp:positionV relativeFrom="paragraph">
                    <wp:posOffset>94615</wp:posOffset>
                  </wp:positionV>
                  <wp:extent cx="243840" cy="238125"/>
                  <wp:effectExtent l="0" t="0" r="3810" b="9525"/>
                  <wp:wrapNone/>
                  <wp:docPr id="3" name="Picture 3" descr="http://www.networkingkit.co.uk/images/account-applic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workingkit.co.uk/images/account-application-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38125"/>
                          </a:xfrm>
                          <a:prstGeom prst="rect">
                            <a:avLst/>
                          </a:prstGeom>
                          <a:noFill/>
                          <a:ln>
                            <a:noFill/>
                          </a:ln>
                        </pic:spPr>
                      </pic:pic>
                    </a:graphicData>
                  </a:graphic>
                </wp:anchor>
              </w:drawing>
            </w:r>
          </w:p>
        </w:tc>
      </w:tr>
      <w:tr w:rsidR="002943CE" w:rsidRPr="006B4232" w14:paraId="1355C760" w14:textId="77777777" w:rsidTr="005A74D1">
        <w:trPr>
          <w:cantSplit/>
          <w:trHeight w:val="1537"/>
        </w:trPr>
        <w:tc>
          <w:tcPr>
            <w:tcW w:w="709" w:type="dxa"/>
            <w:shd w:val="clear" w:color="auto" w:fill="DEC8EE"/>
            <w:textDirection w:val="btLr"/>
            <w:vAlign w:val="center"/>
          </w:tcPr>
          <w:p w14:paraId="5997866B" w14:textId="77777777" w:rsidR="002943CE" w:rsidRPr="006B4232" w:rsidRDefault="002943CE" w:rsidP="002943CE">
            <w:pPr>
              <w:spacing w:line="240" w:lineRule="auto"/>
              <w:ind w:left="113" w:right="113"/>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Qualifications</w:t>
            </w:r>
          </w:p>
        </w:tc>
        <w:tc>
          <w:tcPr>
            <w:tcW w:w="3756" w:type="dxa"/>
          </w:tcPr>
          <w:p w14:paraId="250CA6BE"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Qualified teacher status and a recognised degree or equivalent appropriate to the subject.</w:t>
            </w:r>
          </w:p>
          <w:p w14:paraId="716581C4"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5E3025A0"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Evidence of CPD</w:t>
            </w:r>
          </w:p>
        </w:tc>
        <w:tc>
          <w:tcPr>
            <w:tcW w:w="3899" w:type="dxa"/>
          </w:tcPr>
          <w:p w14:paraId="78205AD7"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Additional relevant qualifications and/or experience.</w:t>
            </w:r>
          </w:p>
          <w:p w14:paraId="0C49E3A5" w14:textId="2F727323" w:rsidR="002943CE" w:rsidRPr="006B4232" w:rsidRDefault="002943CE" w:rsidP="002943CE">
            <w:pPr>
              <w:spacing w:line="240" w:lineRule="auto"/>
              <w:jc w:val="left"/>
              <w:rPr>
                <w:rFonts w:asciiTheme="minorHAnsi" w:eastAsiaTheme="minorHAnsi" w:hAnsiTheme="minorHAnsi" w:cstheme="minorBidi"/>
                <w:bCs w:val="0"/>
                <w:sz w:val="20"/>
                <w:szCs w:val="20"/>
              </w:rPr>
            </w:pPr>
          </w:p>
        </w:tc>
        <w:tc>
          <w:tcPr>
            <w:tcW w:w="850" w:type="dxa"/>
          </w:tcPr>
          <w:p w14:paraId="09AED609"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noProof/>
                <w:sz w:val="20"/>
                <w:szCs w:val="20"/>
                <w:lang w:eastAsia="en-GB"/>
              </w:rPr>
              <w:drawing>
                <wp:anchor distT="0" distB="0" distL="114300" distR="114300" simplePos="0" relativeHeight="251685888" behindDoc="0" locked="0" layoutInCell="1" allowOverlap="1" wp14:anchorId="5ADAC8E9" wp14:editId="165A76C0">
                  <wp:simplePos x="0" y="0"/>
                  <wp:positionH relativeFrom="column">
                    <wp:posOffset>69215</wp:posOffset>
                  </wp:positionH>
                  <wp:positionV relativeFrom="paragraph">
                    <wp:posOffset>416189</wp:posOffset>
                  </wp:positionV>
                  <wp:extent cx="257175" cy="2571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84864" behindDoc="0" locked="0" layoutInCell="1" allowOverlap="1" wp14:anchorId="278A7101" wp14:editId="051DF142">
                  <wp:simplePos x="0" y="0"/>
                  <wp:positionH relativeFrom="column">
                    <wp:posOffset>74295</wp:posOffset>
                  </wp:positionH>
                  <wp:positionV relativeFrom="paragraph">
                    <wp:posOffset>92339</wp:posOffset>
                  </wp:positionV>
                  <wp:extent cx="243840" cy="238125"/>
                  <wp:effectExtent l="0" t="0" r="3810" b="9525"/>
                  <wp:wrapNone/>
                  <wp:docPr id="9" name="Picture 9" descr="http://www.networkingkit.co.uk/images/account-applic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workingkit.co.uk/images/account-application-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38125"/>
                          </a:xfrm>
                          <a:prstGeom prst="rect">
                            <a:avLst/>
                          </a:prstGeom>
                          <a:noFill/>
                          <a:ln>
                            <a:noFill/>
                          </a:ln>
                        </pic:spPr>
                      </pic:pic>
                    </a:graphicData>
                  </a:graphic>
                </wp:anchor>
              </w:drawing>
            </w:r>
          </w:p>
        </w:tc>
      </w:tr>
      <w:tr w:rsidR="002943CE" w:rsidRPr="006B4232" w14:paraId="02FECAF9" w14:textId="77777777" w:rsidTr="005A74D1">
        <w:trPr>
          <w:cantSplit/>
          <w:trHeight w:val="3960"/>
        </w:trPr>
        <w:tc>
          <w:tcPr>
            <w:tcW w:w="709" w:type="dxa"/>
            <w:shd w:val="clear" w:color="auto" w:fill="DEC8EE"/>
            <w:textDirection w:val="btLr"/>
            <w:vAlign w:val="center"/>
          </w:tcPr>
          <w:p w14:paraId="59FEB658" w14:textId="77777777" w:rsidR="002943CE" w:rsidRPr="006B4232" w:rsidRDefault="002943CE" w:rsidP="002943CE">
            <w:pPr>
              <w:spacing w:line="240" w:lineRule="auto"/>
              <w:ind w:left="113" w:right="113"/>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Skills &amp; Knowledge</w:t>
            </w:r>
          </w:p>
        </w:tc>
        <w:tc>
          <w:tcPr>
            <w:tcW w:w="3756" w:type="dxa"/>
          </w:tcPr>
          <w:p w14:paraId="1BA636F2"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 xml:space="preserve">Effective and confident classroom teaching. </w:t>
            </w:r>
          </w:p>
          <w:p w14:paraId="5296A7BF"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Knowledge of the major current education initiatives.</w:t>
            </w:r>
          </w:p>
          <w:p w14:paraId="78AE2F50"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Command of formal written English.</w:t>
            </w:r>
          </w:p>
          <w:p w14:paraId="4D5A039A"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Familiarity with, and enthusiasm for the specified subject area.</w:t>
            </w:r>
          </w:p>
          <w:p w14:paraId="11490862"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 xml:space="preserve">Awareness of the needs of students with different learning skills and abilities. </w:t>
            </w:r>
          </w:p>
          <w:p w14:paraId="39D35E7C"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Good ICT skills.</w:t>
            </w:r>
          </w:p>
          <w:p w14:paraId="7CDC8E70"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React to data about students and respond through different teaching strategies.</w:t>
            </w:r>
          </w:p>
          <w:p w14:paraId="34516542"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31A67782"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Confident familiarity with Programmes of Study and examination specifications at both Key Stages.</w:t>
            </w:r>
          </w:p>
          <w:p w14:paraId="5A438A98"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6C28D749"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Ability to make high quality reasoned decisions based on available information.</w:t>
            </w:r>
          </w:p>
          <w:p w14:paraId="75D80533"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7B4C7520"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Clear expectations of student behaviour and discipline.</w:t>
            </w:r>
          </w:p>
          <w:p w14:paraId="3F3659B7"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231C9C85"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Resilience and the ability to deal with, at times, larger volumes of work</w:t>
            </w:r>
          </w:p>
        </w:tc>
        <w:tc>
          <w:tcPr>
            <w:tcW w:w="3899" w:type="dxa"/>
          </w:tcPr>
          <w:p w14:paraId="66204DB5" w14:textId="38CD54C8" w:rsidR="00A02EF4" w:rsidRPr="006B4232" w:rsidRDefault="00A02EF4"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Experience of teaching aspects of PSHE (which we cover through our Life Development lessons.)</w:t>
            </w:r>
          </w:p>
          <w:p w14:paraId="1BAD6865" w14:textId="6D40B302"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Evidence of keeping up to date with educational thinking and knowledge.</w:t>
            </w:r>
          </w:p>
          <w:p w14:paraId="668AA881"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Willingness to do extra-curricular activities.</w:t>
            </w:r>
          </w:p>
          <w:p w14:paraId="706F5771"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Involvement in extra-curricular activities related to this subject area or the wider school community.</w:t>
            </w:r>
          </w:p>
          <w:p w14:paraId="7A7A908B"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 personal interest in and knowledge of some specialist area related to the effective teaching of the specified subject.</w:t>
            </w:r>
          </w:p>
          <w:p w14:paraId="4B08267F"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Some knowledge of QCA/AQA/OCR/IGCSE examination specifications.</w:t>
            </w:r>
          </w:p>
          <w:p w14:paraId="12B9B5AC"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p w14:paraId="797B51A9"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tc>
        <w:tc>
          <w:tcPr>
            <w:tcW w:w="850" w:type="dxa"/>
          </w:tcPr>
          <w:p w14:paraId="0AF8B9DB" w14:textId="2FBEBBB3"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noProof/>
                <w:sz w:val="20"/>
                <w:szCs w:val="20"/>
                <w:lang w:eastAsia="en-GB"/>
              </w:rPr>
              <w:drawing>
                <wp:anchor distT="0" distB="0" distL="114300" distR="114300" simplePos="0" relativeHeight="251688960" behindDoc="0" locked="0" layoutInCell="1" allowOverlap="1" wp14:anchorId="5C38E231" wp14:editId="0D4A5875">
                  <wp:simplePos x="0" y="0"/>
                  <wp:positionH relativeFrom="column">
                    <wp:posOffset>61595</wp:posOffset>
                  </wp:positionH>
                  <wp:positionV relativeFrom="paragraph">
                    <wp:posOffset>591820</wp:posOffset>
                  </wp:positionV>
                  <wp:extent cx="257175" cy="2571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87936" behindDoc="0" locked="0" layoutInCell="1" allowOverlap="1" wp14:anchorId="5FDE687A" wp14:editId="4333804B">
                  <wp:simplePos x="0" y="0"/>
                  <wp:positionH relativeFrom="column">
                    <wp:posOffset>53975</wp:posOffset>
                  </wp:positionH>
                  <wp:positionV relativeFrom="paragraph">
                    <wp:posOffset>1039495</wp:posOffset>
                  </wp:positionV>
                  <wp:extent cx="276225" cy="2762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r>
      <w:tr w:rsidR="002943CE" w:rsidRPr="006B4232" w14:paraId="1B373D20" w14:textId="77777777" w:rsidTr="005A74D1">
        <w:trPr>
          <w:cantSplit/>
          <w:trHeight w:val="3509"/>
        </w:trPr>
        <w:tc>
          <w:tcPr>
            <w:tcW w:w="709" w:type="dxa"/>
            <w:shd w:val="clear" w:color="auto" w:fill="DEC8EE"/>
            <w:textDirection w:val="btLr"/>
            <w:vAlign w:val="center"/>
          </w:tcPr>
          <w:p w14:paraId="03BD5FB8" w14:textId="77777777" w:rsidR="002943CE" w:rsidRPr="006B4232" w:rsidRDefault="002943CE" w:rsidP="002943CE">
            <w:pPr>
              <w:spacing w:line="240" w:lineRule="auto"/>
              <w:ind w:left="113" w:right="113"/>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lastRenderedPageBreak/>
              <w:t>Personal Qualities</w:t>
            </w:r>
          </w:p>
        </w:tc>
        <w:tc>
          <w:tcPr>
            <w:tcW w:w="3756" w:type="dxa"/>
          </w:tcPr>
          <w:p w14:paraId="130DBE3C"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Reliability and punctuality.</w:t>
            </w:r>
          </w:p>
          <w:p w14:paraId="1147CA99"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Initiative.</w:t>
            </w:r>
          </w:p>
          <w:p w14:paraId="0A340CC4"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Ability to work consistently with the policies and procedures of the school.</w:t>
            </w:r>
          </w:p>
          <w:p w14:paraId="09DA6761"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Commitment to succeed and to see others succeed.</w:t>
            </w:r>
            <w:r w:rsidRPr="006B4232">
              <w:rPr>
                <w:rFonts w:asciiTheme="minorHAnsi" w:eastAsiaTheme="minorHAnsi" w:hAnsiTheme="minorHAnsi" w:cstheme="minorBidi"/>
                <w:bCs w:val="0"/>
                <w:szCs w:val="22"/>
              </w:rPr>
              <w:t xml:space="preserve"> </w:t>
            </w:r>
            <w:r w:rsidRPr="006B4232">
              <w:rPr>
                <w:rFonts w:asciiTheme="minorHAnsi" w:eastAsiaTheme="minorHAnsi" w:hAnsiTheme="minorHAnsi" w:cstheme="minorBidi"/>
                <w:bCs w:val="0"/>
                <w:sz w:val="20"/>
                <w:szCs w:val="20"/>
              </w:rPr>
              <w:t>Commitment to further development of self and others.</w:t>
            </w:r>
          </w:p>
          <w:p w14:paraId="1ABC977F"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Ability to work well with colleagues.</w:t>
            </w:r>
          </w:p>
          <w:p w14:paraId="500C9527"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An enthusiastic, positive, encouraging classroom presence.</w:t>
            </w:r>
          </w:p>
        </w:tc>
        <w:tc>
          <w:tcPr>
            <w:tcW w:w="3899" w:type="dxa"/>
          </w:tcPr>
          <w:p w14:paraId="0DC2C93B" w14:textId="77777777" w:rsidR="002943CE" w:rsidRPr="006B4232" w:rsidRDefault="002943CE" w:rsidP="002943CE">
            <w:pPr>
              <w:spacing w:after="160" w:line="259"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Sense of humour, resilience and resourcefulness.</w:t>
            </w:r>
          </w:p>
          <w:p w14:paraId="04AEA651"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Imagination, innovation and initiative.</w:t>
            </w:r>
          </w:p>
        </w:tc>
        <w:tc>
          <w:tcPr>
            <w:tcW w:w="850" w:type="dxa"/>
          </w:tcPr>
          <w:p w14:paraId="3B2F28A6"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noProof/>
                <w:sz w:val="20"/>
                <w:szCs w:val="20"/>
                <w:lang w:eastAsia="en-GB"/>
              </w:rPr>
              <w:drawing>
                <wp:anchor distT="0" distB="0" distL="114300" distR="114300" simplePos="0" relativeHeight="251692032" behindDoc="0" locked="0" layoutInCell="1" allowOverlap="1" wp14:anchorId="2479FCB5" wp14:editId="76E06FB6">
                  <wp:simplePos x="0" y="0"/>
                  <wp:positionH relativeFrom="column">
                    <wp:posOffset>109855</wp:posOffset>
                  </wp:positionH>
                  <wp:positionV relativeFrom="paragraph">
                    <wp:posOffset>810895</wp:posOffset>
                  </wp:positionV>
                  <wp:extent cx="189230" cy="257175"/>
                  <wp:effectExtent l="0" t="0" r="1270" b="9525"/>
                  <wp:wrapNone/>
                  <wp:docPr id="28" name="Picture 28" descr="C:\Users\stuartal\Google Drive\My Pictures\New folder\Re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artal\Google Drive\My Pictures\New folder\Referen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 cy="257175"/>
                          </a:xfrm>
                          <a:prstGeom prst="rect">
                            <a:avLst/>
                          </a:prstGeom>
                          <a:noFill/>
                          <a:ln>
                            <a:noFill/>
                          </a:ln>
                        </pic:spPr>
                      </pic:pic>
                    </a:graphicData>
                  </a:graphic>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91008" behindDoc="0" locked="0" layoutInCell="1" allowOverlap="1" wp14:anchorId="1B2A8FA8" wp14:editId="4AD5E14B">
                  <wp:simplePos x="0" y="0"/>
                  <wp:positionH relativeFrom="column">
                    <wp:posOffset>88900</wp:posOffset>
                  </wp:positionH>
                  <wp:positionV relativeFrom="paragraph">
                    <wp:posOffset>467995</wp:posOffset>
                  </wp:positionV>
                  <wp:extent cx="257175" cy="2571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margin">
                    <wp14:pctWidth>0</wp14:pctWidth>
                  </wp14:sizeRelH>
                  <wp14:sizeRelV relativeFrom="margin">
                    <wp14:pctHeight>0</wp14:pctHeight>
                  </wp14:sizeRelV>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89984" behindDoc="0" locked="0" layoutInCell="1" allowOverlap="1" wp14:anchorId="0A30DC1B" wp14:editId="0F78B3D4">
                  <wp:simplePos x="0" y="0"/>
                  <wp:positionH relativeFrom="column">
                    <wp:posOffset>80274</wp:posOffset>
                  </wp:positionH>
                  <wp:positionV relativeFrom="paragraph">
                    <wp:posOffset>125095</wp:posOffset>
                  </wp:positionV>
                  <wp:extent cx="276225" cy="2762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r>
      <w:tr w:rsidR="002943CE" w:rsidRPr="006B4232" w14:paraId="5CC14382" w14:textId="77777777" w:rsidTr="005A74D1">
        <w:trPr>
          <w:cantSplit/>
          <w:trHeight w:val="1088"/>
        </w:trPr>
        <w:tc>
          <w:tcPr>
            <w:tcW w:w="709" w:type="dxa"/>
            <w:shd w:val="clear" w:color="auto" w:fill="DEC8EE"/>
            <w:textDirection w:val="btLr"/>
            <w:vAlign w:val="center"/>
          </w:tcPr>
          <w:p w14:paraId="3130BFC8" w14:textId="77777777" w:rsidR="002943CE" w:rsidRPr="006B4232" w:rsidRDefault="002943CE" w:rsidP="002943CE">
            <w:pPr>
              <w:spacing w:line="240" w:lineRule="auto"/>
              <w:ind w:left="113" w:right="113"/>
              <w:jc w:val="center"/>
              <w:rPr>
                <w:rFonts w:asciiTheme="minorHAnsi" w:eastAsiaTheme="minorHAnsi" w:hAnsiTheme="minorHAnsi" w:cstheme="minorBidi"/>
                <w:b/>
                <w:bCs w:val="0"/>
                <w:sz w:val="20"/>
                <w:szCs w:val="20"/>
              </w:rPr>
            </w:pPr>
            <w:r w:rsidRPr="006B4232">
              <w:rPr>
                <w:rFonts w:asciiTheme="minorHAnsi" w:eastAsiaTheme="minorHAnsi" w:hAnsiTheme="minorHAnsi" w:cstheme="minorBidi"/>
                <w:b/>
                <w:bCs w:val="0"/>
                <w:sz w:val="20"/>
                <w:szCs w:val="20"/>
              </w:rPr>
              <w:t>Health</w:t>
            </w:r>
          </w:p>
        </w:tc>
        <w:tc>
          <w:tcPr>
            <w:tcW w:w="3756" w:type="dxa"/>
          </w:tcPr>
          <w:p w14:paraId="363A1640"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Good general health.</w:t>
            </w:r>
          </w:p>
          <w:p w14:paraId="6D7470BC"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sz w:val="20"/>
                <w:szCs w:val="20"/>
              </w:rPr>
              <w:t>Good attendance.</w:t>
            </w:r>
          </w:p>
        </w:tc>
        <w:tc>
          <w:tcPr>
            <w:tcW w:w="3899" w:type="dxa"/>
          </w:tcPr>
          <w:p w14:paraId="2715D42F"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p>
        </w:tc>
        <w:tc>
          <w:tcPr>
            <w:tcW w:w="850" w:type="dxa"/>
          </w:tcPr>
          <w:p w14:paraId="0B79DA88" w14:textId="77777777" w:rsidR="002943CE" w:rsidRPr="006B4232" w:rsidRDefault="002943CE" w:rsidP="002943CE">
            <w:pPr>
              <w:spacing w:line="240" w:lineRule="auto"/>
              <w:jc w:val="left"/>
              <w:rPr>
                <w:rFonts w:asciiTheme="minorHAnsi" w:eastAsiaTheme="minorHAnsi" w:hAnsiTheme="minorHAnsi" w:cstheme="minorBidi"/>
                <w:bCs w:val="0"/>
                <w:sz w:val="20"/>
                <w:szCs w:val="20"/>
              </w:rPr>
            </w:pPr>
            <w:r w:rsidRPr="006B4232">
              <w:rPr>
                <w:rFonts w:asciiTheme="minorHAnsi" w:eastAsiaTheme="minorHAnsi" w:hAnsiTheme="minorHAnsi" w:cstheme="minorBidi"/>
                <w:bCs w:val="0"/>
                <w:noProof/>
                <w:sz w:val="20"/>
                <w:szCs w:val="20"/>
                <w:lang w:eastAsia="en-GB"/>
              </w:rPr>
              <w:drawing>
                <wp:anchor distT="0" distB="0" distL="114300" distR="114300" simplePos="0" relativeHeight="251694080" behindDoc="0" locked="0" layoutInCell="1" allowOverlap="1" wp14:anchorId="24979273" wp14:editId="65DA15B9">
                  <wp:simplePos x="0" y="0"/>
                  <wp:positionH relativeFrom="column">
                    <wp:posOffset>85989</wp:posOffset>
                  </wp:positionH>
                  <wp:positionV relativeFrom="paragraph">
                    <wp:posOffset>387985</wp:posOffset>
                  </wp:positionV>
                  <wp:extent cx="243840" cy="238125"/>
                  <wp:effectExtent l="0" t="0" r="3810" b="9525"/>
                  <wp:wrapNone/>
                  <wp:docPr id="30" name="Picture 30" descr="http://www.networkingkit.co.uk/images/account-applic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tworkingkit.co.uk/images/account-application-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38125"/>
                          </a:xfrm>
                          <a:prstGeom prst="rect">
                            <a:avLst/>
                          </a:prstGeom>
                          <a:noFill/>
                          <a:ln>
                            <a:noFill/>
                          </a:ln>
                        </pic:spPr>
                      </pic:pic>
                    </a:graphicData>
                  </a:graphic>
                </wp:anchor>
              </w:drawing>
            </w:r>
            <w:r w:rsidRPr="006B4232">
              <w:rPr>
                <w:rFonts w:asciiTheme="minorHAnsi" w:eastAsiaTheme="minorHAnsi" w:hAnsiTheme="minorHAnsi" w:cstheme="minorBidi"/>
                <w:bCs w:val="0"/>
                <w:noProof/>
                <w:sz w:val="20"/>
                <w:szCs w:val="20"/>
                <w:lang w:eastAsia="en-GB"/>
              </w:rPr>
              <w:drawing>
                <wp:anchor distT="0" distB="0" distL="114300" distR="114300" simplePos="0" relativeHeight="251693056" behindDoc="0" locked="0" layoutInCell="1" allowOverlap="1" wp14:anchorId="7A805323" wp14:editId="28026C5D">
                  <wp:simplePos x="0" y="0"/>
                  <wp:positionH relativeFrom="column">
                    <wp:posOffset>96149</wp:posOffset>
                  </wp:positionH>
                  <wp:positionV relativeFrom="paragraph">
                    <wp:posOffset>64135</wp:posOffset>
                  </wp:positionV>
                  <wp:extent cx="189230" cy="257175"/>
                  <wp:effectExtent l="0" t="0" r="1270" b="9525"/>
                  <wp:wrapNone/>
                  <wp:docPr id="17" name="Picture 17" descr="C:\Users\stuartal\Google Drive\My Pictures\New folder\Re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artal\Google Drive\My Pictures\New folder\Referen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 cy="257175"/>
                          </a:xfrm>
                          <a:prstGeom prst="rect">
                            <a:avLst/>
                          </a:prstGeom>
                          <a:noFill/>
                          <a:ln>
                            <a:noFill/>
                          </a:ln>
                        </pic:spPr>
                      </pic:pic>
                    </a:graphicData>
                  </a:graphic>
                </wp:anchor>
              </w:drawing>
            </w:r>
          </w:p>
        </w:tc>
      </w:tr>
    </w:tbl>
    <w:p w14:paraId="7D47C397" w14:textId="77777777" w:rsidR="002943CE" w:rsidRPr="006B4232" w:rsidRDefault="002943CE" w:rsidP="002943CE">
      <w:pPr>
        <w:spacing w:after="160" w:line="259" w:lineRule="auto"/>
        <w:jc w:val="left"/>
        <w:rPr>
          <w:rFonts w:asciiTheme="minorHAnsi" w:eastAsiaTheme="minorHAnsi" w:hAnsiTheme="minorHAnsi" w:cstheme="minorBidi"/>
          <w:bCs w:val="0"/>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588"/>
        <w:gridCol w:w="1491"/>
        <w:gridCol w:w="1574"/>
        <w:gridCol w:w="805"/>
        <w:gridCol w:w="1928"/>
      </w:tblGrid>
      <w:tr w:rsidR="002943CE" w:rsidRPr="006B4232" w14:paraId="7FEB2489" w14:textId="77777777" w:rsidTr="00A90D09">
        <w:trPr>
          <w:jc w:val="center"/>
        </w:trPr>
        <w:tc>
          <w:tcPr>
            <w:tcW w:w="1630" w:type="dxa"/>
          </w:tcPr>
          <w:p w14:paraId="4527713D" w14:textId="77777777" w:rsidR="002943CE" w:rsidRPr="006B4232" w:rsidRDefault="002943CE" w:rsidP="002943CE">
            <w:pPr>
              <w:spacing w:line="240" w:lineRule="auto"/>
              <w:jc w:val="center"/>
              <w:rPr>
                <w:rFonts w:asciiTheme="minorHAnsi" w:hAnsiTheme="minorHAnsi" w:cstheme="minorBidi"/>
                <w:b/>
                <w:i/>
                <w:szCs w:val="22"/>
              </w:rPr>
            </w:pPr>
            <w:r w:rsidRPr="006B4232">
              <w:rPr>
                <w:rFonts w:asciiTheme="minorHAnsi" w:hAnsiTheme="minorHAnsi" w:cstheme="minorBidi"/>
                <w:b/>
                <w:i/>
                <w:szCs w:val="22"/>
              </w:rPr>
              <w:t>Application</w:t>
            </w:r>
          </w:p>
        </w:tc>
        <w:tc>
          <w:tcPr>
            <w:tcW w:w="1588" w:type="dxa"/>
          </w:tcPr>
          <w:p w14:paraId="153014E5" w14:textId="77777777" w:rsidR="002943CE" w:rsidRPr="006B4232" w:rsidRDefault="002943CE" w:rsidP="002943CE">
            <w:pPr>
              <w:spacing w:line="240" w:lineRule="auto"/>
              <w:jc w:val="center"/>
              <w:rPr>
                <w:rFonts w:asciiTheme="minorHAnsi" w:hAnsiTheme="minorHAnsi" w:cstheme="minorBidi"/>
                <w:b/>
                <w:i/>
                <w:szCs w:val="22"/>
              </w:rPr>
            </w:pPr>
            <w:r w:rsidRPr="006B4232">
              <w:rPr>
                <w:rFonts w:asciiTheme="minorHAnsi" w:hAnsiTheme="minorHAnsi" w:cstheme="minorBidi"/>
                <w:b/>
                <w:i/>
                <w:szCs w:val="22"/>
              </w:rPr>
              <w:t>Reference</w:t>
            </w:r>
          </w:p>
        </w:tc>
        <w:tc>
          <w:tcPr>
            <w:tcW w:w="1491" w:type="dxa"/>
          </w:tcPr>
          <w:p w14:paraId="709E3F99" w14:textId="77777777" w:rsidR="002943CE" w:rsidRPr="006B4232" w:rsidRDefault="002943CE" w:rsidP="002943CE">
            <w:pPr>
              <w:spacing w:line="240" w:lineRule="auto"/>
              <w:jc w:val="center"/>
              <w:rPr>
                <w:rFonts w:asciiTheme="minorHAnsi" w:hAnsiTheme="minorHAnsi" w:cstheme="minorBidi"/>
                <w:b/>
                <w:i/>
                <w:szCs w:val="22"/>
              </w:rPr>
            </w:pPr>
            <w:r w:rsidRPr="006B4232">
              <w:rPr>
                <w:rFonts w:asciiTheme="minorHAnsi" w:hAnsiTheme="minorHAnsi" w:cstheme="minorBidi"/>
                <w:b/>
                <w:i/>
                <w:szCs w:val="22"/>
              </w:rPr>
              <w:t>Lesson</w:t>
            </w:r>
          </w:p>
        </w:tc>
        <w:tc>
          <w:tcPr>
            <w:tcW w:w="1574" w:type="dxa"/>
          </w:tcPr>
          <w:p w14:paraId="01FAC972" w14:textId="77777777" w:rsidR="002943CE" w:rsidRPr="006B4232" w:rsidRDefault="002943CE" w:rsidP="002943CE">
            <w:pPr>
              <w:spacing w:line="240" w:lineRule="auto"/>
              <w:jc w:val="center"/>
              <w:rPr>
                <w:rFonts w:asciiTheme="minorHAnsi" w:hAnsiTheme="minorHAnsi" w:cstheme="minorBidi"/>
                <w:b/>
                <w:i/>
                <w:szCs w:val="22"/>
              </w:rPr>
            </w:pPr>
            <w:r w:rsidRPr="006B4232">
              <w:rPr>
                <w:rFonts w:asciiTheme="minorHAnsi" w:hAnsiTheme="minorHAnsi" w:cstheme="minorBidi"/>
                <w:b/>
                <w:i/>
                <w:szCs w:val="22"/>
              </w:rPr>
              <w:t>Interview</w:t>
            </w:r>
          </w:p>
        </w:tc>
        <w:tc>
          <w:tcPr>
            <w:tcW w:w="805" w:type="dxa"/>
          </w:tcPr>
          <w:p w14:paraId="0D0ECD72" w14:textId="00B5DE3D" w:rsidR="002943CE" w:rsidRPr="006B4232" w:rsidRDefault="002943CE" w:rsidP="00A90D09">
            <w:pPr>
              <w:spacing w:line="240" w:lineRule="auto"/>
              <w:rPr>
                <w:rFonts w:asciiTheme="minorHAnsi" w:hAnsiTheme="minorHAnsi" w:cstheme="minorBidi"/>
                <w:b/>
                <w:i/>
                <w:szCs w:val="22"/>
              </w:rPr>
            </w:pPr>
          </w:p>
        </w:tc>
        <w:tc>
          <w:tcPr>
            <w:tcW w:w="1928" w:type="dxa"/>
          </w:tcPr>
          <w:p w14:paraId="0BEC3648" w14:textId="1A6D6973" w:rsidR="002943CE" w:rsidRPr="006B4232" w:rsidRDefault="002943CE" w:rsidP="002943CE">
            <w:pPr>
              <w:spacing w:line="240" w:lineRule="auto"/>
              <w:jc w:val="center"/>
              <w:rPr>
                <w:rFonts w:asciiTheme="minorHAnsi" w:hAnsiTheme="minorHAnsi" w:cstheme="minorBidi"/>
                <w:b/>
                <w:i/>
                <w:szCs w:val="22"/>
              </w:rPr>
            </w:pPr>
          </w:p>
        </w:tc>
      </w:tr>
      <w:tr w:rsidR="002943CE" w:rsidRPr="006B4232" w14:paraId="4175E586" w14:textId="77777777" w:rsidTr="006B4232">
        <w:trPr>
          <w:trHeight w:val="724"/>
          <w:jc w:val="center"/>
        </w:trPr>
        <w:tc>
          <w:tcPr>
            <w:tcW w:w="1630" w:type="dxa"/>
          </w:tcPr>
          <w:p w14:paraId="7AE59C26" w14:textId="77777777" w:rsidR="002943CE" w:rsidRPr="006B4232" w:rsidRDefault="002943CE" w:rsidP="002943CE">
            <w:pPr>
              <w:spacing w:line="240" w:lineRule="auto"/>
              <w:jc w:val="right"/>
              <w:rPr>
                <w:rFonts w:asciiTheme="minorHAnsi" w:hAnsiTheme="minorHAnsi" w:cstheme="minorBidi"/>
                <w:b/>
                <w:i/>
                <w:szCs w:val="22"/>
              </w:rPr>
            </w:pPr>
            <w:r w:rsidRPr="006B4232">
              <w:rPr>
                <w:rFonts w:asciiTheme="minorHAnsi" w:hAnsiTheme="minorHAnsi" w:cstheme="minorBidi"/>
                <w:b/>
                <w:i/>
                <w:noProof/>
                <w:szCs w:val="22"/>
                <w:lang w:eastAsia="en-GB"/>
              </w:rPr>
              <w:drawing>
                <wp:anchor distT="0" distB="0" distL="114300" distR="114300" simplePos="0" relativeHeight="251676672" behindDoc="0" locked="0" layoutInCell="1" allowOverlap="1" wp14:anchorId="0003EF00" wp14:editId="31F483DB">
                  <wp:simplePos x="0" y="0"/>
                  <wp:positionH relativeFrom="column">
                    <wp:posOffset>348028</wp:posOffset>
                  </wp:positionH>
                  <wp:positionV relativeFrom="paragraph">
                    <wp:posOffset>37093</wp:posOffset>
                  </wp:positionV>
                  <wp:extent cx="243840" cy="23749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anchor>
              </w:drawing>
            </w:r>
          </w:p>
        </w:tc>
        <w:tc>
          <w:tcPr>
            <w:tcW w:w="1588" w:type="dxa"/>
          </w:tcPr>
          <w:p w14:paraId="55A444D5" w14:textId="77777777" w:rsidR="002943CE" w:rsidRPr="006B4232" w:rsidRDefault="002943CE" w:rsidP="002943CE">
            <w:pPr>
              <w:spacing w:line="240" w:lineRule="auto"/>
              <w:jc w:val="right"/>
              <w:rPr>
                <w:rFonts w:asciiTheme="minorHAnsi" w:hAnsiTheme="minorHAnsi" w:cstheme="minorBidi"/>
                <w:b/>
                <w:i/>
                <w:szCs w:val="22"/>
              </w:rPr>
            </w:pPr>
            <w:r w:rsidRPr="006B4232">
              <w:rPr>
                <w:rFonts w:asciiTheme="minorHAnsi" w:hAnsiTheme="minorHAnsi" w:cstheme="minorBidi"/>
                <w:b/>
                <w:i/>
                <w:noProof/>
                <w:sz w:val="20"/>
                <w:szCs w:val="20"/>
                <w:lang w:eastAsia="en-GB"/>
              </w:rPr>
              <w:drawing>
                <wp:anchor distT="0" distB="0" distL="114300" distR="114300" simplePos="0" relativeHeight="251678720" behindDoc="0" locked="0" layoutInCell="1" allowOverlap="1" wp14:anchorId="0C732C86" wp14:editId="397FC851">
                  <wp:simplePos x="0" y="0"/>
                  <wp:positionH relativeFrom="column">
                    <wp:posOffset>339821</wp:posOffset>
                  </wp:positionH>
                  <wp:positionV relativeFrom="paragraph">
                    <wp:posOffset>38998</wp:posOffset>
                  </wp:positionV>
                  <wp:extent cx="189230" cy="257175"/>
                  <wp:effectExtent l="0" t="0" r="1270" b="9525"/>
                  <wp:wrapNone/>
                  <wp:docPr id="19" name="Picture 19" descr="C:\Users\stuartal\Google Drive\My Pictures\New folder\Re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artal\Google Drive\My Pictures\New folder\Referen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 cy="257175"/>
                          </a:xfrm>
                          <a:prstGeom prst="rect">
                            <a:avLst/>
                          </a:prstGeom>
                          <a:noFill/>
                          <a:ln>
                            <a:noFill/>
                          </a:ln>
                        </pic:spPr>
                      </pic:pic>
                    </a:graphicData>
                  </a:graphic>
                </wp:anchor>
              </w:drawing>
            </w:r>
          </w:p>
        </w:tc>
        <w:tc>
          <w:tcPr>
            <w:tcW w:w="1491" w:type="dxa"/>
          </w:tcPr>
          <w:p w14:paraId="19F16FEE" w14:textId="77777777" w:rsidR="002943CE" w:rsidRPr="006B4232" w:rsidRDefault="002943CE" w:rsidP="002943CE">
            <w:pPr>
              <w:spacing w:line="240" w:lineRule="auto"/>
              <w:jc w:val="right"/>
              <w:rPr>
                <w:rFonts w:asciiTheme="minorHAnsi" w:hAnsiTheme="minorHAnsi" w:cstheme="minorBidi"/>
                <w:b/>
                <w:i/>
                <w:szCs w:val="22"/>
              </w:rPr>
            </w:pPr>
            <w:r w:rsidRPr="006B4232">
              <w:rPr>
                <w:rFonts w:asciiTheme="minorHAnsi" w:hAnsiTheme="minorHAnsi" w:cstheme="minorBidi"/>
                <w:b/>
                <w:i/>
                <w:noProof/>
                <w:sz w:val="20"/>
                <w:szCs w:val="20"/>
                <w:lang w:eastAsia="en-GB"/>
              </w:rPr>
              <w:drawing>
                <wp:anchor distT="0" distB="0" distL="114300" distR="114300" simplePos="0" relativeHeight="251680768" behindDoc="0" locked="0" layoutInCell="1" allowOverlap="1" wp14:anchorId="76348D06" wp14:editId="59130D2C">
                  <wp:simplePos x="0" y="0"/>
                  <wp:positionH relativeFrom="column">
                    <wp:posOffset>250442</wp:posOffset>
                  </wp:positionH>
                  <wp:positionV relativeFrom="paragraph">
                    <wp:posOffset>32385</wp:posOffset>
                  </wp:positionV>
                  <wp:extent cx="276225" cy="2762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574" w:type="dxa"/>
          </w:tcPr>
          <w:p w14:paraId="5E5FBB0D" w14:textId="77777777" w:rsidR="002943CE" w:rsidRPr="006B4232" w:rsidRDefault="002943CE" w:rsidP="002943CE">
            <w:pPr>
              <w:spacing w:line="240" w:lineRule="auto"/>
              <w:jc w:val="right"/>
              <w:rPr>
                <w:rFonts w:asciiTheme="minorHAnsi" w:hAnsiTheme="minorHAnsi" w:cstheme="minorBidi"/>
                <w:b/>
                <w:i/>
                <w:szCs w:val="22"/>
              </w:rPr>
            </w:pPr>
            <w:r w:rsidRPr="006B4232">
              <w:rPr>
                <w:rFonts w:asciiTheme="minorHAnsi" w:hAnsiTheme="minorHAnsi" w:cstheme="minorBidi"/>
                <w:b/>
                <w:i/>
                <w:noProof/>
                <w:szCs w:val="22"/>
                <w:lang w:eastAsia="en-GB"/>
              </w:rPr>
              <w:drawing>
                <wp:anchor distT="0" distB="0" distL="114300" distR="114300" simplePos="0" relativeHeight="251679744" behindDoc="0" locked="0" layoutInCell="1" allowOverlap="1" wp14:anchorId="4AED43B3" wp14:editId="0B4B0764">
                  <wp:simplePos x="0" y="0"/>
                  <wp:positionH relativeFrom="column">
                    <wp:posOffset>273517</wp:posOffset>
                  </wp:positionH>
                  <wp:positionV relativeFrom="paragraph">
                    <wp:posOffset>46619</wp:posOffset>
                  </wp:positionV>
                  <wp:extent cx="255905" cy="262255"/>
                  <wp:effectExtent l="0" t="0" r="0" b="4445"/>
                  <wp:wrapNone/>
                  <wp:docPr id="6052" name="Picture 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905" cy="262255"/>
                          </a:xfrm>
                          <a:prstGeom prst="rect">
                            <a:avLst/>
                          </a:prstGeom>
                          <a:noFill/>
                        </pic:spPr>
                      </pic:pic>
                    </a:graphicData>
                  </a:graphic>
                </wp:anchor>
              </w:drawing>
            </w:r>
          </w:p>
        </w:tc>
        <w:tc>
          <w:tcPr>
            <w:tcW w:w="805" w:type="dxa"/>
          </w:tcPr>
          <w:p w14:paraId="1997C767" w14:textId="3A637522" w:rsidR="002943CE" w:rsidRPr="006B4232" w:rsidRDefault="002943CE" w:rsidP="002943CE">
            <w:pPr>
              <w:spacing w:line="240" w:lineRule="auto"/>
              <w:jc w:val="center"/>
              <w:rPr>
                <w:rFonts w:asciiTheme="minorHAnsi" w:hAnsiTheme="minorHAnsi" w:cstheme="minorBidi"/>
                <w:b/>
                <w:i/>
                <w:szCs w:val="22"/>
              </w:rPr>
            </w:pPr>
          </w:p>
        </w:tc>
        <w:tc>
          <w:tcPr>
            <w:tcW w:w="1928" w:type="dxa"/>
          </w:tcPr>
          <w:p w14:paraId="43557BA9" w14:textId="77777777" w:rsidR="002943CE" w:rsidRPr="006B4232" w:rsidRDefault="002943CE" w:rsidP="00A90D09">
            <w:pPr>
              <w:spacing w:line="240" w:lineRule="auto"/>
              <w:jc w:val="center"/>
              <w:rPr>
                <w:rFonts w:asciiTheme="minorHAnsi" w:hAnsiTheme="minorHAnsi" w:cstheme="minorBidi"/>
                <w:b/>
                <w:i/>
                <w:szCs w:val="22"/>
              </w:rPr>
            </w:pPr>
          </w:p>
        </w:tc>
      </w:tr>
    </w:tbl>
    <w:p w14:paraId="62F32B6E" w14:textId="77777777" w:rsidR="002943CE" w:rsidRPr="006B4232" w:rsidRDefault="002943CE" w:rsidP="002943CE">
      <w:pPr>
        <w:spacing w:after="160" w:line="259" w:lineRule="auto"/>
        <w:jc w:val="left"/>
        <w:rPr>
          <w:rFonts w:asciiTheme="minorHAnsi" w:eastAsiaTheme="minorHAnsi" w:hAnsiTheme="minorHAnsi" w:cstheme="minorBidi"/>
          <w:bCs w:val="0"/>
          <w:szCs w:val="22"/>
        </w:rPr>
      </w:pPr>
    </w:p>
    <w:p w14:paraId="25D60E6D" w14:textId="77777777" w:rsidR="003557B0" w:rsidRPr="006B4232" w:rsidRDefault="003557B0" w:rsidP="00CE07E3">
      <w:pPr>
        <w:spacing w:line="240" w:lineRule="auto"/>
        <w:jc w:val="left"/>
        <w:rPr>
          <w:rFonts w:asciiTheme="minorHAnsi" w:eastAsiaTheme="minorHAnsi" w:hAnsiTheme="minorHAnsi"/>
          <w:bCs w:val="0"/>
          <w:szCs w:val="22"/>
        </w:rPr>
      </w:pPr>
    </w:p>
    <w:sectPr w:rsidR="003557B0" w:rsidRPr="006B4232" w:rsidSect="00FD415D">
      <w:footerReference w:type="even" r:id="rId20"/>
      <w:footerReference w:type="default" r:id="rId21"/>
      <w:pgSz w:w="11907" w:h="16839" w:code="9"/>
      <w:pgMar w:top="709" w:right="1134" w:bottom="992" w:left="1134" w:header="720" w:footer="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7B21" w14:textId="77777777" w:rsidR="005930B3" w:rsidRDefault="005930B3" w:rsidP="00197B2E">
      <w:r>
        <w:separator/>
      </w:r>
    </w:p>
  </w:endnote>
  <w:endnote w:type="continuationSeparator" w:id="0">
    <w:p w14:paraId="2DCABD2E" w14:textId="77777777" w:rsidR="005930B3" w:rsidRDefault="005930B3" w:rsidP="0019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HGPAC+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0065" w14:textId="77777777" w:rsidR="002559D4" w:rsidRDefault="002559D4" w:rsidP="00197B2E">
    <w:pPr>
      <w:pStyle w:val="Footer"/>
    </w:pPr>
    <w:r>
      <w:t>© Selby High School</w:t>
    </w:r>
    <w:r>
      <w:tab/>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noProof/>
        <w:sz w:val="18"/>
      </w:rPr>
      <w:t>2</w:t>
    </w:r>
    <w:r>
      <w:rPr>
        <w:rStyle w:val="PageNumber"/>
        <w:b/>
        <w:sz w:val="18"/>
      </w:rPr>
      <w:fldChar w:fldCharType="end"/>
    </w:r>
    <w:r>
      <w:rPr>
        <w:rStyle w:val="PageNumber"/>
        <w:b/>
        <w:sz w:val="18"/>
      </w:rPr>
      <w:tab/>
      <w:t>Schools Internet Policy 2004 Draft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2" w:type="dxa"/>
      <w:jc w:val="center"/>
      <w:shd w:val="clear" w:color="auto" w:fill="7030A0"/>
      <w:tblLook w:val="0000" w:firstRow="0" w:lastRow="0" w:firstColumn="0" w:lastColumn="0" w:noHBand="0" w:noVBand="0"/>
    </w:tblPr>
    <w:tblGrid>
      <w:gridCol w:w="1277"/>
      <w:gridCol w:w="5081"/>
      <w:gridCol w:w="2857"/>
      <w:gridCol w:w="1277"/>
    </w:tblGrid>
    <w:tr w:rsidR="002559D4" w:rsidRPr="00D54998" w14:paraId="3EB47266" w14:textId="77777777" w:rsidTr="00FD415D">
      <w:trPr>
        <w:trHeight w:val="705"/>
        <w:jc w:val="center"/>
      </w:trPr>
      <w:tc>
        <w:tcPr>
          <w:tcW w:w="1277" w:type="dxa"/>
          <w:shd w:val="clear" w:color="auto" w:fill="228099"/>
          <w:vAlign w:val="center"/>
        </w:tcPr>
        <w:p w14:paraId="683F08C2" w14:textId="2046C4BC" w:rsidR="002559D4" w:rsidRPr="0068223A" w:rsidRDefault="002559D4" w:rsidP="00E67ABD">
          <w:pPr>
            <w:pStyle w:val="Footer"/>
            <w:jc w:val="left"/>
            <w:rPr>
              <w:rFonts w:ascii="Tw Cen MT" w:hAnsi="Tw Cen MT"/>
              <w:color w:val="FFFFFF" w:themeColor="background1"/>
              <w:sz w:val="20"/>
            </w:rPr>
          </w:pPr>
          <w:r w:rsidRPr="0068223A">
            <w:rPr>
              <w:rFonts w:ascii="Tw Cen MT" w:hAnsi="Tw Cen MT"/>
              <w:color w:val="FFFFFF" w:themeColor="background1"/>
              <w:sz w:val="20"/>
            </w:rPr>
            <w:t xml:space="preserve">Page </w:t>
          </w:r>
          <w:sdt>
            <w:sdtPr>
              <w:rPr>
                <w:rFonts w:ascii="Tw Cen MT" w:hAnsi="Tw Cen MT"/>
                <w:color w:val="FFFFFF" w:themeColor="background1"/>
                <w:sz w:val="20"/>
              </w:rPr>
              <w:id w:val="-1541436555"/>
              <w:docPartObj>
                <w:docPartGallery w:val="Page Numbers (Bottom of Page)"/>
                <w:docPartUnique/>
              </w:docPartObj>
            </w:sdtPr>
            <w:sdtEndPr>
              <w:rPr>
                <w:noProof/>
              </w:rPr>
            </w:sdtEndPr>
            <w:sdtContent>
              <w:r w:rsidRPr="0068223A">
                <w:rPr>
                  <w:rFonts w:ascii="Tw Cen MT" w:hAnsi="Tw Cen MT"/>
                  <w:color w:val="FFFFFF" w:themeColor="background1"/>
                  <w:sz w:val="20"/>
                </w:rPr>
                <w:fldChar w:fldCharType="begin"/>
              </w:r>
              <w:r w:rsidRPr="0068223A">
                <w:rPr>
                  <w:rFonts w:ascii="Tw Cen MT" w:hAnsi="Tw Cen MT"/>
                  <w:color w:val="FFFFFF" w:themeColor="background1"/>
                  <w:sz w:val="20"/>
                </w:rPr>
                <w:instrText xml:space="preserve"> PAGE   \* MERGEFORMAT </w:instrText>
              </w:r>
              <w:r w:rsidRPr="0068223A">
                <w:rPr>
                  <w:rFonts w:ascii="Tw Cen MT" w:hAnsi="Tw Cen MT"/>
                  <w:color w:val="FFFFFF" w:themeColor="background1"/>
                  <w:sz w:val="20"/>
                </w:rPr>
                <w:fldChar w:fldCharType="separate"/>
              </w:r>
              <w:r w:rsidR="008907A1">
                <w:rPr>
                  <w:rFonts w:ascii="Tw Cen MT" w:hAnsi="Tw Cen MT"/>
                  <w:noProof/>
                  <w:color w:val="FFFFFF" w:themeColor="background1"/>
                  <w:sz w:val="20"/>
                </w:rPr>
                <w:t>9</w:t>
              </w:r>
              <w:r w:rsidRPr="0068223A">
                <w:rPr>
                  <w:rFonts w:ascii="Tw Cen MT" w:hAnsi="Tw Cen MT"/>
                  <w:noProof/>
                  <w:color w:val="FFFFFF" w:themeColor="background1"/>
                  <w:sz w:val="20"/>
                </w:rPr>
                <w:fldChar w:fldCharType="end"/>
              </w:r>
            </w:sdtContent>
          </w:sdt>
        </w:p>
      </w:tc>
      <w:tc>
        <w:tcPr>
          <w:tcW w:w="5081" w:type="dxa"/>
          <w:shd w:val="clear" w:color="auto" w:fill="228099"/>
          <w:vAlign w:val="center"/>
        </w:tcPr>
        <w:p w14:paraId="553FF5BC" w14:textId="77777777" w:rsidR="002559D4" w:rsidRPr="003557B0" w:rsidRDefault="002559D4" w:rsidP="003557B0">
          <w:pPr>
            <w:pStyle w:val="Footer"/>
            <w:jc w:val="center"/>
            <w:rPr>
              <w:rFonts w:ascii="Tw Cen MT" w:hAnsi="Tw Cen MT"/>
              <w:noProof/>
              <w:color w:val="FFFFFF" w:themeColor="background1"/>
              <w:sz w:val="20"/>
              <w:lang w:val="en-GB"/>
            </w:rPr>
          </w:pPr>
          <w:r w:rsidRPr="003557B0">
            <w:rPr>
              <w:rFonts w:ascii="Tw Cen MT" w:hAnsi="Tw Cen MT"/>
              <w:noProof/>
              <w:color w:val="FFFFFF" w:themeColor="background1"/>
              <w:sz w:val="20"/>
              <w:lang w:val="en-GB"/>
            </w:rPr>
            <w:t>Recruitment Information Pack</w:t>
          </w:r>
        </w:p>
        <w:p w14:paraId="11C2FF6C" w14:textId="0797787F" w:rsidR="002559D4" w:rsidRPr="00E67ABD" w:rsidRDefault="002559D4" w:rsidP="006B4232">
          <w:pPr>
            <w:pStyle w:val="Footer"/>
            <w:jc w:val="center"/>
            <w:rPr>
              <w:rFonts w:ascii="Tw Cen MT" w:hAnsi="Tw Cen MT"/>
              <w:color w:val="FFFFFF" w:themeColor="background1"/>
              <w:sz w:val="20"/>
              <w:lang w:val="en-GB"/>
            </w:rPr>
          </w:pPr>
          <w:r w:rsidRPr="003557B0">
            <w:rPr>
              <w:rFonts w:ascii="Tw Cen MT" w:hAnsi="Tw Cen MT"/>
              <w:noProof/>
              <w:color w:val="FFFFFF" w:themeColor="background1"/>
              <w:sz w:val="20"/>
              <w:lang w:val="en-GB"/>
            </w:rPr>
            <w:t xml:space="preserve">Teacher of </w:t>
          </w:r>
          <w:r w:rsidR="006B4232">
            <w:rPr>
              <w:rFonts w:ascii="Tw Cen MT" w:hAnsi="Tw Cen MT"/>
              <w:noProof/>
              <w:color w:val="FFFFFF" w:themeColor="background1"/>
              <w:sz w:val="20"/>
              <w:lang w:val="en-GB"/>
            </w:rPr>
            <w:t>Maths</w:t>
          </w:r>
        </w:p>
      </w:tc>
      <w:tc>
        <w:tcPr>
          <w:tcW w:w="2857" w:type="dxa"/>
          <w:shd w:val="clear" w:color="auto" w:fill="7030A0"/>
          <w:vAlign w:val="center"/>
        </w:tcPr>
        <w:p w14:paraId="00CD88B6" w14:textId="77777777" w:rsidR="002559D4" w:rsidRPr="0068223A" w:rsidRDefault="002559D4" w:rsidP="0068223A">
          <w:pPr>
            <w:pStyle w:val="Footer"/>
            <w:jc w:val="center"/>
            <w:rPr>
              <w:rFonts w:ascii="Tw Cen MT" w:hAnsi="Tw Cen MT"/>
              <w:color w:val="FFFFFF" w:themeColor="background1"/>
              <w:sz w:val="32"/>
            </w:rPr>
          </w:pPr>
          <w:r w:rsidRPr="0068223A">
            <w:rPr>
              <w:rFonts w:ascii="Tw Cen MT" w:hAnsi="Tw Cen MT"/>
              <w:noProof/>
              <w:color w:val="FFFFFF" w:themeColor="background1"/>
              <w:sz w:val="32"/>
            </w:rPr>
            <w:t>Selby High School</w:t>
          </w:r>
        </w:p>
      </w:tc>
      <w:tc>
        <w:tcPr>
          <w:tcW w:w="1277" w:type="dxa"/>
          <w:shd w:val="clear" w:color="auto" w:fill="7030A0"/>
        </w:tcPr>
        <w:p w14:paraId="6802639D" w14:textId="77777777" w:rsidR="002559D4" w:rsidRPr="00D54998" w:rsidRDefault="002559D4" w:rsidP="0068223A">
          <w:pPr>
            <w:pStyle w:val="Footer"/>
            <w:jc w:val="left"/>
            <w:rPr>
              <w:rFonts w:ascii="Tw Cen MT" w:hAnsi="Tw Cen MT"/>
              <w:noProof/>
              <w:sz w:val="20"/>
            </w:rPr>
          </w:pPr>
          <w:r w:rsidRPr="00D54998">
            <w:rPr>
              <w:rFonts w:ascii="Tw Cen MT" w:hAnsi="Tw Cen MT"/>
              <w:noProof/>
              <w:sz w:val="20"/>
              <w:lang w:val="en-GB" w:eastAsia="en-GB"/>
            </w:rPr>
            <w:drawing>
              <wp:anchor distT="0" distB="0" distL="114300" distR="114300" simplePos="0" relativeHeight="251663360" behindDoc="0" locked="0" layoutInCell="1" allowOverlap="1" wp14:anchorId="6FF0EC38" wp14:editId="08A30BB8">
                <wp:simplePos x="0" y="0"/>
                <wp:positionH relativeFrom="column">
                  <wp:posOffset>158198</wp:posOffset>
                </wp:positionH>
                <wp:positionV relativeFrom="paragraph">
                  <wp:posOffset>55769</wp:posOffset>
                </wp:positionV>
                <wp:extent cx="437322" cy="324999"/>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22" cy="324999"/>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B959BBB" w14:textId="77777777" w:rsidR="002559D4" w:rsidRPr="009D47A9" w:rsidRDefault="002559D4" w:rsidP="0019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2491" w14:textId="77777777" w:rsidR="005930B3" w:rsidRDefault="005930B3" w:rsidP="00197B2E">
      <w:r>
        <w:separator/>
      </w:r>
    </w:p>
  </w:footnote>
  <w:footnote w:type="continuationSeparator" w:id="0">
    <w:p w14:paraId="0CDA5D6B" w14:textId="77777777" w:rsidR="005930B3" w:rsidRDefault="005930B3" w:rsidP="0019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20F"/>
    <w:multiLevelType w:val="multilevel"/>
    <w:tmpl w:val="1A42DEC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F7613E"/>
    <w:multiLevelType w:val="hybridMultilevel"/>
    <w:tmpl w:val="B7E69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C316D"/>
    <w:multiLevelType w:val="hybridMultilevel"/>
    <w:tmpl w:val="DD26AC7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076D1164"/>
    <w:multiLevelType w:val="multilevel"/>
    <w:tmpl w:val="DCB808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C1F2023"/>
    <w:multiLevelType w:val="multilevel"/>
    <w:tmpl w:val="48DC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F7B61"/>
    <w:multiLevelType w:val="multilevel"/>
    <w:tmpl w:val="054A2C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50F95"/>
    <w:multiLevelType w:val="hybridMultilevel"/>
    <w:tmpl w:val="F3FE097A"/>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7" w15:restartNumberingAfterBreak="0">
    <w:nsid w:val="2C852C61"/>
    <w:multiLevelType w:val="hybridMultilevel"/>
    <w:tmpl w:val="A35C7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B4119"/>
    <w:multiLevelType w:val="hybridMultilevel"/>
    <w:tmpl w:val="3F867A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858A5"/>
    <w:multiLevelType w:val="hybridMultilevel"/>
    <w:tmpl w:val="F810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57A6F"/>
    <w:multiLevelType w:val="multilevel"/>
    <w:tmpl w:val="3AF648D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D152077"/>
    <w:multiLevelType w:val="hybridMultilevel"/>
    <w:tmpl w:val="49C22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DFE4A69"/>
    <w:multiLevelType w:val="multilevel"/>
    <w:tmpl w:val="C1D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E0305"/>
    <w:multiLevelType w:val="hybridMultilevel"/>
    <w:tmpl w:val="F592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065A1"/>
    <w:multiLevelType w:val="hybridMultilevel"/>
    <w:tmpl w:val="5504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F65FC"/>
    <w:multiLevelType w:val="hybridMultilevel"/>
    <w:tmpl w:val="9490C2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26256"/>
    <w:multiLevelType w:val="hybridMultilevel"/>
    <w:tmpl w:val="72CA3EDE"/>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A26B2B"/>
    <w:multiLevelType w:val="hybridMultilevel"/>
    <w:tmpl w:val="336E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04E69"/>
    <w:multiLevelType w:val="multilevel"/>
    <w:tmpl w:val="50D0AFD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2CF5D43"/>
    <w:multiLevelType w:val="hybridMultilevel"/>
    <w:tmpl w:val="35DC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9EB"/>
    <w:multiLevelType w:val="hybridMultilevel"/>
    <w:tmpl w:val="2AAEC922"/>
    <w:lvl w:ilvl="0" w:tplc="1DA0DB22">
      <w:numFmt w:val="bullet"/>
      <w:lvlText w:val="•"/>
      <w:lvlJc w:val="left"/>
      <w:pPr>
        <w:ind w:left="502" w:hanging="360"/>
      </w:pPr>
      <w:rPr>
        <w:rFonts w:ascii="Calibri" w:eastAsiaTheme="minorEastAsia"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10937D4"/>
    <w:multiLevelType w:val="hybridMultilevel"/>
    <w:tmpl w:val="FD4C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95947"/>
    <w:multiLevelType w:val="hybridMultilevel"/>
    <w:tmpl w:val="7BD62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F33374"/>
    <w:multiLevelType w:val="hybridMultilevel"/>
    <w:tmpl w:val="3A5A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C5E97"/>
    <w:multiLevelType w:val="multilevel"/>
    <w:tmpl w:val="152A69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BC63335"/>
    <w:multiLevelType w:val="hybridMultilevel"/>
    <w:tmpl w:val="903CE944"/>
    <w:lvl w:ilvl="0" w:tplc="8DB0442A">
      <w:start w:val="1"/>
      <w:numFmt w:val="decimal"/>
      <w:pStyle w:val="Level4Box"/>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D7A7761"/>
    <w:multiLevelType w:val="hybridMultilevel"/>
    <w:tmpl w:val="50C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60E1F"/>
    <w:multiLevelType w:val="multilevel"/>
    <w:tmpl w:val="B3D8D580"/>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9"/>
  </w:num>
  <w:num w:numId="4">
    <w:abstractNumId w:val="2"/>
  </w:num>
  <w:num w:numId="5">
    <w:abstractNumId w:val="0"/>
  </w:num>
  <w:num w:numId="6">
    <w:abstractNumId w:val="20"/>
  </w:num>
  <w:num w:numId="7">
    <w:abstractNumId w:val="5"/>
  </w:num>
  <w:num w:numId="8">
    <w:abstractNumId w:val="15"/>
  </w:num>
  <w:num w:numId="9">
    <w:abstractNumId w:val="8"/>
  </w:num>
  <w:num w:numId="10">
    <w:abstractNumId w:val="16"/>
  </w:num>
  <w:num w:numId="11">
    <w:abstractNumId w:val="10"/>
  </w:num>
  <w:num w:numId="12">
    <w:abstractNumId w:val="11"/>
  </w:num>
  <w:num w:numId="13">
    <w:abstractNumId w:val="1"/>
  </w:num>
  <w:num w:numId="14">
    <w:abstractNumId w:val="21"/>
  </w:num>
  <w:num w:numId="15">
    <w:abstractNumId w:val="7"/>
  </w:num>
  <w:num w:numId="16">
    <w:abstractNumId w:val="14"/>
  </w:num>
  <w:num w:numId="17">
    <w:abstractNumId w:val="28"/>
  </w:num>
  <w:num w:numId="18">
    <w:abstractNumId w:val="22"/>
  </w:num>
  <w:num w:numId="19">
    <w:abstractNumId w:val="25"/>
  </w:num>
  <w:num w:numId="20">
    <w:abstractNumId w:val="9"/>
  </w:num>
  <w:num w:numId="21">
    <w:abstractNumId w:val="26"/>
  </w:num>
  <w:num w:numId="22">
    <w:abstractNumId w:val="3"/>
  </w:num>
  <w:num w:numId="23">
    <w:abstractNumId w:val="19"/>
  </w:num>
  <w:num w:numId="24">
    <w:abstractNumId w:val="24"/>
  </w:num>
  <w:num w:numId="25">
    <w:abstractNumId w:val="23"/>
  </w:num>
  <w:num w:numId="26">
    <w:abstractNumId w:val="6"/>
  </w:num>
  <w:num w:numId="27">
    <w:abstractNumId w:val="18"/>
  </w:num>
  <w:num w:numId="28">
    <w:abstractNumId w:val="17"/>
  </w:num>
  <w:num w:numId="29">
    <w:abstractNumId w:val="4"/>
  </w:num>
  <w:num w:numId="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50"/>
    <w:rsid w:val="0000229A"/>
    <w:rsid w:val="00002B90"/>
    <w:rsid w:val="000044E9"/>
    <w:rsid w:val="00013492"/>
    <w:rsid w:val="000152C1"/>
    <w:rsid w:val="00015FEC"/>
    <w:rsid w:val="00017A10"/>
    <w:rsid w:val="000247CA"/>
    <w:rsid w:val="00030836"/>
    <w:rsid w:val="00030B80"/>
    <w:rsid w:val="0004200D"/>
    <w:rsid w:val="00042883"/>
    <w:rsid w:val="000437E3"/>
    <w:rsid w:val="0004382C"/>
    <w:rsid w:val="000452D9"/>
    <w:rsid w:val="0005101F"/>
    <w:rsid w:val="000529BC"/>
    <w:rsid w:val="0006015C"/>
    <w:rsid w:val="00060D3E"/>
    <w:rsid w:val="00060F39"/>
    <w:rsid w:val="00062665"/>
    <w:rsid w:val="00062CD8"/>
    <w:rsid w:val="000630FC"/>
    <w:rsid w:val="00063406"/>
    <w:rsid w:val="0006523B"/>
    <w:rsid w:val="00066B01"/>
    <w:rsid w:val="0007349D"/>
    <w:rsid w:val="00073B84"/>
    <w:rsid w:val="0007593C"/>
    <w:rsid w:val="00075D36"/>
    <w:rsid w:val="00081757"/>
    <w:rsid w:val="00082ADB"/>
    <w:rsid w:val="00085089"/>
    <w:rsid w:val="00095801"/>
    <w:rsid w:val="00095B4A"/>
    <w:rsid w:val="00095F87"/>
    <w:rsid w:val="000A1654"/>
    <w:rsid w:val="000A280F"/>
    <w:rsid w:val="000A54A4"/>
    <w:rsid w:val="000A57E4"/>
    <w:rsid w:val="000A75E8"/>
    <w:rsid w:val="000B0B36"/>
    <w:rsid w:val="000B4B8F"/>
    <w:rsid w:val="000B4EAF"/>
    <w:rsid w:val="000B6D05"/>
    <w:rsid w:val="000B7578"/>
    <w:rsid w:val="000C33F5"/>
    <w:rsid w:val="000C3767"/>
    <w:rsid w:val="000C391D"/>
    <w:rsid w:val="000D0A1B"/>
    <w:rsid w:val="000D1A0A"/>
    <w:rsid w:val="000D3186"/>
    <w:rsid w:val="000D4394"/>
    <w:rsid w:val="000D5B4C"/>
    <w:rsid w:val="000F0D22"/>
    <w:rsid w:val="000F1D79"/>
    <w:rsid w:val="000F2695"/>
    <w:rsid w:val="000F7F6D"/>
    <w:rsid w:val="00100652"/>
    <w:rsid w:val="001034F5"/>
    <w:rsid w:val="00104BEE"/>
    <w:rsid w:val="00107BBC"/>
    <w:rsid w:val="00114CB4"/>
    <w:rsid w:val="00114EAE"/>
    <w:rsid w:val="00116818"/>
    <w:rsid w:val="0012042E"/>
    <w:rsid w:val="001204A3"/>
    <w:rsid w:val="001208D1"/>
    <w:rsid w:val="00121465"/>
    <w:rsid w:val="00121BD1"/>
    <w:rsid w:val="001272C9"/>
    <w:rsid w:val="001315C0"/>
    <w:rsid w:val="00134E4D"/>
    <w:rsid w:val="00136629"/>
    <w:rsid w:val="00137381"/>
    <w:rsid w:val="00140F6D"/>
    <w:rsid w:val="00141D06"/>
    <w:rsid w:val="001425FA"/>
    <w:rsid w:val="0014464E"/>
    <w:rsid w:val="00144B9D"/>
    <w:rsid w:val="00152676"/>
    <w:rsid w:val="0015585B"/>
    <w:rsid w:val="00156438"/>
    <w:rsid w:val="001571EE"/>
    <w:rsid w:val="0016540C"/>
    <w:rsid w:val="001657C6"/>
    <w:rsid w:val="00165AFA"/>
    <w:rsid w:val="00165D04"/>
    <w:rsid w:val="001670DC"/>
    <w:rsid w:val="001705E6"/>
    <w:rsid w:val="00175F13"/>
    <w:rsid w:val="00176C32"/>
    <w:rsid w:val="001820F9"/>
    <w:rsid w:val="00186358"/>
    <w:rsid w:val="00187098"/>
    <w:rsid w:val="00191D05"/>
    <w:rsid w:val="00192D22"/>
    <w:rsid w:val="001962C7"/>
    <w:rsid w:val="00197B2E"/>
    <w:rsid w:val="001A1441"/>
    <w:rsid w:val="001A18CA"/>
    <w:rsid w:val="001A1A06"/>
    <w:rsid w:val="001A3C97"/>
    <w:rsid w:val="001A4734"/>
    <w:rsid w:val="001A491A"/>
    <w:rsid w:val="001B0369"/>
    <w:rsid w:val="001B0512"/>
    <w:rsid w:val="001B3A0D"/>
    <w:rsid w:val="001B6BBD"/>
    <w:rsid w:val="001C4AC6"/>
    <w:rsid w:val="001C7424"/>
    <w:rsid w:val="001D0E03"/>
    <w:rsid w:val="001D26F0"/>
    <w:rsid w:val="001D3944"/>
    <w:rsid w:val="001D70DD"/>
    <w:rsid w:val="001D7100"/>
    <w:rsid w:val="001E02A2"/>
    <w:rsid w:val="001E2B91"/>
    <w:rsid w:val="001E3EE9"/>
    <w:rsid w:val="001E64FF"/>
    <w:rsid w:val="001E6D6A"/>
    <w:rsid w:val="001F1452"/>
    <w:rsid w:val="001F4F57"/>
    <w:rsid w:val="001F67E1"/>
    <w:rsid w:val="002015E5"/>
    <w:rsid w:val="0020637F"/>
    <w:rsid w:val="00213AB8"/>
    <w:rsid w:val="002167AE"/>
    <w:rsid w:val="00216AB6"/>
    <w:rsid w:val="00221AF2"/>
    <w:rsid w:val="00230071"/>
    <w:rsid w:val="00235DC1"/>
    <w:rsid w:val="00236A1C"/>
    <w:rsid w:val="00246CAD"/>
    <w:rsid w:val="00247AAA"/>
    <w:rsid w:val="00247DA5"/>
    <w:rsid w:val="002502B2"/>
    <w:rsid w:val="0025454A"/>
    <w:rsid w:val="002559D4"/>
    <w:rsid w:val="00256A88"/>
    <w:rsid w:val="00263712"/>
    <w:rsid w:val="00265C93"/>
    <w:rsid w:val="0027092D"/>
    <w:rsid w:val="00272D70"/>
    <w:rsid w:val="00276560"/>
    <w:rsid w:val="002815ED"/>
    <w:rsid w:val="00281AC9"/>
    <w:rsid w:val="00285E0B"/>
    <w:rsid w:val="00286B90"/>
    <w:rsid w:val="00292899"/>
    <w:rsid w:val="00293D63"/>
    <w:rsid w:val="002943CE"/>
    <w:rsid w:val="002A0F1D"/>
    <w:rsid w:val="002A33C6"/>
    <w:rsid w:val="002B04E4"/>
    <w:rsid w:val="002B25F8"/>
    <w:rsid w:val="002B32A2"/>
    <w:rsid w:val="002B75E3"/>
    <w:rsid w:val="002C2186"/>
    <w:rsid w:val="002C22E2"/>
    <w:rsid w:val="002C426B"/>
    <w:rsid w:val="002C7FE5"/>
    <w:rsid w:val="002D4D3A"/>
    <w:rsid w:val="002D5CB4"/>
    <w:rsid w:val="002E6985"/>
    <w:rsid w:val="002F2813"/>
    <w:rsid w:val="002F452E"/>
    <w:rsid w:val="002F5091"/>
    <w:rsid w:val="002F5643"/>
    <w:rsid w:val="0030486A"/>
    <w:rsid w:val="00306787"/>
    <w:rsid w:val="0032014C"/>
    <w:rsid w:val="00321725"/>
    <w:rsid w:val="00321DAE"/>
    <w:rsid w:val="0032325F"/>
    <w:rsid w:val="003303EA"/>
    <w:rsid w:val="00333234"/>
    <w:rsid w:val="00337996"/>
    <w:rsid w:val="00337D68"/>
    <w:rsid w:val="003430A6"/>
    <w:rsid w:val="00344165"/>
    <w:rsid w:val="003454F9"/>
    <w:rsid w:val="003520C0"/>
    <w:rsid w:val="003557B0"/>
    <w:rsid w:val="0035645A"/>
    <w:rsid w:val="00357E69"/>
    <w:rsid w:val="00363726"/>
    <w:rsid w:val="00367BA5"/>
    <w:rsid w:val="00372BBE"/>
    <w:rsid w:val="00372D5A"/>
    <w:rsid w:val="00373431"/>
    <w:rsid w:val="00384720"/>
    <w:rsid w:val="0038621E"/>
    <w:rsid w:val="00386AEC"/>
    <w:rsid w:val="00387BFE"/>
    <w:rsid w:val="00397268"/>
    <w:rsid w:val="003A697E"/>
    <w:rsid w:val="003B01F5"/>
    <w:rsid w:val="003B2884"/>
    <w:rsid w:val="003B2EB2"/>
    <w:rsid w:val="003B6A97"/>
    <w:rsid w:val="003C6CFC"/>
    <w:rsid w:val="003D1754"/>
    <w:rsid w:val="003D2F84"/>
    <w:rsid w:val="003D5C29"/>
    <w:rsid w:val="003E2D26"/>
    <w:rsid w:val="003F0BA2"/>
    <w:rsid w:val="003F4443"/>
    <w:rsid w:val="003F54C1"/>
    <w:rsid w:val="00403D1C"/>
    <w:rsid w:val="00404169"/>
    <w:rsid w:val="0040521E"/>
    <w:rsid w:val="0040601E"/>
    <w:rsid w:val="004106CE"/>
    <w:rsid w:val="00410EAD"/>
    <w:rsid w:val="00412127"/>
    <w:rsid w:val="0041619C"/>
    <w:rsid w:val="00427FFC"/>
    <w:rsid w:val="00435E0C"/>
    <w:rsid w:val="00436B54"/>
    <w:rsid w:val="00445450"/>
    <w:rsid w:val="00447BC6"/>
    <w:rsid w:val="004506D6"/>
    <w:rsid w:val="00451317"/>
    <w:rsid w:val="00451957"/>
    <w:rsid w:val="00452072"/>
    <w:rsid w:val="0045430C"/>
    <w:rsid w:val="004578C6"/>
    <w:rsid w:val="004615FE"/>
    <w:rsid w:val="00464D5A"/>
    <w:rsid w:val="00467A38"/>
    <w:rsid w:val="00471840"/>
    <w:rsid w:val="0047454B"/>
    <w:rsid w:val="00476942"/>
    <w:rsid w:val="004832E7"/>
    <w:rsid w:val="00493577"/>
    <w:rsid w:val="00495E9D"/>
    <w:rsid w:val="004973D8"/>
    <w:rsid w:val="004A057D"/>
    <w:rsid w:val="004A0592"/>
    <w:rsid w:val="004A0848"/>
    <w:rsid w:val="004B09B5"/>
    <w:rsid w:val="004B1DBB"/>
    <w:rsid w:val="004B3628"/>
    <w:rsid w:val="004C0499"/>
    <w:rsid w:val="004C4BA9"/>
    <w:rsid w:val="004D2515"/>
    <w:rsid w:val="004D3451"/>
    <w:rsid w:val="004D7C1F"/>
    <w:rsid w:val="004E07BE"/>
    <w:rsid w:val="004F3EF0"/>
    <w:rsid w:val="004F63EE"/>
    <w:rsid w:val="005007CA"/>
    <w:rsid w:val="00501E87"/>
    <w:rsid w:val="005038C5"/>
    <w:rsid w:val="00504831"/>
    <w:rsid w:val="00504B8C"/>
    <w:rsid w:val="00510194"/>
    <w:rsid w:val="00513277"/>
    <w:rsid w:val="005150EA"/>
    <w:rsid w:val="00515A85"/>
    <w:rsid w:val="005164BA"/>
    <w:rsid w:val="00522886"/>
    <w:rsid w:val="00522950"/>
    <w:rsid w:val="00523006"/>
    <w:rsid w:val="00531809"/>
    <w:rsid w:val="00531C2F"/>
    <w:rsid w:val="00531C78"/>
    <w:rsid w:val="005333E1"/>
    <w:rsid w:val="0054680D"/>
    <w:rsid w:val="0054760A"/>
    <w:rsid w:val="005510FA"/>
    <w:rsid w:val="005533EB"/>
    <w:rsid w:val="0055711E"/>
    <w:rsid w:val="00560BD0"/>
    <w:rsid w:val="00561189"/>
    <w:rsid w:val="0056155D"/>
    <w:rsid w:val="00563DD3"/>
    <w:rsid w:val="005662CD"/>
    <w:rsid w:val="005823E5"/>
    <w:rsid w:val="005842CE"/>
    <w:rsid w:val="005859BD"/>
    <w:rsid w:val="00586C8B"/>
    <w:rsid w:val="00587E15"/>
    <w:rsid w:val="00592A86"/>
    <w:rsid w:val="005930B3"/>
    <w:rsid w:val="005977C4"/>
    <w:rsid w:val="005A0CC2"/>
    <w:rsid w:val="005B2BAF"/>
    <w:rsid w:val="005B5821"/>
    <w:rsid w:val="005C4CF3"/>
    <w:rsid w:val="005C6DEA"/>
    <w:rsid w:val="005D1976"/>
    <w:rsid w:val="005D35B6"/>
    <w:rsid w:val="005D4035"/>
    <w:rsid w:val="005D57AB"/>
    <w:rsid w:val="005D6908"/>
    <w:rsid w:val="005F160D"/>
    <w:rsid w:val="005F1CD5"/>
    <w:rsid w:val="005F5BD6"/>
    <w:rsid w:val="005F75C3"/>
    <w:rsid w:val="005F7B57"/>
    <w:rsid w:val="0060033E"/>
    <w:rsid w:val="00602677"/>
    <w:rsid w:val="00604885"/>
    <w:rsid w:val="00606429"/>
    <w:rsid w:val="006158EB"/>
    <w:rsid w:val="006175D6"/>
    <w:rsid w:val="00620FB4"/>
    <w:rsid w:val="0062108D"/>
    <w:rsid w:val="00621D45"/>
    <w:rsid w:val="00631F7C"/>
    <w:rsid w:val="00632D63"/>
    <w:rsid w:val="00650C4A"/>
    <w:rsid w:val="00653C91"/>
    <w:rsid w:val="006556B0"/>
    <w:rsid w:val="006640D6"/>
    <w:rsid w:val="006665DE"/>
    <w:rsid w:val="00672080"/>
    <w:rsid w:val="00676B16"/>
    <w:rsid w:val="0068083D"/>
    <w:rsid w:val="00680F89"/>
    <w:rsid w:val="00681722"/>
    <w:rsid w:val="0068223A"/>
    <w:rsid w:val="00685B71"/>
    <w:rsid w:val="006907B8"/>
    <w:rsid w:val="00697788"/>
    <w:rsid w:val="006A0A3E"/>
    <w:rsid w:val="006A37FF"/>
    <w:rsid w:val="006B0A0E"/>
    <w:rsid w:val="006B17FE"/>
    <w:rsid w:val="006B23C7"/>
    <w:rsid w:val="006B3AD6"/>
    <w:rsid w:val="006B4232"/>
    <w:rsid w:val="006B4711"/>
    <w:rsid w:val="006C1A09"/>
    <w:rsid w:val="006C1AB9"/>
    <w:rsid w:val="006C23C6"/>
    <w:rsid w:val="006C6B68"/>
    <w:rsid w:val="006C6E71"/>
    <w:rsid w:val="006D0D4C"/>
    <w:rsid w:val="006D4B67"/>
    <w:rsid w:val="006D5741"/>
    <w:rsid w:val="006E0AB3"/>
    <w:rsid w:val="006E188A"/>
    <w:rsid w:val="006E2B86"/>
    <w:rsid w:val="006E6CBF"/>
    <w:rsid w:val="006F1188"/>
    <w:rsid w:val="006F35E1"/>
    <w:rsid w:val="006F38FD"/>
    <w:rsid w:val="006F4F7C"/>
    <w:rsid w:val="00706F4C"/>
    <w:rsid w:val="0071339A"/>
    <w:rsid w:val="00714D63"/>
    <w:rsid w:val="00716A53"/>
    <w:rsid w:val="0071770F"/>
    <w:rsid w:val="00721273"/>
    <w:rsid w:val="007224E6"/>
    <w:rsid w:val="00723584"/>
    <w:rsid w:val="0072499A"/>
    <w:rsid w:val="00724B0F"/>
    <w:rsid w:val="007262E4"/>
    <w:rsid w:val="0072736B"/>
    <w:rsid w:val="00730924"/>
    <w:rsid w:val="0073534E"/>
    <w:rsid w:val="00746D41"/>
    <w:rsid w:val="00753F64"/>
    <w:rsid w:val="00761269"/>
    <w:rsid w:val="00765BE2"/>
    <w:rsid w:val="00767FA9"/>
    <w:rsid w:val="00771032"/>
    <w:rsid w:val="00777E3F"/>
    <w:rsid w:val="00782031"/>
    <w:rsid w:val="00784F21"/>
    <w:rsid w:val="007867BD"/>
    <w:rsid w:val="00790161"/>
    <w:rsid w:val="00795089"/>
    <w:rsid w:val="007A1A66"/>
    <w:rsid w:val="007A2733"/>
    <w:rsid w:val="007B24A5"/>
    <w:rsid w:val="007B2C47"/>
    <w:rsid w:val="007B5EAA"/>
    <w:rsid w:val="007C0644"/>
    <w:rsid w:val="007C2FA9"/>
    <w:rsid w:val="007C4E91"/>
    <w:rsid w:val="007C504F"/>
    <w:rsid w:val="007C55A4"/>
    <w:rsid w:val="007C619F"/>
    <w:rsid w:val="007D1508"/>
    <w:rsid w:val="007D30E1"/>
    <w:rsid w:val="007D5A49"/>
    <w:rsid w:val="007D7F4A"/>
    <w:rsid w:val="007E0A91"/>
    <w:rsid w:val="007E4C9E"/>
    <w:rsid w:val="007F18FA"/>
    <w:rsid w:val="007F3087"/>
    <w:rsid w:val="007F52AC"/>
    <w:rsid w:val="008026E5"/>
    <w:rsid w:val="0080286B"/>
    <w:rsid w:val="008037F7"/>
    <w:rsid w:val="008060E1"/>
    <w:rsid w:val="008066A0"/>
    <w:rsid w:val="00810146"/>
    <w:rsid w:val="00816389"/>
    <w:rsid w:val="00821D4E"/>
    <w:rsid w:val="008238CA"/>
    <w:rsid w:val="0082587B"/>
    <w:rsid w:val="008264C6"/>
    <w:rsid w:val="00827D34"/>
    <w:rsid w:val="00830865"/>
    <w:rsid w:val="00830A2D"/>
    <w:rsid w:val="008318F6"/>
    <w:rsid w:val="00833007"/>
    <w:rsid w:val="008401F9"/>
    <w:rsid w:val="00841DDA"/>
    <w:rsid w:val="00842661"/>
    <w:rsid w:val="008427E6"/>
    <w:rsid w:val="00843879"/>
    <w:rsid w:val="0084440D"/>
    <w:rsid w:val="008444B6"/>
    <w:rsid w:val="008457CF"/>
    <w:rsid w:val="008515A0"/>
    <w:rsid w:val="008642B8"/>
    <w:rsid w:val="008657F7"/>
    <w:rsid w:val="00866B19"/>
    <w:rsid w:val="0087266E"/>
    <w:rsid w:val="00873C52"/>
    <w:rsid w:val="0087427E"/>
    <w:rsid w:val="008804AB"/>
    <w:rsid w:val="00880952"/>
    <w:rsid w:val="00880D9D"/>
    <w:rsid w:val="0088487F"/>
    <w:rsid w:val="008873F3"/>
    <w:rsid w:val="008907A1"/>
    <w:rsid w:val="00891105"/>
    <w:rsid w:val="0089470E"/>
    <w:rsid w:val="00895B45"/>
    <w:rsid w:val="008A3571"/>
    <w:rsid w:val="008A4414"/>
    <w:rsid w:val="008B2CD7"/>
    <w:rsid w:val="008B3226"/>
    <w:rsid w:val="008B51FF"/>
    <w:rsid w:val="008C3143"/>
    <w:rsid w:val="008D2EF2"/>
    <w:rsid w:val="008D4C6C"/>
    <w:rsid w:val="008E59F9"/>
    <w:rsid w:val="008E61B0"/>
    <w:rsid w:val="008E77E3"/>
    <w:rsid w:val="008E79A0"/>
    <w:rsid w:val="008F321E"/>
    <w:rsid w:val="008F541B"/>
    <w:rsid w:val="008F546C"/>
    <w:rsid w:val="008F5778"/>
    <w:rsid w:val="008F643A"/>
    <w:rsid w:val="008F6E10"/>
    <w:rsid w:val="009064BE"/>
    <w:rsid w:val="009120BC"/>
    <w:rsid w:val="00916935"/>
    <w:rsid w:val="00917E7B"/>
    <w:rsid w:val="00922F01"/>
    <w:rsid w:val="00923595"/>
    <w:rsid w:val="0092707F"/>
    <w:rsid w:val="00930029"/>
    <w:rsid w:val="00933292"/>
    <w:rsid w:val="00934809"/>
    <w:rsid w:val="00936453"/>
    <w:rsid w:val="00941012"/>
    <w:rsid w:val="009441B8"/>
    <w:rsid w:val="00946D2A"/>
    <w:rsid w:val="00950722"/>
    <w:rsid w:val="009535CD"/>
    <w:rsid w:val="00954280"/>
    <w:rsid w:val="00955379"/>
    <w:rsid w:val="0095560E"/>
    <w:rsid w:val="009576B6"/>
    <w:rsid w:val="00957D34"/>
    <w:rsid w:val="00957E10"/>
    <w:rsid w:val="00964B8C"/>
    <w:rsid w:val="00966EA9"/>
    <w:rsid w:val="0097025F"/>
    <w:rsid w:val="00974884"/>
    <w:rsid w:val="009763A3"/>
    <w:rsid w:val="0098667C"/>
    <w:rsid w:val="00986D92"/>
    <w:rsid w:val="00986F2D"/>
    <w:rsid w:val="009925AF"/>
    <w:rsid w:val="0099477D"/>
    <w:rsid w:val="009A53FB"/>
    <w:rsid w:val="009B1CEE"/>
    <w:rsid w:val="009B3F40"/>
    <w:rsid w:val="009B5E87"/>
    <w:rsid w:val="009C1228"/>
    <w:rsid w:val="009C1288"/>
    <w:rsid w:val="009C1492"/>
    <w:rsid w:val="009C233D"/>
    <w:rsid w:val="009C45DE"/>
    <w:rsid w:val="009C4966"/>
    <w:rsid w:val="009C4B84"/>
    <w:rsid w:val="009C61D1"/>
    <w:rsid w:val="009C6D8C"/>
    <w:rsid w:val="009C7957"/>
    <w:rsid w:val="009D10C2"/>
    <w:rsid w:val="009D2788"/>
    <w:rsid w:val="009D3D1E"/>
    <w:rsid w:val="009D3E1B"/>
    <w:rsid w:val="009D4668"/>
    <w:rsid w:val="009D47A9"/>
    <w:rsid w:val="009D5801"/>
    <w:rsid w:val="009D6AAE"/>
    <w:rsid w:val="009E17C6"/>
    <w:rsid w:val="009E725A"/>
    <w:rsid w:val="009E7519"/>
    <w:rsid w:val="009F111D"/>
    <w:rsid w:val="009F5D6F"/>
    <w:rsid w:val="009F663F"/>
    <w:rsid w:val="009F7EA5"/>
    <w:rsid w:val="00A02491"/>
    <w:rsid w:val="00A02EF4"/>
    <w:rsid w:val="00A11D1F"/>
    <w:rsid w:val="00A139CC"/>
    <w:rsid w:val="00A1483A"/>
    <w:rsid w:val="00A152D8"/>
    <w:rsid w:val="00A1679B"/>
    <w:rsid w:val="00A234DC"/>
    <w:rsid w:val="00A249C9"/>
    <w:rsid w:val="00A24FF7"/>
    <w:rsid w:val="00A26A99"/>
    <w:rsid w:val="00A26C92"/>
    <w:rsid w:val="00A32453"/>
    <w:rsid w:val="00A35137"/>
    <w:rsid w:val="00A37672"/>
    <w:rsid w:val="00A400FF"/>
    <w:rsid w:val="00A431DC"/>
    <w:rsid w:val="00A53B27"/>
    <w:rsid w:val="00A53D0C"/>
    <w:rsid w:val="00A56F5A"/>
    <w:rsid w:val="00A57654"/>
    <w:rsid w:val="00A57ED2"/>
    <w:rsid w:val="00A614B6"/>
    <w:rsid w:val="00A638C1"/>
    <w:rsid w:val="00A63BF1"/>
    <w:rsid w:val="00A65BD9"/>
    <w:rsid w:val="00A66D84"/>
    <w:rsid w:val="00A66DEF"/>
    <w:rsid w:val="00A725B9"/>
    <w:rsid w:val="00A73069"/>
    <w:rsid w:val="00A80280"/>
    <w:rsid w:val="00A81C4C"/>
    <w:rsid w:val="00A90D09"/>
    <w:rsid w:val="00AA06AD"/>
    <w:rsid w:val="00AA07B9"/>
    <w:rsid w:val="00AA0D0C"/>
    <w:rsid w:val="00AA1F8F"/>
    <w:rsid w:val="00AA223A"/>
    <w:rsid w:val="00AA24AA"/>
    <w:rsid w:val="00AB1533"/>
    <w:rsid w:val="00AB20EC"/>
    <w:rsid w:val="00AB25A0"/>
    <w:rsid w:val="00AB5146"/>
    <w:rsid w:val="00AB5649"/>
    <w:rsid w:val="00AC3746"/>
    <w:rsid w:val="00AC7082"/>
    <w:rsid w:val="00AC7615"/>
    <w:rsid w:val="00AD3673"/>
    <w:rsid w:val="00AD5FFD"/>
    <w:rsid w:val="00AD68A9"/>
    <w:rsid w:val="00AE0999"/>
    <w:rsid w:val="00AF33A5"/>
    <w:rsid w:val="00AF4C69"/>
    <w:rsid w:val="00AF6DEF"/>
    <w:rsid w:val="00AF7DB5"/>
    <w:rsid w:val="00B00D44"/>
    <w:rsid w:val="00B136BE"/>
    <w:rsid w:val="00B22024"/>
    <w:rsid w:val="00B26A34"/>
    <w:rsid w:val="00B27A57"/>
    <w:rsid w:val="00B27C54"/>
    <w:rsid w:val="00B30360"/>
    <w:rsid w:val="00B34C59"/>
    <w:rsid w:val="00B35C11"/>
    <w:rsid w:val="00B37141"/>
    <w:rsid w:val="00B43AF1"/>
    <w:rsid w:val="00B46145"/>
    <w:rsid w:val="00B47164"/>
    <w:rsid w:val="00B479A7"/>
    <w:rsid w:val="00B55F41"/>
    <w:rsid w:val="00B611E5"/>
    <w:rsid w:val="00B63AEF"/>
    <w:rsid w:val="00B6686E"/>
    <w:rsid w:val="00B66C0C"/>
    <w:rsid w:val="00B66EEA"/>
    <w:rsid w:val="00B749C1"/>
    <w:rsid w:val="00B77ADA"/>
    <w:rsid w:val="00B810F3"/>
    <w:rsid w:val="00B842AB"/>
    <w:rsid w:val="00B85B2F"/>
    <w:rsid w:val="00B85B5E"/>
    <w:rsid w:val="00B93CF2"/>
    <w:rsid w:val="00B95376"/>
    <w:rsid w:val="00BA061B"/>
    <w:rsid w:val="00BA3DD3"/>
    <w:rsid w:val="00BA53C5"/>
    <w:rsid w:val="00BB1C51"/>
    <w:rsid w:val="00BB21EE"/>
    <w:rsid w:val="00BB524D"/>
    <w:rsid w:val="00BC1048"/>
    <w:rsid w:val="00BC2691"/>
    <w:rsid w:val="00BC4CC4"/>
    <w:rsid w:val="00BC50B2"/>
    <w:rsid w:val="00BD7162"/>
    <w:rsid w:val="00BE067D"/>
    <w:rsid w:val="00BE0C0F"/>
    <w:rsid w:val="00BE34D1"/>
    <w:rsid w:val="00BE4B00"/>
    <w:rsid w:val="00BE593A"/>
    <w:rsid w:val="00BE5E2E"/>
    <w:rsid w:val="00BF085C"/>
    <w:rsid w:val="00BF6B05"/>
    <w:rsid w:val="00C007BA"/>
    <w:rsid w:val="00C177A5"/>
    <w:rsid w:val="00C212E5"/>
    <w:rsid w:val="00C22A62"/>
    <w:rsid w:val="00C22BFB"/>
    <w:rsid w:val="00C27121"/>
    <w:rsid w:val="00C33590"/>
    <w:rsid w:val="00C362C6"/>
    <w:rsid w:val="00C37CDF"/>
    <w:rsid w:val="00C43371"/>
    <w:rsid w:val="00C467C0"/>
    <w:rsid w:val="00C50742"/>
    <w:rsid w:val="00C528DE"/>
    <w:rsid w:val="00C530B8"/>
    <w:rsid w:val="00C552BB"/>
    <w:rsid w:val="00C56A02"/>
    <w:rsid w:val="00C66534"/>
    <w:rsid w:val="00C67CBA"/>
    <w:rsid w:val="00C708D3"/>
    <w:rsid w:val="00C73588"/>
    <w:rsid w:val="00C73D91"/>
    <w:rsid w:val="00C84C27"/>
    <w:rsid w:val="00C96BFC"/>
    <w:rsid w:val="00CA4CE3"/>
    <w:rsid w:val="00CA64A7"/>
    <w:rsid w:val="00CB10A6"/>
    <w:rsid w:val="00CB599F"/>
    <w:rsid w:val="00CB70F3"/>
    <w:rsid w:val="00CC07F1"/>
    <w:rsid w:val="00CC194B"/>
    <w:rsid w:val="00CC3AD2"/>
    <w:rsid w:val="00CD3C18"/>
    <w:rsid w:val="00CE07E3"/>
    <w:rsid w:val="00CE6FD8"/>
    <w:rsid w:val="00CF548C"/>
    <w:rsid w:val="00D00B3F"/>
    <w:rsid w:val="00D01C73"/>
    <w:rsid w:val="00D0440D"/>
    <w:rsid w:val="00D078F5"/>
    <w:rsid w:val="00D079FC"/>
    <w:rsid w:val="00D07F8B"/>
    <w:rsid w:val="00D1067C"/>
    <w:rsid w:val="00D14B7F"/>
    <w:rsid w:val="00D1573F"/>
    <w:rsid w:val="00D16BFF"/>
    <w:rsid w:val="00D17CF4"/>
    <w:rsid w:val="00D201EF"/>
    <w:rsid w:val="00D223BF"/>
    <w:rsid w:val="00D2368F"/>
    <w:rsid w:val="00D27084"/>
    <w:rsid w:val="00D27EA6"/>
    <w:rsid w:val="00D30557"/>
    <w:rsid w:val="00D32C78"/>
    <w:rsid w:val="00D332C4"/>
    <w:rsid w:val="00D35F94"/>
    <w:rsid w:val="00D37D51"/>
    <w:rsid w:val="00D42E64"/>
    <w:rsid w:val="00D4695F"/>
    <w:rsid w:val="00D54998"/>
    <w:rsid w:val="00D60900"/>
    <w:rsid w:val="00D60B62"/>
    <w:rsid w:val="00D627AC"/>
    <w:rsid w:val="00D64B07"/>
    <w:rsid w:val="00D65624"/>
    <w:rsid w:val="00D67B27"/>
    <w:rsid w:val="00D720B4"/>
    <w:rsid w:val="00D81B2A"/>
    <w:rsid w:val="00D84773"/>
    <w:rsid w:val="00D87537"/>
    <w:rsid w:val="00D914B8"/>
    <w:rsid w:val="00D91758"/>
    <w:rsid w:val="00D93886"/>
    <w:rsid w:val="00DA0DF0"/>
    <w:rsid w:val="00DA0F27"/>
    <w:rsid w:val="00DA2236"/>
    <w:rsid w:val="00DA2ABB"/>
    <w:rsid w:val="00DA3FA4"/>
    <w:rsid w:val="00DA6BFA"/>
    <w:rsid w:val="00DB0C35"/>
    <w:rsid w:val="00DB493B"/>
    <w:rsid w:val="00DB7924"/>
    <w:rsid w:val="00DC3450"/>
    <w:rsid w:val="00DC4656"/>
    <w:rsid w:val="00DC76F7"/>
    <w:rsid w:val="00DD3148"/>
    <w:rsid w:val="00DD4A77"/>
    <w:rsid w:val="00DD719F"/>
    <w:rsid w:val="00DE436F"/>
    <w:rsid w:val="00DE4FCF"/>
    <w:rsid w:val="00E0146B"/>
    <w:rsid w:val="00E021D5"/>
    <w:rsid w:val="00E02D61"/>
    <w:rsid w:val="00E030B8"/>
    <w:rsid w:val="00E04E2C"/>
    <w:rsid w:val="00E141B8"/>
    <w:rsid w:val="00E21593"/>
    <w:rsid w:val="00E2381A"/>
    <w:rsid w:val="00E23BFF"/>
    <w:rsid w:val="00E25077"/>
    <w:rsid w:val="00E266B2"/>
    <w:rsid w:val="00E31F4B"/>
    <w:rsid w:val="00E36BE0"/>
    <w:rsid w:val="00E36C56"/>
    <w:rsid w:val="00E37D66"/>
    <w:rsid w:val="00E414EA"/>
    <w:rsid w:val="00E431C4"/>
    <w:rsid w:val="00E43BB8"/>
    <w:rsid w:val="00E43D07"/>
    <w:rsid w:val="00E50888"/>
    <w:rsid w:val="00E545A1"/>
    <w:rsid w:val="00E61EF7"/>
    <w:rsid w:val="00E62F9A"/>
    <w:rsid w:val="00E646D5"/>
    <w:rsid w:val="00E66BF7"/>
    <w:rsid w:val="00E66F44"/>
    <w:rsid w:val="00E67ABD"/>
    <w:rsid w:val="00E67F85"/>
    <w:rsid w:val="00E734B4"/>
    <w:rsid w:val="00E8436D"/>
    <w:rsid w:val="00E8510A"/>
    <w:rsid w:val="00E855E2"/>
    <w:rsid w:val="00E872DD"/>
    <w:rsid w:val="00E8791D"/>
    <w:rsid w:val="00E91166"/>
    <w:rsid w:val="00E93325"/>
    <w:rsid w:val="00E94683"/>
    <w:rsid w:val="00E95E61"/>
    <w:rsid w:val="00EA4C9D"/>
    <w:rsid w:val="00EA5D94"/>
    <w:rsid w:val="00EB0F4D"/>
    <w:rsid w:val="00EB1A8F"/>
    <w:rsid w:val="00EB2635"/>
    <w:rsid w:val="00EB4940"/>
    <w:rsid w:val="00EB49C8"/>
    <w:rsid w:val="00EB49F7"/>
    <w:rsid w:val="00EB78CF"/>
    <w:rsid w:val="00ED3566"/>
    <w:rsid w:val="00EF05E9"/>
    <w:rsid w:val="00EF1B4D"/>
    <w:rsid w:val="00EF50E3"/>
    <w:rsid w:val="00EF54A5"/>
    <w:rsid w:val="00EF7820"/>
    <w:rsid w:val="00F025B1"/>
    <w:rsid w:val="00F05D6C"/>
    <w:rsid w:val="00F07348"/>
    <w:rsid w:val="00F132B7"/>
    <w:rsid w:val="00F14B3C"/>
    <w:rsid w:val="00F15B81"/>
    <w:rsid w:val="00F21918"/>
    <w:rsid w:val="00F235B1"/>
    <w:rsid w:val="00F24432"/>
    <w:rsid w:val="00F31225"/>
    <w:rsid w:val="00F34857"/>
    <w:rsid w:val="00F50F63"/>
    <w:rsid w:val="00F51352"/>
    <w:rsid w:val="00F51924"/>
    <w:rsid w:val="00F57F4A"/>
    <w:rsid w:val="00F611D7"/>
    <w:rsid w:val="00F62180"/>
    <w:rsid w:val="00F63B07"/>
    <w:rsid w:val="00F66D77"/>
    <w:rsid w:val="00F676AF"/>
    <w:rsid w:val="00F71DB9"/>
    <w:rsid w:val="00F7238C"/>
    <w:rsid w:val="00F755DB"/>
    <w:rsid w:val="00F813A3"/>
    <w:rsid w:val="00F86608"/>
    <w:rsid w:val="00F92F43"/>
    <w:rsid w:val="00F9778B"/>
    <w:rsid w:val="00F978C9"/>
    <w:rsid w:val="00FA220C"/>
    <w:rsid w:val="00FA273A"/>
    <w:rsid w:val="00FA3859"/>
    <w:rsid w:val="00FA70C1"/>
    <w:rsid w:val="00FB0CA2"/>
    <w:rsid w:val="00FB0FB4"/>
    <w:rsid w:val="00FB144A"/>
    <w:rsid w:val="00FB429A"/>
    <w:rsid w:val="00FB4890"/>
    <w:rsid w:val="00FC70B4"/>
    <w:rsid w:val="00FC7833"/>
    <w:rsid w:val="00FD1CE5"/>
    <w:rsid w:val="00FD390B"/>
    <w:rsid w:val="00FD415D"/>
    <w:rsid w:val="00FD45BB"/>
    <w:rsid w:val="00FD6A55"/>
    <w:rsid w:val="00FD77DD"/>
    <w:rsid w:val="00FE51AD"/>
    <w:rsid w:val="00FE5FD0"/>
    <w:rsid w:val="00FE7792"/>
    <w:rsid w:val="00FE7CB7"/>
    <w:rsid w:val="00FF1F3D"/>
    <w:rsid w:val="00FF7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84C8C"/>
  <w15:docId w15:val="{51CB9317-C98F-4AC6-B2C9-E613061E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0FC"/>
    <w:pPr>
      <w:spacing w:line="276" w:lineRule="auto"/>
      <w:jc w:val="both"/>
    </w:pPr>
    <w:rPr>
      <w:rFonts w:ascii="Tw Cen MT" w:hAnsi="Tw Cen MT" w:cs="Arial"/>
      <w:bCs/>
      <w:sz w:val="22"/>
      <w:szCs w:val="24"/>
      <w:lang w:eastAsia="en-US"/>
    </w:rPr>
  </w:style>
  <w:style w:type="paragraph" w:styleId="Heading1">
    <w:name w:val="heading 1"/>
    <w:basedOn w:val="Normal"/>
    <w:next w:val="Normal"/>
    <w:link w:val="Heading1Char"/>
    <w:qFormat/>
    <w:rsid w:val="00B85B5E"/>
    <w:pPr>
      <w:keepNext/>
      <w:pBdr>
        <w:bottom w:val="single" w:sz="18" w:space="1" w:color="7030A0"/>
      </w:pBdr>
      <w:outlineLvl w:val="0"/>
    </w:pPr>
    <w:rPr>
      <w:rFonts w:cs="Times New Roman"/>
      <w:b/>
      <w:spacing w:val="20"/>
      <w:szCs w:val="52"/>
    </w:rPr>
  </w:style>
  <w:style w:type="paragraph" w:styleId="Heading2">
    <w:name w:val="heading 2"/>
    <w:basedOn w:val="Normal"/>
    <w:next w:val="Normal"/>
    <w:link w:val="Heading2Char"/>
    <w:qFormat/>
    <w:rsid w:val="00197B2E"/>
    <w:pPr>
      <w:keepNext/>
      <w:pBdr>
        <w:bottom w:val="single" w:sz="12" w:space="1" w:color="228099"/>
      </w:pBdr>
      <w:outlineLvl w:val="1"/>
    </w:pPr>
    <w:rPr>
      <w:rFonts w:cs="Times New Roman"/>
      <w:b/>
      <w:bCs w:val="0"/>
      <w:spacing w:val="20"/>
      <w:szCs w:val="28"/>
      <w:lang w:eastAsia="x-none"/>
    </w:rPr>
  </w:style>
  <w:style w:type="paragraph" w:styleId="Heading3">
    <w:name w:val="heading 3"/>
    <w:basedOn w:val="Normal"/>
    <w:next w:val="Normal"/>
    <w:link w:val="Heading3Char"/>
    <w:autoRedefine/>
    <w:unhideWhenUsed/>
    <w:qFormat/>
    <w:rsid w:val="00192D22"/>
    <w:pPr>
      <w:keepNext/>
      <w:keepLines/>
      <w:pBdr>
        <w:bottom w:val="single" w:sz="12" w:space="1" w:color="A6A6A6" w:themeColor="background1" w:themeShade="A6"/>
      </w:pBdr>
      <w:outlineLvl w:val="2"/>
    </w:pPr>
    <w:rPr>
      <w:rFonts w:cs="Times New Roman"/>
      <w:b/>
      <w:bCs w:val="0"/>
      <w:spacing w:val="20"/>
      <w:szCs w:val="20"/>
      <w:lang w:val="x-none"/>
    </w:rPr>
  </w:style>
  <w:style w:type="paragraph" w:styleId="Heading4">
    <w:name w:val="heading 4"/>
    <w:basedOn w:val="Heading3"/>
    <w:next w:val="Normal"/>
    <w:link w:val="Heading4Char"/>
    <w:unhideWhenUsed/>
    <w:qFormat/>
    <w:rsid w:val="00197B2E"/>
    <w:pPr>
      <w:outlineLvl w:val="3"/>
    </w:pPr>
    <w:rPr>
      <w:b w:val="0"/>
    </w:rPr>
  </w:style>
  <w:style w:type="paragraph" w:styleId="Heading5">
    <w:name w:val="heading 5"/>
    <w:basedOn w:val="Normal"/>
    <w:next w:val="Normal"/>
    <w:link w:val="Heading5Char"/>
    <w:qFormat/>
    <w:rsid w:val="00410EAD"/>
    <w:pPr>
      <w:keepNext/>
      <w:outlineLvl w:val="4"/>
    </w:pPr>
    <w:rPr>
      <w:rFonts w:ascii="Arial" w:hAnsi="Arial"/>
      <w:color w:val="000000"/>
      <w:sz w:val="28"/>
      <w:szCs w:val="20"/>
    </w:rPr>
  </w:style>
  <w:style w:type="paragraph" w:styleId="Heading6">
    <w:name w:val="heading 6"/>
    <w:basedOn w:val="Normal"/>
    <w:next w:val="Normal"/>
    <w:link w:val="Heading6Char"/>
    <w:unhideWhenUsed/>
    <w:qFormat/>
    <w:rsid w:val="00445450"/>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nhideWhenUsed/>
    <w:qFormat/>
    <w:rsid w:val="00445450"/>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qFormat/>
    <w:rsid w:val="00410EAD"/>
    <w:pPr>
      <w:keepNext/>
      <w:outlineLvl w:val="7"/>
    </w:pPr>
    <w:rPr>
      <w:rFonts w:ascii="Times New Roman" w:hAnsi="Times New Roman"/>
      <w:color w:val="000000"/>
      <w:szCs w:val="20"/>
      <w:u w:val="single"/>
      <w:lang w:val="en-US"/>
    </w:rPr>
  </w:style>
  <w:style w:type="paragraph" w:styleId="Heading9">
    <w:name w:val="heading 9"/>
    <w:basedOn w:val="Normal"/>
    <w:next w:val="Normal"/>
    <w:link w:val="Heading9Char"/>
    <w:qFormat/>
    <w:rsid w:val="00410EAD"/>
    <w:pPr>
      <w:keepNext/>
      <w:jc w:val="center"/>
      <w:outlineLvl w:val="8"/>
    </w:pPr>
    <w:rPr>
      <w:rFonts w:ascii="Arial" w:hAnsi="Arial"/>
      <w:b/>
      <w:bCs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5B5E"/>
    <w:rPr>
      <w:rFonts w:ascii="Tw Cen MT" w:hAnsi="Tw Cen MT"/>
      <w:b/>
      <w:bCs/>
      <w:spacing w:val="20"/>
      <w:sz w:val="24"/>
      <w:szCs w:val="52"/>
      <w:lang w:eastAsia="en-US"/>
    </w:rPr>
  </w:style>
  <w:style w:type="character" w:customStyle="1" w:styleId="Heading2Char">
    <w:name w:val="Heading 2 Char"/>
    <w:link w:val="Heading2"/>
    <w:rsid w:val="00197B2E"/>
    <w:rPr>
      <w:rFonts w:ascii="Tw Cen MT" w:hAnsi="Tw Cen MT"/>
      <w:b/>
      <w:bCs/>
      <w:spacing w:val="20"/>
      <w:sz w:val="24"/>
      <w:szCs w:val="28"/>
      <w:lang w:eastAsia="x-none"/>
    </w:rPr>
  </w:style>
  <w:style w:type="character" w:customStyle="1" w:styleId="Heading3Char">
    <w:name w:val="Heading 3 Char"/>
    <w:link w:val="Heading3"/>
    <w:rsid w:val="00192D22"/>
    <w:rPr>
      <w:rFonts w:ascii="Tw Cen MT" w:hAnsi="Tw Cen MT"/>
      <w:b/>
      <w:spacing w:val="20"/>
      <w:sz w:val="24"/>
      <w:lang w:val="x-none" w:eastAsia="en-US"/>
    </w:rPr>
  </w:style>
  <w:style w:type="character" w:customStyle="1" w:styleId="Heading4Char">
    <w:name w:val="Heading 4 Char"/>
    <w:basedOn w:val="DefaultParagraphFont"/>
    <w:link w:val="Heading4"/>
    <w:rsid w:val="00197B2E"/>
    <w:rPr>
      <w:bCs/>
      <w:spacing w:val="20"/>
      <w:sz w:val="24"/>
      <w:lang w:val="x-none" w:eastAsia="en-US"/>
    </w:rPr>
  </w:style>
  <w:style w:type="character" w:customStyle="1" w:styleId="Heading5Char">
    <w:name w:val="Heading 5 Char"/>
    <w:basedOn w:val="DefaultParagraphFont"/>
    <w:link w:val="Heading5"/>
    <w:rsid w:val="00410EAD"/>
    <w:rPr>
      <w:rFonts w:ascii="Arial" w:hAnsi="Arial" w:cs="Arial"/>
      <w:color w:val="000000"/>
      <w:sz w:val="28"/>
      <w:lang w:eastAsia="en-US"/>
    </w:rPr>
  </w:style>
  <w:style w:type="character" w:customStyle="1" w:styleId="Heading8Char">
    <w:name w:val="Heading 8 Char"/>
    <w:basedOn w:val="DefaultParagraphFont"/>
    <w:link w:val="Heading8"/>
    <w:rsid w:val="00410EAD"/>
    <w:rPr>
      <w:rFonts w:ascii="Times New Roman" w:hAnsi="Times New Roman" w:cs="Arial"/>
      <w:color w:val="000000"/>
      <w:sz w:val="24"/>
      <w:u w:val="single"/>
      <w:lang w:val="en-US" w:eastAsia="en-US"/>
    </w:rPr>
  </w:style>
  <w:style w:type="character" w:customStyle="1" w:styleId="Heading9Char">
    <w:name w:val="Heading 9 Char"/>
    <w:basedOn w:val="DefaultParagraphFont"/>
    <w:link w:val="Heading9"/>
    <w:rsid w:val="00410EAD"/>
    <w:rPr>
      <w:rFonts w:ascii="Arial" w:hAnsi="Arial" w:cs="Arial"/>
      <w:b/>
      <w:bCs/>
      <w:color w:val="000000"/>
      <w:sz w:val="24"/>
      <w:lang w:eastAsia="en-US"/>
    </w:rPr>
  </w:style>
  <w:style w:type="paragraph" w:styleId="Header">
    <w:name w:val="header"/>
    <w:basedOn w:val="Normal"/>
    <w:link w:val="HeaderChar"/>
    <w:rsid w:val="00445450"/>
    <w:pPr>
      <w:tabs>
        <w:tab w:val="center" w:pos="4153"/>
        <w:tab w:val="right" w:pos="8306"/>
      </w:tabs>
    </w:pPr>
  </w:style>
  <w:style w:type="paragraph" w:styleId="Footer">
    <w:name w:val="footer"/>
    <w:basedOn w:val="Normal"/>
    <w:link w:val="FooterChar"/>
    <w:uiPriority w:val="99"/>
    <w:rsid w:val="00445450"/>
    <w:pPr>
      <w:tabs>
        <w:tab w:val="center" w:pos="4153"/>
        <w:tab w:val="right" w:pos="8306"/>
      </w:tabs>
    </w:pPr>
    <w:rPr>
      <w:rFonts w:ascii="Arial" w:hAnsi="Arial" w:cs="Times New Roman"/>
      <w:lang w:val="x-none"/>
    </w:rPr>
  </w:style>
  <w:style w:type="character" w:customStyle="1" w:styleId="FooterChar">
    <w:name w:val="Footer Char"/>
    <w:link w:val="Footer"/>
    <w:uiPriority w:val="99"/>
    <w:rsid w:val="009D6AAE"/>
    <w:rPr>
      <w:rFonts w:ascii="Arial" w:hAnsi="Arial" w:cs="Arial"/>
      <w:sz w:val="24"/>
      <w:szCs w:val="24"/>
      <w:lang w:eastAsia="en-US"/>
    </w:rPr>
  </w:style>
  <w:style w:type="character" w:styleId="PageNumber">
    <w:name w:val="page number"/>
    <w:basedOn w:val="DefaultParagraphFont"/>
    <w:rsid w:val="00445450"/>
  </w:style>
  <w:style w:type="paragraph" w:styleId="BodyText">
    <w:name w:val="Body Text"/>
    <w:basedOn w:val="Normal"/>
    <w:link w:val="BodyTextChar"/>
    <w:rsid w:val="00445450"/>
    <w:pPr>
      <w:spacing w:after="120"/>
    </w:pPr>
    <w:rPr>
      <w:rFonts w:ascii="Arial" w:hAnsi="Arial"/>
    </w:rPr>
  </w:style>
  <w:style w:type="character" w:customStyle="1" w:styleId="BodyTextChar">
    <w:name w:val="Body Text Char"/>
    <w:link w:val="BodyText"/>
    <w:rsid w:val="00697788"/>
    <w:rPr>
      <w:rFonts w:ascii="Arial" w:hAnsi="Arial" w:cs="Arial"/>
      <w:sz w:val="24"/>
      <w:szCs w:val="24"/>
      <w:lang w:val="en-GB" w:eastAsia="en-US" w:bidi="ar-SA"/>
    </w:rPr>
  </w:style>
  <w:style w:type="paragraph" w:styleId="BodyTextIndent">
    <w:name w:val="Body Text Indent"/>
    <w:basedOn w:val="Normal"/>
    <w:link w:val="BodyTextIndentChar"/>
    <w:uiPriority w:val="99"/>
    <w:rsid w:val="00445450"/>
    <w:rPr>
      <w:sz w:val="28"/>
    </w:rPr>
  </w:style>
  <w:style w:type="paragraph" w:styleId="Title">
    <w:name w:val="Title"/>
    <w:basedOn w:val="Normal"/>
    <w:link w:val="TitleChar"/>
    <w:qFormat/>
    <w:rsid w:val="00445450"/>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locked/>
    <w:rsid w:val="00501E87"/>
    <w:rPr>
      <w:rFonts w:ascii="Cambria" w:hAnsi="Cambria"/>
      <w:color w:val="17365D"/>
      <w:spacing w:val="5"/>
      <w:kern w:val="28"/>
      <w:sz w:val="52"/>
      <w:szCs w:val="52"/>
    </w:rPr>
  </w:style>
  <w:style w:type="paragraph" w:styleId="CommentText">
    <w:name w:val="annotation text"/>
    <w:basedOn w:val="Normal"/>
    <w:link w:val="CommentTextChar"/>
    <w:semiHidden/>
    <w:rsid w:val="00445450"/>
  </w:style>
  <w:style w:type="character" w:customStyle="1" w:styleId="CommentTextChar">
    <w:name w:val="Comment Text Char"/>
    <w:link w:val="CommentText"/>
    <w:uiPriority w:val="99"/>
    <w:locked/>
    <w:rsid w:val="009576B6"/>
    <w:rPr>
      <w:rFonts w:cs="Arial"/>
      <w:sz w:val="24"/>
      <w:szCs w:val="24"/>
    </w:rPr>
  </w:style>
  <w:style w:type="paragraph" w:styleId="BodyText2">
    <w:name w:val="Body Text 2"/>
    <w:basedOn w:val="Normal"/>
    <w:link w:val="BodyText2Char"/>
    <w:uiPriority w:val="99"/>
    <w:rsid w:val="002B75E3"/>
    <w:pPr>
      <w:spacing w:after="120" w:line="480" w:lineRule="auto"/>
    </w:pPr>
  </w:style>
  <w:style w:type="character" w:styleId="Hyperlink">
    <w:name w:val="Hyperlink"/>
    <w:uiPriority w:val="99"/>
    <w:rsid w:val="002B75E3"/>
    <w:rPr>
      <w:color w:val="0000FF"/>
      <w:u w:val="single"/>
    </w:rPr>
  </w:style>
  <w:style w:type="paragraph" w:styleId="Subtitle">
    <w:name w:val="Subtitle"/>
    <w:basedOn w:val="Normal"/>
    <w:link w:val="SubtitleChar"/>
    <w:qFormat/>
    <w:rsid w:val="002B75E3"/>
    <w:pPr>
      <w:numPr>
        <w:ilvl w:val="1"/>
      </w:numPr>
    </w:pPr>
    <w:rPr>
      <w:rFonts w:ascii="Cambria" w:hAnsi="Cambria" w:cs="Times New Roman"/>
      <w:i/>
      <w:iCs/>
      <w:color w:val="4F81BD"/>
      <w:spacing w:val="15"/>
    </w:rPr>
  </w:style>
  <w:style w:type="paragraph" w:customStyle="1" w:styleId="H2">
    <w:name w:val="H2"/>
    <w:basedOn w:val="Normal"/>
    <w:next w:val="Normal"/>
    <w:rsid w:val="002B75E3"/>
    <w:pPr>
      <w:keepNext/>
      <w:spacing w:before="100" w:after="100"/>
      <w:outlineLvl w:val="2"/>
    </w:pPr>
    <w:rPr>
      <w:b/>
      <w:snapToGrid w:val="0"/>
      <w:sz w:val="36"/>
    </w:rPr>
  </w:style>
  <w:style w:type="paragraph" w:customStyle="1" w:styleId="Style1">
    <w:name w:val="Style1"/>
    <w:basedOn w:val="Heading1"/>
    <w:link w:val="Style1Char"/>
    <w:autoRedefine/>
    <w:rsid w:val="00B810F3"/>
    <w:pPr>
      <w:pBdr>
        <w:top w:val="single" w:sz="4" w:space="1" w:color="auto"/>
        <w:left w:val="single" w:sz="4" w:space="4" w:color="auto"/>
        <w:bottom w:val="single" w:sz="4" w:space="1" w:color="auto"/>
        <w:right w:val="single" w:sz="4" w:space="4" w:color="auto"/>
      </w:pBdr>
    </w:pPr>
    <w:rPr>
      <w:rFonts w:ascii="Arial" w:hAnsi="Arial"/>
      <w:color w:val="000000"/>
      <w:spacing w:val="14"/>
      <w:sz w:val="26"/>
      <w:szCs w:val="26"/>
    </w:rPr>
  </w:style>
  <w:style w:type="character" w:customStyle="1" w:styleId="Style1Char">
    <w:name w:val="Style1 Char"/>
    <w:link w:val="Style1"/>
    <w:rsid w:val="00B810F3"/>
    <w:rPr>
      <w:rFonts w:ascii="Arial" w:hAnsi="Arial" w:cs="Arial"/>
      <w:b/>
      <w:color w:val="000000"/>
      <w:spacing w:val="14"/>
      <w:sz w:val="26"/>
      <w:szCs w:val="26"/>
      <w:lang w:eastAsia="en-US"/>
    </w:rPr>
  </w:style>
  <w:style w:type="paragraph" w:customStyle="1" w:styleId="Style2">
    <w:name w:val="Style2"/>
    <w:basedOn w:val="Style1"/>
    <w:rsid w:val="00042883"/>
  </w:style>
  <w:style w:type="paragraph" w:styleId="TOC1">
    <w:name w:val="toc 1"/>
    <w:basedOn w:val="Normal"/>
    <w:next w:val="Normal"/>
    <w:autoRedefine/>
    <w:uiPriority w:val="39"/>
    <w:rsid w:val="00E67ABD"/>
    <w:pPr>
      <w:spacing w:line="240" w:lineRule="auto"/>
      <w:jc w:val="left"/>
    </w:pPr>
    <w:rPr>
      <w:szCs w:val="20"/>
    </w:rPr>
  </w:style>
  <w:style w:type="paragraph" w:styleId="TOC3">
    <w:name w:val="toc 3"/>
    <w:basedOn w:val="Normal"/>
    <w:next w:val="Normal"/>
    <w:autoRedefine/>
    <w:uiPriority w:val="39"/>
    <w:rsid w:val="00E67ABD"/>
    <w:pPr>
      <w:tabs>
        <w:tab w:val="right" w:leader="dot" w:pos="9629"/>
      </w:tabs>
      <w:spacing w:line="240" w:lineRule="auto"/>
      <w:ind w:left="851" w:hanging="437"/>
      <w:jc w:val="left"/>
    </w:pPr>
    <w:rPr>
      <w:bCs w:val="0"/>
      <w:szCs w:val="20"/>
    </w:rPr>
  </w:style>
  <w:style w:type="paragraph" w:styleId="TOC2">
    <w:name w:val="toc 2"/>
    <w:basedOn w:val="Normal"/>
    <w:next w:val="Normal"/>
    <w:autoRedefine/>
    <w:uiPriority w:val="39"/>
    <w:rsid w:val="00E67ABD"/>
    <w:pPr>
      <w:spacing w:line="240" w:lineRule="auto"/>
      <w:ind w:left="238"/>
      <w:jc w:val="left"/>
    </w:pPr>
    <w:rPr>
      <w:bCs w:val="0"/>
      <w:iCs/>
      <w:szCs w:val="20"/>
    </w:rPr>
  </w:style>
  <w:style w:type="paragraph" w:styleId="TOC4">
    <w:name w:val="toc 4"/>
    <w:basedOn w:val="Normal"/>
    <w:next w:val="Normal"/>
    <w:autoRedefine/>
    <w:uiPriority w:val="39"/>
    <w:rsid w:val="00D54998"/>
    <w:pPr>
      <w:ind w:left="720"/>
      <w:jc w:val="left"/>
    </w:pPr>
    <w:rPr>
      <w:bCs w:val="0"/>
      <w:szCs w:val="20"/>
    </w:rPr>
  </w:style>
  <w:style w:type="paragraph" w:styleId="TOC7">
    <w:name w:val="toc 7"/>
    <w:basedOn w:val="Normal"/>
    <w:next w:val="Normal"/>
    <w:autoRedefine/>
    <w:rsid w:val="00042883"/>
    <w:pPr>
      <w:ind w:left="1440"/>
      <w:jc w:val="left"/>
    </w:pPr>
    <w:rPr>
      <w:rFonts w:asciiTheme="minorHAnsi" w:hAnsiTheme="minorHAnsi"/>
      <w:bCs w:val="0"/>
      <w:sz w:val="20"/>
      <w:szCs w:val="20"/>
    </w:rPr>
  </w:style>
  <w:style w:type="paragraph" w:styleId="TOC6">
    <w:name w:val="toc 6"/>
    <w:basedOn w:val="Normal"/>
    <w:next w:val="Normal"/>
    <w:autoRedefine/>
    <w:rsid w:val="00042883"/>
    <w:pPr>
      <w:ind w:left="1200"/>
      <w:jc w:val="left"/>
    </w:pPr>
    <w:rPr>
      <w:rFonts w:asciiTheme="minorHAnsi" w:hAnsiTheme="minorHAnsi"/>
      <w:bCs w:val="0"/>
      <w:sz w:val="20"/>
      <w:szCs w:val="20"/>
    </w:rPr>
  </w:style>
  <w:style w:type="paragraph" w:customStyle="1" w:styleId="Style3">
    <w:name w:val="Style3"/>
    <w:basedOn w:val="Style2"/>
    <w:rsid w:val="00531C78"/>
    <w:rPr>
      <w:b w:val="0"/>
      <w:sz w:val="24"/>
    </w:rPr>
  </w:style>
  <w:style w:type="paragraph" w:customStyle="1" w:styleId="StyleStyle212pt">
    <w:name w:val="Style Style2 + 12 pt"/>
    <w:basedOn w:val="Style2"/>
    <w:rsid w:val="00531C78"/>
    <w:rPr>
      <w:sz w:val="24"/>
    </w:rPr>
  </w:style>
  <w:style w:type="paragraph" w:customStyle="1" w:styleId="StyleStyleStyle212ptPatternClearGray-125">
    <w:name w:val="Style Style Style2 + 12 pt + Pattern: Clear (Gray-12.5%)"/>
    <w:basedOn w:val="StyleStyle212pt"/>
    <w:autoRedefine/>
    <w:rsid w:val="0089470E"/>
    <w:pPr>
      <w:shd w:val="clear" w:color="auto" w:fill="E0E0E0"/>
      <w:outlineLvl w:val="1"/>
    </w:pPr>
    <w:rPr>
      <w:szCs w:val="20"/>
    </w:rPr>
  </w:style>
  <w:style w:type="paragraph" w:customStyle="1" w:styleId="Style4">
    <w:name w:val="Style4"/>
    <w:basedOn w:val="Normal"/>
    <w:rsid w:val="00531C78"/>
    <w:pPr>
      <w:spacing w:after="120"/>
    </w:pPr>
    <w:rPr>
      <w:rFonts w:ascii="Arial" w:hAnsi="Arial"/>
      <w:b/>
    </w:rPr>
  </w:style>
  <w:style w:type="paragraph" w:customStyle="1" w:styleId="StyleStyle4NotBoldItalicBoxSinglesolidlineAuto0">
    <w:name w:val="Style Style4 + Not Bold Italic Box: (Single solid line Auto  0...."/>
    <w:basedOn w:val="Style4"/>
    <w:autoRedefine/>
    <w:rsid w:val="006B3AD6"/>
    <w:pPr>
      <w:pBdr>
        <w:top w:val="single" w:sz="4" w:space="1" w:color="auto"/>
        <w:left w:val="single" w:sz="4" w:space="4" w:color="auto"/>
        <w:bottom w:val="single" w:sz="4" w:space="1" w:color="auto"/>
        <w:right w:val="single" w:sz="4" w:space="4" w:color="auto"/>
      </w:pBdr>
      <w:shd w:val="clear" w:color="auto" w:fill="E0E0E0"/>
      <w:outlineLvl w:val="3"/>
    </w:pPr>
    <w:rPr>
      <w:rFonts w:cs="Times New Roman"/>
      <w:b w:val="0"/>
      <w:i/>
      <w:iCs/>
      <w:szCs w:val="20"/>
    </w:rPr>
  </w:style>
  <w:style w:type="paragraph" w:customStyle="1" w:styleId="Style5">
    <w:name w:val="Style5"/>
    <w:basedOn w:val="Style4"/>
    <w:rsid w:val="0089470E"/>
    <w:pPr>
      <w:pBdr>
        <w:bottom w:val="single" w:sz="4" w:space="1" w:color="auto"/>
      </w:pBdr>
      <w:outlineLvl w:val="3"/>
    </w:pPr>
  </w:style>
  <w:style w:type="paragraph" w:customStyle="1" w:styleId="StyleStyle4BottomSinglesolidlineAuto05ptLinewidth">
    <w:name w:val="Style Style4 + Bottom: (Single solid line Auto  0.5 pt Line width)"/>
    <w:basedOn w:val="Style4"/>
    <w:rsid w:val="0089470E"/>
    <w:pPr>
      <w:pBdr>
        <w:bottom w:val="single" w:sz="4" w:space="1" w:color="auto"/>
      </w:pBdr>
    </w:pPr>
    <w:rPr>
      <w:rFonts w:cs="Times New Roman"/>
      <w:bCs w:val="0"/>
      <w:szCs w:val="20"/>
    </w:rPr>
  </w:style>
  <w:style w:type="character" w:styleId="FollowedHyperlink">
    <w:name w:val="FollowedHyperlink"/>
    <w:uiPriority w:val="99"/>
    <w:rsid w:val="00CE6FD8"/>
    <w:rPr>
      <w:color w:val="800080"/>
      <w:u w:val="single"/>
    </w:rPr>
  </w:style>
  <w:style w:type="paragraph" w:styleId="MessageHeader">
    <w:name w:val="Message Header"/>
    <w:basedOn w:val="Normal"/>
    <w:rsid w:val="004B362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rsid w:val="00AD68A9"/>
    <w:pPr>
      <w:spacing w:before="120" w:after="240"/>
    </w:pPr>
    <w:rPr>
      <w:rFonts w:ascii="Times New Roman" w:hAnsi="Times New Roman" w:cs="Times New Roman"/>
      <w:lang w:val="en-US"/>
    </w:rPr>
  </w:style>
  <w:style w:type="character" w:styleId="Strong">
    <w:name w:val="Strong"/>
    <w:uiPriority w:val="22"/>
    <w:qFormat/>
    <w:rsid w:val="00AD68A9"/>
    <w:rPr>
      <w:b/>
      <w:bCs/>
    </w:rPr>
  </w:style>
  <w:style w:type="paragraph" w:styleId="TOC5">
    <w:name w:val="toc 5"/>
    <w:basedOn w:val="Normal"/>
    <w:next w:val="Normal"/>
    <w:autoRedefine/>
    <w:rsid w:val="006A37FF"/>
    <w:pPr>
      <w:ind w:left="960"/>
      <w:jc w:val="left"/>
    </w:pPr>
    <w:rPr>
      <w:rFonts w:asciiTheme="minorHAnsi" w:hAnsiTheme="minorHAnsi"/>
      <w:bCs w:val="0"/>
      <w:sz w:val="20"/>
      <w:szCs w:val="20"/>
    </w:rPr>
  </w:style>
  <w:style w:type="paragraph" w:styleId="TOC8">
    <w:name w:val="toc 8"/>
    <w:basedOn w:val="Normal"/>
    <w:next w:val="Normal"/>
    <w:autoRedefine/>
    <w:rsid w:val="006A37FF"/>
    <w:pPr>
      <w:ind w:left="1680"/>
      <w:jc w:val="left"/>
    </w:pPr>
    <w:rPr>
      <w:rFonts w:asciiTheme="minorHAnsi" w:hAnsiTheme="minorHAnsi"/>
      <w:bCs w:val="0"/>
      <w:sz w:val="20"/>
      <w:szCs w:val="20"/>
    </w:rPr>
  </w:style>
  <w:style w:type="paragraph" w:styleId="TOC9">
    <w:name w:val="toc 9"/>
    <w:basedOn w:val="Normal"/>
    <w:next w:val="Normal"/>
    <w:autoRedefine/>
    <w:rsid w:val="006A37FF"/>
    <w:pPr>
      <w:ind w:left="1920"/>
      <w:jc w:val="left"/>
    </w:pPr>
    <w:rPr>
      <w:rFonts w:asciiTheme="minorHAnsi" w:hAnsiTheme="minorHAnsi"/>
      <w:bCs w:val="0"/>
      <w:sz w:val="20"/>
      <w:szCs w:val="20"/>
    </w:rPr>
  </w:style>
  <w:style w:type="paragraph" w:customStyle="1" w:styleId="Style6">
    <w:name w:val="Style6"/>
    <w:rsid w:val="003520C0"/>
    <w:pPr>
      <w:pBdr>
        <w:bottom w:val="single" w:sz="4" w:space="1" w:color="auto"/>
      </w:pBdr>
    </w:pPr>
    <w:rPr>
      <w:rFonts w:ascii="Arial" w:hAnsi="Arial"/>
      <w:color w:val="000000"/>
      <w:spacing w:val="14"/>
      <w:sz w:val="24"/>
      <w:szCs w:val="24"/>
      <w:lang w:eastAsia="en-US"/>
    </w:rPr>
  </w:style>
  <w:style w:type="paragraph" w:customStyle="1" w:styleId="Style7">
    <w:name w:val="Style7"/>
    <w:basedOn w:val="StyleStyleStyle212ptPatternClearGray-125"/>
    <w:rsid w:val="003520C0"/>
    <w:pPr>
      <w:pBdr>
        <w:top w:val="none" w:sz="0" w:space="0" w:color="auto"/>
        <w:left w:val="none" w:sz="0" w:space="0" w:color="auto"/>
        <w:right w:val="none" w:sz="0" w:space="0" w:color="auto"/>
      </w:pBdr>
      <w:shd w:val="clear" w:color="auto" w:fill="auto"/>
    </w:pPr>
  </w:style>
  <w:style w:type="paragraph" w:customStyle="1" w:styleId="greytext">
    <w:name w:val="greytext"/>
    <w:basedOn w:val="Normal"/>
    <w:rsid w:val="002B04E4"/>
    <w:pPr>
      <w:spacing w:before="100" w:beforeAutospacing="1" w:after="100" w:afterAutospacing="1"/>
    </w:pPr>
    <w:rPr>
      <w:rFonts w:ascii="Verdana" w:hAnsi="Verdana" w:cs="Times New Roman"/>
      <w:color w:val="333333"/>
      <w:sz w:val="19"/>
      <w:szCs w:val="19"/>
      <w:lang w:val="en-US"/>
    </w:rPr>
  </w:style>
  <w:style w:type="paragraph" w:styleId="BalloonText">
    <w:name w:val="Balloon Text"/>
    <w:basedOn w:val="Normal"/>
    <w:link w:val="BalloonTextChar"/>
    <w:rsid w:val="00C177A5"/>
    <w:rPr>
      <w:rFonts w:ascii="Tahoma" w:hAnsi="Tahoma" w:cs="Times New Roman"/>
      <w:sz w:val="16"/>
      <w:szCs w:val="16"/>
      <w:lang w:val="x-none"/>
    </w:rPr>
  </w:style>
  <w:style w:type="character" w:customStyle="1" w:styleId="BalloonTextChar">
    <w:name w:val="Balloon Text Char"/>
    <w:link w:val="BalloonText"/>
    <w:rsid w:val="00C177A5"/>
    <w:rPr>
      <w:rFonts w:ascii="Tahoma" w:hAnsi="Tahoma" w:cs="Tahoma"/>
      <w:sz w:val="16"/>
      <w:szCs w:val="16"/>
      <w:lang w:eastAsia="en-US"/>
    </w:rPr>
  </w:style>
  <w:style w:type="paragraph" w:styleId="NoSpacing">
    <w:name w:val="No Spacing"/>
    <w:link w:val="NoSpacingChar"/>
    <w:uiPriority w:val="1"/>
    <w:qFormat/>
    <w:rsid w:val="008238CA"/>
    <w:rPr>
      <w:sz w:val="22"/>
      <w:szCs w:val="22"/>
      <w:lang w:val="en-US" w:eastAsia="ja-JP"/>
    </w:rPr>
  </w:style>
  <w:style w:type="character" w:customStyle="1" w:styleId="NoSpacingChar">
    <w:name w:val="No Spacing Char"/>
    <w:link w:val="NoSpacing"/>
    <w:uiPriority w:val="1"/>
    <w:rsid w:val="008238CA"/>
    <w:rPr>
      <w:sz w:val="22"/>
      <w:szCs w:val="22"/>
      <w:lang w:val="en-US" w:eastAsia="ja-JP" w:bidi="ar-SA"/>
    </w:rPr>
  </w:style>
  <w:style w:type="paragraph" w:styleId="ListParagraph">
    <w:name w:val="List Paragraph"/>
    <w:basedOn w:val="Normal"/>
    <w:uiPriority w:val="34"/>
    <w:qFormat/>
    <w:rsid w:val="008238CA"/>
    <w:pPr>
      <w:ind w:left="720"/>
      <w:contextualSpacing/>
    </w:pPr>
    <w:rPr>
      <w:rFonts w:cs="Times New Roman"/>
    </w:rPr>
  </w:style>
  <w:style w:type="table" w:styleId="TableGrid">
    <w:name w:val="Table Grid"/>
    <w:basedOn w:val="TableNormal"/>
    <w:rsid w:val="008238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831"/>
    <w:pPr>
      <w:autoSpaceDE w:val="0"/>
      <w:autoSpaceDN w:val="0"/>
      <w:adjustRightInd w:val="0"/>
    </w:pPr>
    <w:rPr>
      <w:rFonts w:ascii="GHGPAC+Arial,Bold" w:hAnsi="GHGPAC+Arial,Bold"/>
      <w:color w:val="000000"/>
      <w:sz w:val="24"/>
      <w:szCs w:val="24"/>
      <w:lang w:val="en-US" w:eastAsia="en-US"/>
    </w:rPr>
  </w:style>
  <w:style w:type="character" w:customStyle="1" w:styleId="EmailStyle64">
    <w:name w:val="EmailStyle64"/>
    <w:semiHidden/>
    <w:rsid w:val="00504831"/>
    <w:rPr>
      <w:rFonts w:ascii="Calibri" w:hAnsi="Calibri"/>
      <w:b w:val="0"/>
      <w:bCs w:val="0"/>
      <w:i w:val="0"/>
      <w:iCs w:val="0"/>
      <w:strike w:val="0"/>
      <w:color w:val="auto"/>
      <w:sz w:val="24"/>
      <w:szCs w:val="24"/>
      <w:u w:val="none"/>
    </w:rPr>
  </w:style>
  <w:style w:type="paragraph" w:customStyle="1" w:styleId="DfESBullets">
    <w:name w:val="DfESBullets"/>
    <w:basedOn w:val="Normal"/>
    <w:rsid w:val="00062CD8"/>
    <w:pPr>
      <w:widowControl w:val="0"/>
      <w:numPr>
        <w:numId w:val="1"/>
      </w:numPr>
      <w:overflowPunct w:val="0"/>
      <w:autoSpaceDE w:val="0"/>
      <w:autoSpaceDN w:val="0"/>
      <w:adjustRightInd w:val="0"/>
      <w:spacing w:after="240"/>
      <w:textAlignment w:val="baseline"/>
    </w:pPr>
    <w:rPr>
      <w:rFonts w:ascii="Arial" w:hAnsi="Arial"/>
    </w:rPr>
  </w:style>
  <w:style w:type="paragraph" w:customStyle="1" w:styleId="CompanyName">
    <w:name w:val="Company Name"/>
    <w:basedOn w:val="Normal"/>
    <w:rsid w:val="00410EAD"/>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olor w:val="000000"/>
      <w:spacing w:val="-15"/>
      <w:position w:val="-2"/>
      <w:sz w:val="32"/>
      <w:szCs w:val="20"/>
    </w:rPr>
  </w:style>
  <w:style w:type="paragraph" w:customStyle="1" w:styleId="MessageHeaderFirst">
    <w:name w:val="Message Header First"/>
    <w:basedOn w:val="MessageHeader"/>
    <w:next w:val="MessageHeader"/>
    <w:rsid w:val="00410EAD"/>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hAnsi="Arial"/>
      <w:color w:val="000000"/>
      <w:spacing w:val="-5"/>
      <w:szCs w:val="20"/>
    </w:rPr>
  </w:style>
  <w:style w:type="character" w:customStyle="1" w:styleId="MessageHeaderLabel">
    <w:name w:val="Message Header Label"/>
    <w:rsid w:val="00410EAD"/>
    <w:rPr>
      <w:rFonts w:ascii="Arial Black" w:hAnsi="Arial Black"/>
      <w:spacing w:val="-10"/>
      <w:sz w:val="18"/>
    </w:rPr>
  </w:style>
  <w:style w:type="paragraph" w:customStyle="1" w:styleId="Preformatted">
    <w:name w:val="Preformatted"/>
    <w:basedOn w:val="Normal"/>
    <w:rsid w:val="00410E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color w:val="000000"/>
      <w:szCs w:val="20"/>
    </w:rPr>
  </w:style>
  <w:style w:type="paragraph" w:styleId="BodyText3">
    <w:name w:val="Body Text 3"/>
    <w:basedOn w:val="Normal"/>
    <w:link w:val="BodyText3Char"/>
    <w:rsid w:val="00410EAD"/>
    <w:pPr>
      <w:jc w:val="center"/>
    </w:pPr>
    <w:rPr>
      <w:rFonts w:ascii="Arial" w:hAnsi="Arial"/>
      <w:color w:val="000000"/>
      <w:szCs w:val="20"/>
    </w:rPr>
  </w:style>
  <w:style w:type="character" w:customStyle="1" w:styleId="BodyText3Char">
    <w:name w:val="Body Text 3 Char"/>
    <w:basedOn w:val="DefaultParagraphFont"/>
    <w:link w:val="BodyText3"/>
    <w:rsid w:val="00410EAD"/>
    <w:rPr>
      <w:rFonts w:ascii="Arial" w:hAnsi="Arial" w:cs="Arial"/>
      <w:color w:val="000000"/>
      <w:sz w:val="24"/>
      <w:lang w:eastAsia="en-US"/>
    </w:rPr>
  </w:style>
  <w:style w:type="paragraph" w:styleId="PlainText">
    <w:name w:val="Plain Text"/>
    <w:basedOn w:val="Normal"/>
    <w:link w:val="PlainTextChar"/>
    <w:rsid w:val="00410EAD"/>
    <w:rPr>
      <w:rFonts w:ascii="Courier New" w:hAnsi="Courier New"/>
      <w:color w:val="000000"/>
      <w:szCs w:val="20"/>
      <w:lang w:val="en-US"/>
    </w:rPr>
  </w:style>
  <w:style w:type="character" w:customStyle="1" w:styleId="PlainTextChar">
    <w:name w:val="Plain Text Char"/>
    <w:basedOn w:val="DefaultParagraphFont"/>
    <w:link w:val="PlainText"/>
    <w:rsid w:val="00410EAD"/>
    <w:rPr>
      <w:rFonts w:ascii="Courier New" w:hAnsi="Courier New" w:cs="Arial"/>
      <w:color w:val="000000"/>
      <w:sz w:val="24"/>
      <w:lang w:val="en-US" w:eastAsia="en-US"/>
    </w:rPr>
  </w:style>
  <w:style w:type="paragraph" w:styleId="BodyTextIndent2">
    <w:name w:val="Body Text Indent 2"/>
    <w:basedOn w:val="Normal"/>
    <w:link w:val="BodyTextIndent2Char"/>
    <w:uiPriority w:val="99"/>
    <w:rsid w:val="00410EAD"/>
    <w:pPr>
      <w:tabs>
        <w:tab w:val="left" w:pos="426"/>
      </w:tabs>
      <w:ind w:left="360"/>
    </w:pPr>
    <w:rPr>
      <w:rFonts w:ascii="Arial" w:hAnsi="Arial"/>
      <w:color w:val="000000"/>
      <w:sz w:val="18"/>
      <w:szCs w:val="20"/>
    </w:rPr>
  </w:style>
  <w:style w:type="character" w:customStyle="1" w:styleId="BodyTextIndent2Char">
    <w:name w:val="Body Text Indent 2 Char"/>
    <w:basedOn w:val="DefaultParagraphFont"/>
    <w:link w:val="BodyTextIndent2"/>
    <w:uiPriority w:val="99"/>
    <w:rsid w:val="00410EAD"/>
    <w:rPr>
      <w:rFonts w:ascii="Arial" w:hAnsi="Arial" w:cs="Arial"/>
      <w:color w:val="000000"/>
      <w:sz w:val="18"/>
      <w:lang w:eastAsia="en-US"/>
    </w:rPr>
  </w:style>
  <w:style w:type="character" w:customStyle="1" w:styleId="DocumentMapChar">
    <w:name w:val="Document Map Char"/>
    <w:basedOn w:val="DefaultParagraphFont"/>
    <w:link w:val="DocumentMap"/>
    <w:semiHidden/>
    <w:rsid w:val="00410EAD"/>
    <w:rPr>
      <w:rFonts w:ascii="Tahoma" w:hAnsi="Tahoma" w:cs="Tahoma"/>
      <w:color w:val="000000"/>
      <w:shd w:val="clear" w:color="auto" w:fill="000080"/>
      <w:lang w:eastAsia="en-US"/>
    </w:rPr>
  </w:style>
  <w:style w:type="paragraph" w:styleId="DocumentMap">
    <w:name w:val="Document Map"/>
    <w:basedOn w:val="Normal"/>
    <w:link w:val="DocumentMapChar"/>
    <w:semiHidden/>
    <w:rsid w:val="00410EAD"/>
    <w:pPr>
      <w:shd w:val="clear" w:color="auto" w:fill="000080"/>
    </w:pPr>
    <w:rPr>
      <w:rFonts w:ascii="Tahoma" w:hAnsi="Tahoma" w:cs="Tahoma"/>
      <w:color w:val="000000"/>
      <w:sz w:val="20"/>
      <w:szCs w:val="20"/>
    </w:rPr>
  </w:style>
  <w:style w:type="paragraph" w:customStyle="1" w:styleId="Level3Box">
    <w:name w:val="Level 3 Box..."/>
    <w:basedOn w:val="Normal"/>
    <w:autoRedefine/>
    <w:rsid w:val="00410EAD"/>
    <w:pPr>
      <w:pBdr>
        <w:top w:val="threeDEmboss" w:sz="12" w:space="1" w:color="auto"/>
        <w:left w:val="threeDEmboss" w:sz="12" w:space="4" w:color="auto"/>
        <w:bottom w:val="threeDEngrave" w:sz="12" w:space="1" w:color="auto"/>
        <w:right w:val="threeDEngrave" w:sz="12" w:space="4" w:color="auto"/>
      </w:pBdr>
      <w:shd w:val="clear" w:color="auto" w:fill="E6E6E6"/>
      <w:outlineLvl w:val="2"/>
    </w:pPr>
    <w:rPr>
      <w:rFonts w:ascii="Arial" w:hAnsi="Arial" w:cs="Times New Roman"/>
      <w:bCs w:val="0"/>
    </w:rPr>
  </w:style>
  <w:style w:type="paragraph" w:customStyle="1" w:styleId="Level4Box">
    <w:name w:val="Level 4 Box...."/>
    <w:basedOn w:val="PlainText"/>
    <w:link w:val="Level4BoxChar"/>
    <w:autoRedefine/>
    <w:rsid w:val="00410EAD"/>
    <w:pPr>
      <w:numPr>
        <w:numId w:val="2"/>
      </w:numPr>
      <w:pBdr>
        <w:top w:val="single" w:sz="4" w:space="1" w:color="auto"/>
        <w:left w:val="single" w:sz="4" w:space="4" w:color="auto"/>
        <w:bottom w:val="single" w:sz="4" w:space="1" w:color="auto"/>
        <w:right w:val="single" w:sz="4" w:space="4" w:color="auto"/>
      </w:pBdr>
      <w:shd w:val="clear" w:color="auto" w:fill="E6E6E6"/>
    </w:pPr>
    <w:rPr>
      <w:rFonts w:ascii="Arial" w:hAnsi="Arial"/>
    </w:rPr>
  </w:style>
  <w:style w:type="character" w:customStyle="1" w:styleId="Level4BoxChar">
    <w:name w:val="Level 4 Box.... Char"/>
    <w:basedOn w:val="PlainTextChar"/>
    <w:link w:val="Level4Box"/>
    <w:rsid w:val="00410EAD"/>
    <w:rPr>
      <w:rFonts w:ascii="Arial" w:hAnsi="Arial" w:cs="Arial"/>
      <w:bCs/>
      <w:color w:val="000000"/>
      <w:sz w:val="24"/>
      <w:shd w:val="clear" w:color="auto" w:fill="E6E6E6"/>
      <w:lang w:val="en-US" w:eastAsia="en-US"/>
    </w:rPr>
  </w:style>
  <w:style w:type="paragraph" w:customStyle="1" w:styleId="StyleHeading5BoldUnderline">
    <w:name w:val="Style Heading 5 + Bold Underline"/>
    <w:basedOn w:val="Heading5"/>
    <w:autoRedefine/>
    <w:rsid w:val="00410EAD"/>
    <w:rPr>
      <w:b/>
      <w:bCs w:val="0"/>
      <w:sz w:val="24"/>
    </w:rPr>
  </w:style>
  <w:style w:type="paragraph" w:customStyle="1" w:styleId="Level5Box">
    <w:name w:val="Level 5 Box"/>
    <w:basedOn w:val="Normal"/>
    <w:next w:val="PlainText"/>
    <w:rsid w:val="00410EAD"/>
    <w:rPr>
      <w:rFonts w:ascii="Arial" w:hAnsi="Arial"/>
      <w:color w:val="000000"/>
      <w:szCs w:val="20"/>
    </w:rPr>
  </w:style>
  <w:style w:type="paragraph" w:customStyle="1" w:styleId="Box5">
    <w:name w:val="Box 5"/>
    <w:basedOn w:val="Normal"/>
    <w:rsid w:val="00410EAD"/>
    <w:pPr>
      <w:pBdr>
        <w:top w:val="single" w:sz="4" w:space="1" w:color="auto"/>
        <w:left w:val="single" w:sz="4" w:space="4" w:color="auto"/>
        <w:bottom w:val="single" w:sz="4" w:space="1" w:color="auto"/>
        <w:right w:val="single" w:sz="4" w:space="4" w:color="auto"/>
      </w:pBdr>
      <w:shd w:val="clear" w:color="auto" w:fill="0C0C0C"/>
      <w:outlineLvl w:val="4"/>
    </w:pPr>
    <w:rPr>
      <w:rFonts w:ascii="Arial" w:hAnsi="Arial"/>
      <w:szCs w:val="20"/>
    </w:rPr>
  </w:style>
  <w:style w:type="paragraph" w:customStyle="1" w:styleId="BoxLevel5">
    <w:name w:val="Box Level 5"/>
    <w:basedOn w:val="Normal"/>
    <w:link w:val="BoxLevel5Char"/>
    <w:autoRedefine/>
    <w:rsid w:val="00410EAD"/>
    <w:pPr>
      <w:pBdr>
        <w:top w:val="single" w:sz="4" w:space="1" w:color="auto"/>
        <w:left w:val="single" w:sz="4" w:space="4" w:color="auto"/>
        <w:bottom w:val="single" w:sz="4" w:space="1" w:color="auto"/>
        <w:right w:val="single" w:sz="4" w:space="4" w:color="auto"/>
      </w:pBdr>
      <w:shd w:val="clear" w:color="auto" w:fill="0C0C0C"/>
    </w:pPr>
    <w:rPr>
      <w:rFonts w:ascii="Arial" w:hAnsi="Arial" w:cs="Times New Roman"/>
      <w:szCs w:val="20"/>
    </w:rPr>
  </w:style>
  <w:style w:type="character" w:customStyle="1" w:styleId="BoxLevel5Char">
    <w:name w:val="Box Level 5 Char"/>
    <w:basedOn w:val="DefaultParagraphFont"/>
    <w:link w:val="BoxLevel5"/>
    <w:rsid w:val="00410EAD"/>
    <w:rPr>
      <w:rFonts w:ascii="Arial" w:hAnsi="Arial"/>
      <w:sz w:val="24"/>
      <w:shd w:val="clear" w:color="auto" w:fill="0C0C0C"/>
      <w:lang w:eastAsia="en-US"/>
    </w:rPr>
  </w:style>
  <w:style w:type="character" w:customStyle="1" w:styleId="bodytext1">
    <w:name w:val="bodytext1"/>
    <w:basedOn w:val="DefaultParagraphFont"/>
    <w:rsid w:val="00410EAD"/>
    <w:rPr>
      <w:rFonts w:ascii="Arial" w:hAnsi="Arial" w:cs="Arial" w:hint="default"/>
      <w:b w:val="0"/>
      <w:bCs w:val="0"/>
      <w:i w:val="0"/>
      <w:iCs w:val="0"/>
      <w:caps w:val="0"/>
      <w:smallCaps w:val="0"/>
      <w:color w:val="000000"/>
      <w:spacing w:val="240"/>
      <w:sz w:val="18"/>
      <w:szCs w:val="18"/>
    </w:rPr>
  </w:style>
  <w:style w:type="paragraph" w:customStyle="1" w:styleId="bodytext0">
    <w:name w:val="bodytext"/>
    <w:basedOn w:val="Normal"/>
    <w:rsid w:val="00410EAD"/>
    <w:pPr>
      <w:spacing w:before="100" w:beforeAutospacing="1" w:after="100" w:afterAutospacing="1"/>
    </w:pPr>
    <w:rPr>
      <w:rFonts w:ascii="Arial" w:hAnsi="Arial"/>
      <w:color w:val="000000"/>
      <w:sz w:val="18"/>
      <w:szCs w:val="18"/>
    </w:rPr>
  </w:style>
  <w:style w:type="character" w:customStyle="1" w:styleId="paragraphleft1">
    <w:name w:val="paragraphleft1"/>
    <w:basedOn w:val="DefaultParagraphFont"/>
    <w:rsid w:val="00410EAD"/>
    <w:rPr>
      <w:rFonts w:ascii="Arial" w:hAnsi="Arial" w:cs="Arial" w:hint="default"/>
      <w:b w:val="0"/>
      <w:bCs w:val="0"/>
      <w:sz w:val="20"/>
      <w:szCs w:val="20"/>
    </w:rPr>
  </w:style>
  <w:style w:type="paragraph" w:styleId="BlockText">
    <w:name w:val="Block Text"/>
    <w:basedOn w:val="Normal"/>
    <w:rsid w:val="00410EAD"/>
    <w:pPr>
      <w:spacing w:before="100" w:beforeAutospacing="1" w:after="100" w:afterAutospacing="1"/>
      <w:ind w:left="1440" w:right="1440"/>
    </w:pPr>
    <w:rPr>
      <w:rFonts w:ascii="Verdana" w:hAnsi="Verdana"/>
      <w:color w:val="000000"/>
      <w:szCs w:val="20"/>
    </w:rPr>
  </w:style>
  <w:style w:type="paragraph" w:customStyle="1" w:styleId="NormalWeb1">
    <w:name w:val="Normal (Web)1"/>
    <w:basedOn w:val="Normal"/>
    <w:rsid w:val="00410EAD"/>
    <w:pPr>
      <w:spacing w:before="100" w:beforeAutospacing="1" w:after="100" w:afterAutospacing="1"/>
    </w:pPr>
    <w:rPr>
      <w:rFonts w:ascii="Arial" w:hAnsi="Arial"/>
    </w:rPr>
  </w:style>
  <w:style w:type="character" w:styleId="CommentReference">
    <w:name w:val="annotation reference"/>
    <w:basedOn w:val="DefaultParagraphFont"/>
    <w:semiHidden/>
    <w:unhideWhenUsed/>
    <w:rsid w:val="001C4AC6"/>
    <w:rPr>
      <w:sz w:val="16"/>
      <w:szCs w:val="16"/>
    </w:rPr>
  </w:style>
  <w:style w:type="paragraph" w:styleId="CommentSubject">
    <w:name w:val="annotation subject"/>
    <w:basedOn w:val="CommentText"/>
    <w:next w:val="CommentText"/>
    <w:link w:val="CommentSubjectChar"/>
    <w:semiHidden/>
    <w:unhideWhenUsed/>
    <w:rsid w:val="00A24FF7"/>
    <w:rPr>
      <w:b/>
      <w:bCs w:val="0"/>
      <w:sz w:val="20"/>
      <w:szCs w:val="20"/>
    </w:rPr>
  </w:style>
  <w:style w:type="character" w:customStyle="1" w:styleId="CommentSubjectChar">
    <w:name w:val="Comment Subject Char"/>
    <w:basedOn w:val="CommentTextChar"/>
    <w:link w:val="CommentSubject"/>
    <w:semiHidden/>
    <w:rsid w:val="00A24FF7"/>
    <w:rPr>
      <w:rFonts w:cs="Arial"/>
      <w:b/>
      <w:bCs/>
      <w:sz w:val="24"/>
      <w:szCs w:val="24"/>
    </w:rPr>
  </w:style>
  <w:style w:type="table" w:customStyle="1" w:styleId="TableGrid1">
    <w:name w:val="Table Grid1"/>
    <w:basedOn w:val="TableNormal"/>
    <w:next w:val="TableGrid"/>
    <w:uiPriority w:val="39"/>
    <w:rsid w:val="00D37D5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FrontPage">
    <w:name w:val="Title Style Front Page"/>
    <w:basedOn w:val="Normal"/>
    <w:link w:val="TitleStyleFrontPageChar"/>
    <w:qFormat/>
    <w:rsid w:val="0068223A"/>
    <w:rPr>
      <w:rFonts w:eastAsiaTheme="minorEastAsia" w:cstheme="minorBidi"/>
      <w:b/>
      <w:color w:val="228099"/>
      <w:sz w:val="52"/>
      <w:szCs w:val="20"/>
    </w:rPr>
  </w:style>
  <w:style w:type="character" w:customStyle="1" w:styleId="TitleStyleFrontPageChar">
    <w:name w:val="Title Style Front Page Char"/>
    <w:basedOn w:val="DefaultParagraphFont"/>
    <w:link w:val="TitleStyleFrontPage"/>
    <w:rsid w:val="0068223A"/>
    <w:rPr>
      <w:rFonts w:ascii="Tw Cen MT" w:eastAsiaTheme="minorEastAsia" w:hAnsi="Tw Cen MT" w:cstheme="minorBidi"/>
      <w:b/>
      <w:bCs/>
      <w:color w:val="228099"/>
      <w:sz w:val="52"/>
      <w:lang w:eastAsia="en-US"/>
    </w:rPr>
  </w:style>
  <w:style w:type="character" w:customStyle="1" w:styleId="Heading6Char">
    <w:name w:val="Heading 6 Char"/>
    <w:basedOn w:val="DefaultParagraphFont"/>
    <w:link w:val="Heading6"/>
    <w:rsid w:val="00986D92"/>
    <w:rPr>
      <w:rFonts w:ascii="Cambria" w:hAnsi="Cambria"/>
      <w:i/>
      <w:iCs/>
      <w:color w:val="243F60"/>
      <w:sz w:val="24"/>
      <w:szCs w:val="24"/>
    </w:rPr>
  </w:style>
  <w:style w:type="character" w:customStyle="1" w:styleId="Heading7Char">
    <w:name w:val="Heading 7 Char"/>
    <w:basedOn w:val="DefaultParagraphFont"/>
    <w:link w:val="Heading7"/>
    <w:rsid w:val="00986D92"/>
    <w:rPr>
      <w:rFonts w:ascii="Cambria" w:hAnsi="Cambria"/>
      <w:i/>
      <w:iCs/>
      <w:color w:val="404040"/>
      <w:sz w:val="24"/>
      <w:szCs w:val="24"/>
    </w:rPr>
  </w:style>
  <w:style w:type="character" w:customStyle="1" w:styleId="HeaderChar">
    <w:name w:val="Header Char"/>
    <w:basedOn w:val="DefaultParagraphFont"/>
    <w:link w:val="Header"/>
    <w:rsid w:val="00986D92"/>
    <w:rPr>
      <w:rFonts w:cs="Arial"/>
      <w:sz w:val="24"/>
      <w:szCs w:val="24"/>
    </w:rPr>
  </w:style>
  <w:style w:type="character" w:customStyle="1" w:styleId="BodyTextIndentChar">
    <w:name w:val="Body Text Indent Char"/>
    <w:basedOn w:val="DefaultParagraphFont"/>
    <w:link w:val="BodyTextIndent"/>
    <w:uiPriority w:val="99"/>
    <w:rsid w:val="00986D92"/>
    <w:rPr>
      <w:rFonts w:cs="Arial"/>
      <w:sz w:val="28"/>
      <w:szCs w:val="24"/>
    </w:rPr>
  </w:style>
  <w:style w:type="character" w:customStyle="1" w:styleId="BodyText2Char">
    <w:name w:val="Body Text 2 Char"/>
    <w:basedOn w:val="DefaultParagraphFont"/>
    <w:link w:val="BodyText2"/>
    <w:uiPriority w:val="99"/>
    <w:rsid w:val="00986D92"/>
    <w:rPr>
      <w:rFonts w:cs="Arial"/>
      <w:sz w:val="24"/>
      <w:szCs w:val="24"/>
    </w:rPr>
  </w:style>
  <w:style w:type="paragraph" w:styleId="BodyTextIndent3">
    <w:name w:val="Body Text Indent 3"/>
    <w:basedOn w:val="Normal"/>
    <w:link w:val="BodyTextIndent3Char"/>
    <w:uiPriority w:val="99"/>
    <w:rsid w:val="00986D92"/>
    <w:pPr>
      <w:ind w:left="720" w:hanging="720"/>
    </w:pPr>
  </w:style>
  <w:style w:type="character" w:customStyle="1" w:styleId="BodyTextIndent3Char">
    <w:name w:val="Body Text Indent 3 Char"/>
    <w:basedOn w:val="DefaultParagraphFont"/>
    <w:link w:val="BodyTextIndent3"/>
    <w:uiPriority w:val="99"/>
    <w:rsid w:val="00986D92"/>
    <w:rPr>
      <w:rFonts w:cs="Arial"/>
      <w:sz w:val="22"/>
      <w:szCs w:val="24"/>
    </w:rPr>
  </w:style>
  <w:style w:type="numbering" w:customStyle="1" w:styleId="NoList1">
    <w:name w:val="No List1"/>
    <w:next w:val="NoList"/>
    <w:semiHidden/>
    <w:rsid w:val="00986D92"/>
  </w:style>
  <w:style w:type="table" w:styleId="TableProfessional">
    <w:name w:val="Table Professional"/>
    <w:basedOn w:val="TableNormal"/>
    <w:rsid w:val="00986D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SubtitleChar">
    <w:name w:val="Subtitle Char"/>
    <w:basedOn w:val="DefaultParagraphFont"/>
    <w:link w:val="Subtitle"/>
    <w:rsid w:val="00986D92"/>
    <w:rPr>
      <w:rFonts w:ascii="Cambria" w:hAnsi="Cambria"/>
      <w:i/>
      <w:iCs/>
      <w:color w:val="4F81BD"/>
      <w:spacing w:val="15"/>
      <w:sz w:val="24"/>
      <w:szCs w:val="24"/>
    </w:rPr>
  </w:style>
  <w:style w:type="paragraph" w:styleId="TOCHeading">
    <w:name w:val="TOC Heading"/>
    <w:basedOn w:val="Heading1"/>
    <w:next w:val="Normal"/>
    <w:uiPriority w:val="39"/>
    <w:unhideWhenUsed/>
    <w:qFormat/>
    <w:rsid w:val="00986D92"/>
    <w:pPr>
      <w:keepLines/>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pacing w:val="0"/>
      <w:sz w:val="32"/>
      <w:szCs w:val="32"/>
      <w:lang w:val="en-US"/>
    </w:rPr>
  </w:style>
  <w:style w:type="table" w:customStyle="1" w:styleId="TableGrid2">
    <w:name w:val="Table Grid2"/>
    <w:basedOn w:val="TableNormal"/>
    <w:next w:val="TableGrid"/>
    <w:uiPriority w:val="39"/>
    <w:rsid w:val="003557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8873F3"/>
    <w:pPr>
      <w:pBdr>
        <w:top w:val="nil"/>
        <w:left w:val="nil"/>
        <w:bottom w:val="nil"/>
        <w:right w:val="nil"/>
        <w:between w:val="nil"/>
      </w:pBdr>
      <w:spacing w:line="276" w:lineRule="auto"/>
      <w:jc w:val="both"/>
    </w:pPr>
    <w:rPr>
      <w:rFonts w:ascii="Questrial" w:eastAsia="Questrial" w:hAnsi="Questrial" w:cs="Questrial"/>
      <w:color w:val="000000"/>
      <w:sz w:val="22"/>
      <w:szCs w:val="22"/>
    </w:rPr>
    <w:tblPr>
      <w:tblStyleRowBandSize w:val="1"/>
      <w:tblStyleColBandSize w:val="1"/>
      <w:tblCellMar>
        <w:left w:w="115" w:type="dxa"/>
        <w:right w:w="115" w:type="dxa"/>
      </w:tblCellMar>
    </w:tblPr>
  </w:style>
  <w:style w:type="table" w:customStyle="1" w:styleId="2">
    <w:name w:val="2"/>
    <w:basedOn w:val="TableNormal"/>
    <w:rsid w:val="008873F3"/>
    <w:pPr>
      <w:pBdr>
        <w:top w:val="nil"/>
        <w:left w:val="nil"/>
        <w:bottom w:val="nil"/>
        <w:right w:val="nil"/>
        <w:between w:val="nil"/>
      </w:pBdr>
      <w:spacing w:line="276" w:lineRule="auto"/>
      <w:jc w:val="both"/>
    </w:pPr>
    <w:rPr>
      <w:rFonts w:eastAsia="Calibri" w:cs="Calibri"/>
      <w:color w:val="000000"/>
      <w:sz w:val="22"/>
      <w:szCs w:val="22"/>
    </w:rPr>
    <w:tblPr>
      <w:tblStyleRowBandSize w:val="1"/>
      <w:tblStyleColBandSize w:val="1"/>
      <w:tblCellMar>
        <w:left w:w="115" w:type="dxa"/>
        <w:right w:w="115" w:type="dxa"/>
      </w:tblCellMar>
    </w:tblPr>
    <w:tcPr>
      <w:shd w:val="clear" w:color="auto" w:fill="auto"/>
    </w:tcPr>
  </w:style>
  <w:style w:type="table" w:customStyle="1" w:styleId="TableGrid3">
    <w:name w:val="Table Grid3"/>
    <w:basedOn w:val="TableNormal"/>
    <w:next w:val="TableGrid"/>
    <w:uiPriority w:val="39"/>
    <w:rsid w:val="002943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9C8"/>
    <w:rPr>
      <w:rFonts w:ascii="Tw Cen MT" w:hAnsi="Tw Cen MT" w:cs="Arial"/>
      <w:bCs/>
      <w:sz w:val="22"/>
      <w:szCs w:val="24"/>
      <w:lang w:eastAsia="en-US"/>
    </w:rPr>
  </w:style>
  <w:style w:type="paragraph" w:customStyle="1" w:styleId="BasicParagraph">
    <w:name w:val="[Basic Paragraph]"/>
    <w:basedOn w:val="Normal"/>
    <w:uiPriority w:val="99"/>
    <w:rsid w:val="00A02EF4"/>
    <w:pPr>
      <w:autoSpaceDE w:val="0"/>
      <w:autoSpaceDN w:val="0"/>
      <w:adjustRightInd w:val="0"/>
      <w:spacing w:line="288" w:lineRule="auto"/>
      <w:jc w:val="left"/>
      <w:textAlignment w:val="center"/>
    </w:pPr>
    <w:rPr>
      <w:rFonts w:ascii="Minion Pro" w:eastAsiaTheme="minorEastAsia" w:hAnsi="Minion Pro" w:cs="Minion Pro"/>
      <w:bCs w:val="0"/>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28371">
      <w:bodyDiv w:val="1"/>
      <w:marLeft w:val="0"/>
      <w:marRight w:val="0"/>
      <w:marTop w:val="0"/>
      <w:marBottom w:val="0"/>
      <w:divBdr>
        <w:top w:val="none" w:sz="0" w:space="0" w:color="auto"/>
        <w:left w:val="none" w:sz="0" w:space="0" w:color="auto"/>
        <w:bottom w:val="none" w:sz="0" w:space="0" w:color="auto"/>
        <w:right w:val="none" w:sz="0" w:space="0" w:color="auto"/>
      </w:divBdr>
    </w:div>
    <w:div w:id="454444384">
      <w:bodyDiv w:val="1"/>
      <w:marLeft w:val="0"/>
      <w:marRight w:val="0"/>
      <w:marTop w:val="0"/>
      <w:marBottom w:val="0"/>
      <w:divBdr>
        <w:top w:val="none" w:sz="0" w:space="0" w:color="auto"/>
        <w:left w:val="none" w:sz="0" w:space="0" w:color="auto"/>
        <w:bottom w:val="none" w:sz="0" w:space="0" w:color="auto"/>
        <w:right w:val="none" w:sz="0" w:space="0" w:color="auto"/>
      </w:divBdr>
    </w:div>
    <w:div w:id="666791293">
      <w:bodyDiv w:val="1"/>
      <w:marLeft w:val="0"/>
      <w:marRight w:val="0"/>
      <w:marTop w:val="0"/>
      <w:marBottom w:val="0"/>
      <w:divBdr>
        <w:top w:val="none" w:sz="0" w:space="0" w:color="auto"/>
        <w:left w:val="none" w:sz="0" w:space="0" w:color="auto"/>
        <w:bottom w:val="none" w:sz="0" w:space="0" w:color="auto"/>
        <w:right w:val="none" w:sz="0" w:space="0" w:color="auto"/>
      </w:divBdr>
    </w:div>
    <w:div w:id="697706877">
      <w:bodyDiv w:val="1"/>
      <w:marLeft w:val="0"/>
      <w:marRight w:val="0"/>
      <w:marTop w:val="0"/>
      <w:marBottom w:val="0"/>
      <w:divBdr>
        <w:top w:val="none" w:sz="0" w:space="0" w:color="auto"/>
        <w:left w:val="none" w:sz="0" w:space="0" w:color="auto"/>
        <w:bottom w:val="none" w:sz="0" w:space="0" w:color="auto"/>
        <w:right w:val="none" w:sz="0" w:space="0" w:color="auto"/>
      </w:divBdr>
      <w:divsChild>
        <w:div w:id="63577824">
          <w:marLeft w:val="446"/>
          <w:marRight w:val="0"/>
          <w:marTop w:val="173"/>
          <w:marBottom w:val="0"/>
          <w:divBdr>
            <w:top w:val="none" w:sz="0" w:space="0" w:color="auto"/>
            <w:left w:val="none" w:sz="0" w:space="0" w:color="auto"/>
            <w:bottom w:val="none" w:sz="0" w:space="0" w:color="auto"/>
            <w:right w:val="none" w:sz="0" w:space="0" w:color="auto"/>
          </w:divBdr>
        </w:div>
        <w:div w:id="1625119250">
          <w:marLeft w:val="446"/>
          <w:marRight w:val="0"/>
          <w:marTop w:val="173"/>
          <w:marBottom w:val="0"/>
          <w:divBdr>
            <w:top w:val="none" w:sz="0" w:space="0" w:color="auto"/>
            <w:left w:val="none" w:sz="0" w:space="0" w:color="auto"/>
            <w:bottom w:val="none" w:sz="0" w:space="0" w:color="auto"/>
            <w:right w:val="none" w:sz="0" w:space="0" w:color="auto"/>
          </w:divBdr>
        </w:div>
        <w:div w:id="329912401">
          <w:marLeft w:val="446"/>
          <w:marRight w:val="0"/>
          <w:marTop w:val="173"/>
          <w:marBottom w:val="0"/>
          <w:divBdr>
            <w:top w:val="none" w:sz="0" w:space="0" w:color="auto"/>
            <w:left w:val="none" w:sz="0" w:space="0" w:color="auto"/>
            <w:bottom w:val="none" w:sz="0" w:space="0" w:color="auto"/>
            <w:right w:val="none" w:sz="0" w:space="0" w:color="auto"/>
          </w:divBdr>
        </w:div>
        <w:div w:id="1401100434">
          <w:marLeft w:val="446"/>
          <w:marRight w:val="0"/>
          <w:marTop w:val="173"/>
          <w:marBottom w:val="0"/>
          <w:divBdr>
            <w:top w:val="none" w:sz="0" w:space="0" w:color="auto"/>
            <w:left w:val="none" w:sz="0" w:space="0" w:color="auto"/>
            <w:bottom w:val="none" w:sz="0" w:space="0" w:color="auto"/>
            <w:right w:val="none" w:sz="0" w:space="0" w:color="auto"/>
          </w:divBdr>
        </w:div>
      </w:divsChild>
    </w:div>
    <w:div w:id="717245427">
      <w:bodyDiv w:val="1"/>
      <w:marLeft w:val="0"/>
      <w:marRight w:val="0"/>
      <w:marTop w:val="0"/>
      <w:marBottom w:val="0"/>
      <w:divBdr>
        <w:top w:val="none" w:sz="0" w:space="0" w:color="auto"/>
        <w:left w:val="none" w:sz="0" w:space="0" w:color="auto"/>
        <w:bottom w:val="none" w:sz="0" w:space="0" w:color="auto"/>
        <w:right w:val="none" w:sz="0" w:space="0" w:color="auto"/>
      </w:divBdr>
      <w:divsChild>
        <w:div w:id="190727584">
          <w:marLeft w:val="150"/>
          <w:marRight w:val="150"/>
          <w:marTop w:val="0"/>
          <w:marBottom w:val="0"/>
          <w:divBdr>
            <w:top w:val="none" w:sz="0" w:space="0" w:color="auto"/>
            <w:left w:val="none" w:sz="0" w:space="0" w:color="auto"/>
            <w:bottom w:val="none" w:sz="0" w:space="0" w:color="auto"/>
            <w:right w:val="none" w:sz="0" w:space="0" w:color="auto"/>
          </w:divBdr>
        </w:div>
      </w:divsChild>
    </w:div>
    <w:div w:id="836575864">
      <w:bodyDiv w:val="1"/>
      <w:marLeft w:val="0"/>
      <w:marRight w:val="0"/>
      <w:marTop w:val="0"/>
      <w:marBottom w:val="0"/>
      <w:divBdr>
        <w:top w:val="none" w:sz="0" w:space="0" w:color="auto"/>
        <w:left w:val="none" w:sz="0" w:space="0" w:color="auto"/>
        <w:bottom w:val="none" w:sz="0" w:space="0" w:color="auto"/>
        <w:right w:val="none" w:sz="0" w:space="0" w:color="auto"/>
      </w:divBdr>
      <w:divsChild>
        <w:div w:id="989601495">
          <w:marLeft w:val="0"/>
          <w:marRight w:val="0"/>
          <w:marTop w:val="0"/>
          <w:marBottom w:val="0"/>
          <w:divBdr>
            <w:top w:val="none" w:sz="0" w:space="0" w:color="auto"/>
            <w:left w:val="none" w:sz="0" w:space="0" w:color="auto"/>
            <w:bottom w:val="none" w:sz="0" w:space="0" w:color="auto"/>
            <w:right w:val="none" w:sz="0" w:space="0" w:color="auto"/>
          </w:divBdr>
          <w:divsChild>
            <w:div w:id="1972979345">
              <w:marLeft w:val="0"/>
              <w:marRight w:val="0"/>
              <w:marTop w:val="0"/>
              <w:marBottom w:val="0"/>
              <w:divBdr>
                <w:top w:val="none" w:sz="0" w:space="0" w:color="auto"/>
                <w:left w:val="none" w:sz="0" w:space="0" w:color="auto"/>
                <w:bottom w:val="none" w:sz="0" w:space="0" w:color="auto"/>
                <w:right w:val="none" w:sz="0" w:space="0" w:color="auto"/>
              </w:divBdr>
              <w:divsChild>
                <w:div w:id="1063482226">
                  <w:marLeft w:val="0"/>
                  <w:marRight w:val="0"/>
                  <w:marTop w:val="0"/>
                  <w:marBottom w:val="0"/>
                  <w:divBdr>
                    <w:top w:val="none" w:sz="0" w:space="0" w:color="auto"/>
                    <w:left w:val="none" w:sz="0" w:space="0" w:color="auto"/>
                    <w:bottom w:val="none" w:sz="0" w:space="0" w:color="auto"/>
                    <w:right w:val="none" w:sz="0" w:space="0" w:color="auto"/>
                  </w:divBdr>
                  <w:divsChild>
                    <w:div w:id="1361397336">
                      <w:marLeft w:val="0"/>
                      <w:marRight w:val="0"/>
                      <w:marTop w:val="0"/>
                      <w:marBottom w:val="0"/>
                      <w:divBdr>
                        <w:top w:val="none" w:sz="0" w:space="0" w:color="auto"/>
                        <w:left w:val="none" w:sz="0" w:space="0" w:color="auto"/>
                        <w:bottom w:val="none" w:sz="0" w:space="0" w:color="auto"/>
                        <w:right w:val="none" w:sz="0" w:space="0" w:color="auto"/>
                      </w:divBdr>
                      <w:divsChild>
                        <w:div w:id="1617449151">
                          <w:marLeft w:val="0"/>
                          <w:marRight w:val="0"/>
                          <w:marTop w:val="0"/>
                          <w:marBottom w:val="0"/>
                          <w:divBdr>
                            <w:top w:val="none" w:sz="0" w:space="0" w:color="auto"/>
                            <w:left w:val="none" w:sz="0" w:space="0" w:color="auto"/>
                            <w:bottom w:val="none" w:sz="0" w:space="0" w:color="auto"/>
                            <w:right w:val="none" w:sz="0" w:space="0" w:color="auto"/>
                          </w:divBdr>
                          <w:divsChild>
                            <w:div w:id="1296836513">
                              <w:marLeft w:val="0"/>
                              <w:marRight w:val="0"/>
                              <w:marTop w:val="0"/>
                              <w:marBottom w:val="0"/>
                              <w:divBdr>
                                <w:top w:val="none" w:sz="0" w:space="0" w:color="auto"/>
                                <w:left w:val="none" w:sz="0" w:space="0" w:color="auto"/>
                                <w:bottom w:val="none" w:sz="0" w:space="0" w:color="auto"/>
                                <w:right w:val="none" w:sz="0" w:space="0" w:color="auto"/>
                              </w:divBdr>
                              <w:divsChild>
                                <w:div w:id="989864664">
                                  <w:marLeft w:val="300"/>
                                  <w:marRight w:val="0"/>
                                  <w:marTop w:val="0"/>
                                  <w:marBottom w:val="0"/>
                                  <w:divBdr>
                                    <w:top w:val="none" w:sz="0" w:space="0" w:color="auto"/>
                                    <w:left w:val="none" w:sz="0" w:space="0" w:color="auto"/>
                                    <w:bottom w:val="none" w:sz="0" w:space="0" w:color="auto"/>
                                    <w:right w:val="none" w:sz="0" w:space="0" w:color="auto"/>
                                  </w:divBdr>
                                  <w:divsChild>
                                    <w:div w:id="1460296929">
                                      <w:marLeft w:val="0"/>
                                      <w:marRight w:val="0"/>
                                      <w:marTop w:val="0"/>
                                      <w:marBottom w:val="0"/>
                                      <w:divBdr>
                                        <w:top w:val="none" w:sz="0" w:space="0" w:color="auto"/>
                                        <w:left w:val="none" w:sz="0" w:space="0" w:color="auto"/>
                                        <w:bottom w:val="none" w:sz="0" w:space="0" w:color="auto"/>
                                        <w:right w:val="none" w:sz="0" w:space="0" w:color="auto"/>
                                      </w:divBdr>
                                      <w:divsChild>
                                        <w:div w:id="20421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644840">
      <w:bodyDiv w:val="1"/>
      <w:marLeft w:val="0"/>
      <w:marRight w:val="0"/>
      <w:marTop w:val="0"/>
      <w:marBottom w:val="0"/>
      <w:divBdr>
        <w:top w:val="none" w:sz="0" w:space="0" w:color="auto"/>
        <w:left w:val="none" w:sz="0" w:space="0" w:color="auto"/>
        <w:bottom w:val="none" w:sz="0" w:space="0" w:color="auto"/>
        <w:right w:val="none" w:sz="0" w:space="0" w:color="auto"/>
      </w:divBdr>
      <w:divsChild>
        <w:div w:id="640841998">
          <w:marLeft w:val="0"/>
          <w:marRight w:val="0"/>
          <w:marTop w:val="0"/>
          <w:marBottom w:val="0"/>
          <w:divBdr>
            <w:top w:val="none" w:sz="0" w:space="0" w:color="auto"/>
            <w:left w:val="none" w:sz="0" w:space="0" w:color="auto"/>
            <w:bottom w:val="none" w:sz="0" w:space="0" w:color="auto"/>
            <w:right w:val="none" w:sz="0" w:space="0" w:color="auto"/>
          </w:divBdr>
          <w:divsChild>
            <w:div w:id="772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241451495">
      <w:bodyDiv w:val="1"/>
      <w:marLeft w:val="0"/>
      <w:marRight w:val="0"/>
      <w:marTop w:val="0"/>
      <w:marBottom w:val="0"/>
      <w:divBdr>
        <w:top w:val="none" w:sz="0" w:space="0" w:color="auto"/>
        <w:left w:val="none" w:sz="0" w:space="0" w:color="auto"/>
        <w:bottom w:val="none" w:sz="0" w:space="0" w:color="auto"/>
        <w:right w:val="none" w:sz="0" w:space="0" w:color="auto"/>
      </w:divBdr>
    </w:div>
    <w:div w:id="1390181336">
      <w:bodyDiv w:val="1"/>
      <w:marLeft w:val="0"/>
      <w:marRight w:val="0"/>
      <w:marTop w:val="0"/>
      <w:marBottom w:val="0"/>
      <w:divBdr>
        <w:top w:val="none" w:sz="0" w:space="0" w:color="auto"/>
        <w:left w:val="none" w:sz="0" w:space="0" w:color="auto"/>
        <w:bottom w:val="none" w:sz="0" w:space="0" w:color="auto"/>
        <w:right w:val="none" w:sz="0" w:space="0" w:color="auto"/>
      </w:divBdr>
      <w:divsChild>
        <w:div w:id="803541229">
          <w:marLeft w:val="0"/>
          <w:marRight w:val="0"/>
          <w:marTop w:val="0"/>
          <w:marBottom w:val="0"/>
          <w:divBdr>
            <w:top w:val="none" w:sz="0" w:space="0" w:color="auto"/>
            <w:left w:val="none" w:sz="0" w:space="0" w:color="auto"/>
            <w:bottom w:val="none" w:sz="0" w:space="0" w:color="auto"/>
            <w:right w:val="none" w:sz="0" w:space="0" w:color="auto"/>
          </w:divBdr>
          <w:divsChild>
            <w:div w:id="210728129">
              <w:marLeft w:val="0"/>
              <w:marRight w:val="0"/>
              <w:marTop w:val="0"/>
              <w:marBottom w:val="0"/>
              <w:divBdr>
                <w:top w:val="none" w:sz="0" w:space="0" w:color="auto"/>
                <w:left w:val="none" w:sz="0" w:space="0" w:color="auto"/>
                <w:bottom w:val="none" w:sz="0" w:space="0" w:color="auto"/>
                <w:right w:val="none" w:sz="0" w:space="0" w:color="auto"/>
              </w:divBdr>
              <w:divsChild>
                <w:div w:id="1038578886">
                  <w:marLeft w:val="0"/>
                  <w:marRight w:val="0"/>
                  <w:marTop w:val="0"/>
                  <w:marBottom w:val="0"/>
                  <w:divBdr>
                    <w:top w:val="none" w:sz="0" w:space="0" w:color="auto"/>
                    <w:left w:val="none" w:sz="0" w:space="0" w:color="auto"/>
                    <w:bottom w:val="none" w:sz="0" w:space="0" w:color="auto"/>
                    <w:right w:val="none" w:sz="0" w:space="0" w:color="auto"/>
                  </w:divBdr>
                  <w:divsChild>
                    <w:div w:id="168835601">
                      <w:marLeft w:val="0"/>
                      <w:marRight w:val="0"/>
                      <w:marTop w:val="0"/>
                      <w:marBottom w:val="0"/>
                      <w:divBdr>
                        <w:top w:val="none" w:sz="0" w:space="0" w:color="auto"/>
                        <w:left w:val="none" w:sz="0" w:space="0" w:color="auto"/>
                        <w:bottom w:val="none" w:sz="0" w:space="0" w:color="auto"/>
                        <w:right w:val="none" w:sz="0" w:space="0" w:color="auto"/>
                      </w:divBdr>
                      <w:divsChild>
                        <w:div w:id="1388802697">
                          <w:marLeft w:val="0"/>
                          <w:marRight w:val="0"/>
                          <w:marTop w:val="0"/>
                          <w:marBottom w:val="0"/>
                          <w:divBdr>
                            <w:top w:val="none" w:sz="0" w:space="0" w:color="auto"/>
                            <w:left w:val="none" w:sz="0" w:space="0" w:color="auto"/>
                            <w:bottom w:val="none" w:sz="0" w:space="0" w:color="auto"/>
                            <w:right w:val="none" w:sz="0" w:space="0" w:color="auto"/>
                          </w:divBdr>
                          <w:divsChild>
                            <w:div w:id="480462852">
                              <w:marLeft w:val="0"/>
                              <w:marRight w:val="0"/>
                              <w:marTop w:val="0"/>
                              <w:marBottom w:val="0"/>
                              <w:divBdr>
                                <w:top w:val="none" w:sz="0" w:space="0" w:color="auto"/>
                                <w:left w:val="none" w:sz="0" w:space="0" w:color="auto"/>
                                <w:bottom w:val="none" w:sz="0" w:space="0" w:color="auto"/>
                                <w:right w:val="none" w:sz="0" w:space="0" w:color="auto"/>
                              </w:divBdr>
                              <w:divsChild>
                                <w:div w:id="1404178133">
                                  <w:marLeft w:val="300"/>
                                  <w:marRight w:val="0"/>
                                  <w:marTop w:val="0"/>
                                  <w:marBottom w:val="0"/>
                                  <w:divBdr>
                                    <w:top w:val="none" w:sz="0" w:space="0" w:color="auto"/>
                                    <w:left w:val="none" w:sz="0" w:space="0" w:color="auto"/>
                                    <w:bottom w:val="none" w:sz="0" w:space="0" w:color="auto"/>
                                    <w:right w:val="none" w:sz="0" w:space="0" w:color="auto"/>
                                  </w:divBdr>
                                  <w:divsChild>
                                    <w:div w:id="646054207">
                                      <w:marLeft w:val="0"/>
                                      <w:marRight w:val="0"/>
                                      <w:marTop w:val="0"/>
                                      <w:marBottom w:val="0"/>
                                      <w:divBdr>
                                        <w:top w:val="none" w:sz="0" w:space="0" w:color="auto"/>
                                        <w:left w:val="none" w:sz="0" w:space="0" w:color="auto"/>
                                        <w:bottom w:val="none" w:sz="0" w:space="0" w:color="auto"/>
                                        <w:right w:val="none" w:sz="0" w:space="0" w:color="auto"/>
                                      </w:divBdr>
                                      <w:divsChild>
                                        <w:div w:id="2947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829374">
      <w:bodyDiv w:val="1"/>
      <w:marLeft w:val="0"/>
      <w:marRight w:val="0"/>
      <w:marTop w:val="0"/>
      <w:marBottom w:val="0"/>
      <w:divBdr>
        <w:top w:val="none" w:sz="0" w:space="0" w:color="auto"/>
        <w:left w:val="none" w:sz="0" w:space="0" w:color="auto"/>
        <w:bottom w:val="none" w:sz="0" w:space="0" w:color="auto"/>
        <w:right w:val="none" w:sz="0" w:space="0" w:color="auto"/>
      </w:divBdr>
    </w:div>
    <w:div w:id="1723750071">
      <w:bodyDiv w:val="1"/>
      <w:marLeft w:val="0"/>
      <w:marRight w:val="0"/>
      <w:marTop w:val="0"/>
      <w:marBottom w:val="0"/>
      <w:divBdr>
        <w:top w:val="none" w:sz="0" w:space="0" w:color="auto"/>
        <w:left w:val="none" w:sz="0" w:space="0" w:color="auto"/>
        <w:bottom w:val="none" w:sz="0" w:space="0" w:color="auto"/>
        <w:right w:val="none" w:sz="0" w:space="0" w:color="auto"/>
      </w:divBdr>
    </w:div>
    <w:div w:id="1750272742">
      <w:bodyDiv w:val="1"/>
      <w:marLeft w:val="0"/>
      <w:marRight w:val="0"/>
      <w:marTop w:val="0"/>
      <w:marBottom w:val="0"/>
      <w:divBdr>
        <w:top w:val="none" w:sz="0" w:space="0" w:color="auto"/>
        <w:left w:val="none" w:sz="0" w:space="0" w:color="auto"/>
        <w:bottom w:val="none" w:sz="0" w:space="0" w:color="auto"/>
        <w:right w:val="none" w:sz="0" w:space="0" w:color="auto"/>
      </w:divBdr>
    </w:div>
    <w:div w:id="1877039860">
      <w:bodyDiv w:val="1"/>
      <w:marLeft w:val="0"/>
      <w:marRight w:val="0"/>
      <w:marTop w:val="0"/>
      <w:marBottom w:val="0"/>
      <w:divBdr>
        <w:top w:val="none" w:sz="0" w:space="0" w:color="auto"/>
        <w:left w:val="none" w:sz="0" w:space="0" w:color="auto"/>
        <w:bottom w:val="none" w:sz="0" w:space="0" w:color="auto"/>
        <w:right w:val="none" w:sz="0" w:space="0" w:color="auto"/>
      </w:divBdr>
      <w:divsChild>
        <w:div w:id="924731706">
          <w:marLeft w:val="0"/>
          <w:marRight w:val="0"/>
          <w:marTop w:val="0"/>
          <w:marBottom w:val="0"/>
          <w:divBdr>
            <w:top w:val="none" w:sz="0" w:space="0" w:color="auto"/>
            <w:left w:val="none" w:sz="0" w:space="0" w:color="auto"/>
            <w:bottom w:val="none" w:sz="0" w:space="0" w:color="auto"/>
            <w:right w:val="none" w:sz="0" w:space="0" w:color="auto"/>
          </w:divBdr>
        </w:div>
        <w:div w:id="144422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0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n@selbyhigh.co.uk"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selbyhigh.n-yorks.sch.u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twitter.com/SelbyHigh%20"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7082-7C07-4667-9FA6-6A395CE8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Selby High School</vt:lpstr>
    </vt:vector>
  </TitlesOfParts>
  <Company>North Yorkshire County Council</Company>
  <LinksUpToDate>false</LinksUpToDate>
  <CharactersWithSpaces>18883</CharactersWithSpaces>
  <SharedDoc>false</SharedDoc>
  <HLinks>
    <vt:vector size="138" baseType="variant">
      <vt:variant>
        <vt:i4>1441842</vt:i4>
      </vt:variant>
      <vt:variant>
        <vt:i4>134</vt:i4>
      </vt:variant>
      <vt:variant>
        <vt:i4>0</vt:i4>
      </vt:variant>
      <vt:variant>
        <vt:i4>5</vt:i4>
      </vt:variant>
      <vt:variant>
        <vt:lpwstr/>
      </vt:variant>
      <vt:variant>
        <vt:lpwstr>_Toc355726657</vt:lpwstr>
      </vt:variant>
      <vt:variant>
        <vt:i4>1441842</vt:i4>
      </vt:variant>
      <vt:variant>
        <vt:i4>128</vt:i4>
      </vt:variant>
      <vt:variant>
        <vt:i4>0</vt:i4>
      </vt:variant>
      <vt:variant>
        <vt:i4>5</vt:i4>
      </vt:variant>
      <vt:variant>
        <vt:lpwstr/>
      </vt:variant>
      <vt:variant>
        <vt:lpwstr>_Toc355726656</vt:lpwstr>
      </vt:variant>
      <vt:variant>
        <vt:i4>1441842</vt:i4>
      </vt:variant>
      <vt:variant>
        <vt:i4>122</vt:i4>
      </vt:variant>
      <vt:variant>
        <vt:i4>0</vt:i4>
      </vt:variant>
      <vt:variant>
        <vt:i4>5</vt:i4>
      </vt:variant>
      <vt:variant>
        <vt:lpwstr/>
      </vt:variant>
      <vt:variant>
        <vt:lpwstr>_Toc355726655</vt:lpwstr>
      </vt:variant>
      <vt:variant>
        <vt:i4>1441842</vt:i4>
      </vt:variant>
      <vt:variant>
        <vt:i4>116</vt:i4>
      </vt:variant>
      <vt:variant>
        <vt:i4>0</vt:i4>
      </vt:variant>
      <vt:variant>
        <vt:i4>5</vt:i4>
      </vt:variant>
      <vt:variant>
        <vt:lpwstr/>
      </vt:variant>
      <vt:variant>
        <vt:lpwstr>_Toc355726654</vt:lpwstr>
      </vt:variant>
      <vt:variant>
        <vt:i4>1441842</vt:i4>
      </vt:variant>
      <vt:variant>
        <vt:i4>110</vt:i4>
      </vt:variant>
      <vt:variant>
        <vt:i4>0</vt:i4>
      </vt:variant>
      <vt:variant>
        <vt:i4>5</vt:i4>
      </vt:variant>
      <vt:variant>
        <vt:lpwstr/>
      </vt:variant>
      <vt:variant>
        <vt:lpwstr>_Toc355726653</vt:lpwstr>
      </vt:variant>
      <vt:variant>
        <vt:i4>1441842</vt:i4>
      </vt:variant>
      <vt:variant>
        <vt:i4>104</vt:i4>
      </vt:variant>
      <vt:variant>
        <vt:i4>0</vt:i4>
      </vt:variant>
      <vt:variant>
        <vt:i4>5</vt:i4>
      </vt:variant>
      <vt:variant>
        <vt:lpwstr/>
      </vt:variant>
      <vt:variant>
        <vt:lpwstr>_Toc355726652</vt:lpwstr>
      </vt:variant>
      <vt:variant>
        <vt:i4>1441842</vt:i4>
      </vt:variant>
      <vt:variant>
        <vt:i4>98</vt:i4>
      </vt:variant>
      <vt:variant>
        <vt:i4>0</vt:i4>
      </vt:variant>
      <vt:variant>
        <vt:i4>5</vt:i4>
      </vt:variant>
      <vt:variant>
        <vt:lpwstr/>
      </vt:variant>
      <vt:variant>
        <vt:lpwstr>_Toc355726651</vt:lpwstr>
      </vt:variant>
      <vt:variant>
        <vt:i4>1441842</vt:i4>
      </vt:variant>
      <vt:variant>
        <vt:i4>92</vt:i4>
      </vt:variant>
      <vt:variant>
        <vt:i4>0</vt:i4>
      </vt:variant>
      <vt:variant>
        <vt:i4>5</vt:i4>
      </vt:variant>
      <vt:variant>
        <vt:lpwstr/>
      </vt:variant>
      <vt:variant>
        <vt:lpwstr>_Toc355726650</vt:lpwstr>
      </vt:variant>
      <vt:variant>
        <vt:i4>1507378</vt:i4>
      </vt:variant>
      <vt:variant>
        <vt:i4>86</vt:i4>
      </vt:variant>
      <vt:variant>
        <vt:i4>0</vt:i4>
      </vt:variant>
      <vt:variant>
        <vt:i4>5</vt:i4>
      </vt:variant>
      <vt:variant>
        <vt:lpwstr/>
      </vt:variant>
      <vt:variant>
        <vt:lpwstr>_Toc355726649</vt:lpwstr>
      </vt:variant>
      <vt:variant>
        <vt:i4>1507378</vt:i4>
      </vt:variant>
      <vt:variant>
        <vt:i4>80</vt:i4>
      </vt:variant>
      <vt:variant>
        <vt:i4>0</vt:i4>
      </vt:variant>
      <vt:variant>
        <vt:i4>5</vt:i4>
      </vt:variant>
      <vt:variant>
        <vt:lpwstr/>
      </vt:variant>
      <vt:variant>
        <vt:lpwstr>_Toc355726648</vt:lpwstr>
      </vt:variant>
      <vt:variant>
        <vt:i4>1507378</vt:i4>
      </vt:variant>
      <vt:variant>
        <vt:i4>74</vt:i4>
      </vt:variant>
      <vt:variant>
        <vt:i4>0</vt:i4>
      </vt:variant>
      <vt:variant>
        <vt:i4>5</vt:i4>
      </vt:variant>
      <vt:variant>
        <vt:lpwstr/>
      </vt:variant>
      <vt:variant>
        <vt:lpwstr>_Toc355726647</vt:lpwstr>
      </vt:variant>
      <vt:variant>
        <vt:i4>1507378</vt:i4>
      </vt:variant>
      <vt:variant>
        <vt:i4>68</vt:i4>
      </vt:variant>
      <vt:variant>
        <vt:i4>0</vt:i4>
      </vt:variant>
      <vt:variant>
        <vt:i4>5</vt:i4>
      </vt:variant>
      <vt:variant>
        <vt:lpwstr/>
      </vt:variant>
      <vt:variant>
        <vt:lpwstr>_Toc355726646</vt:lpwstr>
      </vt:variant>
      <vt:variant>
        <vt:i4>1507378</vt:i4>
      </vt:variant>
      <vt:variant>
        <vt:i4>62</vt:i4>
      </vt:variant>
      <vt:variant>
        <vt:i4>0</vt:i4>
      </vt:variant>
      <vt:variant>
        <vt:i4>5</vt:i4>
      </vt:variant>
      <vt:variant>
        <vt:lpwstr/>
      </vt:variant>
      <vt:variant>
        <vt:lpwstr>_Toc355726645</vt:lpwstr>
      </vt:variant>
      <vt:variant>
        <vt:i4>1507378</vt:i4>
      </vt:variant>
      <vt:variant>
        <vt:i4>56</vt:i4>
      </vt:variant>
      <vt:variant>
        <vt:i4>0</vt:i4>
      </vt:variant>
      <vt:variant>
        <vt:i4>5</vt:i4>
      </vt:variant>
      <vt:variant>
        <vt:lpwstr/>
      </vt:variant>
      <vt:variant>
        <vt:lpwstr>_Toc355726644</vt:lpwstr>
      </vt:variant>
      <vt:variant>
        <vt:i4>1507378</vt:i4>
      </vt:variant>
      <vt:variant>
        <vt:i4>50</vt:i4>
      </vt:variant>
      <vt:variant>
        <vt:i4>0</vt:i4>
      </vt:variant>
      <vt:variant>
        <vt:i4>5</vt:i4>
      </vt:variant>
      <vt:variant>
        <vt:lpwstr/>
      </vt:variant>
      <vt:variant>
        <vt:lpwstr>_Toc355726643</vt:lpwstr>
      </vt:variant>
      <vt:variant>
        <vt:i4>1507378</vt:i4>
      </vt:variant>
      <vt:variant>
        <vt:i4>44</vt:i4>
      </vt:variant>
      <vt:variant>
        <vt:i4>0</vt:i4>
      </vt:variant>
      <vt:variant>
        <vt:i4>5</vt:i4>
      </vt:variant>
      <vt:variant>
        <vt:lpwstr/>
      </vt:variant>
      <vt:variant>
        <vt:lpwstr>_Toc355726642</vt:lpwstr>
      </vt:variant>
      <vt:variant>
        <vt:i4>1507378</vt:i4>
      </vt:variant>
      <vt:variant>
        <vt:i4>38</vt:i4>
      </vt:variant>
      <vt:variant>
        <vt:i4>0</vt:i4>
      </vt:variant>
      <vt:variant>
        <vt:i4>5</vt:i4>
      </vt:variant>
      <vt:variant>
        <vt:lpwstr/>
      </vt:variant>
      <vt:variant>
        <vt:lpwstr>_Toc355726641</vt:lpwstr>
      </vt:variant>
      <vt:variant>
        <vt:i4>1507378</vt:i4>
      </vt:variant>
      <vt:variant>
        <vt:i4>32</vt:i4>
      </vt:variant>
      <vt:variant>
        <vt:i4>0</vt:i4>
      </vt:variant>
      <vt:variant>
        <vt:i4>5</vt:i4>
      </vt:variant>
      <vt:variant>
        <vt:lpwstr/>
      </vt:variant>
      <vt:variant>
        <vt:lpwstr>_Toc355726640</vt:lpwstr>
      </vt:variant>
      <vt:variant>
        <vt:i4>1048626</vt:i4>
      </vt:variant>
      <vt:variant>
        <vt:i4>26</vt:i4>
      </vt:variant>
      <vt:variant>
        <vt:i4>0</vt:i4>
      </vt:variant>
      <vt:variant>
        <vt:i4>5</vt:i4>
      </vt:variant>
      <vt:variant>
        <vt:lpwstr/>
      </vt:variant>
      <vt:variant>
        <vt:lpwstr>_Toc355726639</vt:lpwstr>
      </vt:variant>
      <vt:variant>
        <vt:i4>1048626</vt:i4>
      </vt:variant>
      <vt:variant>
        <vt:i4>20</vt:i4>
      </vt:variant>
      <vt:variant>
        <vt:i4>0</vt:i4>
      </vt:variant>
      <vt:variant>
        <vt:i4>5</vt:i4>
      </vt:variant>
      <vt:variant>
        <vt:lpwstr/>
      </vt:variant>
      <vt:variant>
        <vt:lpwstr>_Toc355726638</vt:lpwstr>
      </vt:variant>
      <vt:variant>
        <vt:i4>1048626</vt:i4>
      </vt:variant>
      <vt:variant>
        <vt:i4>14</vt:i4>
      </vt:variant>
      <vt:variant>
        <vt:i4>0</vt:i4>
      </vt:variant>
      <vt:variant>
        <vt:i4>5</vt:i4>
      </vt:variant>
      <vt:variant>
        <vt:lpwstr/>
      </vt:variant>
      <vt:variant>
        <vt:lpwstr>_Toc355726637</vt:lpwstr>
      </vt:variant>
      <vt:variant>
        <vt:i4>1048626</vt:i4>
      </vt:variant>
      <vt:variant>
        <vt:i4>8</vt:i4>
      </vt:variant>
      <vt:variant>
        <vt:i4>0</vt:i4>
      </vt:variant>
      <vt:variant>
        <vt:i4>5</vt:i4>
      </vt:variant>
      <vt:variant>
        <vt:lpwstr/>
      </vt:variant>
      <vt:variant>
        <vt:lpwstr>_Toc355726636</vt:lpwstr>
      </vt:variant>
      <vt:variant>
        <vt:i4>1048626</vt:i4>
      </vt:variant>
      <vt:variant>
        <vt:i4>2</vt:i4>
      </vt:variant>
      <vt:variant>
        <vt:i4>0</vt:i4>
      </vt:variant>
      <vt:variant>
        <vt:i4>5</vt:i4>
      </vt:variant>
      <vt:variant>
        <vt:lpwstr/>
      </vt:variant>
      <vt:variant>
        <vt:lpwstr>_Toc355726635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Selby High School</dc:title>
  <dc:creator>StuartL</dc:creator>
  <cp:lastModifiedBy>Caroline Airth</cp:lastModifiedBy>
  <cp:revision>2</cp:revision>
  <cp:lastPrinted>2017-04-21T14:16:00Z</cp:lastPrinted>
  <dcterms:created xsi:type="dcterms:W3CDTF">2022-05-18T11:50:00Z</dcterms:created>
  <dcterms:modified xsi:type="dcterms:W3CDTF">2022-05-18T11:50:00Z</dcterms:modified>
</cp:coreProperties>
</file>