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32" w:type="dxa"/>
        <w:tblInd w:w="-147" w:type="dxa"/>
        <w:tblLook w:val="04A0" w:firstRow="1" w:lastRow="0" w:firstColumn="1" w:lastColumn="0" w:noHBand="0" w:noVBand="1"/>
      </w:tblPr>
      <w:tblGrid>
        <w:gridCol w:w="10632"/>
      </w:tblGrid>
      <w:tr w:rsidR="004E715A" w:rsidRPr="001D2C94" w:rsidTr="00C252AD">
        <w:trPr>
          <w:trHeight w:val="423"/>
        </w:trPr>
        <w:tc>
          <w:tcPr>
            <w:tcW w:w="10632" w:type="dxa"/>
            <w:shd w:val="clear" w:color="auto" w:fill="FFC000" w:themeFill="accent4"/>
            <w:vAlign w:val="center"/>
          </w:tcPr>
          <w:p w:rsidR="00C252AD" w:rsidRPr="001D2C94" w:rsidRDefault="004E715A" w:rsidP="00C252AD">
            <w:pPr>
              <w:jc w:val="center"/>
              <w:rPr>
                <w:rFonts w:asciiTheme="minorHAnsi" w:hAnsiTheme="minorHAnsi"/>
                <w:b/>
                <w:sz w:val="28"/>
                <w:szCs w:val="28"/>
              </w:rPr>
            </w:pPr>
            <w:r w:rsidRPr="001D2C94">
              <w:rPr>
                <w:rFonts w:asciiTheme="minorHAnsi" w:hAnsiTheme="minorHAnsi"/>
                <w:b/>
                <w:sz w:val="28"/>
                <w:szCs w:val="28"/>
              </w:rPr>
              <w:t>Marjory Kinnon School Job Description</w:t>
            </w:r>
          </w:p>
        </w:tc>
      </w:tr>
    </w:tbl>
    <w:p w:rsidR="00BC74AC" w:rsidRPr="001D2C94" w:rsidRDefault="00BC74AC" w:rsidP="00C252AD">
      <w:pPr>
        <w:pStyle w:val="NoSpacing"/>
        <w:rPr>
          <w:rFonts w:asciiTheme="minorHAnsi" w:hAnsiTheme="minorHAnsi"/>
        </w:rPr>
      </w:pPr>
    </w:p>
    <w:tbl>
      <w:tblPr>
        <w:tblStyle w:val="TableGrid"/>
        <w:tblW w:w="10632" w:type="dxa"/>
        <w:tblInd w:w="-147" w:type="dxa"/>
        <w:tblLook w:val="04A0" w:firstRow="1" w:lastRow="0" w:firstColumn="1" w:lastColumn="0" w:noHBand="0" w:noVBand="1"/>
      </w:tblPr>
      <w:tblGrid>
        <w:gridCol w:w="2552"/>
        <w:gridCol w:w="2020"/>
        <w:gridCol w:w="2020"/>
        <w:gridCol w:w="2020"/>
        <w:gridCol w:w="2020"/>
      </w:tblGrid>
      <w:tr w:rsidR="00C25202" w:rsidRPr="00D10D00" w:rsidTr="00553202">
        <w:tc>
          <w:tcPr>
            <w:tcW w:w="10632" w:type="dxa"/>
            <w:gridSpan w:val="5"/>
            <w:shd w:val="clear" w:color="auto" w:fill="FFC000" w:themeFill="accent4"/>
          </w:tcPr>
          <w:p w:rsidR="00C25202" w:rsidRPr="00D10D00" w:rsidRDefault="00C25202" w:rsidP="00C25202">
            <w:pPr>
              <w:rPr>
                <w:rFonts w:asciiTheme="minorHAnsi" w:hAnsiTheme="minorHAnsi"/>
                <w:b/>
              </w:rPr>
            </w:pPr>
            <w:r w:rsidRPr="00D10D00">
              <w:rPr>
                <w:rFonts w:asciiTheme="minorHAnsi" w:hAnsiTheme="minorHAnsi"/>
                <w:b/>
              </w:rPr>
              <w:t>Contractual Details</w:t>
            </w:r>
          </w:p>
        </w:tc>
      </w:tr>
      <w:tr w:rsidR="004E715A" w:rsidRPr="00D10D00" w:rsidTr="00553202">
        <w:tc>
          <w:tcPr>
            <w:tcW w:w="2552" w:type="dxa"/>
            <w:shd w:val="clear" w:color="auto" w:fill="FFF2CC" w:themeFill="accent4" w:themeFillTint="33"/>
          </w:tcPr>
          <w:p w:rsidR="004E715A" w:rsidRPr="00D10D00" w:rsidRDefault="004E715A">
            <w:pPr>
              <w:rPr>
                <w:rFonts w:asciiTheme="minorHAnsi" w:hAnsiTheme="minorHAnsi"/>
                <w:b/>
              </w:rPr>
            </w:pPr>
            <w:r w:rsidRPr="00D10D00">
              <w:rPr>
                <w:rFonts w:asciiTheme="minorHAnsi" w:hAnsiTheme="minorHAnsi"/>
                <w:b/>
              </w:rPr>
              <w:t>Post Title:</w:t>
            </w:r>
          </w:p>
        </w:tc>
        <w:tc>
          <w:tcPr>
            <w:tcW w:w="8080" w:type="dxa"/>
            <w:gridSpan w:val="4"/>
          </w:tcPr>
          <w:p w:rsidR="004E715A" w:rsidRPr="00D10D00" w:rsidRDefault="00AA6293">
            <w:pPr>
              <w:rPr>
                <w:rFonts w:asciiTheme="minorHAnsi" w:hAnsiTheme="minorHAnsi"/>
                <w:color w:val="FF0000"/>
              </w:rPr>
            </w:pPr>
            <w:r>
              <w:rPr>
                <w:rFonts w:asciiTheme="minorHAnsi" w:eastAsia="Calibri" w:hAnsiTheme="minorHAnsi"/>
              </w:rPr>
              <w:t xml:space="preserve">Assistant </w:t>
            </w:r>
            <w:r w:rsidR="00791BD7" w:rsidRPr="00D10D00">
              <w:rPr>
                <w:rFonts w:asciiTheme="minorHAnsi" w:eastAsia="Calibri" w:hAnsiTheme="minorHAnsi"/>
              </w:rPr>
              <w:t>School Administrator</w:t>
            </w:r>
          </w:p>
        </w:tc>
      </w:tr>
      <w:tr w:rsidR="00DD12C8" w:rsidRPr="00D10D00" w:rsidTr="00553202">
        <w:tc>
          <w:tcPr>
            <w:tcW w:w="2552" w:type="dxa"/>
            <w:shd w:val="clear" w:color="auto" w:fill="FFF2CC" w:themeFill="accent4" w:themeFillTint="33"/>
          </w:tcPr>
          <w:p w:rsidR="00DD12C8" w:rsidRPr="00D10D00" w:rsidRDefault="00DD12C8" w:rsidP="00DD12C8">
            <w:pPr>
              <w:rPr>
                <w:rFonts w:asciiTheme="minorHAnsi" w:hAnsiTheme="minorHAnsi"/>
                <w:b/>
              </w:rPr>
            </w:pPr>
            <w:r w:rsidRPr="00D10D00">
              <w:rPr>
                <w:rFonts w:asciiTheme="minorHAnsi" w:hAnsiTheme="minorHAnsi"/>
                <w:b/>
              </w:rPr>
              <w:t>Responsible to:</w:t>
            </w:r>
          </w:p>
        </w:tc>
        <w:tc>
          <w:tcPr>
            <w:tcW w:w="8080" w:type="dxa"/>
            <w:gridSpan w:val="4"/>
          </w:tcPr>
          <w:p w:rsidR="00DD12C8" w:rsidRPr="00D10D00" w:rsidRDefault="00AA6293" w:rsidP="00DD12C8">
            <w:pPr>
              <w:rPr>
                <w:rFonts w:asciiTheme="minorHAnsi" w:hAnsiTheme="minorHAnsi"/>
              </w:rPr>
            </w:pPr>
            <w:r>
              <w:rPr>
                <w:rFonts w:asciiTheme="minorHAnsi" w:eastAsia="Calibri" w:hAnsiTheme="minorHAnsi"/>
              </w:rPr>
              <w:t>Office Manager</w:t>
            </w:r>
          </w:p>
        </w:tc>
      </w:tr>
      <w:tr w:rsidR="00DD12C8" w:rsidRPr="00D10D00" w:rsidTr="00AD0950">
        <w:tc>
          <w:tcPr>
            <w:tcW w:w="2552" w:type="dxa"/>
            <w:shd w:val="clear" w:color="auto" w:fill="FFF2CC" w:themeFill="accent4" w:themeFillTint="33"/>
          </w:tcPr>
          <w:p w:rsidR="00DD12C8" w:rsidRPr="00D10D00" w:rsidRDefault="00DD12C8" w:rsidP="00DD12C8">
            <w:pPr>
              <w:rPr>
                <w:rFonts w:asciiTheme="minorHAnsi" w:hAnsiTheme="minorHAnsi"/>
                <w:b/>
              </w:rPr>
            </w:pPr>
            <w:r w:rsidRPr="00D10D00">
              <w:rPr>
                <w:rFonts w:asciiTheme="minorHAnsi" w:hAnsiTheme="minorHAnsi"/>
                <w:b/>
              </w:rPr>
              <w:t>Contract type:</w:t>
            </w:r>
          </w:p>
        </w:tc>
        <w:tc>
          <w:tcPr>
            <w:tcW w:w="2020" w:type="dxa"/>
          </w:tcPr>
          <w:p w:rsidR="00DD12C8" w:rsidRPr="00D10D00" w:rsidRDefault="00DD12C8" w:rsidP="00DD12C8">
            <w:pPr>
              <w:jc w:val="center"/>
              <w:rPr>
                <w:rFonts w:asciiTheme="minorHAnsi" w:hAnsiTheme="minorHAnsi"/>
              </w:rPr>
            </w:pPr>
            <w:r w:rsidRPr="00D10D00">
              <w:rPr>
                <w:rFonts w:asciiTheme="minorHAnsi" w:hAnsiTheme="minorHAnsi"/>
              </w:rPr>
              <w:t>Permanent</w:t>
            </w:r>
          </w:p>
          <w:p w:rsidR="00DD12C8" w:rsidRPr="00D10D00" w:rsidRDefault="00DD12C8" w:rsidP="00DD12C8">
            <w:pPr>
              <w:jc w:val="center"/>
              <w:rPr>
                <w:rFonts w:asciiTheme="minorHAnsi" w:hAnsiTheme="minorHAnsi"/>
              </w:rPr>
            </w:pPr>
          </w:p>
        </w:tc>
        <w:tc>
          <w:tcPr>
            <w:tcW w:w="2020" w:type="dxa"/>
          </w:tcPr>
          <w:p w:rsidR="00725781" w:rsidRPr="00D10D00" w:rsidRDefault="00DD12C8" w:rsidP="00DD12C8">
            <w:pPr>
              <w:jc w:val="center"/>
              <w:rPr>
                <w:rFonts w:asciiTheme="minorHAnsi" w:hAnsiTheme="minorHAnsi"/>
              </w:rPr>
            </w:pPr>
            <w:r w:rsidRPr="00D10D00">
              <w:rPr>
                <w:rFonts w:asciiTheme="minorHAnsi" w:hAnsiTheme="minorHAnsi"/>
              </w:rPr>
              <w:t>Fixed Term</w:t>
            </w:r>
          </w:p>
          <w:p w:rsidR="00DD12C8" w:rsidRPr="00D10D00" w:rsidRDefault="00AA6293" w:rsidP="00EE546A">
            <w:pPr>
              <w:jc w:val="center"/>
              <w:rPr>
                <w:rFonts w:asciiTheme="minorHAnsi" w:hAnsiTheme="minorHAnsi"/>
              </w:rPr>
            </w:pPr>
            <w:r w:rsidRPr="00D10D00">
              <w:rPr>
                <w:rFonts w:asciiTheme="minorHAnsi" w:hAnsiTheme="minorHAnsi"/>
              </w:rPr>
              <w:sym w:font="Wingdings" w:char="F0FC"/>
            </w:r>
          </w:p>
        </w:tc>
        <w:tc>
          <w:tcPr>
            <w:tcW w:w="2020" w:type="dxa"/>
          </w:tcPr>
          <w:p w:rsidR="00DD12C8" w:rsidRPr="00D10D00" w:rsidRDefault="00DD12C8" w:rsidP="00DD12C8">
            <w:pPr>
              <w:jc w:val="center"/>
              <w:rPr>
                <w:rFonts w:asciiTheme="minorHAnsi" w:hAnsiTheme="minorHAnsi"/>
              </w:rPr>
            </w:pPr>
            <w:r w:rsidRPr="00D10D00">
              <w:rPr>
                <w:rFonts w:asciiTheme="minorHAnsi" w:hAnsiTheme="minorHAnsi"/>
              </w:rPr>
              <w:t>Full time</w:t>
            </w:r>
          </w:p>
          <w:p w:rsidR="00DD12C8" w:rsidRPr="00D10D00" w:rsidRDefault="00DD12C8" w:rsidP="00DD12C8">
            <w:pPr>
              <w:jc w:val="center"/>
              <w:rPr>
                <w:rFonts w:asciiTheme="minorHAnsi" w:hAnsiTheme="minorHAnsi"/>
              </w:rPr>
            </w:pPr>
            <w:r w:rsidRPr="00D10D00">
              <w:rPr>
                <w:rFonts w:asciiTheme="minorHAnsi" w:hAnsiTheme="minorHAnsi"/>
              </w:rPr>
              <w:sym w:font="Wingdings" w:char="F0FC"/>
            </w:r>
            <w:r w:rsidR="00EE546A" w:rsidRPr="00D10D00">
              <w:rPr>
                <w:rFonts w:asciiTheme="minorHAnsi" w:hAnsiTheme="minorHAnsi"/>
              </w:rPr>
              <w:t xml:space="preserve"> (term time only)</w:t>
            </w:r>
          </w:p>
        </w:tc>
        <w:tc>
          <w:tcPr>
            <w:tcW w:w="2020" w:type="dxa"/>
          </w:tcPr>
          <w:p w:rsidR="00DD12C8" w:rsidRPr="00D10D00" w:rsidRDefault="00DD12C8" w:rsidP="00DD12C8">
            <w:pPr>
              <w:jc w:val="center"/>
              <w:rPr>
                <w:rFonts w:asciiTheme="minorHAnsi" w:hAnsiTheme="minorHAnsi"/>
              </w:rPr>
            </w:pPr>
            <w:r w:rsidRPr="00D10D00">
              <w:rPr>
                <w:rFonts w:asciiTheme="minorHAnsi" w:hAnsiTheme="minorHAnsi"/>
              </w:rPr>
              <w:t>Part time</w:t>
            </w:r>
          </w:p>
        </w:tc>
      </w:tr>
      <w:tr w:rsidR="00DD12C8" w:rsidRPr="00D10D00" w:rsidTr="00553202">
        <w:tc>
          <w:tcPr>
            <w:tcW w:w="2552" w:type="dxa"/>
            <w:shd w:val="clear" w:color="auto" w:fill="FFF2CC" w:themeFill="accent4" w:themeFillTint="33"/>
          </w:tcPr>
          <w:p w:rsidR="00DD12C8" w:rsidRPr="00D10D00" w:rsidRDefault="00DD12C8" w:rsidP="00DD12C8">
            <w:pPr>
              <w:rPr>
                <w:rFonts w:asciiTheme="minorHAnsi" w:hAnsiTheme="minorHAnsi"/>
                <w:b/>
              </w:rPr>
            </w:pPr>
            <w:r w:rsidRPr="00D10D00">
              <w:rPr>
                <w:rFonts w:asciiTheme="minorHAnsi" w:hAnsiTheme="minorHAnsi"/>
                <w:b/>
              </w:rPr>
              <w:t>Salary:</w:t>
            </w:r>
          </w:p>
        </w:tc>
        <w:tc>
          <w:tcPr>
            <w:tcW w:w="8080" w:type="dxa"/>
            <w:gridSpan w:val="4"/>
          </w:tcPr>
          <w:p w:rsidR="00DD12C8" w:rsidRPr="00D10D00" w:rsidRDefault="00EE546A" w:rsidP="007E78B6">
            <w:pPr>
              <w:rPr>
                <w:rFonts w:asciiTheme="minorHAnsi" w:hAnsiTheme="minorHAnsi"/>
              </w:rPr>
            </w:pPr>
            <w:r w:rsidRPr="00D10D00">
              <w:rPr>
                <w:rFonts w:asciiTheme="minorHAnsi" w:eastAsia="Calibri" w:hAnsiTheme="minorHAnsi"/>
              </w:rPr>
              <w:t xml:space="preserve"> </w:t>
            </w:r>
            <w:r w:rsidR="00AA6293">
              <w:rPr>
                <w:rFonts w:asciiTheme="minorHAnsi" w:eastAsia="Calibri" w:hAnsiTheme="minorHAnsi"/>
              </w:rPr>
              <w:t>Scale Sc1c</w:t>
            </w:r>
          </w:p>
        </w:tc>
      </w:tr>
      <w:tr w:rsidR="00AE78BB" w:rsidRPr="00D10D00" w:rsidTr="00553202">
        <w:tc>
          <w:tcPr>
            <w:tcW w:w="2552" w:type="dxa"/>
            <w:shd w:val="clear" w:color="auto" w:fill="FFF2CC" w:themeFill="accent4" w:themeFillTint="33"/>
          </w:tcPr>
          <w:p w:rsidR="00AE78BB" w:rsidRPr="00D10D00" w:rsidRDefault="00AE78BB" w:rsidP="00AE78BB">
            <w:pPr>
              <w:rPr>
                <w:rFonts w:asciiTheme="minorHAnsi" w:hAnsiTheme="minorHAnsi"/>
                <w:b/>
              </w:rPr>
            </w:pPr>
            <w:r w:rsidRPr="00D10D00">
              <w:rPr>
                <w:rFonts w:asciiTheme="minorHAnsi" w:hAnsiTheme="minorHAnsi"/>
                <w:b/>
              </w:rPr>
              <w:t>Contractual Hours:</w:t>
            </w:r>
          </w:p>
        </w:tc>
        <w:tc>
          <w:tcPr>
            <w:tcW w:w="8080" w:type="dxa"/>
            <w:gridSpan w:val="4"/>
          </w:tcPr>
          <w:p w:rsidR="00AE78BB" w:rsidRPr="00D10D00" w:rsidRDefault="00400837" w:rsidP="00CA034A">
            <w:pPr>
              <w:rPr>
                <w:rFonts w:asciiTheme="minorHAnsi" w:eastAsia="Calibri" w:hAnsiTheme="minorHAnsi"/>
                <w:b/>
                <w:color w:val="FF0000"/>
              </w:rPr>
            </w:pPr>
            <w:r>
              <w:rPr>
                <w:rFonts w:asciiTheme="minorHAnsi" w:eastAsia="Calibri" w:hAnsiTheme="minorHAnsi"/>
              </w:rPr>
              <w:t>3</w:t>
            </w:r>
            <w:r w:rsidR="00AA6293">
              <w:rPr>
                <w:rFonts w:asciiTheme="minorHAnsi" w:eastAsia="Calibri" w:hAnsiTheme="minorHAnsi"/>
              </w:rPr>
              <w:t>0h</w:t>
            </w:r>
            <w:r w:rsidR="00826EB1">
              <w:rPr>
                <w:rFonts w:asciiTheme="minorHAnsi" w:eastAsia="Calibri" w:hAnsiTheme="minorHAnsi"/>
              </w:rPr>
              <w:t>rs</w:t>
            </w:r>
            <w:r>
              <w:rPr>
                <w:rFonts w:asciiTheme="minorHAnsi" w:eastAsia="Calibri" w:hAnsiTheme="minorHAnsi"/>
              </w:rPr>
              <w:t>/w</w:t>
            </w:r>
            <w:r w:rsidR="00826EB1">
              <w:rPr>
                <w:rFonts w:asciiTheme="minorHAnsi" w:eastAsia="Calibri" w:hAnsiTheme="minorHAnsi"/>
              </w:rPr>
              <w:t>eek</w:t>
            </w:r>
            <w:bookmarkStart w:id="0" w:name="_GoBack"/>
            <w:bookmarkEnd w:id="0"/>
            <w:r>
              <w:rPr>
                <w:rFonts w:asciiTheme="minorHAnsi" w:eastAsia="Calibri" w:hAnsiTheme="minorHAnsi"/>
              </w:rPr>
              <w:t xml:space="preserve"> </w:t>
            </w:r>
            <w:r w:rsidR="007E78B6" w:rsidRPr="00D10D00">
              <w:rPr>
                <w:rFonts w:asciiTheme="minorHAnsi" w:eastAsia="Calibri" w:hAnsiTheme="minorHAnsi"/>
              </w:rPr>
              <w:t xml:space="preserve"> (8</w:t>
            </w:r>
            <w:r w:rsidR="00AA6293">
              <w:rPr>
                <w:rFonts w:asciiTheme="minorHAnsi" w:eastAsia="Calibri" w:hAnsiTheme="minorHAnsi"/>
              </w:rPr>
              <w:t>.30</w:t>
            </w:r>
            <w:r w:rsidR="007E78B6" w:rsidRPr="00D10D00">
              <w:rPr>
                <w:rFonts w:asciiTheme="minorHAnsi" w:eastAsia="Calibri" w:hAnsiTheme="minorHAnsi"/>
              </w:rPr>
              <w:t xml:space="preserve">am – </w:t>
            </w:r>
            <w:r w:rsidR="00AA6293">
              <w:rPr>
                <w:rFonts w:asciiTheme="minorHAnsi" w:eastAsia="Calibri" w:hAnsiTheme="minorHAnsi"/>
              </w:rPr>
              <w:t>3.15</w:t>
            </w:r>
            <w:r w:rsidR="007E78B6" w:rsidRPr="00D10D00">
              <w:rPr>
                <w:rFonts w:asciiTheme="minorHAnsi" w:eastAsia="Calibri" w:hAnsiTheme="minorHAnsi"/>
              </w:rPr>
              <w:t>pm</w:t>
            </w:r>
            <w:r w:rsidR="00AA6293">
              <w:rPr>
                <w:rFonts w:asciiTheme="minorHAnsi" w:eastAsia="Calibri" w:hAnsiTheme="minorHAnsi"/>
              </w:rPr>
              <w:t xml:space="preserve"> – 45mins lunchbreak</w:t>
            </w:r>
            <w:r w:rsidR="007E78B6" w:rsidRPr="00D10D00">
              <w:rPr>
                <w:rFonts w:asciiTheme="minorHAnsi" w:eastAsia="Calibri" w:hAnsiTheme="minorHAnsi"/>
              </w:rPr>
              <w:t>)</w:t>
            </w:r>
            <w:r w:rsidR="00AA6293">
              <w:rPr>
                <w:rFonts w:asciiTheme="minorHAnsi" w:eastAsia="Calibri" w:hAnsiTheme="minorHAnsi"/>
              </w:rPr>
              <w:t xml:space="preserve"> </w:t>
            </w:r>
          </w:p>
        </w:tc>
      </w:tr>
    </w:tbl>
    <w:p w:rsidR="00BC74AC" w:rsidRPr="00D10D00" w:rsidRDefault="00BC74AC" w:rsidP="00BC74AC">
      <w:pPr>
        <w:pStyle w:val="NoSpacing"/>
        <w:rPr>
          <w:rFonts w:asciiTheme="minorHAnsi" w:hAnsiTheme="minorHAnsi"/>
        </w:rPr>
      </w:pPr>
    </w:p>
    <w:tbl>
      <w:tblPr>
        <w:tblStyle w:val="TableGrid"/>
        <w:tblW w:w="10632" w:type="dxa"/>
        <w:tblInd w:w="-147" w:type="dxa"/>
        <w:tblLook w:val="04A0" w:firstRow="1" w:lastRow="0" w:firstColumn="1" w:lastColumn="0" w:noHBand="0" w:noVBand="1"/>
      </w:tblPr>
      <w:tblGrid>
        <w:gridCol w:w="2552"/>
        <w:gridCol w:w="8080"/>
      </w:tblGrid>
      <w:tr w:rsidR="00825534" w:rsidRPr="00D10D00" w:rsidTr="0020425E">
        <w:tc>
          <w:tcPr>
            <w:tcW w:w="10632" w:type="dxa"/>
            <w:gridSpan w:val="2"/>
            <w:tcBorders>
              <w:bottom w:val="single" w:sz="4" w:space="0" w:color="auto"/>
            </w:tcBorders>
            <w:shd w:val="clear" w:color="auto" w:fill="FFC000" w:themeFill="accent4"/>
          </w:tcPr>
          <w:p w:rsidR="00825534" w:rsidRPr="00D10D00" w:rsidRDefault="00825534" w:rsidP="00825534">
            <w:pPr>
              <w:rPr>
                <w:rFonts w:asciiTheme="minorHAnsi" w:hAnsiTheme="minorHAnsi"/>
              </w:rPr>
            </w:pPr>
            <w:r w:rsidRPr="00D10D00">
              <w:rPr>
                <w:rFonts w:asciiTheme="minorHAnsi" w:hAnsiTheme="minorHAnsi"/>
                <w:b/>
              </w:rPr>
              <w:t>Job purpose</w:t>
            </w:r>
          </w:p>
        </w:tc>
      </w:tr>
      <w:tr w:rsidR="004E7DF3" w:rsidRPr="00D10D00" w:rsidTr="00D10D00">
        <w:trPr>
          <w:trHeight w:val="773"/>
        </w:trPr>
        <w:tc>
          <w:tcPr>
            <w:tcW w:w="2552" w:type="dxa"/>
            <w:tcBorders>
              <w:top w:val="single" w:sz="4" w:space="0" w:color="auto"/>
              <w:bottom w:val="single" w:sz="4" w:space="0" w:color="auto"/>
            </w:tcBorders>
            <w:shd w:val="clear" w:color="auto" w:fill="FFF2CC" w:themeFill="accent4" w:themeFillTint="33"/>
          </w:tcPr>
          <w:p w:rsidR="004E7DF3" w:rsidRPr="00D10D00" w:rsidRDefault="004E7DF3" w:rsidP="004E7DF3">
            <w:pPr>
              <w:rPr>
                <w:rFonts w:asciiTheme="minorHAnsi" w:hAnsiTheme="minorHAnsi"/>
              </w:rPr>
            </w:pPr>
          </w:p>
        </w:tc>
        <w:tc>
          <w:tcPr>
            <w:tcW w:w="8080" w:type="dxa"/>
            <w:tcBorders>
              <w:top w:val="single" w:sz="4" w:space="0" w:color="auto"/>
              <w:bottom w:val="single" w:sz="4" w:space="0" w:color="auto"/>
            </w:tcBorders>
          </w:tcPr>
          <w:p w:rsidR="004E7DF3" w:rsidRPr="00400837" w:rsidRDefault="00791BD7" w:rsidP="00400837">
            <w:pPr>
              <w:pStyle w:val="ListParagraph"/>
              <w:numPr>
                <w:ilvl w:val="0"/>
                <w:numId w:val="43"/>
              </w:numPr>
              <w:rPr>
                <w:rFonts w:asciiTheme="minorHAnsi" w:eastAsia="Calibri" w:hAnsiTheme="minorHAnsi"/>
              </w:rPr>
            </w:pPr>
            <w:r w:rsidRPr="00400837">
              <w:rPr>
                <w:rFonts w:asciiTheme="minorHAnsi" w:eastAsia="Calibri" w:hAnsiTheme="minorHAnsi"/>
              </w:rPr>
              <w:t>To support the School Business Manager with the effective and efficient running of the school and to provide as quality, customer focused front office service to pupils, staff and visitors to the school.</w:t>
            </w:r>
          </w:p>
        </w:tc>
      </w:tr>
    </w:tbl>
    <w:p w:rsidR="00BC74AC" w:rsidRPr="00D10D00" w:rsidRDefault="00BC74AC" w:rsidP="00BC74AC">
      <w:pPr>
        <w:pStyle w:val="NoSpacing"/>
        <w:rPr>
          <w:rFonts w:asciiTheme="minorHAnsi" w:hAnsiTheme="minorHAnsi"/>
        </w:rPr>
      </w:pPr>
    </w:p>
    <w:tbl>
      <w:tblPr>
        <w:tblStyle w:val="TableGrid"/>
        <w:tblW w:w="10632" w:type="dxa"/>
        <w:tblInd w:w="-147" w:type="dxa"/>
        <w:tblLook w:val="04A0" w:firstRow="1" w:lastRow="0" w:firstColumn="1" w:lastColumn="0" w:noHBand="0" w:noVBand="1"/>
      </w:tblPr>
      <w:tblGrid>
        <w:gridCol w:w="2552"/>
        <w:gridCol w:w="8080"/>
      </w:tblGrid>
      <w:tr w:rsidR="00C252AD" w:rsidRPr="00D10D00" w:rsidTr="009905B1">
        <w:tc>
          <w:tcPr>
            <w:tcW w:w="10632" w:type="dxa"/>
            <w:gridSpan w:val="2"/>
            <w:tcBorders>
              <w:bottom w:val="single" w:sz="4" w:space="0" w:color="auto"/>
            </w:tcBorders>
            <w:shd w:val="clear" w:color="auto" w:fill="FFC000" w:themeFill="accent4"/>
          </w:tcPr>
          <w:p w:rsidR="00C252AD" w:rsidRPr="00D10D00" w:rsidRDefault="00C252AD" w:rsidP="009905B1">
            <w:pPr>
              <w:rPr>
                <w:rFonts w:asciiTheme="minorHAnsi" w:hAnsiTheme="minorHAnsi"/>
              </w:rPr>
            </w:pPr>
            <w:r w:rsidRPr="00D10D00">
              <w:rPr>
                <w:rFonts w:asciiTheme="minorHAnsi" w:hAnsiTheme="minorHAnsi"/>
                <w:b/>
              </w:rPr>
              <w:t>Post Holder’s Responsibility</w:t>
            </w:r>
          </w:p>
        </w:tc>
      </w:tr>
      <w:tr w:rsidR="00C252AD" w:rsidRPr="00D10D00" w:rsidTr="00785FEC">
        <w:tc>
          <w:tcPr>
            <w:tcW w:w="2552" w:type="dxa"/>
            <w:tcBorders>
              <w:top w:val="nil"/>
              <w:bottom w:val="single" w:sz="4" w:space="0" w:color="auto"/>
            </w:tcBorders>
            <w:shd w:val="clear" w:color="auto" w:fill="FFF2CC" w:themeFill="accent4" w:themeFillTint="33"/>
          </w:tcPr>
          <w:p w:rsidR="00D10D00" w:rsidRPr="00D10D00" w:rsidRDefault="00D10D00" w:rsidP="00D10D00">
            <w:pPr>
              <w:spacing w:before="240"/>
              <w:rPr>
                <w:rFonts w:asciiTheme="minorHAnsi" w:hAnsiTheme="minorHAnsi"/>
              </w:rPr>
            </w:pPr>
            <w:r w:rsidRPr="00D10D00">
              <w:rPr>
                <w:rFonts w:asciiTheme="minorHAnsi" w:hAnsiTheme="minorHAnsi"/>
              </w:rPr>
              <w:t>Reception</w:t>
            </w:r>
          </w:p>
          <w:p w:rsidR="00C252AD" w:rsidRPr="00D10D00" w:rsidRDefault="00C252AD" w:rsidP="00825534">
            <w:pPr>
              <w:rPr>
                <w:rFonts w:asciiTheme="minorHAnsi" w:hAnsiTheme="minorHAnsi"/>
              </w:rPr>
            </w:pPr>
          </w:p>
        </w:tc>
        <w:tc>
          <w:tcPr>
            <w:tcW w:w="8080" w:type="dxa"/>
            <w:tcBorders>
              <w:top w:val="nil"/>
              <w:bottom w:val="single" w:sz="4" w:space="0" w:color="auto"/>
            </w:tcBorders>
          </w:tcPr>
          <w:p w:rsidR="00D10D00" w:rsidRDefault="00D10D00" w:rsidP="00D10D00">
            <w:pPr>
              <w:spacing w:line="276" w:lineRule="auto"/>
              <w:ind w:left="720"/>
              <w:rPr>
                <w:rFonts w:asciiTheme="minorHAnsi" w:hAnsiTheme="minorHAnsi"/>
              </w:rPr>
            </w:pPr>
          </w:p>
          <w:p w:rsidR="00791BD7" w:rsidRPr="00D10D00" w:rsidRDefault="00791BD7" w:rsidP="00791BD7">
            <w:pPr>
              <w:numPr>
                <w:ilvl w:val="0"/>
                <w:numId w:val="39"/>
              </w:numPr>
              <w:spacing w:line="276" w:lineRule="auto"/>
              <w:rPr>
                <w:rFonts w:asciiTheme="minorHAnsi" w:hAnsiTheme="minorHAnsi"/>
              </w:rPr>
            </w:pPr>
            <w:r w:rsidRPr="00D10D00">
              <w:rPr>
                <w:rFonts w:asciiTheme="minorHAnsi" w:hAnsiTheme="minorHAnsi"/>
              </w:rPr>
              <w:t>Be the first point of contact for any visitors to the school and model a personable, helpful and positive ambassadorial role for the school.</w:t>
            </w:r>
          </w:p>
          <w:p w:rsidR="00791BD7" w:rsidRPr="00D10D00" w:rsidRDefault="00791BD7" w:rsidP="00791BD7">
            <w:pPr>
              <w:pStyle w:val="NoSpacing"/>
              <w:numPr>
                <w:ilvl w:val="0"/>
                <w:numId w:val="39"/>
              </w:numPr>
              <w:spacing w:line="276" w:lineRule="auto"/>
              <w:rPr>
                <w:rFonts w:asciiTheme="minorHAnsi" w:hAnsiTheme="minorHAnsi"/>
              </w:rPr>
            </w:pPr>
            <w:r w:rsidRPr="00D10D00">
              <w:rPr>
                <w:rFonts w:asciiTheme="minorHAnsi" w:hAnsiTheme="minorHAnsi"/>
              </w:rPr>
              <w:t>To be an active part of the front office team helping to answer phones promptly and ensuring all visitors are greeted in a timely, polite and professional manner.</w:t>
            </w:r>
          </w:p>
          <w:p w:rsidR="00791BD7" w:rsidRPr="00D10D00" w:rsidRDefault="00CA034A" w:rsidP="00791BD7">
            <w:pPr>
              <w:numPr>
                <w:ilvl w:val="0"/>
                <w:numId w:val="39"/>
              </w:numPr>
              <w:spacing w:line="276" w:lineRule="auto"/>
              <w:rPr>
                <w:rFonts w:asciiTheme="minorHAnsi" w:hAnsiTheme="minorHAnsi"/>
              </w:rPr>
            </w:pPr>
            <w:r>
              <w:rPr>
                <w:rFonts w:asciiTheme="minorHAnsi" w:hAnsiTheme="minorHAnsi"/>
              </w:rPr>
              <w:t xml:space="preserve">Assist in </w:t>
            </w:r>
            <w:r w:rsidR="00791BD7" w:rsidRPr="00D10D00">
              <w:rPr>
                <w:rFonts w:asciiTheme="minorHAnsi" w:hAnsiTheme="minorHAnsi"/>
              </w:rPr>
              <w:t>ensuring that the school’s maintenance calendar is constantly updated to keep a true and accurate record of contractors that have visited the school which tally with the visiting contractors log.</w:t>
            </w:r>
          </w:p>
          <w:p w:rsidR="00791BD7" w:rsidRPr="00D10D00" w:rsidRDefault="00791BD7" w:rsidP="00791BD7">
            <w:pPr>
              <w:numPr>
                <w:ilvl w:val="0"/>
                <w:numId w:val="39"/>
              </w:numPr>
              <w:spacing w:line="276" w:lineRule="auto"/>
              <w:rPr>
                <w:rFonts w:asciiTheme="minorHAnsi" w:hAnsiTheme="minorHAnsi"/>
              </w:rPr>
            </w:pPr>
            <w:r w:rsidRPr="00D10D00">
              <w:rPr>
                <w:rFonts w:asciiTheme="minorHAnsi" w:hAnsiTheme="minorHAnsi"/>
              </w:rPr>
              <w:t>Answer telephones and take messages in a professional and courteous manner.</w:t>
            </w:r>
          </w:p>
          <w:p w:rsidR="00791BD7" w:rsidRPr="00D10D00" w:rsidRDefault="00791BD7" w:rsidP="00791BD7">
            <w:pPr>
              <w:numPr>
                <w:ilvl w:val="0"/>
                <w:numId w:val="39"/>
              </w:numPr>
              <w:spacing w:line="276" w:lineRule="auto"/>
              <w:rPr>
                <w:rFonts w:asciiTheme="minorHAnsi" w:hAnsiTheme="minorHAnsi"/>
              </w:rPr>
            </w:pPr>
            <w:r w:rsidRPr="00D10D00">
              <w:rPr>
                <w:rFonts w:asciiTheme="minorHAnsi" w:hAnsiTheme="minorHAnsi"/>
              </w:rPr>
              <w:t>Issue security passes and SALTO fobs for staff and resolve any problems that arise.</w:t>
            </w:r>
          </w:p>
          <w:p w:rsidR="00791BD7" w:rsidRPr="00D10D00" w:rsidRDefault="00CA034A" w:rsidP="00791BD7">
            <w:pPr>
              <w:numPr>
                <w:ilvl w:val="0"/>
                <w:numId w:val="39"/>
              </w:numPr>
              <w:spacing w:line="276" w:lineRule="auto"/>
              <w:rPr>
                <w:rFonts w:asciiTheme="minorHAnsi" w:hAnsiTheme="minorHAnsi"/>
              </w:rPr>
            </w:pPr>
            <w:r>
              <w:rPr>
                <w:rFonts w:asciiTheme="minorHAnsi" w:hAnsiTheme="minorHAnsi"/>
              </w:rPr>
              <w:t>Assist with the</w:t>
            </w:r>
            <w:r w:rsidR="00791BD7" w:rsidRPr="00D10D00">
              <w:rPr>
                <w:rFonts w:asciiTheme="minorHAnsi" w:hAnsiTheme="minorHAnsi"/>
              </w:rPr>
              <w:t xml:space="preserve"> secure tracking of issuing and return of SALTO fobs reporting to the SBM any issues that compromise the safety of the school site.</w:t>
            </w:r>
          </w:p>
          <w:p w:rsidR="00791BD7" w:rsidRPr="00D10D00" w:rsidRDefault="00791BD7" w:rsidP="00791BD7">
            <w:pPr>
              <w:numPr>
                <w:ilvl w:val="0"/>
                <w:numId w:val="39"/>
              </w:numPr>
              <w:spacing w:line="276" w:lineRule="auto"/>
              <w:rPr>
                <w:rFonts w:asciiTheme="minorHAnsi" w:hAnsiTheme="minorHAnsi"/>
              </w:rPr>
            </w:pPr>
            <w:r w:rsidRPr="00D10D00">
              <w:rPr>
                <w:rFonts w:asciiTheme="minorHAnsi" w:hAnsiTheme="minorHAnsi"/>
              </w:rPr>
              <w:t>Provide tea and coffee for visitors, meetings and interviews.</w:t>
            </w:r>
          </w:p>
          <w:p w:rsidR="00791BD7" w:rsidRPr="00D10D00" w:rsidRDefault="00791BD7" w:rsidP="00791BD7">
            <w:pPr>
              <w:numPr>
                <w:ilvl w:val="0"/>
                <w:numId w:val="39"/>
              </w:numPr>
              <w:spacing w:line="276" w:lineRule="auto"/>
              <w:rPr>
                <w:rFonts w:asciiTheme="minorHAnsi" w:hAnsiTheme="minorHAnsi"/>
              </w:rPr>
            </w:pPr>
            <w:r w:rsidRPr="00D10D00">
              <w:rPr>
                <w:rFonts w:asciiTheme="minorHAnsi" w:hAnsiTheme="minorHAnsi"/>
              </w:rPr>
              <w:t xml:space="preserve">Support the HR Manager and Administrator on recruitment days by greeting candidates and escorting them to and from relevant rooms as required. </w:t>
            </w:r>
          </w:p>
          <w:p w:rsidR="001D2C94" w:rsidRPr="00D10D00" w:rsidRDefault="001D2C94" w:rsidP="004E7DF3">
            <w:pPr>
              <w:pStyle w:val="NoSpacing"/>
              <w:spacing w:line="276" w:lineRule="auto"/>
              <w:ind w:left="720"/>
              <w:rPr>
                <w:rFonts w:asciiTheme="minorHAnsi" w:hAnsiTheme="minorHAnsi"/>
              </w:rPr>
            </w:pPr>
          </w:p>
        </w:tc>
      </w:tr>
      <w:tr w:rsidR="00C252AD" w:rsidRPr="00D10D00" w:rsidTr="00785FEC">
        <w:tc>
          <w:tcPr>
            <w:tcW w:w="2552" w:type="dxa"/>
            <w:tcBorders>
              <w:top w:val="single" w:sz="4" w:space="0" w:color="auto"/>
              <w:bottom w:val="single" w:sz="4" w:space="0" w:color="auto"/>
            </w:tcBorders>
            <w:shd w:val="clear" w:color="auto" w:fill="FFF2CC" w:themeFill="accent4" w:themeFillTint="33"/>
          </w:tcPr>
          <w:p w:rsidR="00D10D00" w:rsidRPr="00D10D00" w:rsidRDefault="00D10D00" w:rsidP="00D10D00">
            <w:pPr>
              <w:spacing w:before="240"/>
              <w:rPr>
                <w:rFonts w:asciiTheme="minorHAnsi" w:hAnsiTheme="minorHAnsi"/>
              </w:rPr>
            </w:pPr>
            <w:r w:rsidRPr="00D10D00">
              <w:rPr>
                <w:rFonts w:asciiTheme="minorHAnsi" w:hAnsiTheme="minorHAnsi"/>
              </w:rPr>
              <w:t>Whole School Administration</w:t>
            </w:r>
          </w:p>
          <w:p w:rsidR="00C252AD" w:rsidRPr="00D10D00" w:rsidRDefault="00C252AD" w:rsidP="00825534">
            <w:pPr>
              <w:rPr>
                <w:rFonts w:asciiTheme="minorHAnsi" w:hAnsiTheme="minorHAnsi"/>
              </w:rPr>
            </w:pPr>
          </w:p>
        </w:tc>
        <w:tc>
          <w:tcPr>
            <w:tcW w:w="8080" w:type="dxa"/>
            <w:tcBorders>
              <w:top w:val="single" w:sz="4" w:space="0" w:color="auto"/>
              <w:bottom w:val="single" w:sz="4" w:space="0" w:color="auto"/>
            </w:tcBorders>
          </w:tcPr>
          <w:p w:rsidR="00D10D00" w:rsidRDefault="00D10D00" w:rsidP="00D10D00">
            <w:pPr>
              <w:spacing w:line="276" w:lineRule="auto"/>
              <w:ind w:left="720"/>
              <w:rPr>
                <w:rFonts w:asciiTheme="minorHAnsi" w:hAnsiTheme="minorHAnsi"/>
              </w:rPr>
            </w:pPr>
          </w:p>
          <w:p w:rsidR="00791BD7" w:rsidRDefault="00791BD7" w:rsidP="00791BD7">
            <w:pPr>
              <w:numPr>
                <w:ilvl w:val="0"/>
                <w:numId w:val="40"/>
              </w:numPr>
              <w:spacing w:line="276" w:lineRule="auto"/>
              <w:rPr>
                <w:rFonts w:asciiTheme="minorHAnsi" w:hAnsiTheme="minorHAnsi"/>
              </w:rPr>
            </w:pPr>
            <w:r w:rsidRPr="00D10D00">
              <w:rPr>
                <w:rFonts w:asciiTheme="minorHAnsi" w:hAnsiTheme="minorHAnsi"/>
              </w:rPr>
              <w:t>Play an active role in the School Administration team ensuring that any requests for administrative support from the school community (including from staff, pupils, parents or external stakeholders) are responded to promptly and completed within agreed timescales. This will include processing of requests for administrative support from member of the school community.</w:t>
            </w:r>
          </w:p>
          <w:p w:rsidR="00FE6187" w:rsidRPr="00D10D00" w:rsidRDefault="00FE6187" w:rsidP="00791BD7">
            <w:pPr>
              <w:numPr>
                <w:ilvl w:val="0"/>
                <w:numId w:val="40"/>
              </w:numPr>
              <w:spacing w:line="276" w:lineRule="auto"/>
              <w:rPr>
                <w:rFonts w:asciiTheme="minorHAnsi" w:hAnsiTheme="minorHAnsi"/>
              </w:rPr>
            </w:pPr>
            <w:r>
              <w:rPr>
                <w:rFonts w:asciiTheme="minorHAnsi" w:hAnsiTheme="minorHAnsi"/>
              </w:rPr>
              <w:t>Assist with the smooth running of the pupil drop off and pick up times</w:t>
            </w:r>
          </w:p>
          <w:p w:rsidR="00791BD7" w:rsidRPr="00D10D00" w:rsidRDefault="00CA034A" w:rsidP="00791BD7">
            <w:pPr>
              <w:numPr>
                <w:ilvl w:val="0"/>
                <w:numId w:val="40"/>
              </w:numPr>
              <w:spacing w:line="276" w:lineRule="auto"/>
              <w:rPr>
                <w:rFonts w:asciiTheme="minorHAnsi" w:hAnsiTheme="minorHAnsi"/>
              </w:rPr>
            </w:pPr>
            <w:r>
              <w:rPr>
                <w:rFonts w:asciiTheme="minorHAnsi" w:hAnsiTheme="minorHAnsi"/>
              </w:rPr>
              <w:t xml:space="preserve">Assist with </w:t>
            </w:r>
            <w:r w:rsidR="00791BD7" w:rsidRPr="00D10D00">
              <w:rPr>
                <w:rFonts w:asciiTheme="minorHAnsi" w:hAnsiTheme="minorHAnsi"/>
              </w:rPr>
              <w:t>the inputting of all staff report forms relating to maintenance and ICT.</w:t>
            </w:r>
          </w:p>
          <w:p w:rsidR="00791BD7" w:rsidRPr="00D10D00" w:rsidRDefault="00CA034A" w:rsidP="00791BD7">
            <w:pPr>
              <w:numPr>
                <w:ilvl w:val="0"/>
                <w:numId w:val="40"/>
              </w:numPr>
              <w:spacing w:line="276" w:lineRule="auto"/>
              <w:rPr>
                <w:rFonts w:asciiTheme="minorHAnsi" w:hAnsiTheme="minorHAnsi"/>
              </w:rPr>
            </w:pPr>
            <w:r>
              <w:rPr>
                <w:rFonts w:asciiTheme="minorHAnsi" w:hAnsiTheme="minorHAnsi"/>
              </w:rPr>
              <w:t>Assist with</w:t>
            </w:r>
            <w:r w:rsidR="00791BD7" w:rsidRPr="00D10D00">
              <w:rPr>
                <w:rFonts w:asciiTheme="minorHAnsi" w:hAnsiTheme="minorHAnsi"/>
              </w:rPr>
              <w:t xml:space="preserve"> the cataloguing of all staff report forms relating to maintenance and ICT and ensuring that they are scanned and saved in the appropriate location on the Shared Drive and information is inputted on the Site Tracking sheet.</w:t>
            </w:r>
          </w:p>
          <w:p w:rsidR="00791BD7" w:rsidRPr="00D10D00" w:rsidRDefault="00791BD7" w:rsidP="00791BD7">
            <w:pPr>
              <w:numPr>
                <w:ilvl w:val="0"/>
                <w:numId w:val="40"/>
              </w:numPr>
              <w:spacing w:line="276" w:lineRule="auto"/>
              <w:rPr>
                <w:rFonts w:asciiTheme="minorHAnsi" w:hAnsiTheme="minorHAnsi"/>
              </w:rPr>
            </w:pPr>
            <w:r w:rsidRPr="00D10D00">
              <w:rPr>
                <w:rFonts w:asciiTheme="minorHAnsi" w:hAnsiTheme="minorHAnsi"/>
              </w:rPr>
              <w:t>Support the Site Maintenance Team in the discharge of statutory duties relating to Site Management, Maintenance, Health and Safety and Risk Management.</w:t>
            </w:r>
          </w:p>
          <w:p w:rsidR="00791BD7" w:rsidRPr="00D10D00" w:rsidRDefault="00791BD7" w:rsidP="00791BD7">
            <w:pPr>
              <w:numPr>
                <w:ilvl w:val="0"/>
                <w:numId w:val="40"/>
              </w:numPr>
              <w:spacing w:line="276" w:lineRule="auto"/>
              <w:rPr>
                <w:rFonts w:asciiTheme="minorHAnsi" w:hAnsiTheme="minorHAnsi"/>
              </w:rPr>
            </w:pPr>
            <w:r w:rsidRPr="00D10D00">
              <w:rPr>
                <w:rFonts w:asciiTheme="minorHAnsi" w:hAnsiTheme="minorHAnsi"/>
              </w:rPr>
              <w:t xml:space="preserve">Support the Site Management Team in the preparation of the necessary templates for site inspections. </w:t>
            </w:r>
          </w:p>
          <w:p w:rsidR="00791BD7" w:rsidRPr="00D10D00" w:rsidRDefault="00791BD7" w:rsidP="00791BD7">
            <w:pPr>
              <w:numPr>
                <w:ilvl w:val="0"/>
                <w:numId w:val="40"/>
              </w:numPr>
              <w:spacing w:line="276" w:lineRule="auto"/>
              <w:rPr>
                <w:rFonts w:asciiTheme="minorHAnsi" w:hAnsiTheme="minorHAnsi"/>
              </w:rPr>
            </w:pPr>
            <w:r w:rsidRPr="00D10D00">
              <w:rPr>
                <w:rFonts w:asciiTheme="minorHAnsi" w:hAnsiTheme="minorHAnsi"/>
              </w:rPr>
              <w:t>Proactively liaise with the Site Management team to address any identified missing documents from the reporting schedule.</w:t>
            </w:r>
          </w:p>
          <w:p w:rsidR="00791BD7" w:rsidRPr="00D10D00" w:rsidRDefault="00791BD7" w:rsidP="00791BD7">
            <w:pPr>
              <w:numPr>
                <w:ilvl w:val="0"/>
                <w:numId w:val="40"/>
              </w:numPr>
              <w:spacing w:line="276" w:lineRule="auto"/>
              <w:rPr>
                <w:rFonts w:asciiTheme="minorHAnsi" w:hAnsiTheme="minorHAnsi"/>
              </w:rPr>
            </w:pPr>
            <w:r w:rsidRPr="00D10D00">
              <w:rPr>
                <w:rFonts w:asciiTheme="minorHAnsi" w:hAnsiTheme="minorHAnsi"/>
              </w:rPr>
              <w:t xml:space="preserve">Undertake any </w:t>
            </w:r>
            <w:r w:rsidR="00CA034A">
              <w:rPr>
                <w:rFonts w:asciiTheme="minorHAnsi" w:hAnsiTheme="minorHAnsi"/>
              </w:rPr>
              <w:t xml:space="preserve">general administrative tasks as directed by the Office Manager </w:t>
            </w:r>
            <w:r w:rsidRPr="00D10D00">
              <w:rPr>
                <w:rFonts w:asciiTheme="minorHAnsi" w:hAnsiTheme="minorHAnsi"/>
              </w:rPr>
              <w:t>including:</w:t>
            </w:r>
          </w:p>
          <w:p w:rsidR="00791BD7" w:rsidRDefault="00791BD7" w:rsidP="00791BD7">
            <w:pPr>
              <w:numPr>
                <w:ilvl w:val="1"/>
                <w:numId w:val="40"/>
              </w:numPr>
              <w:spacing w:line="276" w:lineRule="auto"/>
              <w:rPr>
                <w:rFonts w:asciiTheme="minorHAnsi" w:hAnsiTheme="minorHAnsi"/>
              </w:rPr>
            </w:pPr>
            <w:r w:rsidRPr="00D10D00">
              <w:rPr>
                <w:rFonts w:asciiTheme="minorHAnsi" w:hAnsiTheme="minorHAnsi"/>
              </w:rPr>
              <w:t xml:space="preserve">The sorting of pupil filing </w:t>
            </w:r>
          </w:p>
          <w:p w:rsidR="00CA034A" w:rsidRDefault="00CA034A" w:rsidP="00791BD7">
            <w:pPr>
              <w:numPr>
                <w:ilvl w:val="1"/>
                <w:numId w:val="40"/>
              </w:numPr>
              <w:spacing w:line="276" w:lineRule="auto"/>
              <w:rPr>
                <w:rFonts w:asciiTheme="minorHAnsi" w:hAnsiTheme="minorHAnsi"/>
              </w:rPr>
            </w:pPr>
            <w:r>
              <w:rPr>
                <w:rFonts w:asciiTheme="minorHAnsi" w:hAnsiTheme="minorHAnsi"/>
              </w:rPr>
              <w:t xml:space="preserve">Office photocopying and filing </w:t>
            </w:r>
          </w:p>
          <w:p w:rsidR="00CA034A" w:rsidRPr="00D10D00" w:rsidRDefault="00CA034A" w:rsidP="00791BD7">
            <w:pPr>
              <w:numPr>
                <w:ilvl w:val="1"/>
                <w:numId w:val="40"/>
              </w:numPr>
              <w:spacing w:line="276" w:lineRule="auto"/>
              <w:rPr>
                <w:rFonts w:asciiTheme="minorHAnsi" w:hAnsiTheme="minorHAnsi"/>
              </w:rPr>
            </w:pPr>
            <w:r>
              <w:rPr>
                <w:rFonts w:asciiTheme="minorHAnsi" w:hAnsiTheme="minorHAnsi"/>
              </w:rPr>
              <w:t>Setting up and tidying away of meetings room including the making and tidying away of refreshments</w:t>
            </w:r>
          </w:p>
          <w:p w:rsidR="00791BD7" w:rsidRPr="00D10D00" w:rsidRDefault="00791BD7" w:rsidP="00791BD7">
            <w:pPr>
              <w:numPr>
                <w:ilvl w:val="1"/>
                <w:numId w:val="40"/>
              </w:numPr>
              <w:spacing w:line="276" w:lineRule="auto"/>
              <w:rPr>
                <w:rFonts w:asciiTheme="minorHAnsi" w:hAnsiTheme="minorHAnsi"/>
              </w:rPr>
            </w:pPr>
            <w:r w:rsidRPr="00D10D00">
              <w:rPr>
                <w:rFonts w:asciiTheme="minorHAnsi" w:hAnsiTheme="minorHAnsi"/>
              </w:rPr>
              <w:t>Filing of end of year paperwork</w:t>
            </w:r>
          </w:p>
          <w:p w:rsidR="00791BD7" w:rsidRDefault="00791BD7" w:rsidP="00791BD7">
            <w:pPr>
              <w:numPr>
                <w:ilvl w:val="1"/>
                <w:numId w:val="40"/>
              </w:numPr>
              <w:spacing w:line="276" w:lineRule="auto"/>
              <w:rPr>
                <w:rFonts w:asciiTheme="minorHAnsi" w:hAnsiTheme="minorHAnsi"/>
              </w:rPr>
            </w:pPr>
            <w:r w:rsidRPr="00D10D00">
              <w:rPr>
                <w:rFonts w:asciiTheme="minorHAnsi" w:hAnsiTheme="minorHAnsi"/>
              </w:rPr>
              <w:t>Paperwork relating to the school’s maintenance and site management</w:t>
            </w:r>
          </w:p>
          <w:p w:rsidR="00FE6187" w:rsidRPr="00D10D00" w:rsidRDefault="00FE6187" w:rsidP="00791BD7">
            <w:pPr>
              <w:numPr>
                <w:ilvl w:val="1"/>
                <w:numId w:val="40"/>
              </w:numPr>
              <w:spacing w:line="276" w:lineRule="auto"/>
              <w:rPr>
                <w:rFonts w:asciiTheme="minorHAnsi" w:hAnsiTheme="minorHAnsi"/>
              </w:rPr>
            </w:pPr>
            <w:r>
              <w:rPr>
                <w:rFonts w:asciiTheme="minorHAnsi" w:hAnsiTheme="minorHAnsi"/>
              </w:rPr>
              <w:t>Assisting with ordering</w:t>
            </w:r>
          </w:p>
          <w:p w:rsidR="00791BD7" w:rsidRPr="00D10D00" w:rsidRDefault="00FE6187" w:rsidP="00791BD7">
            <w:pPr>
              <w:numPr>
                <w:ilvl w:val="0"/>
                <w:numId w:val="40"/>
              </w:numPr>
              <w:spacing w:line="276" w:lineRule="auto"/>
              <w:rPr>
                <w:rFonts w:asciiTheme="minorHAnsi" w:hAnsiTheme="minorHAnsi"/>
              </w:rPr>
            </w:pPr>
            <w:r>
              <w:rPr>
                <w:rFonts w:asciiTheme="minorHAnsi" w:hAnsiTheme="minorHAnsi"/>
              </w:rPr>
              <w:t>Assisting with the</w:t>
            </w:r>
            <w:r w:rsidR="00791BD7" w:rsidRPr="00D10D00">
              <w:rPr>
                <w:rFonts w:asciiTheme="minorHAnsi" w:hAnsiTheme="minorHAnsi"/>
              </w:rPr>
              <w:t xml:space="preserve"> distributi</w:t>
            </w:r>
            <w:r>
              <w:rPr>
                <w:rFonts w:asciiTheme="minorHAnsi" w:hAnsiTheme="minorHAnsi"/>
              </w:rPr>
              <w:t xml:space="preserve">on of </w:t>
            </w:r>
            <w:r w:rsidR="00791BD7" w:rsidRPr="00D10D00">
              <w:rPr>
                <w:rFonts w:asciiTheme="minorHAnsi" w:hAnsiTheme="minorHAnsi"/>
              </w:rPr>
              <w:t>incoming post and organising post at end of the day.</w:t>
            </w:r>
          </w:p>
          <w:p w:rsidR="00791BD7" w:rsidRDefault="00791BD7" w:rsidP="00791BD7">
            <w:pPr>
              <w:numPr>
                <w:ilvl w:val="0"/>
                <w:numId w:val="40"/>
              </w:numPr>
              <w:spacing w:line="276" w:lineRule="auto"/>
              <w:rPr>
                <w:rFonts w:asciiTheme="minorHAnsi" w:hAnsiTheme="minorHAnsi"/>
              </w:rPr>
            </w:pPr>
            <w:r w:rsidRPr="00D10D00">
              <w:rPr>
                <w:rFonts w:asciiTheme="minorHAnsi" w:hAnsiTheme="minorHAnsi"/>
              </w:rPr>
              <w:t>Make sure that all catalogues used by teaching staff are tidy and up to date.</w:t>
            </w:r>
          </w:p>
          <w:p w:rsidR="00FE6187" w:rsidRPr="00D10D00" w:rsidRDefault="00FE6187" w:rsidP="00FE6187">
            <w:pPr>
              <w:numPr>
                <w:ilvl w:val="0"/>
                <w:numId w:val="40"/>
              </w:numPr>
              <w:spacing w:line="276" w:lineRule="auto"/>
              <w:rPr>
                <w:rFonts w:asciiTheme="minorHAnsi" w:hAnsiTheme="minorHAnsi"/>
              </w:rPr>
            </w:pPr>
            <w:r w:rsidRPr="00D10D00">
              <w:rPr>
                <w:rFonts w:asciiTheme="minorHAnsi" w:hAnsiTheme="minorHAnsi"/>
              </w:rPr>
              <w:t xml:space="preserve">Ensure the staffroom is keep in reasonable order during the day. </w:t>
            </w:r>
          </w:p>
          <w:p w:rsidR="00791BD7" w:rsidRPr="00D10D00" w:rsidRDefault="00791BD7" w:rsidP="00791BD7">
            <w:pPr>
              <w:numPr>
                <w:ilvl w:val="0"/>
                <w:numId w:val="40"/>
              </w:numPr>
              <w:spacing w:line="276" w:lineRule="auto"/>
              <w:rPr>
                <w:rFonts w:asciiTheme="minorHAnsi" w:hAnsiTheme="minorHAnsi"/>
              </w:rPr>
            </w:pPr>
            <w:r w:rsidRPr="00D10D00">
              <w:rPr>
                <w:rFonts w:asciiTheme="minorHAnsi" w:hAnsiTheme="minorHAnsi"/>
              </w:rPr>
              <w:t>Be aware of all school calendar and diary events on a daily and weekly basis.</w:t>
            </w:r>
          </w:p>
          <w:p w:rsidR="00791BD7" w:rsidRDefault="00FE6187" w:rsidP="00791BD7">
            <w:pPr>
              <w:numPr>
                <w:ilvl w:val="0"/>
                <w:numId w:val="40"/>
              </w:numPr>
              <w:spacing w:line="276" w:lineRule="auto"/>
              <w:rPr>
                <w:rFonts w:asciiTheme="minorHAnsi" w:hAnsiTheme="minorHAnsi"/>
              </w:rPr>
            </w:pPr>
            <w:r>
              <w:rPr>
                <w:rFonts w:asciiTheme="minorHAnsi" w:hAnsiTheme="minorHAnsi"/>
              </w:rPr>
              <w:t>Check and catalogue incoming orders</w:t>
            </w:r>
          </w:p>
          <w:p w:rsidR="00FE6187" w:rsidRPr="00D10D00" w:rsidRDefault="00FE6187" w:rsidP="00791BD7">
            <w:pPr>
              <w:numPr>
                <w:ilvl w:val="0"/>
                <w:numId w:val="40"/>
              </w:numPr>
              <w:spacing w:line="276" w:lineRule="auto"/>
              <w:rPr>
                <w:rFonts w:asciiTheme="minorHAnsi" w:hAnsiTheme="minorHAnsi"/>
              </w:rPr>
            </w:pPr>
            <w:r>
              <w:rPr>
                <w:rFonts w:asciiTheme="minorHAnsi" w:hAnsiTheme="minorHAnsi"/>
              </w:rPr>
              <w:lastRenderedPageBreak/>
              <w:t>Support the maintenance of the schools printing and copying functions as directed by the Office Manager</w:t>
            </w:r>
          </w:p>
          <w:p w:rsidR="00D847A9" w:rsidRPr="00D10D00" w:rsidRDefault="00D847A9" w:rsidP="00D847A9">
            <w:pPr>
              <w:pStyle w:val="MediumGrid1-Accent21"/>
              <w:spacing w:after="0"/>
              <w:ind w:left="567"/>
              <w:contextualSpacing w:val="0"/>
              <w:rPr>
                <w:rFonts w:asciiTheme="minorHAnsi" w:hAnsiTheme="minorHAnsi" w:cs="Arial"/>
                <w:color w:val="000000"/>
              </w:rPr>
            </w:pPr>
          </w:p>
        </w:tc>
      </w:tr>
      <w:tr w:rsidR="00F3735B" w:rsidRPr="00D10D00" w:rsidTr="00785FEC">
        <w:tc>
          <w:tcPr>
            <w:tcW w:w="2552" w:type="dxa"/>
            <w:tcBorders>
              <w:top w:val="single" w:sz="4" w:space="0" w:color="auto"/>
              <w:bottom w:val="single" w:sz="4" w:space="0" w:color="auto"/>
            </w:tcBorders>
            <w:shd w:val="clear" w:color="auto" w:fill="FFF2CC" w:themeFill="accent4" w:themeFillTint="33"/>
          </w:tcPr>
          <w:p w:rsidR="00D10D00" w:rsidRPr="00D10D00" w:rsidRDefault="00D10D00" w:rsidP="00D10D00">
            <w:pPr>
              <w:spacing w:before="240"/>
              <w:rPr>
                <w:rFonts w:asciiTheme="minorHAnsi" w:hAnsiTheme="minorHAnsi"/>
              </w:rPr>
            </w:pPr>
            <w:r w:rsidRPr="00D10D00">
              <w:rPr>
                <w:rFonts w:asciiTheme="minorHAnsi" w:hAnsiTheme="minorHAnsi"/>
              </w:rPr>
              <w:lastRenderedPageBreak/>
              <w:t>Finance</w:t>
            </w:r>
          </w:p>
          <w:p w:rsidR="00F3735B" w:rsidRPr="00D10D00" w:rsidRDefault="00F3735B" w:rsidP="00825534">
            <w:pPr>
              <w:rPr>
                <w:rFonts w:asciiTheme="minorHAnsi" w:hAnsiTheme="minorHAnsi"/>
              </w:rPr>
            </w:pPr>
          </w:p>
        </w:tc>
        <w:tc>
          <w:tcPr>
            <w:tcW w:w="8080" w:type="dxa"/>
            <w:tcBorders>
              <w:top w:val="single" w:sz="4" w:space="0" w:color="auto"/>
              <w:bottom w:val="single" w:sz="4" w:space="0" w:color="auto"/>
            </w:tcBorders>
          </w:tcPr>
          <w:p w:rsidR="00D10D00" w:rsidRDefault="00D10D00" w:rsidP="00D10D00">
            <w:pPr>
              <w:spacing w:line="276" w:lineRule="auto"/>
              <w:ind w:left="720"/>
              <w:rPr>
                <w:rFonts w:asciiTheme="minorHAnsi" w:hAnsiTheme="minorHAnsi"/>
              </w:rPr>
            </w:pPr>
          </w:p>
          <w:p w:rsidR="00791BD7" w:rsidRPr="00D10D00" w:rsidRDefault="00791BD7" w:rsidP="00FE6187">
            <w:pPr>
              <w:numPr>
                <w:ilvl w:val="0"/>
                <w:numId w:val="40"/>
              </w:numPr>
              <w:spacing w:line="276" w:lineRule="auto"/>
              <w:rPr>
                <w:rFonts w:asciiTheme="minorHAnsi" w:hAnsiTheme="minorHAnsi"/>
              </w:rPr>
            </w:pPr>
            <w:r w:rsidRPr="00D10D00">
              <w:rPr>
                <w:rFonts w:asciiTheme="minorHAnsi" w:hAnsiTheme="minorHAnsi"/>
              </w:rPr>
              <w:t xml:space="preserve">Ensure all monies kept in the school safe and report any anomalies to the </w:t>
            </w:r>
            <w:r w:rsidR="00FE6187">
              <w:rPr>
                <w:rFonts w:asciiTheme="minorHAnsi" w:hAnsiTheme="minorHAnsi"/>
              </w:rPr>
              <w:t>Office Manager.</w:t>
            </w:r>
          </w:p>
          <w:p w:rsidR="00791BD7" w:rsidRPr="00D10D00" w:rsidRDefault="00791BD7" w:rsidP="00791BD7">
            <w:pPr>
              <w:numPr>
                <w:ilvl w:val="0"/>
                <w:numId w:val="40"/>
              </w:numPr>
              <w:spacing w:line="276" w:lineRule="auto"/>
              <w:rPr>
                <w:rFonts w:asciiTheme="minorHAnsi" w:hAnsiTheme="minorHAnsi"/>
              </w:rPr>
            </w:pPr>
            <w:r w:rsidRPr="00D10D00">
              <w:rPr>
                <w:rFonts w:asciiTheme="minorHAnsi" w:hAnsiTheme="minorHAnsi"/>
              </w:rPr>
              <w:t>To support the finance team as and when required in processing of financial paperwork.</w:t>
            </w:r>
          </w:p>
          <w:p w:rsidR="00D847A9" w:rsidRPr="00D10D00" w:rsidRDefault="00D847A9" w:rsidP="00D10D00">
            <w:pPr>
              <w:pStyle w:val="MediumGrid1-Accent21"/>
              <w:overflowPunct w:val="0"/>
              <w:autoSpaceDE w:val="0"/>
              <w:autoSpaceDN w:val="0"/>
              <w:adjustRightInd w:val="0"/>
              <w:spacing w:after="0"/>
              <w:ind w:left="0"/>
              <w:contextualSpacing w:val="0"/>
              <w:textAlignment w:val="baseline"/>
              <w:rPr>
                <w:rFonts w:asciiTheme="minorHAnsi" w:hAnsiTheme="minorHAnsi" w:cs="Arial"/>
                <w:color w:val="000000"/>
              </w:rPr>
            </w:pPr>
          </w:p>
        </w:tc>
      </w:tr>
      <w:tr w:rsidR="00DD12C8" w:rsidRPr="00D10D00" w:rsidTr="003D3EB9">
        <w:trPr>
          <w:trHeight w:val="1408"/>
        </w:trPr>
        <w:tc>
          <w:tcPr>
            <w:tcW w:w="2552" w:type="dxa"/>
            <w:tcBorders>
              <w:top w:val="single" w:sz="4" w:space="0" w:color="auto"/>
            </w:tcBorders>
            <w:shd w:val="clear" w:color="auto" w:fill="FFF2CC" w:themeFill="accent4" w:themeFillTint="33"/>
          </w:tcPr>
          <w:p w:rsidR="00D10D00" w:rsidRDefault="00D10D00" w:rsidP="00D10D00">
            <w:pPr>
              <w:pStyle w:val="NoSpacing"/>
              <w:spacing w:line="276" w:lineRule="auto"/>
              <w:ind w:left="456" w:hanging="425"/>
              <w:rPr>
                <w:rFonts w:asciiTheme="minorHAnsi" w:hAnsiTheme="minorHAnsi"/>
              </w:rPr>
            </w:pPr>
          </w:p>
          <w:p w:rsidR="00D10D00" w:rsidRPr="00D10D00" w:rsidRDefault="00D10D00" w:rsidP="00D10D00">
            <w:pPr>
              <w:pStyle w:val="NoSpacing"/>
              <w:spacing w:line="276" w:lineRule="auto"/>
              <w:ind w:left="456" w:hanging="425"/>
              <w:rPr>
                <w:rFonts w:asciiTheme="minorHAnsi" w:hAnsiTheme="minorHAnsi"/>
              </w:rPr>
            </w:pPr>
            <w:r w:rsidRPr="00D10D00">
              <w:rPr>
                <w:rFonts w:asciiTheme="minorHAnsi" w:hAnsiTheme="minorHAnsi"/>
              </w:rPr>
              <w:t>Health and Safety</w:t>
            </w:r>
          </w:p>
          <w:p w:rsidR="00DD12C8" w:rsidRPr="00D10D00" w:rsidRDefault="00DD12C8" w:rsidP="00825534">
            <w:pPr>
              <w:rPr>
                <w:rFonts w:asciiTheme="minorHAnsi" w:hAnsiTheme="minorHAnsi"/>
              </w:rPr>
            </w:pPr>
          </w:p>
        </w:tc>
        <w:tc>
          <w:tcPr>
            <w:tcW w:w="8080" w:type="dxa"/>
            <w:tcBorders>
              <w:top w:val="single" w:sz="4" w:space="0" w:color="auto"/>
            </w:tcBorders>
          </w:tcPr>
          <w:p w:rsidR="00D10D00" w:rsidRDefault="00D10D00" w:rsidP="00D10D00">
            <w:pPr>
              <w:pStyle w:val="NoSpacing"/>
              <w:spacing w:line="276" w:lineRule="auto"/>
              <w:ind w:left="709"/>
              <w:rPr>
                <w:rFonts w:asciiTheme="minorHAnsi" w:hAnsiTheme="minorHAnsi"/>
              </w:rPr>
            </w:pPr>
          </w:p>
          <w:p w:rsidR="00791BD7" w:rsidRPr="00D10D00" w:rsidRDefault="00791BD7" w:rsidP="00791BD7">
            <w:pPr>
              <w:pStyle w:val="NoSpacing"/>
              <w:numPr>
                <w:ilvl w:val="0"/>
                <w:numId w:val="41"/>
              </w:numPr>
              <w:spacing w:line="276" w:lineRule="auto"/>
              <w:ind w:left="709" w:hanging="283"/>
              <w:rPr>
                <w:rFonts w:asciiTheme="minorHAnsi" w:hAnsiTheme="minorHAnsi"/>
              </w:rPr>
            </w:pPr>
            <w:r w:rsidRPr="00D10D00">
              <w:rPr>
                <w:rFonts w:asciiTheme="minorHAnsi" w:hAnsiTheme="minorHAnsi"/>
              </w:rPr>
              <w:t>Help to ensure the health and safety policy and procedures are adhered to at all times.</w:t>
            </w:r>
          </w:p>
          <w:p w:rsidR="00791BD7" w:rsidRPr="00D10D00" w:rsidRDefault="00791BD7" w:rsidP="00791BD7">
            <w:pPr>
              <w:numPr>
                <w:ilvl w:val="0"/>
                <w:numId w:val="39"/>
              </w:numPr>
              <w:spacing w:line="276" w:lineRule="auto"/>
              <w:ind w:left="709" w:hanging="283"/>
              <w:rPr>
                <w:rFonts w:asciiTheme="minorHAnsi" w:hAnsiTheme="minorHAnsi"/>
              </w:rPr>
            </w:pPr>
            <w:r w:rsidRPr="00D10D00">
              <w:rPr>
                <w:rFonts w:asciiTheme="minorHAnsi" w:hAnsiTheme="minorHAnsi"/>
              </w:rPr>
              <w:t xml:space="preserve">Act as a Fire Marshal. </w:t>
            </w:r>
          </w:p>
          <w:p w:rsidR="00DD12C8" w:rsidRDefault="00791BD7" w:rsidP="00D10D00">
            <w:pPr>
              <w:numPr>
                <w:ilvl w:val="0"/>
                <w:numId w:val="39"/>
              </w:numPr>
              <w:spacing w:line="276" w:lineRule="auto"/>
              <w:ind w:left="709" w:hanging="283"/>
              <w:rPr>
                <w:rFonts w:asciiTheme="minorHAnsi" w:hAnsiTheme="minorHAnsi"/>
              </w:rPr>
            </w:pPr>
            <w:r w:rsidRPr="00D10D00">
              <w:rPr>
                <w:rFonts w:asciiTheme="minorHAnsi" w:hAnsiTheme="minorHAnsi"/>
              </w:rPr>
              <w:t>Be a first aider.</w:t>
            </w:r>
          </w:p>
          <w:p w:rsidR="00400837" w:rsidRPr="00D10D00" w:rsidRDefault="00400837" w:rsidP="00400837">
            <w:pPr>
              <w:spacing w:line="276" w:lineRule="auto"/>
              <w:ind w:left="426"/>
              <w:rPr>
                <w:rFonts w:asciiTheme="minorHAnsi" w:hAnsiTheme="minorHAnsi"/>
              </w:rPr>
            </w:pPr>
          </w:p>
        </w:tc>
      </w:tr>
      <w:tr w:rsidR="00DD12C8" w:rsidRPr="00D10D00" w:rsidTr="00FE6187">
        <w:trPr>
          <w:trHeight w:val="3750"/>
        </w:trPr>
        <w:tc>
          <w:tcPr>
            <w:tcW w:w="2552" w:type="dxa"/>
            <w:tcBorders>
              <w:top w:val="single" w:sz="4" w:space="0" w:color="auto"/>
              <w:bottom w:val="single" w:sz="4" w:space="0" w:color="auto"/>
            </w:tcBorders>
            <w:shd w:val="clear" w:color="auto" w:fill="FFF2CC" w:themeFill="accent4" w:themeFillTint="33"/>
          </w:tcPr>
          <w:p w:rsidR="00D10D00" w:rsidRPr="00D10D00" w:rsidRDefault="00D10D00" w:rsidP="00D10D00">
            <w:pPr>
              <w:spacing w:before="240"/>
              <w:rPr>
                <w:rFonts w:asciiTheme="minorHAnsi" w:hAnsiTheme="minorHAnsi"/>
              </w:rPr>
            </w:pPr>
            <w:r w:rsidRPr="00D10D00">
              <w:rPr>
                <w:rFonts w:asciiTheme="minorHAnsi" w:hAnsiTheme="minorHAnsi"/>
              </w:rPr>
              <w:t>Parents</w:t>
            </w:r>
          </w:p>
          <w:p w:rsidR="00F3735B" w:rsidRPr="00D10D00" w:rsidRDefault="00F3735B" w:rsidP="00825534">
            <w:pPr>
              <w:rPr>
                <w:rFonts w:asciiTheme="minorHAnsi" w:hAnsiTheme="minorHAnsi"/>
              </w:rPr>
            </w:pPr>
          </w:p>
        </w:tc>
        <w:tc>
          <w:tcPr>
            <w:tcW w:w="8080" w:type="dxa"/>
            <w:tcBorders>
              <w:top w:val="single" w:sz="4" w:space="0" w:color="auto"/>
              <w:bottom w:val="single" w:sz="4" w:space="0" w:color="auto"/>
            </w:tcBorders>
          </w:tcPr>
          <w:p w:rsidR="00D10D00" w:rsidRDefault="00D10D00" w:rsidP="00D10D00">
            <w:pPr>
              <w:spacing w:line="276" w:lineRule="auto"/>
              <w:ind w:left="720"/>
              <w:rPr>
                <w:rFonts w:asciiTheme="minorHAnsi" w:hAnsiTheme="minorHAnsi"/>
              </w:rPr>
            </w:pPr>
          </w:p>
          <w:p w:rsidR="00791BD7" w:rsidRPr="00D10D00" w:rsidRDefault="00791BD7" w:rsidP="00791BD7">
            <w:pPr>
              <w:numPr>
                <w:ilvl w:val="0"/>
                <w:numId w:val="42"/>
              </w:numPr>
              <w:spacing w:line="276" w:lineRule="auto"/>
              <w:rPr>
                <w:rFonts w:asciiTheme="minorHAnsi" w:hAnsiTheme="minorHAnsi"/>
              </w:rPr>
            </w:pPr>
            <w:r w:rsidRPr="00D10D00">
              <w:rPr>
                <w:rFonts w:asciiTheme="minorHAnsi" w:hAnsiTheme="minorHAnsi"/>
              </w:rPr>
              <w:t>Record any latecomers and escort to class if needed.</w:t>
            </w:r>
          </w:p>
          <w:p w:rsidR="00791BD7" w:rsidRPr="00D10D00" w:rsidRDefault="00791BD7" w:rsidP="00791BD7">
            <w:pPr>
              <w:numPr>
                <w:ilvl w:val="0"/>
                <w:numId w:val="42"/>
              </w:numPr>
              <w:spacing w:line="276" w:lineRule="auto"/>
              <w:rPr>
                <w:rFonts w:asciiTheme="minorHAnsi" w:hAnsiTheme="minorHAnsi"/>
              </w:rPr>
            </w:pPr>
            <w:r w:rsidRPr="00D10D00">
              <w:rPr>
                <w:rFonts w:asciiTheme="minorHAnsi" w:hAnsiTheme="minorHAnsi"/>
              </w:rPr>
              <w:t>Keep records of pupils leaving the school early during the school day.</w:t>
            </w:r>
          </w:p>
          <w:p w:rsidR="00791BD7" w:rsidRPr="00D10D00" w:rsidRDefault="00791BD7" w:rsidP="00791BD7">
            <w:pPr>
              <w:numPr>
                <w:ilvl w:val="0"/>
                <w:numId w:val="42"/>
              </w:numPr>
              <w:spacing w:line="276" w:lineRule="auto"/>
              <w:rPr>
                <w:rFonts w:asciiTheme="minorHAnsi" w:hAnsiTheme="minorHAnsi"/>
              </w:rPr>
            </w:pPr>
            <w:r w:rsidRPr="00D10D00">
              <w:rPr>
                <w:rFonts w:asciiTheme="minorHAnsi" w:hAnsiTheme="minorHAnsi"/>
              </w:rPr>
              <w:t>Liaising between school and parents on non-confidential matters.</w:t>
            </w:r>
          </w:p>
          <w:p w:rsidR="00791BD7" w:rsidRPr="00D10D00" w:rsidRDefault="00791BD7" w:rsidP="00791BD7">
            <w:pPr>
              <w:numPr>
                <w:ilvl w:val="0"/>
                <w:numId w:val="42"/>
              </w:numPr>
              <w:spacing w:line="276" w:lineRule="auto"/>
              <w:rPr>
                <w:rFonts w:asciiTheme="minorHAnsi" w:hAnsiTheme="minorHAnsi"/>
              </w:rPr>
            </w:pPr>
            <w:r w:rsidRPr="00D10D00">
              <w:rPr>
                <w:rFonts w:asciiTheme="minorHAnsi" w:hAnsiTheme="minorHAnsi"/>
              </w:rPr>
              <w:t xml:space="preserve">Liaise with coach escorts about pupil absences and record/pass on relevant information </w:t>
            </w:r>
            <w:r w:rsidR="00FE6187">
              <w:rPr>
                <w:rFonts w:asciiTheme="minorHAnsi" w:hAnsiTheme="minorHAnsi"/>
              </w:rPr>
              <w:t>to relevant colleagues</w:t>
            </w:r>
            <w:r w:rsidRPr="00D10D00">
              <w:rPr>
                <w:rFonts w:asciiTheme="minorHAnsi" w:hAnsiTheme="minorHAnsi"/>
              </w:rPr>
              <w:t xml:space="preserve">. </w:t>
            </w:r>
          </w:p>
          <w:p w:rsidR="00791BD7" w:rsidRPr="00D10D00" w:rsidRDefault="00791BD7" w:rsidP="00791BD7">
            <w:pPr>
              <w:numPr>
                <w:ilvl w:val="0"/>
                <w:numId w:val="42"/>
              </w:numPr>
              <w:spacing w:line="276" w:lineRule="auto"/>
              <w:rPr>
                <w:rFonts w:asciiTheme="minorHAnsi" w:hAnsiTheme="minorHAnsi"/>
              </w:rPr>
            </w:pPr>
            <w:r w:rsidRPr="00D10D00">
              <w:rPr>
                <w:rFonts w:asciiTheme="minorHAnsi" w:hAnsiTheme="minorHAnsi"/>
              </w:rPr>
              <w:t>Make pupil telephone calls related to sickness, permissions etc.</w:t>
            </w:r>
          </w:p>
          <w:p w:rsidR="00C75C24" w:rsidRPr="00FE6187" w:rsidRDefault="00791BD7" w:rsidP="00FE6187">
            <w:pPr>
              <w:numPr>
                <w:ilvl w:val="0"/>
                <w:numId w:val="42"/>
              </w:numPr>
              <w:spacing w:line="276" w:lineRule="auto"/>
              <w:rPr>
                <w:rFonts w:asciiTheme="minorHAnsi" w:hAnsiTheme="minorHAnsi"/>
              </w:rPr>
            </w:pPr>
            <w:r w:rsidRPr="00D10D00">
              <w:rPr>
                <w:rFonts w:asciiTheme="minorHAnsi" w:hAnsiTheme="minorHAnsi"/>
              </w:rPr>
              <w:t xml:space="preserve">Attend parents’ evenings and support </w:t>
            </w:r>
            <w:r w:rsidR="00FE6187">
              <w:rPr>
                <w:rFonts w:asciiTheme="minorHAnsi" w:hAnsiTheme="minorHAnsi"/>
              </w:rPr>
              <w:t>the organisation of such events as directed by the Office Manager.</w:t>
            </w:r>
          </w:p>
        </w:tc>
      </w:tr>
      <w:tr w:rsidR="00CC7F39" w:rsidRPr="00D10D00" w:rsidTr="00CC7F39">
        <w:trPr>
          <w:trHeight w:val="983"/>
        </w:trPr>
        <w:tc>
          <w:tcPr>
            <w:tcW w:w="2552" w:type="dxa"/>
            <w:tcBorders>
              <w:top w:val="single" w:sz="4" w:space="0" w:color="auto"/>
            </w:tcBorders>
            <w:shd w:val="clear" w:color="auto" w:fill="FFF2CC" w:themeFill="accent4" w:themeFillTint="33"/>
          </w:tcPr>
          <w:p w:rsidR="00CC7F39" w:rsidRPr="00D10D00" w:rsidRDefault="00FE6187" w:rsidP="00440DD7">
            <w:pPr>
              <w:rPr>
                <w:rFonts w:asciiTheme="minorHAnsi" w:hAnsiTheme="minorHAnsi"/>
              </w:rPr>
            </w:pPr>
            <w:r w:rsidRPr="00D10D00">
              <w:rPr>
                <w:rFonts w:asciiTheme="minorHAnsi" w:hAnsiTheme="minorHAnsi"/>
              </w:rPr>
              <w:t>Other</w:t>
            </w:r>
          </w:p>
          <w:p w:rsidR="00CC7F39" w:rsidRPr="00D10D00" w:rsidRDefault="00CC7F39" w:rsidP="00440DD7">
            <w:pPr>
              <w:rPr>
                <w:rFonts w:asciiTheme="minorHAnsi" w:hAnsiTheme="minorHAnsi"/>
              </w:rPr>
            </w:pPr>
          </w:p>
        </w:tc>
        <w:tc>
          <w:tcPr>
            <w:tcW w:w="8080" w:type="dxa"/>
            <w:tcBorders>
              <w:top w:val="single" w:sz="4" w:space="0" w:color="auto"/>
            </w:tcBorders>
          </w:tcPr>
          <w:p w:rsidR="00400837" w:rsidRPr="00400837" w:rsidRDefault="00400837" w:rsidP="00400837">
            <w:pPr>
              <w:pStyle w:val="ListParagraph"/>
              <w:numPr>
                <w:ilvl w:val="0"/>
                <w:numId w:val="3"/>
              </w:numPr>
              <w:rPr>
                <w:rFonts w:asciiTheme="minorHAnsi" w:hAnsiTheme="minorHAnsi"/>
              </w:rPr>
            </w:pPr>
            <w:r w:rsidRPr="00400837">
              <w:rPr>
                <w:rFonts w:asciiTheme="minorHAnsi" w:hAnsiTheme="minorHAnsi"/>
              </w:rPr>
              <w:t>Keep own knowledge and skills up to date.</w:t>
            </w:r>
          </w:p>
          <w:p w:rsidR="00FE6187" w:rsidRDefault="00400837" w:rsidP="00400837">
            <w:pPr>
              <w:numPr>
                <w:ilvl w:val="0"/>
                <w:numId w:val="3"/>
              </w:numPr>
              <w:spacing w:line="259" w:lineRule="auto"/>
              <w:contextualSpacing/>
              <w:rPr>
                <w:rFonts w:asciiTheme="minorHAnsi" w:hAnsiTheme="minorHAnsi"/>
              </w:rPr>
            </w:pPr>
            <w:r w:rsidRPr="00D10D00">
              <w:rPr>
                <w:rFonts w:asciiTheme="minorHAnsi" w:hAnsiTheme="minorHAnsi"/>
              </w:rPr>
              <w:t>Contribute to the creation and development of an organisation in which all staff recognise that they are accountable for the success of the school.</w:t>
            </w:r>
          </w:p>
          <w:p w:rsidR="00D10D00" w:rsidRDefault="00D10D00" w:rsidP="00400837">
            <w:pPr>
              <w:numPr>
                <w:ilvl w:val="0"/>
                <w:numId w:val="3"/>
              </w:numPr>
              <w:spacing w:line="259" w:lineRule="auto"/>
              <w:contextualSpacing/>
              <w:rPr>
                <w:rFonts w:asciiTheme="minorHAnsi" w:hAnsiTheme="minorHAnsi"/>
              </w:rPr>
            </w:pPr>
            <w:r w:rsidRPr="00D10D00">
              <w:rPr>
                <w:rFonts w:asciiTheme="minorHAnsi" w:hAnsiTheme="minorHAnsi" w:cs="Arial"/>
              </w:rPr>
              <w:t xml:space="preserve">Attend and participate in regular meetings, fulfil responsibilities as specified on </w:t>
            </w:r>
            <w:r w:rsidRPr="00D10D00">
              <w:rPr>
                <w:rFonts w:asciiTheme="minorHAnsi" w:hAnsiTheme="minorHAnsi"/>
              </w:rPr>
              <w:t>school rotas and duties and undertake lunchtime supervision duty.</w:t>
            </w:r>
          </w:p>
          <w:p w:rsidR="00D10D00" w:rsidRDefault="00D10D00" w:rsidP="00400837">
            <w:pPr>
              <w:numPr>
                <w:ilvl w:val="0"/>
                <w:numId w:val="3"/>
              </w:numPr>
              <w:spacing w:line="259" w:lineRule="auto"/>
              <w:contextualSpacing/>
              <w:rPr>
                <w:rFonts w:asciiTheme="minorHAnsi" w:hAnsiTheme="minorHAnsi"/>
              </w:rPr>
            </w:pPr>
            <w:r w:rsidRPr="00D10D00">
              <w:rPr>
                <w:rFonts w:asciiTheme="minorHAnsi" w:hAnsiTheme="minorHAnsi"/>
              </w:rPr>
              <w:t>To attend and participate in planned training sessions.</w:t>
            </w:r>
          </w:p>
          <w:p w:rsidR="00CC7F39" w:rsidRPr="00D10D00" w:rsidRDefault="00CC7F39" w:rsidP="00400837">
            <w:pPr>
              <w:pStyle w:val="ListParagraph"/>
              <w:numPr>
                <w:ilvl w:val="0"/>
                <w:numId w:val="3"/>
              </w:numPr>
              <w:spacing w:line="259" w:lineRule="auto"/>
              <w:rPr>
                <w:rFonts w:asciiTheme="minorHAnsi" w:hAnsiTheme="minorHAnsi"/>
              </w:rPr>
            </w:pPr>
            <w:r w:rsidRPr="00D10D00">
              <w:rPr>
                <w:rFonts w:asciiTheme="minorHAnsi" w:hAnsiTheme="minorHAnsi"/>
              </w:rPr>
              <w:t xml:space="preserve">This job description is </w:t>
            </w:r>
            <w:r w:rsidRPr="00D10D00">
              <w:rPr>
                <w:rFonts w:asciiTheme="minorHAnsi" w:hAnsiTheme="minorHAnsi" w:cs="Arial"/>
                <w:color w:val="000000" w:themeColor="text1"/>
              </w:rPr>
              <w:t>not a comprehensive statement of procedures and tasks but sets out the main expectations of the school in relation to the post holder’s professional responsibilities and duties. It is expected that the post holder may, if required, carry out any relevant additional duties which the Head Teacher may, from time to time, deem appropriate and necessary.</w:t>
            </w:r>
          </w:p>
          <w:p w:rsidR="00CC7F39" w:rsidRPr="00D10D00" w:rsidRDefault="00CC7F39" w:rsidP="00440DD7">
            <w:pPr>
              <w:ind w:left="98"/>
              <w:rPr>
                <w:rFonts w:asciiTheme="minorHAnsi" w:hAnsiTheme="minorHAnsi"/>
              </w:rPr>
            </w:pPr>
          </w:p>
        </w:tc>
      </w:tr>
    </w:tbl>
    <w:p w:rsidR="00CC7F39" w:rsidRPr="00D10D00" w:rsidRDefault="00CC7F39" w:rsidP="00CC7F39">
      <w:pPr>
        <w:pStyle w:val="NoSpacing"/>
        <w:rPr>
          <w:rFonts w:asciiTheme="minorHAnsi" w:hAnsiTheme="minorHAnsi"/>
        </w:rPr>
      </w:pPr>
    </w:p>
    <w:tbl>
      <w:tblPr>
        <w:tblStyle w:val="TableGrid"/>
        <w:tblW w:w="10632" w:type="dxa"/>
        <w:tblInd w:w="-147" w:type="dxa"/>
        <w:tblLook w:val="04A0" w:firstRow="1" w:lastRow="0" w:firstColumn="1" w:lastColumn="0" w:noHBand="0" w:noVBand="1"/>
      </w:tblPr>
      <w:tblGrid>
        <w:gridCol w:w="2552"/>
        <w:gridCol w:w="8080"/>
      </w:tblGrid>
      <w:tr w:rsidR="00CC7F39" w:rsidRPr="00D10D00" w:rsidTr="00440DD7">
        <w:tc>
          <w:tcPr>
            <w:tcW w:w="10632" w:type="dxa"/>
            <w:gridSpan w:val="2"/>
            <w:tcBorders>
              <w:bottom w:val="single" w:sz="4" w:space="0" w:color="auto"/>
            </w:tcBorders>
            <w:shd w:val="clear" w:color="auto" w:fill="FFC000" w:themeFill="accent4"/>
          </w:tcPr>
          <w:p w:rsidR="00CC7F39" w:rsidRPr="00D10D00" w:rsidRDefault="00CC7F39" w:rsidP="00440DD7">
            <w:pPr>
              <w:rPr>
                <w:rFonts w:asciiTheme="minorHAnsi" w:hAnsiTheme="minorHAnsi"/>
                <w:b/>
              </w:rPr>
            </w:pPr>
            <w:r w:rsidRPr="00D10D00">
              <w:rPr>
                <w:rFonts w:asciiTheme="minorHAnsi" w:hAnsiTheme="minorHAnsi"/>
                <w:b/>
              </w:rPr>
              <w:t>Personal Specification</w:t>
            </w:r>
          </w:p>
        </w:tc>
      </w:tr>
      <w:tr w:rsidR="00EE546A" w:rsidRPr="00D10D00" w:rsidTr="00440DD7">
        <w:tc>
          <w:tcPr>
            <w:tcW w:w="2552" w:type="dxa"/>
            <w:tcBorders>
              <w:top w:val="single" w:sz="4" w:space="0" w:color="auto"/>
              <w:bottom w:val="single" w:sz="4" w:space="0" w:color="auto"/>
            </w:tcBorders>
            <w:shd w:val="clear" w:color="auto" w:fill="FFF2CC" w:themeFill="accent4" w:themeFillTint="33"/>
          </w:tcPr>
          <w:p w:rsidR="00EE546A" w:rsidRPr="00D10D00" w:rsidRDefault="00EE546A" w:rsidP="00EE546A">
            <w:pPr>
              <w:rPr>
                <w:rFonts w:asciiTheme="minorHAnsi" w:hAnsiTheme="minorHAnsi"/>
              </w:rPr>
            </w:pPr>
          </w:p>
          <w:p w:rsidR="00EE546A" w:rsidRPr="00D10D00" w:rsidRDefault="00EE546A" w:rsidP="00EE546A">
            <w:pPr>
              <w:rPr>
                <w:rFonts w:asciiTheme="minorHAnsi" w:hAnsiTheme="minorHAnsi"/>
              </w:rPr>
            </w:pPr>
            <w:r w:rsidRPr="00D10D00">
              <w:rPr>
                <w:rFonts w:asciiTheme="minorHAnsi" w:hAnsiTheme="minorHAnsi"/>
              </w:rPr>
              <w:t>Qualification and Experience</w:t>
            </w:r>
          </w:p>
        </w:tc>
        <w:tc>
          <w:tcPr>
            <w:tcW w:w="8080" w:type="dxa"/>
            <w:tcBorders>
              <w:top w:val="single" w:sz="4" w:space="0" w:color="auto"/>
              <w:bottom w:val="single" w:sz="4" w:space="0" w:color="auto"/>
            </w:tcBorders>
          </w:tcPr>
          <w:p w:rsidR="00791BD7" w:rsidRPr="00D10D00" w:rsidRDefault="00791BD7" w:rsidP="00791BD7">
            <w:pPr>
              <w:pStyle w:val="ListParagraph"/>
              <w:numPr>
                <w:ilvl w:val="0"/>
                <w:numId w:val="38"/>
              </w:numPr>
              <w:rPr>
                <w:rFonts w:asciiTheme="minorHAnsi" w:hAnsiTheme="minorHAnsi" w:cs="Arial"/>
              </w:rPr>
            </w:pPr>
            <w:r w:rsidRPr="00D10D00">
              <w:rPr>
                <w:rFonts w:asciiTheme="minorHAnsi" w:hAnsiTheme="minorHAnsi" w:cs="Arial"/>
              </w:rPr>
              <w:t>GCSE or equivalent qualification in English and Maths</w:t>
            </w:r>
          </w:p>
          <w:p w:rsidR="00791BD7" w:rsidRPr="00D10D00" w:rsidRDefault="00791BD7" w:rsidP="00791BD7">
            <w:pPr>
              <w:pStyle w:val="ListParagraph"/>
              <w:numPr>
                <w:ilvl w:val="0"/>
                <w:numId w:val="38"/>
              </w:numPr>
              <w:rPr>
                <w:rFonts w:asciiTheme="minorHAnsi" w:hAnsiTheme="minorHAnsi" w:cs="Arial"/>
              </w:rPr>
            </w:pPr>
            <w:r w:rsidRPr="00D10D00">
              <w:rPr>
                <w:rFonts w:asciiTheme="minorHAnsi" w:hAnsiTheme="minorHAnsi" w:cs="Arial"/>
              </w:rPr>
              <w:t>Able to communicate well verbally and in writing</w:t>
            </w:r>
          </w:p>
          <w:p w:rsidR="00791BD7" w:rsidRPr="00D10D00" w:rsidRDefault="00791BD7" w:rsidP="00791BD7">
            <w:pPr>
              <w:pStyle w:val="ListParagraph"/>
              <w:numPr>
                <w:ilvl w:val="0"/>
                <w:numId w:val="38"/>
              </w:numPr>
              <w:rPr>
                <w:rFonts w:asciiTheme="minorHAnsi" w:hAnsiTheme="minorHAnsi" w:cs="Arial"/>
              </w:rPr>
            </w:pPr>
            <w:r w:rsidRPr="00D10D00">
              <w:rPr>
                <w:rFonts w:asciiTheme="minorHAnsi" w:hAnsiTheme="minorHAnsi" w:cs="Arial"/>
              </w:rPr>
              <w:t xml:space="preserve">Current First Aid certificate (or be willing to undergo training) </w:t>
            </w:r>
          </w:p>
          <w:p w:rsidR="00EE546A" w:rsidRPr="00D10D00" w:rsidRDefault="00791BD7" w:rsidP="00791BD7">
            <w:pPr>
              <w:pStyle w:val="MediumGrid1-Accent21"/>
              <w:numPr>
                <w:ilvl w:val="0"/>
                <w:numId w:val="38"/>
              </w:numPr>
              <w:spacing w:after="0"/>
              <w:jc w:val="both"/>
              <w:rPr>
                <w:rFonts w:asciiTheme="minorHAnsi" w:hAnsiTheme="minorHAnsi" w:cs="Arial"/>
                <w:color w:val="000000"/>
              </w:rPr>
            </w:pPr>
            <w:r w:rsidRPr="00D10D00">
              <w:rPr>
                <w:rFonts w:asciiTheme="minorHAnsi" w:hAnsiTheme="minorHAnsi" w:cs="Arial"/>
              </w:rPr>
              <w:t>Experience of working in an educational setting</w:t>
            </w:r>
          </w:p>
        </w:tc>
      </w:tr>
      <w:tr w:rsidR="00D10D00" w:rsidRPr="00D10D00" w:rsidTr="00E55183">
        <w:trPr>
          <w:trHeight w:val="3316"/>
        </w:trPr>
        <w:tc>
          <w:tcPr>
            <w:tcW w:w="2552" w:type="dxa"/>
            <w:tcBorders>
              <w:top w:val="single" w:sz="4" w:space="0" w:color="auto"/>
            </w:tcBorders>
            <w:shd w:val="clear" w:color="auto" w:fill="FFF2CC" w:themeFill="accent4" w:themeFillTint="33"/>
          </w:tcPr>
          <w:p w:rsidR="00D10D00" w:rsidRPr="00D10D00" w:rsidRDefault="00D10D00" w:rsidP="00AE78BB">
            <w:pPr>
              <w:rPr>
                <w:rFonts w:asciiTheme="minorHAnsi" w:hAnsiTheme="minorHAnsi"/>
              </w:rPr>
            </w:pPr>
          </w:p>
          <w:p w:rsidR="00D10D00" w:rsidRPr="00D10D00" w:rsidRDefault="00D10D00" w:rsidP="00AE78BB">
            <w:pPr>
              <w:rPr>
                <w:rFonts w:asciiTheme="minorHAnsi" w:hAnsiTheme="minorHAnsi"/>
              </w:rPr>
            </w:pPr>
            <w:r w:rsidRPr="00D10D00">
              <w:rPr>
                <w:rFonts w:asciiTheme="minorHAnsi" w:hAnsiTheme="minorHAnsi"/>
              </w:rPr>
              <w:t>Knowledge and Understanding</w:t>
            </w:r>
          </w:p>
        </w:tc>
        <w:tc>
          <w:tcPr>
            <w:tcW w:w="8080" w:type="dxa"/>
            <w:tcBorders>
              <w:top w:val="single" w:sz="4" w:space="0" w:color="auto"/>
            </w:tcBorders>
          </w:tcPr>
          <w:p w:rsidR="00D10D00" w:rsidRDefault="00D10D00" w:rsidP="00D10D00">
            <w:pPr>
              <w:pStyle w:val="ListParagraph"/>
              <w:autoSpaceDE w:val="0"/>
              <w:autoSpaceDN w:val="0"/>
              <w:adjustRightInd w:val="0"/>
              <w:rPr>
                <w:rFonts w:asciiTheme="minorHAnsi" w:eastAsia="Calibri" w:hAnsiTheme="minorHAnsi" w:cs="Arial"/>
              </w:rPr>
            </w:pPr>
          </w:p>
          <w:p w:rsidR="00D10D00" w:rsidRPr="00D10D00" w:rsidRDefault="00D10D00" w:rsidP="00D10D00">
            <w:pPr>
              <w:pStyle w:val="ListParagraph"/>
              <w:numPr>
                <w:ilvl w:val="0"/>
                <w:numId w:val="38"/>
              </w:numPr>
              <w:autoSpaceDE w:val="0"/>
              <w:autoSpaceDN w:val="0"/>
              <w:adjustRightInd w:val="0"/>
              <w:rPr>
                <w:rFonts w:asciiTheme="minorHAnsi" w:eastAsia="Calibri" w:hAnsiTheme="minorHAnsi" w:cs="Arial"/>
              </w:rPr>
            </w:pPr>
            <w:r w:rsidRPr="00D10D00">
              <w:rPr>
                <w:rFonts w:asciiTheme="minorHAnsi" w:eastAsia="Calibri" w:hAnsiTheme="minorHAnsi" w:cs="Arial"/>
              </w:rPr>
              <w:t xml:space="preserve">Good organisational, administrative and interpersonal skills </w:t>
            </w:r>
          </w:p>
          <w:p w:rsidR="00D10D00" w:rsidRPr="00D10D00" w:rsidRDefault="00D10D00" w:rsidP="00D10D00">
            <w:pPr>
              <w:pStyle w:val="ListParagraph"/>
              <w:numPr>
                <w:ilvl w:val="0"/>
                <w:numId w:val="38"/>
              </w:numPr>
              <w:autoSpaceDE w:val="0"/>
              <w:autoSpaceDN w:val="0"/>
              <w:adjustRightInd w:val="0"/>
              <w:rPr>
                <w:rFonts w:asciiTheme="minorHAnsi" w:eastAsia="Calibri" w:hAnsiTheme="minorHAnsi" w:cs="Arial"/>
              </w:rPr>
            </w:pPr>
            <w:r w:rsidRPr="00D10D00">
              <w:rPr>
                <w:rFonts w:asciiTheme="minorHAnsi" w:eastAsia="Calibri" w:hAnsiTheme="minorHAnsi" w:cs="Arial"/>
              </w:rPr>
              <w:t xml:space="preserve">Ability to use initiative, work quickly and efficiently </w:t>
            </w:r>
          </w:p>
          <w:p w:rsidR="00D10D00" w:rsidRPr="00D10D00" w:rsidRDefault="00D10D00" w:rsidP="00D10D00">
            <w:pPr>
              <w:pStyle w:val="ListParagraph"/>
              <w:numPr>
                <w:ilvl w:val="0"/>
                <w:numId w:val="38"/>
              </w:numPr>
              <w:autoSpaceDE w:val="0"/>
              <w:autoSpaceDN w:val="0"/>
              <w:adjustRightInd w:val="0"/>
              <w:rPr>
                <w:rFonts w:asciiTheme="minorHAnsi" w:eastAsia="Calibri" w:hAnsiTheme="minorHAnsi" w:cs="Arial"/>
              </w:rPr>
            </w:pPr>
            <w:r w:rsidRPr="00D10D00">
              <w:rPr>
                <w:rFonts w:asciiTheme="minorHAnsi" w:eastAsia="Calibri" w:hAnsiTheme="minorHAnsi" w:cs="Arial"/>
              </w:rPr>
              <w:t xml:space="preserve">Good written and verbal communication </w:t>
            </w:r>
          </w:p>
          <w:p w:rsidR="00D10D00" w:rsidRPr="00D10D00" w:rsidRDefault="00D10D00" w:rsidP="00D10D00">
            <w:pPr>
              <w:pStyle w:val="ListParagraph"/>
              <w:numPr>
                <w:ilvl w:val="0"/>
                <w:numId w:val="38"/>
              </w:numPr>
              <w:autoSpaceDE w:val="0"/>
              <w:autoSpaceDN w:val="0"/>
              <w:adjustRightInd w:val="0"/>
              <w:rPr>
                <w:rFonts w:asciiTheme="minorHAnsi" w:eastAsia="Calibri" w:hAnsiTheme="minorHAnsi" w:cs="Arial"/>
              </w:rPr>
            </w:pPr>
            <w:r w:rsidRPr="00D10D00">
              <w:rPr>
                <w:rFonts w:asciiTheme="minorHAnsi" w:eastAsia="Calibri" w:hAnsiTheme="minorHAnsi" w:cs="Arial"/>
              </w:rPr>
              <w:t>Good working knowledge of computerised administration</w:t>
            </w:r>
            <w:r w:rsidR="00FE6187">
              <w:rPr>
                <w:rFonts w:asciiTheme="minorHAnsi" w:eastAsia="Calibri" w:hAnsiTheme="minorHAnsi" w:cs="Arial"/>
              </w:rPr>
              <w:t xml:space="preserve"> systems (eg. Microsoft Office)</w:t>
            </w:r>
          </w:p>
          <w:p w:rsidR="00D10D00" w:rsidRPr="00D10D00" w:rsidRDefault="00D10D00" w:rsidP="00D10D00">
            <w:pPr>
              <w:pStyle w:val="ListParagraph"/>
              <w:numPr>
                <w:ilvl w:val="0"/>
                <w:numId w:val="38"/>
              </w:numPr>
              <w:autoSpaceDE w:val="0"/>
              <w:autoSpaceDN w:val="0"/>
              <w:adjustRightInd w:val="0"/>
              <w:rPr>
                <w:rFonts w:asciiTheme="minorHAnsi" w:eastAsia="Calibri" w:hAnsiTheme="minorHAnsi" w:cs="Arial"/>
              </w:rPr>
            </w:pPr>
            <w:r w:rsidRPr="00D10D00">
              <w:rPr>
                <w:rFonts w:asciiTheme="minorHAnsi" w:eastAsia="Calibri" w:hAnsiTheme="minorHAnsi" w:cs="Arial"/>
              </w:rPr>
              <w:t>Knowledge of</w:t>
            </w:r>
            <w:r w:rsidR="00FE6187">
              <w:rPr>
                <w:rFonts w:asciiTheme="minorHAnsi" w:eastAsia="Calibri" w:hAnsiTheme="minorHAnsi" w:cs="Arial"/>
              </w:rPr>
              <w:t xml:space="preserve"> SIMS (</w:t>
            </w:r>
            <w:r w:rsidRPr="00D10D00">
              <w:rPr>
                <w:rFonts w:asciiTheme="minorHAnsi" w:eastAsia="Calibri" w:hAnsiTheme="minorHAnsi" w:cs="Arial"/>
              </w:rPr>
              <w:t>desirable but not essential as training will be arranged</w:t>
            </w:r>
            <w:r w:rsidR="00FE6187">
              <w:rPr>
                <w:rFonts w:asciiTheme="minorHAnsi" w:eastAsia="Calibri" w:hAnsiTheme="minorHAnsi" w:cs="Arial"/>
              </w:rPr>
              <w:t>)</w:t>
            </w:r>
          </w:p>
          <w:p w:rsidR="00D10D00" w:rsidRPr="00D10D00" w:rsidRDefault="00D10D00" w:rsidP="00D10D00">
            <w:pPr>
              <w:pStyle w:val="ListParagraph"/>
              <w:numPr>
                <w:ilvl w:val="0"/>
                <w:numId w:val="38"/>
              </w:numPr>
              <w:autoSpaceDE w:val="0"/>
              <w:autoSpaceDN w:val="0"/>
              <w:adjustRightInd w:val="0"/>
              <w:rPr>
                <w:rFonts w:asciiTheme="minorHAnsi" w:eastAsia="Calibri" w:hAnsiTheme="minorHAnsi" w:cs="Arial"/>
              </w:rPr>
            </w:pPr>
            <w:r w:rsidRPr="00D10D00">
              <w:rPr>
                <w:rFonts w:asciiTheme="minorHAnsi" w:eastAsia="Calibri" w:hAnsiTheme="minorHAnsi" w:cs="Arial"/>
              </w:rPr>
              <w:t xml:space="preserve">Ability to perform efficiently whilst under pressure </w:t>
            </w:r>
          </w:p>
          <w:p w:rsidR="00D10D00" w:rsidRPr="00D10D00" w:rsidRDefault="00D10D00" w:rsidP="00D10D00">
            <w:pPr>
              <w:pStyle w:val="ListParagraph"/>
              <w:numPr>
                <w:ilvl w:val="0"/>
                <w:numId w:val="38"/>
              </w:numPr>
              <w:autoSpaceDE w:val="0"/>
              <w:autoSpaceDN w:val="0"/>
              <w:adjustRightInd w:val="0"/>
              <w:rPr>
                <w:rFonts w:asciiTheme="minorHAnsi" w:eastAsia="Calibri" w:hAnsiTheme="minorHAnsi" w:cs="Arial"/>
              </w:rPr>
            </w:pPr>
            <w:r w:rsidRPr="00D10D00">
              <w:rPr>
                <w:rFonts w:asciiTheme="minorHAnsi" w:eastAsia="Calibri" w:hAnsiTheme="minorHAnsi" w:cs="Arial"/>
              </w:rPr>
              <w:t>Ability to relate well to children, teachers, school staff, parents, visitors, governors</w:t>
            </w:r>
          </w:p>
          <w:p w:rsidR="00D10D00" w:rsidRDefault="00D10D00" w:rsidP="002B45C2">
            <w:pPr>
              <w:pStyle w:val="ListParagraph"/>
              <w:numPr>
                <w:ilvl w:val="0"/>
                <w:numId w:val="8"/>
              </w:numPr>
              <w:autoSpaceDE w:val="0"/>
              <w:autoSpaceDN w:val="0"/>
              <w:adjustRightInd w:val="0"/>
              <w:rPr>
                <w:rFonts w:asciiTheme="minorHAnsi" w:eastAsia="Calibri" w:hAnsiTheme="minorHAnsi" w:cs="Arial"/>
              </w:rPr>
            </w:pPr>
            <w:r w:rsidRPr="00D10D00">
              <w:rPr>
                <w:rFonts w:asciiTheme="minorHAnsi" w:eastAsia="Calibri" w:hAnsiTheme="minorHAnsi" w:cs="Arial"/>
              </w:rPr>
              <w:t>Ability to work constructively as a team, understanding school roles and responsibilities and the post holder’s position within these</w:t>
            </w:r>
          </w:p>
          <w:p w:rsidR="00D10D00" w:rsidRPr="00D10D00" w:rsidRDefault="00D10D00" w:rsidP="00D10D00">
            <w:pPr>
              <w:pStyle w:val="ListParagraph"/>
              <w:autoSpaceDE w:val="0"/>
              <w:autoSpaceDN w:val="0"/>
              <w:adjustRightInd w:val="0"/>
              <w:rPr>
                <w:rFonts w:asciiTheme="minorHAnsi" w:eastAsia="Calibri" w:hAnsiTheme="minorHAnsi" w:cs="Arial"/>
              </w:rPr>
            </w:pPr>
          </w:p>
        </w:tc>
      </w:tr>
      <w:tr w:rsidR="00CC7F39" w:rsidRPr="00D10D00" w:rsidTr="00440DD7">
        <w:tc>
          <w:tcPr>
            <w:tcW w:w="2552" w:type="dxa"/>
            <w:shd w:val="clear" w:color="auto" w:fill="FFF2CC" w:themeFill="accent4" w:themeFillTint="33"/>
          </w:tcPr>
          <w:p w:rsidR="00CC7F39" w:rsidRPr="00D10D00" w:rsidRDefault="00CC7F39" w:rsidP="00440DD7">
            <w:pPr>
              <w:rPr>
                <w:rFonts w:asciiTheme="minorHAnsi" w:hAnsiTheme="minorHAnsi"/>
              </w:rPr>
            </w:pPr>
          </w:p>
          <w:p w:rsidR="00CC7F39" w:rsidRPr="00D10D00" w:rsidRDefault="00CC7F39" w:rsidP="00440DD7">
            <w:pPr>
              <w:rPr>
                <w:rFonts w:asciiTheme="minorHAnsi" w:hAnsiTheme="minorHAnsi"/>
              </w:rPr>
            </w:pPr>
            <w:r w:rsidRPr="00D10D00">
              <w:rPr>
                <w:rFonts w:asciiTheme="minorHAnsi" w:hAnsiTheme="minorHAnsi"/>
              </w:rPr>
              <w:t>Professional Values and Practice</w:t>
            </w:r>
          </w:p>
        </w:tc>
        <w:tc>
          <w:tcPr>
            <w:tcW w:w="8080" w:type="dxa"/>
          </w:tcPr>
          <w:p w:rsidR="00CC7F39" w:rsidRPr="00D10D00" w:rsidRDefault="00CC7F39" w:rsidP="00CC7F39">
            <w:pPr>
              <w:pStyle w:val="ListParagraph"/>
              <w:rPr>
                <w:rFonts w:asciiTheme="minorHAnsi" w:hAnsiTheme="minorHAnsi" w:cs="Arial"/>
                <w:color w:val="000000"/>
              </w:rPr>
            </w:pPr>
          </w:p>
          <w:p w:rsidR="00AE78BB" w:rsidRPr="00D10D00" w:rsidRDefault="00AE78BB" w:rsidP="00D10D00">
            <w:pPr>
              <w:pStyle w:val="ListParagraph"/>
              <w:numPr>
                <w:ilvl w:val="0"/>
                <w:numId w:val="8"/>
              </w:numPr>
              <w:autoSpaceDE w:val="0"/>
              <w:autoSpaceDN w:val="0"/>
              <w:adjustRightInd w:val="0"/>
              <w:rPr>
                <w:rFonts w:asciiTheme="minorHAnsi" w:eastAsia="Cambria" w:hAnsiTheme="minorHAnsi" w:cs="Times New Roman"/>
                <w:lang w:val="en-US"/>
              </w:rPr>
            </w:pPr>
            <w:r w:rsidRPr="00D10D00">
              <w:rPr>
                <w:rFonts w:asciiTheme="minorHAnsi" w:eastAsia="Cambria" w:hAnsiTheme="minorHAnsi" w:cs="Times New Roman"/>
                <w:lang w:val="en-US"/>
              </w:rPr>
              <w:t xml:space="preserve">Willingness to work flexible hours </w:t>
            </w:r>
            <w:r w:rsidR="00791BD7" w:rsidRPr="00D10D00">
              <w:rPr>
                <w:rFonts w:asciiTheme="minorHAnsi" w:eastAsia="Cambria" w:hAnsiTheme="minorHAnsi" w:cs="Times New Roman"/>
                <w:lang w:val="en-US"/>
              </w:rPr>
              <w:t>occasionally work</w:t>
            </w:r>
            <w:r w:rsidR="00506A07">
              <w:rPr>
                <w:rFonts w:asciiTheme="minorHAnsi" w:eastAsia="Cambria" w:hAnsiTheme="minorHAnsi" w:cs="Times New Roman"/>
                <w:lang w:val="en-US"/>
              </w:rPr>
              <w:t>ing</w:t>
            </w:r>
            <w:r w:rsidR="00791BD7" w:rsidRPr="00D10D00">
              <w:rPr>
                <w:rFonts w:asciiTheme="minorHAnsi" w:eastAsia="Cambria" w:hAnsiTheme="minorHAnsi" w:cs="Times New Roman"/>
                <w:lang w:val="en-US"/>
              </w:rPr>
              <w:t xml:space="preserve"> outside of normal office hours</w:t>
            </w:r>
          </w:p>
          <w:p w:rsidR="00EE546A" w:rsidRPr="00D10D00" w:rsidRDefault="00EE546A" w:rsidP="00D10D00">
            <w:pPr>
              <w:pStyle w:val="ListParagraph"/>
              <w:numPr>
                <w:ilvl w:val="0"/>
                <w:numId w:val="8"/>
              </w:numPr>
              <w:rPr>
                <w:rFonts w:asciiTheme="minorHAnsi" w:hAnsiTheme="minorHAnsi" w:cs="Arial"/>
                <w:color w:val="000000"/>
              </w:rPr>
            </w:pPr>
            <w:r w:rsidRPr="00D10D00">
              <w:rPr>
                <w:rFonts w:asciiTheme="minorHAnsi" w:hAnsiTheme="minorHAnsi" w:cs="Arial"/>
                <w:color w:val="000000"/>
              </w:rPr>
              <w:t>Ability to keep calm under pressure</w:t>
            </w:r>
          </w:p>
          <w:p w:rsidR="00CC7F39" w:rsidRPr="00D10D00" w:rsidRDefault="00CC7F39" w:rsidP="00CC7F39">
            <w:pPr>
              <w:pStyle w:val="ListParagraph"/>
              <w:numPr>
                <w:ilvl w:val="0"/>
                <w:numId w:val="8"/>
              </w:numPr>
              <w:rPr>
                <w:rFonts w:asciiTheme="minorHAnsi" w:hAnsiTheme="minorHAnsi" w:cs="Arial"/>
                <w:color w:val="000000"/>
              </w:rPr>
            </w:pPr>
            <w:r w:rsidRPr="00D10D00">
              <w:rPr>
                <w:rFonts w:asciiTheme="minorHAnsi" w:hAnsiTheme="minorHAnsi" w:cs="Arial"/>
                <w:color w:val="000000"/>
              </w:rPr>
              <w:t>To have a strong awareness of professionalism a</w:t>
            </w:r>
            <w:r w:rsidR="00FE6187">
              <w:rPr>
                <w:rFonts w:asciiTheme="minorHAnsi" w:hAnsiTheme="minorHAnsi" w:cs="Arial"/>
                <w:color w:val="000000"/>
              </w:rPr>
              <w:t>nd respect for confidentiality</w:t>
            </w:r>
          </w:p>
          <w:p w:rsidR="00CC7F39" w:rsidRPr="00D10D00" w:rsidRDefault="00CC7F39" w:rsidP="00CC7F39">
            <w:pPr>
              <w:pStyle w:val="NoSpacing"/>
              <w:numPr>
                <w:ilvl w:val="0"/>
                <w:numId w:val="8"/>
              </w:numPr>
              <w:rPr>
                <w:rFonts w:asciiTheme="minorHAnsi" w:hAnsiTheme="minorHAnsi"/>
              </w:rPr>
            </w:pPr>
            <w:r w:rsidRPr="00D10D00">
              <w:rPr>
                <w:rFonts w:asciiTheme="minorHAnsi" w:hAnsiTheme="minorHAnsi"/>
              </w:rPr>
              <w:t>At all times model good relation</w:t>
            </w:r>
            <w:r w:rsidR="00FE6187">
              <w:rPr>
                <w:rFonts w:asciiTheme="minorHAnsi" w:hAnsiTheme="minorHAnsi"/>
              </w:rPr>
              <w:t>ships, attitudes and behaviour</w:t>
            </w:r>
          </w:p>
          <w:p w:rsidR="00CC7F39" w:rsidRPr="00D10D00" w:rsidRDefault="00CC7F39" w:rsidP="00CC7F39">
            <w:pPr>
              <w:pStyle w:val="ListParagraph"/>
              <w:numPr>
                <w:ilvl w:val="0"/>
                <w:numId w:val="8"/>
              </w:numPr>
              <w:rPr>
                <w:rFonts w:asciiTheme="minorHAnsi" w:hAnsiTheme="minorHAnsi" w:cs="Arial"/>
                <w:color w:val="000000"/>
              </w:rPr>
            </w:pPr>
            <w:r w:rsidRPr="00D10D00">
              <w:rPr>
                <w:rFonts w:asciiTheme="minorHAnsi" w:hAnsiTheme="minorHAnsi" w:cs="Arial"/>
                <w:color w:val="000000"/>
              </w:rPr>
              <w:t>A relentless driv</w:t>
            </w:r>
            <w:r w:rsidR="00FE6187">
              <w:rPr>
                <w:rFonts w:asciiTheme="minorHAnsi" w:hAnsiTheme="minorHAnsi" w:cs="Arial"/>
                <w:color w:val="000000"/>
              </w:rPr>
              <w:t>e for excellence and innovation</w:t>
            </w:r>
          </w:p>
          <w:p w:rsidR="00CC7F39" w:rsidRPr="00D10D00" w:rsidRDefault="00CC7F39" w:rsidP="00CC7F39">
            <w:pPr>
              <w:numPr>
                <w:ilvl w:val="0"/>
                <w:numId w:val="8"/>
              </w:numPr>
              <w:rPr>
                <w:rFonts w:asciiTheme="minorHAnsi" w:hAnsiTheme="minorHAnsi"/>
              </w:rPr>
            </w:pPr>
            <w:r w:rsidRPr="00D10D00">
              <w:rPr>
                <w:rFonts w:asciiTheme="minorHAnsi" w:hAnsiTheme="minorHAnsi"/>
              </w:rPr>
              <w:t>Be positive and respond to situations in a calm, pro</w:t>
            </w:r>
            <w:r w:rsidR="00FE6187">
              <w:rPr>
                <w:rFonts w:asciiTheme="minorHAnsi" w:hAnsiTheme="minorHAnsi"/>
              </w:rPr>
              <w:t>fessional manner at all times</w:t>
            </w:r>
          </w:p>
          <w:p w:rsidR="00CC7F39" w:rsidRPr="00D10D00" w:rsidRDefault="00CC7F39" w:rsidP="00CC7F39">
            <w:pPr>
              <w:pStyle w:val="NoSpacing"/>
              <w:numPr>
                <w:ilvl w:val="0"/>
                <w:numId w:val="8"/>
              </w:numPr>
              <w:rPr>
                <w:rFonts w:asciiTheme="minorHAnsi" w:hAnsiTheme="minorHAnsi"/>
              </w:rPr>
            </w:pPr>
            <w:r w:rsidRPr="00D10D00">
              <w:rPr>
                <w:rFonts w:asciiTheme="minorHAnsi" w:hAnsiTheme="minorHAnsi"/>
              </w:rPr>
              <w:t xml:space="preserve">Carry out responsibilities while being flexible and adaptable. </w:t>
            </w:r>
          </w:p>
          <w:p w:rsidR="00CC7F39" w:rsidRPr="00D10D00" w:rsidRDefault="00CC7F39" w:rsidP="00CC7F39">
            <w:pPr>
              <w:pStyle w:val="ListParagraph"/>
              <w:numPr>
                <w:ilvl w:val="0"/>
                <w:numId w:val="8"/>
              </w:numPr>
              <w:rPr>
                <w:rFonts w:asciiTheme="minorHAnsi" w:hAnsiTheme="minorHAnsi" w:cs="Arial"/>
                <w:color w:val="000000"/>
              </w:rPr>
            </w:pPr>
            <w:r w:rsidRPr="00D10D00">
              <w:rPr>
                <w:rFonts w:asciiTheme="minorHAnsi" w:hAnsiTheme="minorHAnsi" w:cs="Arial"/>
                <w:color w:val="000000"/>
              </w:rPr>
              <w:t>R</w:t>
            </w:r>
            <w:r w:rsidRPr="00D10D00">
              <w:rPr>
                <w:rFonts w:asciiTheme="minorHAnsi" w:hAnsiTheme="minorHAnsi" w:cs="Arial"/>
                <w:spacing w:val="-1"/>
              </w:rPr>
              <w:t xml:space="preserve">eflective, emotionally resilient, and positive attitude. </w:t>
            </w:r>
          </w:p>
          <w:p w:rsidR="00CC7F39" w:rsidRPr="00D10D00" w:rsidRDefault="00CC7F39" w:rsidP="00CC7F39">
            <w:pPr>
              <w:numPr>
                <w:ilvl w:val="0"/>
                <w:numId w:val="8"/>
              </w:numPr>
              <w:rPr>
                <w:rFonts w:asciiTheme="minorHAnsi" w:hAnsiTheme="minorHAnsi"/>
              </w:rPr>
            </w:pPr>
            <w:r w:rsidRPr="00D10D00">
              <w:rPr>
                <w:rFonts w:asciiTheme="minorHAnsi" w:hAnsiTheme="minorHAnsi" w:cs="Arial"/>
              </w:rPr>
              <w:t xml:space="preserve">To be able to self-evaluate, keep own knowledge and skills up to date, and participate in relevant training and CPD opportunities as required. </w:t>
            </w:r>
          </w:p>
          <w:p w:rsidR="00CC7F39" w:rsidRPr="00D10D00" w:rsidRDefault="00CC7F39" w:rsidP="00CC7F39">
            <w:pPr>
              <w:numPr>
                <w:ilvl w:val="0"/>
                <w:numId w:val="8"/>
              </w:numPr>
              <w:rPr>
                <w:rFonts w:asciiTheme="minorHAnsi" w:hAnsiTheme="minorHAnsi"/>
              </w:rPr>
            </w:pPr>
            <w:r w:rsidRPr="00D10D00">
              <w:rPr>
                <w:rFonts w:asciiTheme="minorHAnsi" w:hAnsiTheme="minorHAnsi" w:cs="Arial"/>
              </w:rPr>
              <w:t>The capacity and enthusiasm to learn and continuously improve and act on feedback.</w:t>
            </w:r>
          </w:p>
          <w:p w:rsidR="00CC7F39" w:rsidRPr="00D10D00" w:rsidRDefault="00CC7F39" w:rsidP="00CC7F39">
            <w:pPr>
              <w:pStyle w:val="ListParagraph"/>
              <w:numPr>
                <w:ilvl w:val="0"/>
                <w:numId w:val="8"/>
              </w:numPr>
              <w:rPr>
                <w:rFonts w:asciiTheme="minorHAnsi" w:hAnsiTheme="minorHAnsi" w:cs="Arial"/>
                <w:color w:val="000000"/>
              </w:rPr>
            </w:pPr>
            <w:r w:rsidRPr="00D10D00">
              <w:rPr>
                <w:rFonts w:asciiTheme="minorHAnsi" w:hAnsiTheme="minorHAnsi" w:cs="Arial"/>
                <w:color w:val="000000"/>
              </w:rPr>
              <w:lastRenderedPageBreak/>
              <w:t>Smart, professional appearance.</w:t>
            </w:r>
          </w:p>
          <w:p w:rsidR="00CC7F39" w:rsidRPr="00D10D00" w:rsidRDefault="00CC7F39" w:rsidP="00CC7F39">
            <w:pPr>
              <w:pStyle w:val="ColorfulList-Accent11"/>
              <w:numPr>
                <w:ilvl w:val="0"/>
                <w:numId w:val="8"/>
              </w:numPr>
              <w:autoSpaceDE w:val="0"/>
              <w:autoSpaceDN w:val="0"/>
              <w:adjustRightInd w:val="0"/>
              <w:spacing w:after="0" w:line="240" w:lineRule="auto"/>
              <w:rPr>
                <w:rFonts w:asciiTheme="minorHAnsi" w:hAnsiTheme="minorHAnsi" w:cs="Arial"/>
              </w:rPr>
            </w:pPr>
            <w:r w:rsidRPr="00D10D00">
              <w:rPr>
                <w:rFonts w:asciiTheme="minorHAnsi" w:hAnsiTheme="minorHAnsi" w:cs="Arial"/>
              </w:rPr>
              <w:t>A high level of commitment to safeguarding, inclusion and equality.</w:t>
            </w:r>
          </w:p>
          <w:p w:rsidR="00CC7F39" w:rsidRPr="00D10D00" w:rsidRDefault="00CC7F39" w:rsidP="00CC7F39">
            <w:pPr>
              <w:numPr>
                <w:ilvl w:val="0"/>
                <w:numId w:val="8"/>
              </w:numPr>
              <w:rPr>
                <w:rFonts w:asciiTheme="minorHAnsi" w:hAnsiTheme="minorHAnsi"/>
              </w:rPr>
            </w:pPr>
            <w:r w:rsidRPr="00D10D00">
              <w:rPr>
                <w:rFonts w:asciiTheme="minorHAnsi" w:hAnsiTheme="minorHAnsi"/>
              </w:rPr>
              <w:t>Understand and respect social, cultural, linguistic, religious and ethnic backgrounds.</w:t>
            </w:r>
          </w:p>
          <w:p w:rsidR="00CC7F39" w:rsidRPr="00D10D00" w:rsidRDefault="00CC7F39" w:rsidP="00CC7F39">
            <w:pPr>
              <w:numPr>
                <w:ilvl w:val="0"/>
                <w:numId w:val="8"/>
              </w:numPr>
              <w:rPr>
                <w:rFonts w:asciiTheme="minorHAnsi" w:hAnsiTheme="minorHAnsi"/>
              </w:rPr>
            </w:pPr>
            <w:r w:rsidRPr="00D10D00">
              <w:rPr>
                <w:rFonts w:asciiTheme="minorHAnsi" w:hAnsiTheme="minorHAnsi"/>
                <w:bCs/>
              </w:rPr>
              <w:t xml:space="preserve">Support the Head Teacher and Deputy Head Teacher </w:t>
            </w:r>
            <w:r w:rsidRPr="00D10D00">
              <w:rPr>
                <w:rFonts w:asciiTheme="minorHAnsi" w:hAnsiTheme="minorHAnsi"/>
              </w:rPr>
              <w:t>in their duty to ensure that the school meets its educational aims to deliver the best possible educational outcomes for pupils.</w:t>
            </w:r>
          </w:p>
          <w:p w:rsidR="00CC7F39" w:rsidRPr="00D10D00" w:rsidRDefault="00CC7F39" w:rsidP="00CC7F39">
            <w:pPr>
              <w:pStyle w:val="NoSpacing"/>
              <w:numPr>
                <w:ilvl w:val="0"/>
                <w:numId w:val="8"/>
              </w:numPr>
              <w:rPr>
                <w:rFonts w:asciiTheme="minorHAnsi" w:hAnsiTheme="minorHAnsi"/>
              </w:rPr>
            </w:pPr>
            <w:r w:rsidRPr="00D10D00">
              <w:rPr>
                <w:rFonts w:asciiTheme="minorHAnsi" w:hAnsiTheme="minorHAnsi"/>
              </w:rPr>
              <w:t>Act as a positive ambassador for Marjory Kinnon School and make a meaningful contribution to the school community.</w:t>
            </w:r>
          </w:p>
          <w:p w:rsidR="00CC7F39" w:rsidRPr="00D10D00" w:rsidRDefault="00CC7F39" w:rsidP="00440DD7">
            <w:pPr>
              <w:pStyle w:val="NoSpacing"/>
              <w:ind w:left="458"/>
              <w:rPr>
                <w:rFonts w:asciiTheme="minorHAnsi" w:hAnsiTheme="minorHAnsi"/>
              </w:rPr>
            </w:pPr>
          </w:p>
        </w:tc>
      </w:tr>
    </w:tbl>
    <w:p w:rsidR="00B0282B" w:rsidRPr="00D10D00" w:rsidRDefault="00B0282B" w:rsidP="00CC7F39">
      <w:pPr>
        <w:pStyle w:val="NoSpacing"/>
        <w:rPr>
          <w:rFonts w:asciiTheme="minorHAnsi" w:hAnsiTheme="minorHAnsi"/>
        </w:rPr>
      </w:pPr>
    </w:p>
    <w:p w:rsidR="00B0282B" w:rsidRPr="00D10D00" w:rsidRDefault="00B0282B" w:rsidP="00CC7F39">
      <w:pPr>
        <w:pStyle w:val="NoSpacing"/>
        <w:rPr>
          <w:rFonts w:asciiTheme="minorHAnsi" w:hAnsiTheme="minorHAnsi"/>
        </w:rPr>
      </w:pPr>
    </w:p>
    <w:tbl>
      <w:tblPr>
        <w:tblStyle w:val="TableGrid"/>
        <w:tblW w:w="10632" w:type="dxa"/>
        <w:tblInd w:w="-147" w:type="dxa"/>
        <w:tblLook w:val="04A0" w:firstRow="1" w:lastRow="0" w:firstColumn="1" w:lastColumn="0" w:noHBand="0" w:noVBand="1"/>
      </w:tblPr>
      <w:tblGrid>
        <w:gridCol w:w="2552"/>
        <w:gridCol w:w="2764"/>
        <w:gridCol w:w="5316"/>
      </w:tblGrid>
      <w:tr w:rsidR="00CC7F39" w:rsidRPr="00D10D00" w:rsidTr="00440DD7">
        <w:tc>
          <w:tcPr>
            <w:tcW w:w="10632" w:type="dxa"/>
            <w:gridSpan w:val="3"/>
            <w:tcBorders>
              <w:top w:val="single" w:sz="4" w:space="0" w:color="auto"/>
            </w:tcBorders>
            <w:shd w:val="clear" w:color="auto" w:fill="FFC000" w:themeFill="accent4"/>
          </w:tcPr>
          <w:p w:rsidR="00CC7F39" w:rsidRPr="00D10D00" w:rsidRDefault="00CC7F39" w:rsidP="00440DD7">
            <w:pPr>
              <w:rPr>
                <w:rFonts w:asciiTheme="minorHAnsi" w:hAnsiTheme="minorHAnsi"/>
                <w:b/>
              </w:rPr>
            </w:pPr>
            <w:r w:rsidRPr="00D10D00">
              <w:rPr>
                <w:rFonts w:asciiTheme="minorHAnsi" w:hAnsiTheme="minorHAnsi"/>
                <w:b/>
              </w:rPr>
              <w:t>Summative Agreement</w:t>
            </w:r>
          </w:p>
        </w:tc>
      </w:tr>
      <w:tr w:rsidR="00CC7F39" w:rsidRPr="00D10D00" w:rsidTr="00440DD7">
        <w:trPr>
          <w:trHeight w:val="2535"/>
        </w:trPr>
        <w:tc>
          <w:tcPr>
            <w:tcW w:w="2552" w:type="dxa"/>
            <w:shd w:val="clear" w:color="auto" w:fill="FFF2CC" w:themeFill="accent4" w:themeFillTint="33"/>
          </w:tcPr>
          <w:p w:rsidR="00CC7F39" w:rsidRPr="00D10D00" w:rsidRDefault="00CC7F39" w:rsidP="00440DD7">
            <w:pPr>
              <w:rPr>
                <w:rFonts w:asciiTheme="minorHAnsi" w:hAnsiTheme="minorHAnsi"/>
              </w:rPr>
            </w:pPr>
          </w:p>
          <w:p w:rsidR="00CC7F39" w:rsidRPr="00D10D00" w:rsidRDefault="00CC7F39" w:rsidP="00440DD7">
            <w:pPr>
              <w:rPr>
                <w:rFonts w:asciiTheme="minorHAnsi" w:hAnsiTheme="minorHAnsi"/>
              </w:rPr>
            </w:pPr>
            <w:r w:rsidRPr="00D10D00">
              <w:rPr>
                <w:rFonts w:asciiTheme="minorHAnsi" w:hAnsiTheme="minorHAnsi"/>
              </w:rPr>
              <w:t>Confidentiality</w:t>
            </w:r>
          </w:p>
          <w:p w:rsidR="00CC7F39" w:rsidRPr="00D10D00" w:rsidRDefault="00CC7F39" w:rsidP="00440DD7">
            <w:pPr>
              <w:rPr>
                <w:rFonts w:asciiTheme="minorHAnsi" w:hAnsiTheme="minorHAnsi"/>
              </w:rPr>
            </w:pPr>
          </w:p>
          <w:p w:rsidR="00CC7F39" w:rsidRPr="00D10D00" w:rsidRDefault="00CC7F39" w:rsidP="00440DD7">
            <w:pPr>
              <w:rPr>
                <w:rFonts w:asciiTheme="minorHAnsi" w:hAnsiTheme="minorHAnsi"/>
              </w:rPr>
            </w:pPr>
          </w:p>
          <w:p w:rsidR="00CC7F39" w:rsidRPr="00D10D00" w:rsidRDefault="00CC7F39" w:rsidP="00440DD7">
            <w:pPr>
              <w:rPr>
                <w:rFonts w:asciiTheme="minorHAnsi" w:hAnsiTheme="minorHAnsi"/>
              </w:rPr>
            </w:pPr>
            <w:r w:rsidRPr="00D10D00">
              <w:rPr>
                <w:rFonts w:asciiTheme="minorHAnsi" w:hAnsiTheme="minorHAnsi"/>
              </w:rPr>
              <w:t>Code of conduct</w:t>
            </w:r>
          </w:p>
          <w:p w:rsidR="00CC7F39" w:rsidRPr="00D10D00" w:rsidRDefault="00CC7F39" w:rsidP="00440DD7">
            <w:pPr>
              <w:rPr>
                <w:rFonts w:asciiTheme="minorHAnsi" w:hAnsiTheme="minorHAnsi"/>
              </w:rPr>
            </w:pPr>
            <w:r w:rsidRPr="00D10D00">
              <w:rPr>
                <w:rFonts w:asciiTheme="minorHAnsi" w:hAnsiTheme="minorHAnsi"/>
              </w:rPr>
              <w:t>Safeguarding</w:t>
            </w:r>
          </w:p>
          <w:p w:rsidR="00CC7F39" w:rsidRPr="00D10D00" w:rsidRDefault="00CC7F39" w:rsidP="00440DD7">
            <w:pPr>
              <w:rPr>
                <w:rFonts w:asciiTheme="minorHAnsi" w:hAnsiTheme="minorHAnsi"/>
              </w:rPr>
            </w:pPr>
          </w:p>
          <w:p w:rsidR="00CC7F39" w:rsidRPr="00D10D00" w:rsidRDefault="00CC7F39" w:rsidP="00440DD7">
            <w:pPr>
              <w:rPr>
                <w:rFonts w:asciiTheme="minorHAnsi" w:hAnsiTheme="minorHAnsi"/>
              </w:rPr>
            </w:pPr>
          </w:p>
          <w:p w:rsidR="00CC7F39" w:rsidRPr="00D10D00" w:rsidRDefault="00CC7F39" w:rsidP="00440DD7">
            <w:pPr>
              <w:rPr>
                <w:rFonts w:asciiTheme="minorHAnsi" w:hAnsiTheme="minorHAnsi"/>
                <w:b/>
              </w:rPr>
            </w:pPr>
            <w:r w:rsidRPr="00D10D00">
              <w:rPr>
                <w:rFonts w:asciiTheme="minorHAnsi" w:hAnsiTheme="minorHAnsi"/>
              </w:rPr>
              <w:t>Heath and Safety</w:t>
            </w:r>
            <w:r w:rsidRPr="00D10D00">
              <w:rPr>
                <w:rFonts w:asciiTheme="minorHAnsi" w:hAnsiTheme="minorHAnsi"/>
                <w:b/>
              </w:rPr>
              <w:t xml:space="preserve"> </w:t>
            </w:r>
          </w:p>
          <w:p w:rsidR="00CC7F39" w:rsidRPr="00D10D00" w:rsidRDefault="00CC7F39" w:rsidP="00440DD7">
            <w:pPr>
              <w:rPr>
                <w:rFonts w:asciiTheme="minorHAnsi" w:hAnsiTheme="minorHAnsi"/>
                <w:b/>
              </w:rPr>
            </w:pPr>
          </w:p>
          <w:p w:rsidR="00CC7F39" w:rsidRPr="00D10D00" w:rsidRDefault="00CC7F39" w:rsidP="00440DD7">
            <w:pPr>
              <w:tabs>
                <w:tab w:val="center" w:pos="1168"/>
              </w:tabs>
              <w:rPr>
                <w:rFonts w:asciiTheme="minorHAnsi" w:hAnsiTheme="minorHAnsi"/>
              </w:rPr>
            </w:pPr>
            <w:r w:rsidRPr="00D10D00">
              <w:rPr>
                <w:rFonts w:asciiTheme="minorHAnsi" w:hAnsiTheme="minorHAnsi"/>
              </w:rPr>
              <w:t xml:space="preserve"> </w:t>
            </w:r>
          </w:p>
          <w:p w:rsidR="00CC7F39" w:rsidRPr="00D10D00" w:rsidRDefault="00CC7F39" w:rsidP="00440DD7">
            <w:pPr>
              <w:tabs>
                <w:tab w:val="center" w:pos="1168"/>
              </w:tabs>
              <w:rPr>
                <w:rFonts w:asciiTheme="minorHAnsi" w:hAnsiTheme="minorHAnsi"/>
              </w:rPr>
            </w:pPr>
            <w:r w:rsidRPr="00D10D00">
              <w:rPr>
                <w:rFonts w:asciiTheme="minorHAnsi" w:hAnsiTheme="minorHAnsi"/>
              </w:rPr>
              <w:t xml:space="preserve">Induction </w:t>
            </w:r>
          </w:p>
          <w:p w:rsidR="00CC7F39" w:rsidRPr="00D10D00" w:rsidRDefault="00CC7F39" w:rsidP="00440DD7">
            <w:pPr>
              <w:tabs>
                <w:tab w:val="center" w:pos="1168"/>
              </w:tabs>
              <w:rPr>
                <w:rFonts w:asciiTheme="minorHAnsi" w:hAnsiTheme="minorHAnsi"/>
              </w:rPr>
            </w:pPr>
            <w:r w:rsidRPr="00D10D00">
              <w:rPr>
                <w:rFonts w:asciiTheme="minorHAnsi" w:hAnsiTheme="minorHAnsi"/>
              </w:rPr>
              <w:tab/>
            </w:r>
          </w:p>
        </w:tc>
        <w:tc>
          <w:tcPr>
            <w:tcW w:w="8080" w:type="dxa"/>
            <w:gridSpan w:val="2"/>
          </w:tcPr>
          <w:p w:rsidR="00CC7F39" w:rsidRPr="006E4C2B" w:rsidRDefault="00CC7F39" w:rsidP="006E4C2B">
            <w:pPr>
              <w:jc w:val="both"/>
              <w:rPr>
                <w:rFonts w:asciiTheme="minorHAnsi" w:hAnsiTheme="minorHAnsi"/>
              </w:rPr>
            </w:pPr>
          </w:p>
          <w:p w:rsidR="00CC7F39" w:rsidRPr="00400837" w:rsidRDefault="00CC7F39" w:rsidP="00400837">
            <w:pPr>
              <w:pStyle w:val="ListParagraph"/>
              <w:numPr>
                <w:ilvl w:val="0"/>
                <w:numId w:val="45"/>
              </w:numPr>
              <w:jc w:val="both"/>
              <w:rPr>
                <w:rFonts w:asciiTheme="minorHAnsi" w:hAnsiTheme="minorHAnsi"/>
              </w:rPr>
            </w:pPr>
            <w:r w:rsidRPr="00400837">
              <w:rPr>
                <w:rFonts w:asciiTheme="minorHAnsi" w:hAnsiTheme="minorHAnsi"/>
              </w:rPr>
              <w:t>I will treat all information about children, families and staff discreetly with regard to confidentiality and data protection, and will report all concerns to the appropriate person(s).</w:t>
            </w:r>
          </w:p>
          <w:p w:rsidR="00CC7F39" w:rsidRPr="00400837" w:rsidRDefault="00CC7F39" w:rsidP="00400837">
            <w:pPr>
              <w:pStyle w:val="ListParagraph"/>
              <w:numPr>
                <w:ilvl w:val="0"/>
                <w:numId w:val="45"/>
              </w:numPr>
              <w:jc w:val="both"/>
              <w:rPr>
                <w:rFonts w:asciiTheme="minorHAnsi" w:hAnsiTheme="minorHAnsi"/>
              </w:rPr>
            </w:pPr>
            <w:r w:rsidRPr="00400837">
              <w:rPr>
                <w:rFonts w:asciiTheme="minorHAnsi" w:hAnsiTheme="minorHAnsi"/>
              </w:rPr>
              <w:t>I will adhere to the school’s code of conduct and all other school policies.</w:t>
            </w:r>
          </w:p>
          <w:p w:rsidR="00CC7F39" w:rsidRPr="00400837" w:rsidRDefault="00CC7F39" w:rsidP="00400837">
            <w:pPr>
              <w:pStyle w:val="ListParagraph"/>
              <w:numPr>
                <w:ilvl w:val="0"/>
                <w:numId w:val="45"/>
              </w:numPr>
              <w:jc w:val="both"/>
              <w:rPr>
                <w:rFonts w:asciiTheme="minorHAnsi" w:hAnsiTheme="minorHAnsi"/>
              </w:rPr>
            </w:pPr>
            <w:r w:rsidRPr="00400837">
              <w:rPr>
                <w:rFonts w:asciiTheme="minorHAnsi" w:hAnsiTheme="minorHAnsi"/>
              </w:rPr>
              <w:t xml:space="preserve">I will comply with all school policies and procedures related to equality, safeguarding, and e-safety and will report any concerns to the appropriate person(s). </w:t>
            </w:r>
          </w:p>
          <w:p w:rsidR="00CC7F39" w:rsidRPr="00400837" w:rsidRDefault="00CC7F39" w:rsidP="00400837">
            <w:pPr>
              <w:pStyle w:val="ListParagraph"/>
              <w:numPr>
                <w:ilvl w:val="0"/>
                <w:numId w:val="45"/>
              </w:numPr>
              <w:jc w:val="both"/>
              <w:rPr>
                <w:rFonts w:asciiTheme="minorHAnsi" w:hAnsiTheme="minorHAnsi"/>
              </w:rPr>
            </w:pPr>
            <w:r w:rsidRPr="00400837">
              <w:rPr>
                <w:rFonts w:asciiTheme="minorHAnsi" w:hAnsiTheme="minorHAnsi"/>
              </w:rPr>
              <w:t>I agree to take care of my own and other’s safety at all times and to carry out my duties in accordance with the school’s Health and Safety policy and procedures.</w:t>
            </w:r>
            <w:r w:rsidRPr="00400837">
              <w:rPr>
                <w:rFonts w:asciiTheme="minorHAnsi" w:hAnsiTheme="minorHAnsi" w:cs="Arial"/>
                <w:color w:val="000000" w:themeColor="text1"/>
              </w:rPr>
              <w:t xml:space="preserve"> </w:t>
            </w:r>
          </w:p>
          <w:p w:rsidR="00CC7F39" w:rsidRPr="00400837" w:rsidRDefault="00CC7F39" w:rsidP="00400837">
            <w:pPr>
              <w:pStyle w:val="ListParagraph"/>
              <w:numPr>
                <w:ilvl w:val="0"/>
                <w:numId w:val="45"/>
              </w:numPr>
              <w:jc w:val="both"/>
              <w:rPr>
                <w:rFonts w:asciiTheme="minorHAnsi" w:hAnsiTheme="minorHAnsi"/>
              </w:rPr>
            </w:pPr>
            <w:r w:rsidRPr="00400837">
              <w:rPr>
                <w:rFonts w:asciiTheme="minorHAnsi" w:hAnsiTheme="minorHAnsi"/>
              </w:rPr>
              <w:t>On joining the school I agree to attend Induction sessions and complete all related tasks as required.</w:t>
            </w:r>
          </w:p>
          <w:p w:rsidR="00CC7F39" w:rsidRPr="00D10D00" w:rsidRDefault="00CC7F39" w:rsidP="00400837">
            <w:pPr>
              <w:pStyle w:val="ListParagraph"/>
              <w:ind w:left="742"/>
              <w:jc w:val="both"/>
              <w:rPr>
                <w:rFonts w:asciiTheme="minorHAnsi" w:hAnsiTheme="minorHAnsi"/>
              </w:rPr>
            </w:pPr>
          </w:p>
        </w:tc>
      </w:tr>
      <w:tr w:rsidR="00CC7F39" w:rsidRPr="00D10D00" w:rsidTr="00440DD7">
        <w:trPr>
          <w:trHeight w:val="690"/>
        </w:trPr>
        <w:tc>
          <w:tcPr>
            <w:tcW w:w="10632" w:type="dxa"/>
            <w:gridSpan w:val="3"/>
            <w:tcBorders>
              <w:top w:val="single" w:sz="4" w:space="0" w:color="auto"/>
              <w:left w:val="single" w:sz="4" w:space="0" w:color="auto"/>
              <w:bottom w:val="single" w:sz="4" w:space="0" w:color="auto"/>
              <w:right w:val="single" w:sz="4" w:space="0" w:color="auto"/>
            </w:tcBorders>
          </w:tcPr>
          <w:p w:rsidR="00CC7F39" w:rsidRPr="00D10D00" w:rsidRDefault="00CC7F39" w:rsidP="00440DD7">
            <w:pPr>
              <w:pStyle w:val="NoSpacing"/>
              <w:rPr>
                <w:rFonts w:asciiTheme="minorHAnsi" w:hAnsiTheme="minorHAnsi" w:cs="Arial"/>
                <w:i/>
                <w:color w:val="000000" w:themeColor="text1"/>
              </w:rPr>
            </w:pPr>
          </w:p>
          <w:p w:rsidR="00CC7F39" w:rsidRPr="00D10D00" w:rsidRDefault="00CC7F39" w:rsidP="00440DD7">
            <w:pPr>
              <w:pStyle w:val="NoSpacing"/>
              <w:rPr>
                <w:rFonts w:asciiTheme="minorHAnsi" w:hAnsiTheme="minorHAnsi" w:cs="Arial"/>
                <w:i/>
              </w:rPr>
            </w:pPr>
            <w:r w:rsidRPr="00D10D00">
              <w:rPr>
                <w:rFonts w:asciiTheme="minorHAnsi" w:hAnsiTheme="minorHAnsi" w:cs="Arial"/>
                <w:i/>
                <w:color w:val="000000" w:themeColor="text1"/>
              </w:rPr>
              <w:t xml:space="preserve">This job description </w:t>
            </w:r>
            <w:r w:rsidRPr="00D10D00">
              <w:rPr>
                <w:rFonts w:asciiTheme="minorHAnsi" w:hAnsiTheme="minorHAnsi" w:cs="Arial"/>
                <w:i/>
              </w:rPr>
              <w:t xml:space="preserve">is provided to assist staff to understand and appreciate the work content of their post and the role they are to play in school. It does not comprise a full and comprehensive list of all the tasks that the post holder will undertake in fulfilling their responsibilities, and </w:t>
            </w:r>
            <w:r w:rsidRPr="00D10D00">
              <w:rPr>
                <w:rFonts w:asciiTheme="minorHAnsi" w:hAnsiTheme="minorHAnsi" w:cs="Arial"/>
                <w:i/>
                <w:color w:val="000000" w:themeColor="text1"/>
              </w:rPr>
              <w:t>may also be subject to amendment or modification at any time in consultation with the post holder.</w:t>
            </w:r>
          </w:p>
          <w:p w:rsidR="00CC7F39" w:rsidRPr="00D10D00" w:rsidRDefault="00CC7F39" w:rsidP="00440DD7">
            <w:pPr>
              <w:rPr>
                <w:rFonts w:asciiTheme="minorHAnsi" w:hAnsiTheme="minorHAnsi"/>
                <w:b/>
              </w:rPr>
            </w:pPr>
          </w:p>
          <w:p w:rsidR="00CC7F39" w:rsidRPr="00D10D00" w:rsidRDefault="00CC7F39" w:rsidP="00440DD7">
            <w:pPr>
              <w:rPr>
                <w:rFonts w:asciiTheme="minorHAnsi" w:hAnsiTheme="minorHAnsi"/>
                <w:b/>
              </w:rPr>
            </w:pPr>
          </w:p>
          <w:p w:rsidR="00CC7F39" w:rsidRPr="00D10D00" w:rsidRDefault="00CC7F39" w:rsidP="00440DD7">
            <w:pPr>
              <w:pStyle w:val="ListParagraph"/>
              <w:ind w:left="0"/>
              <w:jc w:val="both"/>
              <w:rPr>
                <w:rFonts w:asciiTheme="minorHAnsi" w:hAnsiTheme="minorHAnsi"/>
              </w:rPr>
            </w:pPr>
            <w:r w:rsidRPr="00D10D00">
              <w:rPr>
                <w:rFonts w:asciiTheme="minorHAnsi" w:hAnsiTheme="minorHAnsi"/>
              </w:rPr>
              <w:t xml:space="preserve">Agreed by post holder </w:t>
            </w:r>
            <w:r w:rsidRPr="00D10D00">
              <w:rPr>
                <w:rFonts w:asciiTheme="minorHAnsi" w:hAnsiTheme="minorHAnsi"/>
                <w:u w:val="single"/>
              </w:rPr>
              <w:t xml:space="preserve">                                                            </w:t>
            </w:r>
            <w:r w:rsidRPr="00D10D00">
              <w:rPr>
                <w:rFonts w:asciiTheme="minorHAnsi" w:hAnsiTheme="minorHAnsi"/>
              </w:rPr>
              <w:t xml:space="preserve">   Date ____________________ </w:t>
            </w:r>
            <w:r w:rsidRPr="00D10D00">
              <w:rPr>
                <w:rFonts w:asciiTheme="minorHAnsi" w:hAnsiTheme="minorHAnsi"/>
                <w:u w:val="single"/>
              </w:rPr>
              <w:t xml:space="preserve">                                                          </w:t>
            </w:r>
            <w:r w:rsidRPr="00D10D00">
              <w:rPr>
                <w:rFonts w:asciiTheme="minorHAnsi" w:hAnsiTheme="minorHAnsi"/>
              </w:rPr>
              <w:t xml:space="preserve">         </w:t>
            </w:r>
            <w:r w:rsidRPr="00D10D00">
              <w:rPr>
                <w:rFonts w:asciiTheme="minorHAnsi" w:hAnsiTheme="minorHAnsi"/>
                <w:u w:val="single"/>
              </w:rPr>
              <w:t xml:space="preserve">  </w:t>
            </w:r>
            <w:r w:rsidRPr="00D10D00">
              <w:rPr>
                <w:rFonts w:asciiTheme="minorHAnsi" w:hAnsiTheme="minorHAnsi"/>
              </w:rPr>
              <w:t xml:space="preserve">                       </w:t>
            </w:r>
          </w:p>
          <w:p w:rsidR="00CC7F39" w:rsidRPr="00D10D00" w:rsidRDefault="00CC7F39" w:rsidP="00440DD7">
            <w:pPr>
              <w:pStyle w:val="ListParagraph"/>
              <w:ind w:left="0"/>
              <w:jc w:val="both"/>
              <w:rPr>
                <w:rFonts w:asciiTheme="minorHAnsi" w:hAnsiTheme="minorHAnsi"/>
              </w:rPr>
            </w:pPr>
            <w:r w:rsidRPr="00D10D00">
              <w:rPr>
                <w:rFonts w:asciiTheme="minorHAnsi" w:hAnsiTheme="minorHAnsi"/>
              </w:rPr>
              <w:t xml:space="preserve">    </w:t>
            </w:r>
          </w:p>
        </w:tc>
      </w:tr>
      <w:tr w:rsidR="00CC7F39" w:rsidRPr="00D10D00" w:rsidTr="00440DD7">
        <w:trPr>
          <w:trHeight w:val="690"/>
        </w:trPr>
        <w:tc>
          <w:tcPr>
            <w:tcW w:w="5316" w:type="dxa"/>
            <w:gridSpan w:val="2"/>
            <w:tcBorders>
              <w:top w:val="single" w:sz="4" w:space="0" w:color="auto"/>
              <w:left w:val="single" w:sz="4" w:space="0" w:color="auto"/>
              <w:bottom w:val="single" w:sz="4" w:space="0" w:color="auto"/>
              <w:right w:val="single" w:sz="4" w:space="0" w:color="auto"/>
            </w:tcBorders>
          </w:tcPr>
          <w:p w:rsidR="00CC7F39" w:rsidRPr="00D10D00" w:rsidRDefault="00CC7F39" w:rsidP="00440DD7">
            <w:pPr>
              <w:pStyle w:val="ListParagraph"/>
              <w:ind w:left="0"/>
              <w:jc w:val="both"/>
              <w:rPr>
                <w:rFonts w:asciiTheme="minorHAnsi" w:hAnsiTheme="minorHAnsi"/>
              </w:rPr>
            </w:pPr>
          </w:p>
          <w:p w:rsidR="00CC7F39" w:rsidRPr="00D10D00" w:rsidRDefault="00CC7F39" w:rsidP="00440DD7">
            <w:pPr>
              <w:pStyle w:val="ListParagraph"/>
              <w:ind w:left="0"/>
              <w:jc w:val="both"/>
              <w:rPr>
                <w:rFonts w:asciiTheme="minorHAnsi" w:hAnsiTheme="minorHAnsi"/>
              </w:rPr>
            </w:pPr>
            <w:r w:rsidRPr="00D10D00">
              <w:rPr>
                <w:rFonts w:asciiTheme="minorHAnsi" w:hAnsiTheme="minorHAnsi"/>
              </w:rPr>
              <w:t xml:space="preserve">Date of this review: September 2017        </w:t>
            </w:r>
          </w:p>
        </w:tc>
        <w:tc>
          <w:tcPr>
            <w:tcW w:w="5316" w:type="dxa"/>
            <w:tcBorders>
              <w:top w:val="single" w:sz="4" w:space="0" w:color="auto"/>
              <w:left w:val="single" w:sz="4" w:space="0" w:color="auto"/>
              <w:bottom w:val="single" w:sz="4" w:space="0" w:color="auto"/>
              <w:right w:val="single" w:sz="4" w:space="0" w:color="auto"/>
            </w:tcBorders>
          </w:tcPr>
          <w:p w:rsidR="00CC7F39" w:rsidRPr="00D10D00" w:rsidRDefault="00CC7F39" w:rsidP="00440DD7">
            <w:pPr>
              <w:rPr>
                <w:rFonts w:asciiTheme="minorHAnsi" w:hAnsiTheme="minorHAnsi"/>
              </w:rPr>
            </w:pPr>
          </w:p>
          <w:p w:rsidR="00CC7F39" w:rsidRPr="00D10D00" w:rsidRDefault="00CC7F39" w:rsidP="00440DD7">
            <w:pPr>
              <w:rPr>
                <w:rFonts w:asciiTheme="minorHAnsi" w:hAnsiTheme="minorHAnsi" w:cs="Arial"/>
                <w:color w:val="000000" w:themeColor="text1"/>
              </w:rPr>
            </w:pPr>
            <w:r w:rsidRPr="00D10D00">
              <w:rPr>
                <w:rFonts w:asciiTheme="minorHAnsi" w:hAnsiTheme="minorHAnsi"/>
              </w:rPr>
              <w:t>Date of next review: September 2018</w:t>
            </w:r>
          </w:p>
        </w:tc>
      </w:tr>
    </w:tbl>
    <w:p w:rsidR="00AF069D" w:rsidRPr="00D10D00" w:rsidRDefault="00AF069D" w:rsidP="00CC7F39">
      <w:pPr>
        <w:pStyle w:val="NoSpacing"/>
        <w:tabs>
          <w:tab w:val="left" w:pos="3135"/>
        </w:tabs>
        <w:rPr>
          <w:rFonts w:asciiTheme="minorHAnsi" w:hAnsiTheme="minorHAnsi"/>
        </w:rPr>
      </w:pPr>
    </w:p>
    <w:sectPr w:rsidR="00AF069D" w:rsidRPr="00D10D00" w:rsidSect="00553202">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37B" w:rsidRDefault="00A6737B" w:rsidP="00B175C3">
      <w:pPr>
        <w:spacing w:after="0" w:line="240" w:lineRule="auto"/>
      </w:pPr>
      <w:r>
        <w:separator/>
      </w:r>
    </w:p>
  </w:endnote>
  <w:endnote w:type="continuationSeparator" w:id="0">
    <w:p w:rsidR="00A6737B" w:rsidRDefault="00A6737B" w:rsidP="00B17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9715887"/>
      <w:docPartObj>
        <w:docPartGallery w:val="Page Numbers (Bottom of Page)"/>
        <w:docPartUnique/>
      </w:docPartObj>
    </w:sdtPr>
    <w:sdtEndPr>
      <w:rPr>
        <w:noProof/>
        <w:sz w:val="18"/>
        <w:szCs w:val="18"/>
      </w:rPr>
    </w:sdtEndPr>
    <w:sdtContent>
      <w:p w:rsidR="00B175C3" w:rsidRPr="00B175C3" w:rsidRDefault="00B175C3">
        <w:pPr>
          <w:pStyle w:val="Footer"/>
          <w:jc w:val="center"/>
          <w:rPr>
            <w:sz w:val="18"/>
            <w:szCs w:val="18"/>
          </w:rPr>
        </w:pPr>
        <w:r w:rsidRPr="00B175C3">
          <w:rPr>
            <w:sz w:val="18"/>
            <w:szCs w:val="18"/>
          </w:rPr>
          <w:fldChar w:fldCharType="begin"/>
        </w:r>
        <w:r w:rsidRPr="00B175C3">
          <w:rPr>
            <w:sz w:val="18"/>
            <w:szCs w:val="18"/>
          </w:rPr>
          <w:instrText xml:space="preserve"> PAGE   \* MERGEFORMAT </w:instrText>
        </w:r>
        <w:r w:rsidRPr="00B175C3">
          <w:rPr>
            <w:sz w:val="18"/>
            <w:szCs w:val="18"/>
          </w:rPr>
          <w:fldChar w:fldCharType="separate"/>
        </w:r>
        <w:r w:rsidR="00826EB1">
          <w:rPr>
            <w:noProof/>
            <w:sz w:val="18"/>
            <w:szCs w:val="18"/>
          </w:rPr>
          <w:t>1</w:t>
        </w:r>
        <w:r w:rsidRPr="00B175C3">
          <w:rPr>
            <w:noProof/>
            <w:sz w:val="18"/>
            <w:szCs w:val="18"/>
          </w:rPr>
          <w:fldChar w:fldCharType="end"/>
        </w:r>
      </w:p>
    </w:sdtContent>
  </w:sdt>
  <w:p w:rsidR="00B175C3" w:rsidRDefault="00B175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37B" w:rsidRDefault="00A6737B" w:rsidP="00B175C3">
      <w:pPr>
        <w:spacing w:after="0" w:line="240" w:lineRule="auto"/>
      </w:pPr>
      <w:r>
        <w:separator/>
      </w:r>
    </w:p>
  </w:footnote>
  <w:footnote w:type="continuationSeparator" w:id="0">
    <w:p w:rsidR="00A6737B" w:rsidRDefault="00A6737B" w:rsidP="00B175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5032"/>
    <w:multiLevelType w:val="hybridMultilevel"/>
    <w:tmpl w:val="A3F46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E2E64"/>
    <w:multiLevelType w:val="hybridMultilevel"/>
    <w:tmpl w:val="EDB0F8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7C00AD9"/>
    <w:multiLevelType w:val="hybridMultilevel"/>
    <w:tmpl w:val="B34261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B7659A"/>
    <w:multiLevelType w:val="hybridMultilevel"/>
    <w:tmpl w:val="FCE6A756"/>
    <w:lvl w:ilvl="0" w:tplc="545E084A">
      <w:numFmt w:val="bullet"/>
      <w:lvlText w:val=""/>
      <w:lvlJc w:val="left"/>
      <w:pPr>
        <w:ind w:left="899" w:hanging="360"/>
      </w:pPr>
      <w:rPr>
        <w:rFonts w:ascii="Symbol" w:eastAsia="Times New Roman" w:hAnsi="Symbol" w:hint="default"/>
      </w:rPr>
    </w:lvl>
    <w:lvl w:ilvl="1" w:tplc="08090003" w:tentative="1">
      <w:start w:val="1"/>
      <w:numFmt w:val="bullet"/>
      <w:lvlText w:val="o"/>
      <w:lvlJc w:val="left"/>
      <w:pPr>
        <w:ind w:left="1619" w:hanging="360"/>
      </w:pPr>
      <w:rPr>
        <w:rFonts w:ascii="Courier New" w:hAnsi="Courier New" w:cs="Courier New" w:hint="default"/>
      </w:rPr>
    </w:lvl>
    <w:lvl w:ilvl="2" w:tplc="08090005" w:tentative="1">
      <w:start w:val="1"/>
      <w:numFmt w:val="bullet"/>
      <w:lvlText w:val=""/>
      <w:lvlJc w:val="left"/>
      <w:pPr>
        <w:ind w:left="2339" w:hanging="360"/>
      </w:pPr>
      <w:rPr>
        <w:rFonts w:ascii="Wingdings" w:hAnsi="Wingdings" w:hint="default"/>
      </w:rPr>
    </w:lvl>
    <w:lvl w:ilvl="3" w:tplc="08090001" w:tentative="1">
      <w:start w:val="1"/>
      <w:numFmt w:val="bullet"/>
      <w:lvlText w:val=""/>
      <w:lvlJc w:val="left"/>
      <w:pPr>
        <w:ind w:left="3059" w:hanging="360"/>
      </w:pPr>
      <w:rPr>
        <w:rFonts w:ascii="Symbol" w:hAnsi="Symbol" w:hint="default"/>
      </w:rPr>
    </w:lvl>
    <w:lvl w:ilvl="4" w:tplc="08090003" w:tentative="1">
      <w:start w:val="1"/>
      <w:numFmt w:val="bullet"/>
      <w:lvlText w:val="o"/>
      <w:lvlJc w:val="left"/>
      <w:pPr>
        <w:ind w:left="3779" w:hanging="360"/>
      </w:pPr>
      <w:rPr>
        <w:rFonts w:ascii="Courier New" w:hAnsi="Courier New" w:cs="Courier New" w:hint="default"/>
      </w:rPr>
    </w:lvl>
    <w:lvl w:ilvl="5" w:tplc="08090005" w:tentative="1">
      <w:start w:val="1"/>
      <w:numFmt w:val="bullet"/>
      <w:lvlText w:val=""/>
      <w:lvlJc w:val="left"/>
      <w:pPr>
        <w:ind w:left="4499" w:hanging="360"/>
      </w:pPr>
      <w:rPr>
        <w:rFonts w:ascii="Wingdings" w:hAnsi="Wingdings" w:hint="default"/>
      </w:rPr>
    </w:lvl>
    <w:lvl w:ilvl="6" w:tplc="08090001" w:tentative="1">
      <w:start w:val="1"/>
      <w:numFmt w:val="bullet"/>
      <w:lvlText w:val=""/>
      <w:lvlJc w:val="left"/>
      <w:pPr>
        <w:ind w:left="5219" w:hanging="360"/>
      </w:pPr>
      <w:rPr>
        <w:rFonts w:ascii="Symbol" w:hAnsi="Symbol" w:hint="default"/>
      </w:rPr>
    </w:lvl>
    <w:lvl w:ilvl="7" w:tplc="08090003" w:tentative="1">
      <w:start w:val="1"/>
      <w:numFmt w:val="bullet"/>
      <w:lvlText w:val="o"/>
      <w:lvlJc w:val="left"/>
      <w:pPr>
        <w:ind w:left="5939" w:hanging="360"/>
      </w:pPr>
      <w:rPr>
        <w:rFonts w:ascii="Courier New" w:hAnsi="Courier New" w:cs="Courier New" w:hint="default"/>
      </w:rPr>
    </w:lvl>
    <w:lvl w:ilvl="8" w:tplc="08090005" w:tentative="1">
      <w:start w:val="1"/>
      <w:numFmt w:val="bullet"/>
      <w:lvlText w:val=""/>
      <w:lvlJc w:val="left"/>
      <w:pPr>
        <w:ind w:left="6659" w:hanging="360"/>
      </w:pPr>
      <w:rPr>
        <w:rFonts w:ascii="Wingdings" w:hAnsi="Wingdings" w:hint="default"/>
      </w:rPr>
    </w:lvl>
  </w:abstractNum>
  <w:abstractNum w:abstractNumId="4" w15:restartNumberingAfterBreak="0">
    <w:nsid w:val="10A11F0C"/>
    <w:multiLevelType w:val="hybridMultilevel"/>
    <w:tmpl w:val="958CB6D8"/>
    <w:lvl w:ilvl="0" w:tplc="545E084A">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363729B"/>
    <w:multiLevelType w:val="hybridMultilevel"/>
    <w:tmpl w:val="D7F45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CE0034"/>
    <w:multiLevelType w:val="hybridMultilevel"/>
    <w:tmpl w:val="FDF0839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1D527B47"/>
    <w:multiLevelType w:val="hybridMultilevel"/>
    <w:tmpl w:val="606C8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D42D67"/>
    <w:multiLevelType w:val="hybridMultilevel"/>
    <w:tmpl w:val="F212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A403F9"/>
    <w:multiLevelType w:val="hybridMultilevel"/>
    <w:tmpl w:val="240C6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E31C16"/>
    <w:multiLevelType w:val="hybridMultilevel"/>
    <w:tmpl w:val="784EB7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25326E"/>
    <w:multiLevelType w:val="hybridMultilevel"/>
    <w:tmpl w:val="AA561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ED0984"/>
    <w:multiLevelType w:val="hybridMultilevel"/>
    <w:tmpl w:val="5BA08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8F58EB"/>
    <w:multiLevelType w:val="hybridMultilevel"/>
    <w:tmpl w:val="F968B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1E2623"/>
    <w:multiLevelType w:val="hybridMultilevel"/>
    <w:tmpl w:val="6F687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7778D4"/>
    <w:multiLevelType w:val="hybridMultilevel"/>
    <w:tmpl w:val="44D86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10746C"/>
    <w:multiLevelType w:val="hybridMultilevel"/>
    <w:tmpl w:val="401CD4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6A1E5E"/>
    <w:multiLevelType w:val="hybridMultilevel"/>
    <w:tmpl w:val="726AE6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9D3A15"/>
    <w:multiLevelType w:val="hybridMultilevel"/>
    <w:tmpl w:val="F79837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6580A8D"/>
    <w:multiLevelType w:val="hybridMultilevel"/>
    <w:tmpl w:val="CC100A0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15:restartNumberingAfterBreak="0">
    <w:nsid w:val="36F176EE"/>
    <w:multiLevelType w:val="hybridMultilevel"/>
    <w:tmpl w:val="91889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FA3AEB"/>
    <w:multiLevelType w:val="hybridMultilevel"/>
    <w:tmpl w:val="EC9A7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9176E0B"/>
    <w:multiLevelType w:val="hybridMultilevel"/>
    <w:tmpl w:val="D786C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5C098E"/>
    <w:multiLevelType w:val="hybridMultilevel"/>
    <w:tmpl w:val="9C5A9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A37F1C"/>
    <w:multiLevelType w:val="hybridMultilevel"/>
    <w:tmpl w:val="86A02E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E157D55"/>
    <w:multiLevelType w:val="hybridMultilevel"/>
    <w:tmpl w:val="59081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5562DE"/>
    <w:multiLevelType w:val="hybridMultilevel"/>
    <w:tmpl w:val="3E4E9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8C50C6"/>
    <w:multiLevelType w:val="hybridMultilevel"/>
    <w:tmpl w:val="023CF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0A0CE0"/>
    <w:multiLevelType w:val="hybridMultilevel"/>
    <w:tmpl w:val="306E5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E7005E"/>
    <w:multiLevelType w:val="hybridMultilevel"/>
    <w:tmpl w:val="7D000F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4ECB000E"/>
    <w:multiLevelType w:val="hybridMultilevel"/>
    <w:tmpl w:val="A8F67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396ADC"/>
    <w:multiLevelType w:val="hybridMultilevel"/>
    <w:tmpl w:val="7F267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C4065D"/>
    <w:multiLevelType w:val="hybridMultilevel"/>
    <w:tmpl w:val="B7ACD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923CAD"/>
    <w:multiLevelType w:val="hybridMultilevel"/>
    <w:tmpl w:val="F2A42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D64A72"/>
    <w:multiLevelType w:val="hybridMultilevel"/>
    <w:tmpl w:val="8500B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7D0E8F"/>
    <w:multiLevelType w:val="hybridMultilevel"/>
    <w:tmpl w:val="91AAA9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5A0950ED"/>
    <w:multiLevelType w:val="hybridMultilevel"/>
    <w:tmpl w:val="28F0EC4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5C561E3C"/>
    <w:multiLevelType w:val="hybridMultilevel"/>
    <w:tmpl w:val="F72A93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F256788"/>
    <w:multiLevelType w:val="hybridMultilevel"/>
    <w:tmpl w:val="182E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9D672A"/>
    <w:multiLevelType w:val="hybridMultilevel"/>
    <w:tmpl w:val="069AB3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382C88"/>
    <w:multiLevelType w:val="hybridMultilevel"/>
    <w:tmpl w:val="4D7607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1A0BF3"/>
    <w:multiLevelType w:val="hybridMultilevel"/>
    <w:tmpl w:val="5400D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B0163A"/>
    <w:multiLevelType w:val="hybridMultilevel"/>
    <w:tmpl w:val="A8D806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3" w15:restartNumberingAfterBreak="0">
    <w:nsid w:val="7F930942"/>
    <w:multiLevelType w:val="hybridMultilevel"/>
    <w:tmpl w:val="C8A62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AC44B9"/>
    <w:multiLevelType w:val="hybridMultilevel"/>
    <w:tmpl w:val="74CC29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7"/>
  </w:num>
  <w:num w:numId="2">
    <w:abstractNumId w:val="13"/>
  </w:num>
  <w:num w:numId="3">
    <w:abstractNumId w:val="38"/>
  </w:num>
  <w:num w:numId="4">
    <w:abstractNumId w:val="21"/>
  </w:num>
  <w:num w:numId="5">
    <w:abstractNumId w:val="22"/>
  </w:num>
  <w:num w:numId="6">
    <w:abstractNumId w:val="43"/>
  </w:num>
  <w:num w:numId="7">
    <w:abstractNumId w:val="6"/>
  </w:num>
  <w:num w:numId="8">
    <w:abstractNumId w:val="4"/>
  </w:num>
  <w:num w:numId="9">
    <w:abstractNumId w:val="7"/>
  </w:num>
  <w:num w:numId="10">
    <w:abstractNumId w:val="19"/>
  </w:num>
  <w:num w:numId="11">
    <w:abstractNumId w:val="24"/>
  </w:num>
  <w:num w:numId="12">
    <w:abstractNumId w:val="36"/>
  </w:num>
  <w:num w:numId="13">
    <w:abstractNumId w:val="15"/>
  </w:num>
  <w:num w:numId="14">
    <w:abstractNumId w:val="29"/>
  </w:num>
  <w:num w:numId="15">
    <w:abstractNumId w:val="20"/>
  </w:num>
  <w:num w:numId="16">
    <w:abstractNumId w:val="33"/>
  </w:num>
  <w:num w:numId="17">
    <w:abstractNumId w:val="30"/>
  </w:num>
  <w:num w:numId="18">
    <w:abstractNumId w:val="25"/>
  </w:num>
  <w:num w:numId="19">
    <w:abstractNumId w:val="16"/>
  </w:num>
  <w:num w:numId="20">
    <w:abstractNumId w:val="0"/>
  </w:num>
  <w:num w:numId="21">
    <w:abstractNumId w:val="32"/>
  </w:num>
  <w:num w:numId="22">
    <w:abstractNumId w:val="26"/>
  </w:num>
  <w:num w:numId="23">
    <w:abstractNumId w:val="10"/>
  </w:num>
  <w:num w:numId="24">
    <w:abstractNumId w:val="2"/>
  </w:num>
  <w:num w:numId="25">
    <w:abstractNumId w:val="12"/>
  </w:num>
  <w:num w:numId="26">
    <w:abstractNumId w:val="27"/>
  </w:num>
  <w:num w:numId="27">
    <w:abstractNumId w:val="17"/>
  </w:num>
  <w:num w:numId="28">
    <w:abstractNumId w:val="34"/>
  </w:num>
  <w:num w:numId="29">
    <w:abstractNumId w:val="31"/>
  </w:num>
  <w:num w:numId="30">
    <w:abstractNumId w:val="11"/>
  </w:num>
  <w:num w:numId="31">
    <w:abstractNumId w:val="41"/>
  </w:num>
  <w:num w:numId="32">
    <w:abstractNumId w:val="23"/>
  </w:num>
  <w:num w:numId="33">
    <w:abstractNumId w:val="8"/>
  </w:num>
  <w:num w:numId="34">
    <w:abstractNumId w:val="3"/>
  </w:num>
  <w:num w:numId="35">
    <w:abstractNumId w:val="44"/>
  </w:num>
  <w:num w:numId="36">
    <w:abstractNumId w:val="18"/>
  </w:num>
  <w:num w:numId="37">
    <w:abstractNumId w:val="1"/>
  </w:num>
  <w:num w:numId="38">
    <w:abstractNumId w:val="35"/>
  </w:num>
  <w:num w:numId="39">
    <w:abstractNumId w:val="14"/>
  </w:num>
  <w:num w:numId="40">
    <w:abstractNumId w:val="39"/>
  </w:num>
  <w:num w:numId="41">
    <w:abstractNumId w:val="42"/>
  </w:num>
  <w:num w:numId="42">
    <w:abstractNumId w:val="28"/>
  </w:num>
  <w:num w:numId="43">
    <w:abstractNumId w:val="5"/>
  </w:num>
  <w:num w:numId="44">
    <w:abstractNumId w:val="9"/>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15A"/>
    <w:rsid w:val="000239AA"/>
    <w:rsid w:val="00026291"/>
    <w:rsid w:val="00033BC2"/>
    <w:rsid w:val="000B51AB"/>
    <w:rsid w:val="00184C77"/>
    <w:rsid w:val="001D2C94"/>
    <w:rsid w:val="0020425E"/>
    <w:rsid w:val="002075BF"/>
    <w:rsid w:val="00210CEB"/>
    <w:rsid w:val="002B45C2"/>
    <w:rsid w:val="002C5777"/>
    <w:rsid w:val="002D3343"/>
    <w:rsid w:val="003561DF"/>
    <w:rsid w:val="00357323"/>
    <w:rsid w:val="0036776A"/>
    <w:rsid w:val="0038149D"/>
    <w:rsid w:val="003D3EB9"/>
    <w:rsid w:val="003E6087"/>
    <w:rsid w:val="003F527E"/>
    <w:rsid w:val="00400837"/>
    <w:rsid w:val="004725FC"/>
    <w:rsid w:val="004934BD"/>
    <w:rsid w:val="004C68A8"/>
    <w:rsid w:val="004E469A"/>
    <w:rsid w:val="004E715A"/>
    <w:rsid w:val="004E7DF3"/>
    <w:rsid w:val="00506A07"/>
    <w:rsid w:val="00553202"/>
    <w:rsid w:val="00675C2F"/>
    <w:rsid w:val="006A0FB0"/>
    <w:rsid w:val="006D2823"/>
    <w:rsid w:val="006E2AEF"/>
    <w:rsid w:val="006E4C2B"/>
    <w:rsid w:val="00725781"/>
    <w:rsid w:val="0078300B"/>
    <w:rsid w:val="00785FEC"/>
    <w:rsid w:val="00791BD7"/>
    <w:rsid w:val="007B0883"/>
    <w:rsid w:val="007D20E5"/>
    <w:rsid w:val="007E78B6"/>
    <w:rsid w:val="00825534"/>
    <w:rsid w:val="00826EB1"/>
    <w:rsid w:val="00846322"/>
    <w:rsid w:val="008624C5"/>
    <w:rsid w:val="008A5C14"/>
    <w:rsid w:val="00927ADA"/>
    <w:rsid w:val="00970148"/>
    <w:rsid w:val="009E5C2C"/>
    <w:rsid w:val="00A6737B"/>
    <w:rsid w:val="00A86FDF"/>
    <w:rsid w:val="00AA6293"/>
    <w:rsid w:val="00AE2DEF"/>
    <w:rsid w:val="00AE78BB"/>
    <w:rsid w:val="00AF069D"/>
    <w:rsid w:val="00B0282B"/>
    <w:rsid w:val="00B175C3"/>
    <w:rsid w:val="00BA03F2"/>
    <w:rsid w:val="00BB32A3"/>
    <w:rsid w:val="00BC74AC"/>
    <w:rsid w:val="00C25202"/>
    <w:rsid w:val="00C252AD"/>
    <w:rsid w:val="00C504AE"/>
    <w:rsid w:val="00C75C24"/>
    <w:rsid w:val="00CA034A"/>
    <w:rsid w:val="00CC7F39"/>
    <w:rsid w:val="00D10D00"/>
    <w:rsid w:val="00D530E4"/>
    <w:rsid w:val="00D819DC"/>
    <w:rsid w:val="00D847A9"/>
    <w:rsid w:val="00DA3CCD"/>
    <w:rsid w:val="00DD12C8"/>
    <w:rsid w:val="00DE07B6"/>
    <w:rsid w:val="00E22EFA"/>
    <w:rsid w:val="00E96CB1"/>
    <w:rsid w:val="00EE546A"/>
    <w:rsid w:val="00F3735B"/>
    <w:rsid w:val="00F926BB"/>
    <w:rsid w:val="00FE6187"/>
    <w:rsid w:val="00FF2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87677"/>
  <w15:chartTrackingRefBased/>
  <w15:docId w15:val="{6873A250-118B-425A-9FA9-47986F5A3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7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2AEF"/>
    <w:pPr>
      <w:ind w:left="720"/>
      <w:contextualSpacing/>
    </w:pPr>
  </w:style>
  <w:style w:type="paragraph" w:styleId="BalloonText">
    <w:name w:val="Balloon Text"/>
    <w:basedOn w:val="Normal"/>
    <w:link w:val="BalloonTextChar"/>
    <w:uiPriority w:val="99"/>
    <w:semiHidden/>
    <w:unhideWhenUsed/>
    <w:rsid w:val="007D20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0E5"/>
    <w:rPr>
      <w:rFonts w:ascii="Segoe UI" w:hAnsi="Segoe UI" w:cs="Segoe UI"/>
      <w:sz w:val="18"/>
      <w:szCs w:val="18"/>
    </w:rPr>
  </w:style>
  <w:style w:type="paragraph" w:styleId="NoSpacing">
    <w:name w:val="No Spacing"/>
    <w:uiPriority w:val="1"/>
    <w:qFormat/>
    <w:rsid w:val="00C252AD"/>
    <w:pPr>
      <w:spacing w:after="0" w:line="240" w:lineRule="auto"/>
    </w:pPr>
  </w:style>
  <w:style w:type="paragraph" w:customStyle="1" w:styleId="ColorfulList-Accent11">
    <w:name w:val="Colorful List - Accent 11"/>
    <w:basedOn w:val="Normal"/>
    <w:uiPriority w:val="99"/>
    <w:qFormat/>
    <w:rsid w:val="00F3735B"/>
    <w:pPr>
      <w:spacing w:after="200" w:line="276" w:lineRule="auto"/>
      <w:ind w:left="720"/>
    </w:pPr>
    <w:rPr>
      <w:rFonts w:ascii="Calibri" w:eastAsia="Times New Roman" w:hAnsi="Calibri" w:cs="Calibri"/>
    </w:rPr>
  </w:style>
  <w:style w:type="paragraph" w:customStyle="1" w:styleId="MediumGrid1-Accent21">
    <w:name w:val="Medium Grid 1 - Accent 21"/>
    <w:basedOn w:val="Normal"/>
    <w:uiPriority w:val="34"/>
    <w:qFormat/>
    <w:rsid w:val="00F3735B"/>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B175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5C3"/>
  </w:style>
  <w:style w:type="paragraph" w:styleId="Footer">
    <w:name w:val="footer"/>
    <w:basedOn w:val="Normal"/>
    <w:link w:val="FooterChar"/>
    <w:uiPriority w:val="99"/>
    <w:unhideWhenUsed/>
    <w:rsid w:val="00B175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5C3"/>
  </w:style>
  <w:style w:type="paragraph" w:customStyle="1" w:styleId="Default">
    <w:name w:val="Default"/>
    <w:rsid w:val="00357323"/>
    <w:pPr>
      <w:autoSpaceDE w:val="0"/>
      <w:autoSpaceDN w:val="0"/>
      <w:adjustRightInd w:val="0"/>
      <w:spacing w:after="0" w:line="240" w:lineRule="auto"/>
    </w:pPr>
    <w:rPr>
      <w:rFonts w:ascii="Gill Sans MT" w:hAnsi="Gill Sans MT" w:cs="Gill Sans MT"/>
      <w:color w:val="000000"/>
      <w:sz w:val="24"/>
      <w:szCs w:val="24"/>
    </w:rPr>
  </w:style>
  <w:style w:type="table" w:customStyle="1" w:styleId="TableGrid1">
    <w:name w:val="Table Grid1"/>
    <w:basedOn w:val="TableNormal"/>
    <w:next w:val="TableGrid"/>
    <w:uiPriority w:val="39"/>
    <w:rsid w:val="00AE78BB"/>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21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C33E3-4540-4849-A8CE-1E1879C3A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1320</Words>
  <Characters>7529</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Houston</dc:creator>
  <cp:keywords/>
  <dc:description/>
  <cp:lastModifiedBy>Christine Houston</cp:lastModifiedBy>
  <cp:revision>2</cp:revision>
  <cp:lastPrinted>2017-07-14T08:14:00Z</cp:lastPrinted>
  <dcterms:created xsi:type="dcterms:W3CDTF">2017-07-14T14:44:00Z</dcterms:created>
  <dcterms:modified xsi:type="dcterms:W3CDTF">2017-07-14T14:44:00Z</dcterms:modified>
</cp:coreProperties>
</file>