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ED" w:rsidRDefault="000A4FA9" w:rsidP="004A59ED">
      <w:pPr>
        <w:ind w:right="-928"/>
        <w:jc w:val="both"/>
        <w:rPr>
          <w:rFonts w:ascii="Trebuchet MS" w:hAnsi="Trebuchet MS" w:cs="Microsoft Sans Serif"/>
          <w:szCs w:val="22"/>
        </w:rPr>
      </w:pPr>
      <w:bookmarkStart w:id="0" w:name="_GoBack"/>
      <w:bookmarkEnd w:id="0"/>
      <w:r>
        <w:rPr>
          <w:rFonts w:ascii="Trebuchet MS" w:hAnsi="Trebuchet MS" w:cs="Microsoft Sans Serif"/>
          <w:noProof/>
          <w:szCs w:val="22"/>
          <w:lang w:eastAsia="en-GB"/>
        </w:rPr>
        <w:drawing>
          <wp:anchor distT="0" distB="0" distL="114300" distR="114300" simplePos="0" relativeHeight="251658240" behindDoc="1" locked="0" layoutInCell="1" allowOverlap="1">
            <wp:simplePos x="0" y="0"/>
            <wp:positionH relativeFrom="column">
              <wp:posOffset>4764405</wp:posOffset>
            </wp:positionH>
            <wp:positionV relativeFrom="paragraph">
              <wp:posOffset>-835660</wp:posOffset>
            </wp:positionV>
            <wp:extent cx="1402080" cy="704850"/>
            <wp:effectExtent l="19050" t="0" r="7620" b="0"/>
            <wp:wrapTight wrapText="bothSides">
              <wp:wrapPolygon edited="0">
                <wp:start x="-293" y="0"/>
                <wp:lineTo x="-293" y="21016"/>
                <wp:lineTo x="21717" y="21016"/>
                <wp:lineTo x="21717" y="0"/>
                <wp:lineTo x="-293" y="0"/>
              </wp:wrapPolygon>
            </wp:wrapTight>
            <wp:docPr id="2" name="Picture 1"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msohtmlclip1\01\clip_image001.png"/>
                    <pic:cNvPicPr>
                      <a:picLocks noChangeAspect="1" noChangeArrowheads="1"/>
                    </pic:cNvPicPr>
                  </pic:nvPicPr>
                  <pic:blipFill>
                    <a:blip r:embed="rId5" cstate="print"/>
                    <a:srcRect/>
                    <a:stretch>
                      <a:fillRect/>
                    </a:stretch>
                  </pic:blipFill>
                  <pic:spPr bwMode="auto">
                    <a:xfrm>
                      <a:off x="0" y="0"/>
                      <a:ext cx="1402080" cy="704850"/>
                    </a:xfrm>
                    <a:prstGeom prst="rect">
                      <a:avLst/>
                    </a:prstGeom>
                    <a:noFill/>
                    <a:ln w="9525">
                      <a:noFill/>
                      <a:miter lim="800000"/>
                      <a:headEnd/>
                      <a:tailEnd/>
                    </a:ln>
                  </pic:spPr>
                </pic:pic>
              </a:graphicData>
            </a:graphic>
          </wp:anchor>
        </w:drawing>
      </w:r>
    </w:p>
    <w:p w:rsidR="004A59ED" w:rsidRPr="00461EDE" w:rsidRDefault="004A59ED" w:rsidP="004A59ED">
      <w:pPr>
        <w:pBdr>
          <w:top w:val="single" w:sz="18" w:space="1" w:color="auto"/>
          <w:bottom w:val="single" w:sz="18" w:space="1" w:color="auto"/>
        </w:pBdr>
        <w:jc w:val="center"/>
        <w:rPr>
          <w:rFonts w:ascii="Trebuchet MS" w:hAnsi="Trebuchet MS" w:cs="Microsoft Sans Serif"/>
          <w:szCs w:val="22"/>
        </w:rPr>
      </w:pPr>
      <w:r w:rsidRPr="00461EDE">
        <w:rPr>
          <w:rFonts w:ascii="Trebuchet MS" w:hAnsi="Trebuchet MS" w:cs="Microsoft Sans Serif"/>
          <w:szCs w:val="22"/>
        </w:rPr>
        <w:t>Vice Principal</w:t>
      </w:r>
      <w:r w:rsidRPr="00461EDE">
        <w:rPr>
          <w:rFonts w:ascii="Trebuchet MS" w:hAnsi="Trebuchet MS" w:cs="Microsoft Sans Serif"/>
          <w:b/>
          <w:szCs w:val="22"/>
        </w:rPr>
        <w:t xml:space="preserve"> </w:t>
      </w:r>
      <w:r w:rsidRPr="00461EDE">
        <w:rPr>
          <w:rFonts w:ascii="Trebuchet MS" w:hAnsi="Trebuchet MS" w:cs="Microsoft Sans Serif"/>
          <w:szCs w:val="22"/>
        </w:rPr>
        <w:t>– Person Specification</w:t>
      </w:r>
    </w:p>
    <w:p w:rsidR="004A59ED" w:rsidRPr="00461EDE" w:rsidRDefault="004A59ED" w:rsidP="004A59ED">
      <w:pPr>
        <w:ind w:left="-491"/>
        <w:jc w:val="both"/>
        <w:rPr>
          <w:rFonts w:ascii="Trebuchet MS" w:hAnsi="Trebuchet MS" w:cs="Microsoft Sans Serif"/>
          <w:szCs w:val="22"/>
        </w:rPr>
      </w:pPr>
    </w:p>
    <w:p w:rsidR="004A59ED" w:rsidRPr="00461EDE" w:rsidRDefault="004A59ED" w:rsidP="004A59ED">
      <w:pPr>
        <w:spacing w:line="240" w:lineRule="atLeast"/>
        <w:jc w:val="both"/>
        <w:rPr>
          <w:rFonts w:ascii="Trebuchet MS" w:hAnsi="Trebuchet MS" w:cs="Microsoft Sans Serif"/>
          <w:szCs w:val="22"/>
        </w:rPr>
      </w:pPr>
      <w:r w:rsidRPr="00461EDE">
        <w:rPr>
          <w:rFonts w:ascii="Trebuchet MS" w:hAnsi="Trebuchet MS" w:cs="Microsoft Sans Serif"/>
          <w:szCs w:val="22"/>
        </w:rPr>
        <w:t xml:space="preserve">The person specification provides an outline of the experience, skills and abilities expected of the post holder.  </w:t>
      </w:r>
    </w:p>
    <w:p w:rsidR="004A59ED" w:rsidRPr="00461EDE" w:rsidRDefault="004A59ED" w:rsidP="004A59ED">
      <w:pPr>
        <w:spacing w:line="240" w:lineRule="atLeast"/>
        <w:rPr>
          <w:rFonts w:ascii="Trebuchet MS" w:hAnsi="Trebuchet MS" w:cs="Microsoft Sans Serif"/>
          <w:szCs w:val="22"/>
        </w:rPr>
      </w:pPr>
    </w:p>
    <w:p w:rsidR="004A59ED" w:rsidRPr="00461EDE" w:rsidRDefault="004A59ED" w:rsidP="004A59ED">
      <w:pPr>
        <w:pStyle w:val="BodyText"/>
        <w:rPr>
          <w:rFonts w:ascii="Trebuchet MS" w:hAnsi="Trebuchet MS" w:cs="Microsoft Sans Serif"/>
          <w:sz w:val="22"/>
          <w:szCs w:val="22"/>
        </w:rPr>
      </w:pPr>
      <w:r w:rsidRPr="00461EDE">
        <w:rPr>
          <w:rFonts w:ascii="Trebuchet MS" w:hAnsi="Trebuchet MS" w:cs="Microsoft Sans Serif"/>
          <w:sz w:val="22"/>
          <w:szCs w:val="22"/>
        </w:rPr>
        <w:t>We will base the selection process on these criteria. At each stage of the process, we will assess the merits of each application to determine how far the criteria have been met.</w:t>
      </w:r>
      <w:r w:rsidRPr="001F4B4D">
        <w:rPr>
          <w:rFonts w:ascii="Times New Roman" w:hAnsi="Times New Roman"/>
          <w:sz w:val="24"/>
          <w:szCs w:val="24"/>
        </w:rPr>
        <w:t xml:space="preserve"> </w:t>
      </w:r>
    </w:p>
    <w:p w:rsidR="004A59ED" w:rsidRPr="00461EDE" w:rsidRDefault="004A59ED" w:rsidP="004A59ED">
      <w:pPr>
        <w:spacing w:line="240" w:lineRule="atLeast"/>
        <w:rPr>
          <w:rFonts w:ascii="Trebuchet MS" w:hAnsi="Trebuchet MS" w:cs="Microsoft Sans Serif"/>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260"/>
        <w:gridCol w:w="1260"/>
      </w:tblGrid>
      <w:tr w:rsidR="004A59ED" w:rsidRPr="00461EDE" w:rsidTr="0066496F">
        <w:trPr>
          <w:trHeight w:val="728"/>
        </w:trPr>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spacing w:line="240" w:lineRule="atLeast"/>
              <w:rPr>
                <w:rFonts w:ascii="Trebuchet MS" w:hAnsi="Trebuchet MS" w:cs="Microsoft Sans Serif"/>
                <w:b/>
                <w:bCs/>
              </w:rPr>
            </w:pPr>
          </w:p>
          <w:p w:rsidR="004A59ED" w:rsidRPr="00461EDE" w:rsidRDefault="004A59ED" w:rsidP="0066496F">
            <w:pPr>
              <w:spacing w:line="240" w:lineRule="atLeast"/>
              <w:rPr>
                <w:rFonts w:ascii="Trebuchet MS" w:hAnsi="Trebuchet MS" w:cs="Microsoft Sans Serif"/>
                <w:b/>
                <w:bCs/>
              </w:rPr>
            </w:pPr>
            <w:r w:rsidRPr="00461EDE">
              <w:rPr>
                <w:rFonts w:ascii="Trebuchet MS" w:hAnsi="Trebuchet MS" w:cs="Microsoft Sans Serif"/>
                <w:b/>
                <w:bCs/>
                <w:szCs w:val="22"/>
              </w:rPr>
              <w:t>Criteria</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pStyle w:val="Heading1"/>
              <w:rPr>
                <w:rFonts w:ascii="Trebuchet MS" w:hAnsi="Trebuchet MS" w:cs="Microsoft Sans Serif"/>
                <w:bCs w:val="0"/>
                <w:sz w:val="22"/>
                <w:szCs w:val="22"/>
              </w:rPr>
            </w:pPr>
            <w:r w:rsidRPr="00461EDE">
              <w:rPr>
                <w:rFonts w:ascii="Trebuchet MS" w:hAnsi="Trebuchet MS" w:cs="Microsoft Sans Serif"/>
                <w:bCs w:val="0"/>
                <w:sz w:val="22"/>
                <w:szCs w:val="22"/>
              </w:rPr>
              <w:t>Essential</w:t>
            </w:r>
          </w:p>
          <w:p w:rsidR="004A59ED" w:rsidRPr="00461EDE" w:rsidRDefault="004A59ED" w:rsidP="0066496F">
            <w:pPr>
              <w:spacing w:line="240" w:lineRule="atLeast"/>
              <w:rPr>
                <w:rFonts w:ascii="Trebuchet MS" w:hAnsi="Trebuchet MS" w:cs="Microsoft Sans Serif"/>
                <w:b/>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pStyle w:val="Heading1"/>
              <w:jc w:val="center"/>
              <w:rPr>
                <w:rFonts w:ascii="Trebuchet MS" w:hAnsi="Trebuchet MS" w:cs="Microsoft Sans Serif"/>
                <w:bCs w:val="0"/>
                <w:sz w:val="22"/>
                <w:szCs w:val="22"/>
              </w:rPr>
            </w:pPr>
            <w:r w:rsidRPr="00461EDE">
              <w:rPr>
                <w:rFonts w:ascii="Trebuchet MS" w:hAnsi="Trebuchet MS" w:cs="Microsoft Sans Serif"/>
                <w:bCs w:val="0"/>
                <w:sz w:val="22"/>
                <w:szCs w:val="22"/>
              </w:rPr>
              <w:t>Desirable</w:t>
            </w:r>
          </w:p>
          <w:p w:rsidR="004A59ED" w:rsidRPr="00461EDE" w:rsidRDefault="004A59ED" w:rsidP="0066496F">
            <w:pPr>
              <w:spacing w:line="240" w:lineRule="atLeast"/>
              <w:jc w:val="center"/>
              <w:rPr>
                <w:rFonts w:ascii="Trebuchet MS" w:hAnsi="Trebuchet MS" w:cs="Microsoft Sans Serif"/>
                <w:b/>
              </w:rPr>
            </w:pPr>
          </w:p>
        </w:tc>
      </w:tr>
      <w:tr w:rsidR="004A59ED" w:rsidRPr="00461EDE" w:rsidTr="0066496F">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b/>
              </w:rPr>
            </w:pPr>
            <w:r w:rsidRPr="00461EDE">
              <w:rPr>
                <w:rFonts w:ascii="Trebuchet MS" w:hAnsi="Trebuchet MS" w:cs="Microsoft Sans Serif"/>
                <w:b/>
                <w:szCs w:val="22"/>
              </w:rPr>
              <w:t>Education/Qualifications:</w:t>
            </w:r>
          </w:p>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rPr>
            </w:pPr>
          </w:p>
          <w:p w:rsidR="004A59ED" w:rsidRPr="00461EDE" w:rsidRDefault="004A59ED" w:rsidP="004A59ED">
            <w:pPr>
              <w:numPr>
                <w:ilvl w:val="0"/>
                <w:numId w:val="1"/>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Graduate</w:t>
            </w:r>
          </w:p>
          <w:p w:rsidR="004A59ED" w:rsidRPr="00461EDE" w:rsidRDefault="004A59ED" w:rsidP="004A59ED">
            <w:pPr>
              <w:numPr>
                <w:ilvl w:val="0"/>
                <w:numId w:val="1"/>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DCSF Qualified Teacher Status</w:t>
            </w:r>
          </w:p>
          <w:p w:rsidR="004A59ED" w:rsidRPr="00461EDE" w:rsidRDefault="004A59ED" w:rsidP="004A59ED">
            <w:pPr>
              <w:numPr>
                <w:ilvl w:val="0"/>
                <w:numId w:val="1"/>
              </w:numPr>
              <w:jc w:val="both"/>
              <w:rPr>
                <w:rFonts w:ascii="Trebuchet MS" w:hAnsi="Trebuchet MS" w:cs="Microsoft Sans Serif"/>
              </w:rPr>
            </w:pPr>
            <w:r w:rsidRPr="00461EDE">
              <w:rPr>
                <w:rFonts w:ascii="Trebuchet MS" w:hAnsi="Trebuchet MS" w:cs="Microsoft Sans Serif"/>
                <w:szCs w:val="22"/>
              </w:rPr>
              <w:t>Higher degree, professional qualification or strong track record of professional development and updating knowledge</w:t>
            </w:r>
          </w:p>
          <w:p w:rsidR="004A59ED" w:rsidRPr="00B5241E" w:rsidRDefault="004A59ED" w:rsidP="004A59ED">
            <w:pPr>
              <w:numPr>
                <w:ilvl w:val="0"/>
                <w:numId w:val="1"/>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NPQH qualification or participation</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360"/>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tc>
      </w:tr>
      <w:tr w:rsidR="004A59ED" w:rsidRPr="00461EDE" w:rsidTr="0066496F">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b/>
              </w:rPr>
            </w:pPr>
            <w:r w:rsidRPr="00461EDE">
              <w:rPr>
                <w:rFonts w:ascii="Trebuchet MS" w:hAnsi="Trebuchet MS" w:cs="Microsoft Sans Serif"/>
                <w:b/>
                <w:szCs w:val="22"/>
              </w:rPr>
              <w:t>Professional knowledge, skills and competences:</w:t>
            </w:r>
          </w:p>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b/>
              </w:rPr>
            </w:pPr>
          </w:p>
          <w:p w:rsidR="004A59ED" w:rsidRPr="00461EDE" w:rsidRDefault="004A59ED" w:rsidP="004A59ED">
            <w:pPr>
              <w:numPr>
                <w:ilvl w:val="0"/>
                <w:numId w:val="2"/>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Outstanding leadership and management skills, inspiring confidence in staff and students so that they can succeed and achieve their personal best</w:t>
            </w:r>
          </w:p>
          <w:p w:rsidR="004A59ED" w:rsidRPr="00461EDE" w:rsidRDefault="004A59ED" w:rsidP="004A59ED">
            <w:pPr>
              <w:numPr>
                <w:ilvl w:val="0"/>
                <w:numId w:val="2"/>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Outstanding teacher of students with a range of abilities</w:t>
            </w:r>
          </w:p>
          <w:p w:rsidR="004A59ED" w:rsidRPr="00461EDE" w:rsidRDefault="004A59ED" w:rsidP="004A59ED">
            <w:pPr>
              <w:numPr>
                <w:ilvl w:val="0"/>
                <w:numId w:val="2"/>
              </w:numPr>
              <w:jc w:val="both"/>
              <w:rPr>
                <w:rFonts w:ascii="Trebuchet MS" w:hAnsi="Trebuchet MS" w:cs="Microsoft Sans Serif"/>
              </w:rPr>
            </w:pPr>
            <w:r w:rsidRPr="00461EDE">
              <w:rPr>
                <w:rFonts w:ascii="Trebuchet MS" w:hAnsi="Trebuchet MS" w:cs="Microsoft Sans Serif"/>
                <w:szCs w:val="22"/>
              </w:rPr>
              <w:t>Substantial knowledge and understanding the strategies most likely to maximise the levels of educational achievements by all learners at the Academy.</w:t>
            </w:r>
          </w:p>
          <w:p w:rsidR="004A59ED" w:rsidRPr="00461EDE" w:rsidRDefault="004A59ED" w:rsidP="004A59ED">
            <w:pPr>
              <w:numPr>
                <w:ilvl w:val="0"/>
                <w:numId w:val="2"/>
              </w:numPr>
              <w:rPr>
                <w:rFonts w:ascii="Trebuchet MS" w:hAnsi="Trebuchet MS" w:cs="Microsoft Sans Serif"/>
              </w:rPr>
            </w:pPr>
            <w:r w:rsidRPr="00461EDE">
              <w:rPr>
                <w:rFonts w:ascii="Trebuchet MS" w:hAnsi="Trebuchet MS" w:cs="Microsoft Sans Serif"/>
                <w:szCs w:val="22"/>
              </w:rPr>
              <w:t>Substantial knowledge of recent developments in teaching and learning</w:t>
            </w:r>
          </w:p>
          <w:p w:rsidR="004A59ED" w:rsidRPr="00461EDE" w:rsidRDefault="004A59ED" w:rsidP="004A59ED">
            <w:pPr>
              <w:numPr>
                <w:ilvl w:val="0"/>
                <w:numId w:val="2"/>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Excellent communication and presentation skills, both written and oral</w:t>
            </w:r>
          </w:p>
          <w:p w:rsidR="004A59ED" w:rsidRPr="00461EDE" w:rsidRDefault="004A59ED" w:rsidP="004A59ED">
            <w:pPr>
              <w:numPr>
                <w:ilvl w:val="0"/>
                <w:numId w:val="2"/>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Extensive knowledge of the applications and potential of ICT; high level of ICT skills as both a curricular and administrative tool.</w:t>
            </w:r>
          </w:p>
          <w:p w:rsidR="004A59ED" w:rsidRPr="00461EDE" w:rsidRDefault="004A59ED" w:rsidP="004A59ED">
            <w:pPr>
              <w:numPr>
                <w:ilvl w:val="0"/>
                <w:numId w:val="2"/>
              </w:numPr>
              <w:rPr>
                <w:rFonts w:ascii="Trebuchet MS" w:hAnsi="Trebuchet MS" w:cs="Microsoft Sans Serif"/>
              </w:rPr>
            </w:pPr>
            <w:r w:rsidRPr="00461EDE">
              <w:rPr>
                <w:rFonts w:ascii="Trebuchet MS" w:hAnsi="Trebuchet MS" w:cs="Microsoft Sans Serif"/>
                <w:szCs w:val="22"/>
              </w:rPr>
              <w:t>Practical understanding of the legislation relating to Health and Safety in respects of schools as employers and as educators of young people.</w:t>
            </w:r>
          </w:p>
          <w:p w:rsidR="004A59ED" w:rsidRPr="00461EDE" w:rsidRDefault="004A59ED" w:rsidP="004A59ED">
            <w:pPr>
              <w:numPr>
                <w:ilvl w:val="0"/>
                <w:numId w:val="2"/>
              </w:numPr>
              <w:rPr>
                <w:rFonts w:ascii="Trebuchet MS" w:hAnsi="Trebuchet MS" w:cs="Microsoft Sans Serif"/>
              </w:rPr>
            </w:pPr>
            <w:r w:rsidRPr="00461EDE">
              <w:rPr>
                <w:rFonts w:ascii="Trebuchet MS" w:hAnsi="Trebuchet MS" w:cs="Microsoft Sans Serif"/>
                <w:szCs w:val="22"/>
              </w:rPr>
              <w:t>Knowledge of current educational developments and legislative changes.</w:t>
            </w:r>
          </w:p>
          <w:p w:rsidR="004A59ED" w:rsidRPr="004302E4" w:rsidRDefault="004A59ED" w:rsidP="004A59ED">
            <w:pPr>
              <w:numPr>
                <w:ilvl w:val="0"/>
                <w:numId w:val="2"/>
              </w:numPr>
              <w:jc w:val="both"/>
              <w:rPr>
                <w:rFonts w:ascii="Trebuchet MS" w:hAnsi="Trebuchet MS" w:cs="Microsoft Sans Serif"/>
              </w:rPr>
            </w:pPr>
            <w:r w:rsidRPr="00461EDE">
              <w:rPr>
                <w:rFonts w:ascii="Trebuchet MS" w:hAnsi="Trebuchet MS" w:cs="Microsoft Sans Serif"/>
                <w:szCs w:val="22"/>
              </w:rPr>
              <w:t>Awareness of the major changes in the curriculum currently facing all schools, including 14 -19, and the monitoring and evaluation of learning, teaching and curriculum.</w:t>
            </w:r>
          </w:p>
          <w:p w:rsidR="004A59ED" w:rsidRPr="00461EDE" w:rsidRDefault="004A59ED" w:rsidP="004A59ED">
            <w:pPr>
              <w:pStyle w:val="BodyText"/>
              <w:numPr>
                <w:ilvl w:val="0"/>
                <w:numId w:val="2"/>
              </w:numPr>
              <w:rPr>
                <w:rFonts w:ascii="Trebuchet MS" w:hAnsi="Trebuchet MS" w:cs="Microsoft Sans Serif"/>
                <w:sz w:val="22"/>
                <w:szCs w:val="22"/>
              </w:rPr>
            </w:pPr>
            <w:r w:rsidRPr="00461EDE">
              <w:rPr>
                <w:rFonts w:ascii="Trebuchet MS" w:hAnsi="Trebuchet MS" w:cs="Microsoft Sans Serif"/>
                <w:sz w:val="22"/>
                <w:szCs w:val="22"/>
              </w:rPr>
              <w:t>Knowledge of the principles of assessment and effective record - keeping and their use to promote the education, personal development and progression of the students.</w:t>
            </w:r>
          </w:p>
          <w:p w:rsidR="004A59ED" w:rsidRPr="00461EDE" w:rsidRDefault="004A59ED" w:rsidP="004A59ED">
            <w:pPr>
              <w:pStyle w:val="BodyText"/>
              <w:numPr>
                <w:ilvl w:val="0"/>
                <w:numId w:val="2"/>
              </w:numPr>
              <w:rPr>
                <w:rFonts w:ascii="Trebuchet MS" w:hAnsi="Trebuchet MS" w:cs="Microsoft Sans Serif"/>
                <w:sz w:val="22"/>
                <w:szCs w:val="22"/>
              </w:rPr>
            </w:pPr>
            <w:r w:rsidRPr="00461EDE">
              <w:rPr>
                <w:rFonts w:ascii="Trebuchet MS" w:hAnsi="Trebuchet MS" w:cs="Microsoft Sans Serif"/>
                <w:sz w:val="22"/>
                <w:szCs w:val="22"/>
              </w:rPr>
              <w:t>Understanding of the nature and needs of students and communities in inner city areas, such as Islington.</w:t>
            </w:r>
          </w:p>
          <w:p w:rsidR="004A59ED" w:rsidRPr="00461EDE" w:rsidRDefault="004A59ED" w:rsidP="0066496F">
            <w:pPr>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jc w:val="center"/>
              <w:rPr>
                <w:rFonts w:ascii="Trebuchet MS" w:hAnsi="Trebuchet MS" w:cs="Microsoft Sans Serif"/>
              </w:rPr>
            </w:pPr>
          </w:p>
        </w:tc>
      </w:tr>
      <w:tr w:rsidR="004A59ED" w:rsidRPr="00461EDE" w:rsidTr="0066496F">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b/>
              </w:rPr>
            </w:pPr>
          </w:p>
          <w:p w:rsidR="004A59ED" w:rsidRDefault="004A59ED" w:rsidP="0066496F">
            <w:pPr>
              <w:tabs>
                <w:tab w:val="left" w:pos="0"/>
              </w:tabs>
              <w:spacing w:line="240" w:lineRule="atLeast"/>
              <w:rPr>
                <w:rFonts w:ascii="Trebuchet MS" w:hAnsi="Trebuchet MS" w:cs="Microsoft Sans Serif"/>
                <w:b/>
              </w:rPr>
            </w:pPr>
            <w:r w:rsidRPr="00461EDE">
              <w:rPr>
                <w:rFonts w:ascii="Trebuchet MS" w:hAnsi="Trebuchet MS" w:cs="Microsoft Sans Serif"/>
                <w:b/>
                <w:szCs w:val="22"/>
              </w:rPr>
              <w:t>Criteria</w:t>
            </w:r>
            <w:r>
              <w:rPr>
                <w:rFonts w:ascii="Trebuchet MS" w:hAnsi="Trebuchet MS" w:cs="Microsoft Sans Serif"/>
                <w:b/>
                <w:szCs w:val="22"/>
              </w:rPr>
              <w:tab/>
            </w:r>
          </w:p>
          <w:p w:rsidR="004A59ED" w:rsidRPr="00461EDE" w:rsidRDefault="004A59ED" w:rsidP="0066496F">
            <w:pPr>
              <w:tabs>
                <w:tab w:val="left" w:pos="0"/>
              </w:tabs>
              <w:spacing w:line="240" w:lineRule="atLeast"/>
              <w:rPr>
                <w:rFonts w:ascii="Trebuchet MS" w:hAnsi="Trebuchet MS" w:cs="Microsoft Sans Serif"/>
                <w:b/>
              </w:rPr>
            </w:pPr>
          </w:p>
        </w:tc>
        <w:tc>
          <w:tcPr>
            <w:tcW w:w="1260" w:type="dxa"/>
            <w:tcBorders>
              <w:top w:val="single" w:sz="4" w:space="0" w:color="auto"/>
              <w:left w:val="single" w:sz="4" w:space="0" w:color="auto"/>
              <w:bottom w:val="single" w:sz="4" w:space="0" w:color="auto"/>
              <w:right w:val="single" w:sz="4" w:space="0" w:color="auto"/>
            </w:tcBorders>
          </w:tcPr>
          <w:p w:rsidR="004A59ED" w:rsidRPr="003768C8"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b/>
              </w:rPr>
            </w:pPr>
          </w:p>
          <w:p w:rsidR="004A59ED" w:rsidRPr="003768C8"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b/>
              </w:rPr>
            </w:pPr>
            <w:r w:rsidRPr="003768C8">
              <w:rPr>
                <w:rFonts w:ascii="Trebuchet MS" w:hAnsi="Trebuchet MS" w:cs="Microsoft Sans Serif"/>
                <w:b/>
                <w:szCs w:val="22"/>
              </w:rPr>
              <w:t>Essential</w:t>
            </w:r>
          </w:p>
          <w:p w:rsidR="004A59ED" w:rsidRPr="003768C8"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b/>
              </w:rPr>
            </w:pPr>
          </w:p>
        </w:tc>
        <w:tc>
          <w:tcPr>
            <w:tcW w:w="1260" w:type="dxa"/>
            <w:tcBorders>
              <w:top w:val="single" w:sz="4" w:space="0" w:color="auto"/>
              <w:left w:val="single" w:sz="4" w:space="0" w:color="auto"/>
              <w:bottom w:val="single" w:sz="4" w:space="0" w:color="auto"/>
              <w:right w:val="single" w:sz="4" w:space="0" w:color="auto"/>
            </w:tcBorders>
          </w:tcPr>
          <w:p w:rsidR="004A59ED" w:rsidRPr="003768C8" w:rsidRDefault="004A59ED" w:rsidP="0066496F">
            <w:pPr>
              <w:tabs>
                <w:tab w:val="left" w:pos="0"/>
                <w:tab w:val="left" w:pos="1008"/>
                <w:tab w:val="left" w:pos="8640"/>
                <w:tab w:val="left" w:pos="9936"/>
              </w:tabs>
              <w:spacing w:line="240" w:lineRule="atLeast"/>
              <w:ind w:left="-108"/>
              <w:rPr>
                <w:rFonts w:ascii="Trebuchet MS" w:hAnsi="Trebuchet MS" w:cs="Microsoft Sans Serif"/>
                <w:b/>
              </w:rPr>
            </w:pPr>
          </w:p>
          <w:p w:rsidR="004A59ED" w:rsidRPr="003768C8" w:rsidRDefault="004A59ED" w:rsidP="0066496F">
            <w:pPr>
              <w:tabs>
                <w:tab w:val="left" w:pos="0"/>
                <w:tab w:val="left" w:pos="1008"/>
                <w:tab w:val="left" w:pos="8640"/>
                <w:tab w:val="left" w:pos="9936"/>
              </w:tabs>
              <w:spacing w:line="240" w:lineRule="atLeast"/>
              <w:ind w:left="-108"/>
              <w:rPr>
                <w:rFonts w:ascii="Trebuchet MS" w:hAnsi="Trebuchet MS" w:cs="Microsoft Sans Serif"/>
                <w:b/>
              </w:rPr>
            </w:pPr>
            <w:r w:rsidRPr="003768C8">
              <w:rPr>
                <w:rFonts w:ascii="Trebuchet MS" w:hAnsi="Trebuchet MS" w:cs="Microsoft Sans Serif"/>
                <w:b/>
                <w:szCs w:val="22"/>
              </w:rPr>
              <w:t>Desirable</w:t>
            </w:r>
          </w:p>
          <w:p w:rsidR="004A59ED" w:rsidRPr="003768C8"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b/>
              </w:rPr>
            </w:pPr>
          </w:p>
        </w:tc>
      </w:tr>
      <w:tr w:rsidR="004A59ED" w:rsidRPr="00461EDE" w:rsidTr="0066496F">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b/>
              </w:rPr>
            </w:pPr>
            <w:r w:rsidRPr="00461EDE">
              <w:rPr>
                <w:rFonts w:ascii="Trebuchet MS" w:hAnsi="Trebuchet MS" w:cs="Microsoft Sans Serif"/>
                <w:b/>
                <w:szCs w:val="22"/>
              </w:rPr>
              <w:t>Experience:</w:t>
            </w:r>
          </w:p>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rPr>
            </w:pP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More than ten years’ teaching experience (11-19)</w:t>
            </w: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Successful leadership experience in a large secondary school</w:t>
            </w: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Team leadership experience in more than one large secondary school</w:t>
            </w:r>
          </w:p>
          <w:p w:rsidR="004A59ED" w:rsidRPr="00461EDE" w:rsidRDefault="004A59ED" w:rsidP="004A59ED">
            <w:pPr>
              <w:numPr>
                <w:ilvl w:val="0"/>
                <w:numId w:val="3"/>
              </w:numPr>
              <w:rPr>
                <w:rFonts w:ascii="Trebuchet MS" w:hAnsi="Trebuchet MS" w:cs="Microsoft Sans Serif"/>
              </w:rPr>
            </w:pPr>
            <w:r w:rsidRPr="00461EDE">
              <w:rPr>
                <w:rFonts w:ascii="Trebuchet MS" w:hAnsi="Trebuchet MS" w:cs="Microsoft Sans Serif"/>
                <w:szCs w:val="22"/>
              </w:rPr>
              <w:t xml:space="preserve">Practical experience of successfully promoting equality of opportunity </w:t>
            </w:r>
          </w:p>
          <w:p w:rsidR="004A59ED" w:rsidRPr="004302E4"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Pr>
                <w:rFonts w:ascii="Trebuchet MS" w:hAnsi="Trebuchet MS" w:cs="Microsoft Sans Serif"/>
                <w:szCs w:val="22"/>
              </w:rPr>
              <w:t>Leadership e</w:t>
            </w:r>
            <w:r w:rsidRPr="00461EDE">
              <w:rPr>
                <w:rFonts w:ascii="Trebuchet MS" w:hAnsi="Trebuchet MS" w:cs="Microsoft Sans Serif"/>
                <w:szCs w:val="22"/>
              </w:rPr>
              <w:t>xperience in relation to the development of teaching and learning</w:t>
            </w: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Pr>
                <w:rFonts w:ascii="Trebuchet MS" w:hAnsi="Trebuchet MS" w:cs="Microsoft Sans Serif"/>
                <w:szCs w:val="22"/>
              </w:rPr>
              <w:t>Leadership</w:t>
            </w:r>
            <w:r w:rsidRPr="00461EDE">
              <w:rPr>
                <w:rFonts w:ascii="Trebuchet MS" w:hAnsi="Trebuchet MS" w:cs="Microsoft Sans Serif"/>
                <w:szCs w:val="22"/>
              </w:rPr>
              <w:t xml:space="preserve"> experience in relation to pastoral care</w:t>
            </w: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sidRPr="00461EDE">
              <w:rPr>
                <w:rFonts w:ascii="Trebuchet MS" w:hAnsi="Trebuchet MS" w:cs="Microsoft Sans Serif"/>
                <w:szCs w:val="22"/>
              </w:rPr>
              <w:t>Engagement in action research</w:t>
            </w:r>
          </w:p>
          <w:p w:rsidR="004A59ED" w:rsidRPr="00461EDE" w:rsidRDefault="004A59ED" w:rsidP="004A59ED">
            <w:pPr>
              <w:numPr>
                <w:ilvl w:val="0"/>
                <w:numId w:val="3"/>
              </w:numPr>
              <w:tabs>
                <w:tab w:val="left" w:pos="0"/>
                <w:tab w:val="left" w:pos="1008"/>
                <w:tab w:val="left" w:pos="8640"/>
                <w:tab w:val="left" w:pos="9936"/>
              </w:tabs>
              <w:spacing w:line="240" w:lineRule="atLeast"/>
              <w:rPr>
                <w:rFonts w:ascii="Trebuchet MS" w:hAnsi="Trebuchet MS" w:cs="Microsoft Sans Serif"/>
              </w:rPr>
            </w:pPr>
            <w:r>
              <w:rPr>
                <w:rFonts w:ascii="Trebuchet MS" w:hAnsi="Trebuchet MS" w:cs="Microsoft Sans Serif"/>
                <w:szCs w:val="22"/>
              </w:rPr>
              <w:t xml:space="preserve">Delivery of </w:t>
            </w:r>
            <w:r w:rsidRPr="00461EDE">
              <w:rPr>
                <w:rFonts w:ascii="Trebuchet MS" w:hAnsi="Trebuchet MS" w:cs="Microsoft Sans Serif"/>
                <w:szCs w:val="22"/>
              </w:rPr>
              <w:t>INSET</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Successful experience of leading and managing staff and resources and developing education strategies in a school in the context of change.</w:t>
            </w:r>
          </w:p>
          <w:p w:rsidR="004A59ED" w:rsidRPr="00461EDE" w:rsidRDefault="004A59ED" w:rsidP="004A59ED">
            <w:pPr>
              <w:pStyle w:val="BodyText"/>
              <w:numPr>
                <w:ilvl w:val="0"/>
                <w:numId w:val="3"/>
              </w:numPr>
              <w:rPr>
                <w:rFonts w:ascii="Trebuchet MS" w:hAnsi="Trebuchet MS" w:cs="Microsoft Sans Serif"/>
                <w:sz w:val="22"/>
                <w:szCs w:val="22"/>
              </w:rPr>
            </w:pPr>
            <w:r w:rsidRPr="00461EDE">
              <w:rPr>
                <w:rFonts w:ascii="Trebuchet MS" w:hAnsi="Trebuchet MS" w:cs="Microsoft Sans Serif"/>
                <w:sz w:val="22"/>
                <w:szCs w:val="22"/>
              </w:rPr>
              <w:t>Effective partnership working with other agencies, for example, local authority, OFSTED, Further and Community Education Services, Business, Feeder Primaries and Partner Schools.</w:t>
            </w:r>
          </w:p>
          <w:p w:rsidR="004A59ED" w:rsidRPr="004302E4"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Successful experience of introducing or implementing major innovations in a school</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Management and use of financial resources in relation to a similar post</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 xml:space="preserve">Ability to exercise effective staff management, and to lead and motivate others. </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Ability to generate effective working relationships at all levels.</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The potential to develop education programmes to meet individual learning needs.</w:t>
            </w:r>
          </w:p>
          <w:p w:rsidR="004A59ED" w:rsidRPr="00461EDE" w:rsidRDefault="004A59ED" w:rsidP="004A59ED">
            <w:pPr>
              <w:numPr>
                <w:ilvl w:val="0"/>
                <w:numId w:val="3"/>
              </w:numPr>
              <w:jc w:val="both"/>
              <w:rPr>
                <w:rFonts w:ascii="Trebuchet MS" w:hAnsi="Trebuchet MS" w:cs="Microsoft Sans Serif"/>
              </w:rPr>
            </w:pPr>
            <w:r w:rsidRPr="00461EDE">
              <w:rPr>
                <w:rFonts w:ascii="Trebuchet MS" w:hAnsi="Trebuchet MS" w:cs="Microsoft Sans Serif"/>
                <w:szCs w:val="22"/>
              </w:rPr>
              <w:t>Experience of effective quality assurance approaches, including staff performance management and staff development.</w:t>
            </w:r>
          </w:p>
          <w:p w:rsidR="004A59ED" w:rsidRPr="00461EDE" w:rsidRDefault="004A59ED" w:rsidP="0066496F">
            <w:pPr>
              <w:tabs>
                <w:tab w:val="left" w:pos="0"/>
                <w:tab w:val="left" w:pos="1008"/>
                <w:tab w:val="left" w:pos="8640"/>
                <w:tab w:val="left" w:pos="9936"/>
              </w:tabs>
              <w:spacing w:line="240" w:lineRule="atLeast"/>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tc>
      </w:tr>
      <w:tr w:rsidR="004A59ED" w:rsidRPr="00461EDE" w:rsidTr="0066496F">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b/>
              </w:rPr>
            </w:pPr>
            <w:r w:rsidRPr="00461EDE">
              <w:rPr>
                <w:rFonts w:ascii="Trebuchet MS" w:hAnsi="Trebuchet MS" w:cs="Microsoft Sans Serif"/>
                <w:b/>
                <w:szCs w:val="22"/>
              </w:rPr>
              <w:t>Personal qualities:</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b/>
              </w:rPr>
            </w:pP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Potential for Headship</w:t>
            </w:r>
          </w:p>
          <w:p w:rsidR="004A59ED" w:rsidRPr="00461EDE" w:rsidRDefault="004A59ED" w:rsidP="004A59ED">
            <w:pPr>
              <w:numPr>
                <w:ilvl w:val="0"/>
                <w:numId w:val="4"/>
              </w:numPr>
              <w:rPr>
                <w:rFonts w:ascii="Trebuchet MS" w:hAnsi="Trebuchet MS" w:cs="Microsoft Sans Serif"/>
              </w:rPr>
            </w:pPr>
            <w:r w:rsidRPr="00461EDE">
              <w:rPr>
                <w:rFonts w:ascii="Trebuchet MS" w:hAnsi="Trebuchet MS" w:cs="Microsoft Sans Serif"/>
                <w:szCs w:val="22"/>
              </w:rPr>
              <w:t>Discretion, tact and integrity</w:t>
            </w:r>
          </w:p>
          <w:p w:rsidR="004A59ED" w:rsidRPr="00461EDE" w:rsidRDefault="004A59ED" w:rsidP="004A59ED">
            <w:pPr>
              <w:numPr>
                <w:ilvl w:val="0"/>
                <w:numId w:val="4"/>
              </w:numPr>
              <w:rPr>
                <w:rFonts w:ascii="Trebuchet MS" w:hAnsi="Trebuchet MS" w:cs="Microsoft Sans Serif"/>
              </w:rPr>
            </w:pPr>
            <w:r w:rsidRPr="00461EDE">
              <w:rPr>
                <w:rFonts w:ascii="Trebuchet MS" w:hAnsi="Trebuchet MS" w:cs="Microsoft Sans Serif"/>
                <w:szCs w:val="22"/>
              </w:rPr>
              <w:t>Personal tenacity and resilience to ensure progress, sometimes against the odds</w:t>
            </w:r>
          </w:p>
          <w:p w:rsidR="004A59ED" w:rsidRPr="00461EDE" w:rsidRDefault="004A59ED" w:rsidP="004A59ED">
            <w:pPr>
              <w:numPr>
                <w:ilvl w:val="0"/>
                <w:numId w:val="4"/>
              </w:numPr>
              <w:rPr>
                <w:rFonts w:ascii="Trebuchet MS" w:hAnsi="Trebuchet MS" w:cs="Microsoft Sans Serif"/>
              </w:rPr>
            </w:pPr>
            <w:r w:rsidRPr="00461EDE">
              <w:rPr>
                <w:rFonts w:ascii="Trebuchet MS" w:hAnsi="Trebuchet MS" w:cs="Microsoft Sans Serif"/>
                <w:szCs w:val="22"/>
              </w:rPr>
              <w:t>Ability to work with patience and good humour within short timescales</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Good interpersonal and motivational skills</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Initiative and self-motivation</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Flexibility, creativity and the ability to think laterally</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Stamina and a capacity for hard work</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Good time management skills</w:t>
            </w:r>
          </w:p>
          <w:p w:rsidR="004A59ED" w:rsidRPr="00461EDE" w:rsidRDefault="004A59ED" w:rsidP="004A59E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rebuchet MS" w:hAnsi="Trebuchet MS" w:cs="Microsoft Sans Serif"/>
              </w:rPr>
            </w:pPr>
            <w:r w:rsidRPr="00461EDE">
              <w:rPr>
                <w:rFonts w:ascii="Trebuchet MS" w:hAnsi="Trebuchet MS" w:cs="Microsoft Sans Serif"/>
                <w:szCs w:val="22"/>
              </w:rPr>
              <w:t>Ability to be reflective and self-critical</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rebuchet MS" w:hAnsi="Trebuchet MS" w:cs="Microsoft Sans Serif"/>
              </w:rPr>
            </w:pPr>
            <w:r w:rsidRPr="00461EDE">
              <w:rPr>
                <w:rFonts w:ascii="Trebuchet MS" w:hAnsi="Trebuchet MS" w:cs="Microsoft Sans Serif"/>
                <w:szCs w:val="22"/>
              </w:rPr>
              <w:t>x</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center"/>
              <w:rPr>
                <w:rFonts w:ascii="Trebuchet MS" w:hAnsi="Trebuchet MS" w:cs="Microsoft Sans Serif"/>
              </w:rPr>
            </w:pPr>
          </w:p>
        </w:tc>
      </w:tr>
    </w:tbl>
    <w:p w:rsidR="004A59ED" w:rsidRPr="00461EDE" w:rsidRDefault="004A59ED" w:rsidP="004A59ED">
      <w:pPr>
        <w:rPr>
          <w:rFonts w:ascii="Trebuchet MS" w:hAnsi="Trebuchet MS"/>
        </w:rPr>
      </w:pPr>
    </w:p>
    <w:p w:rsidR="004A59ED" w:rsidRPr="00461EDE" w:rsidRDefault="004A59ED" w:rsidP="004A59ED">
      <w:pPr>
        <w:rPr>
          <w:rFonts w:ascii="Trebuchet MS" w:hAnsi="Trebuchet M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260"/>
        <w:gridCol w:w="1260"/>
      </w:tblGrid>
      <w:tr w:rsidR="004A59ED" w:rsidRPr="00461EDE" w:rsidTr="0066496F">
        <w:trPr>
          <w:trHeight w:val="579"/>
        </w:trPr>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ind w:left="360"/>
              <w:jc w:val="both"/>
              <w:rPr>
                <w:rFonts w:ascii="Trebuchet MS" w:hAnsi="Trebuchet MS" w:cs="Microsoft Sans Serif"/>
                <w:b/>
              </w:rPr>
            </w:pPr>
            <w:r w:rsidRPr="00461EDE">
              <w:rPr>
                <w:rFonts w:ascii="Trebuchet MS" w:hAnsi="Trebuchet MS" w:cs="Microsoft Sans Serif"/>
                <w:b/>
                <w:szCs w:val="22"/>
              </w:rPr>
              <w:lastRenderedPageBreak/>
              <w:t>Criteria</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Essential</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rPr>
                <w:rFonts w:ascii="Trebuchet MS" w:hAnsi="Trebuchet MS" w:cs="Microsoft Sans Serif"/>
              </w:rPr>
            </w:pPr>
            <w:r w:rsidRPr="00461EDE">
              <w:rPr>
                <w:rFonts w:ascii="Trebuchet MS" w:hAnsi="Trebuchet MS" w:cs="Microsoft Sans Serif"/>
                <w:szCs w:val="22"/>
              </w:rPr>
              <w:t>Desirable</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tc>
      </w:tr>
      <w:tr w:rsidR="004A59ED" w:rsidRPr="00461EDE" w:rsidTr="0066496F">
        <w:trPr>
          <w:trHeight w:val="2813"/>
        </w:trPr>
        <w:tc>
          <w:tcPr>
            <w:tcW w:w="7128"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ind w:left="360"/>
              <w:jc w:val="both"/>
              <w:rPr>
                <w:rFonts w:ascii="Trebuchet MS" w:hAnsi="Trebuchet MS" w:cs="Microsoft Sans Serif"/>
                <w:b/>
              </w:rPr>
            </w:pPr>
            <w:r w:rsidRPr="00461EDE">
              <w:rPr>
                <w:rFonts w:ascii="Trebuchet MS" w:hAnsi="Trebuchet MS" w:cs="Microsoft Sans Serif"/>
                <w:b/>
                <w:szCs w:val="22"/>
              </w:rPr>
              <w:t>Commitment to:</w:t>
            </w:r>
          </w:p>
          <w:p w:rsidR="004A59ED" w:rsidRPr="00461EDE" w:rsidRDefault="004A59ED" w:rsidP="0066496F">
            <w:pPr>
              <w:ind w:left="360"/>
              <w:jc w:val="both"/>
              <w:rPr>
                <w:rFonts w:ascii="Trebuchet MS" w:hAnsi="Trebuchet MS" w:cs="Microsoft Sans Serif"/>
                <w:b/>
              </w:rPr>
            </w:pPr>
          </w:p>
          <w:p w:rsidR="004A59ED" w:rsidRPr="00461EDE" w:rsidRDefault="004A59ED" w:rsidP="004A59ED">
            <w:pPr>
              <w:numPr>
                <w:ilvl w:val="0"/>
                <w:numId w:val="5"/>
              </w:numPr>
              <w:jc w:val="both"/>
              <w:rPr>
                <w:rFonts w:ascii="Trebuchet MS" w:hAnsi="Trebuchet MS" w:cs="Microsoft Sans Serif"/>
              </w:rPr>
            </w:pPr>
            <w:r w:rsidRPr="00461EDE">
              <w:rPr>
                <w:rFonts w:ascii="Trebuchet MS" w:hAnsi="Trebuchet MS" w:cs="Microsoft Sans Serif"/>
                <w:szCs w:val="22"/>
              </w:rPr>
              <w:t>The implementation of Equal Opportunities practice throughout the Academy.</w:t>
            </w:r>
          </w:p>
          <w:p w:rsidR="004A59ED" w:rsidRPr="00461EDE" w:rsidRDefault="004A59ED" w:rsidP="004A59ED">
            <w:pPr>
              <w:numPr>
                <w:ilvl w:val="0"/>
                <w:numId w:val="5"/>
              </w:numPr>
              <w:jc w:val="both"/>
              <w:rPr>
                <w:rFonts w:ascii="Trebuchet MS" w:hAnsi="Trebuchet MS" w:cs="Microsoft Sans Serif"/>
              </w:rPr>
            </w:pPr>
            <w:r w:rsidRPr="00461EDE">
              <w:rPr>
                <w:rFonts w:ascii="Trebuchet MS" w:hAnsi="Trebuchet MS" w:cs="Microsoft Sans Serif"/>
                <w:szCs w:val="22"/>
              </w:rPr>
              <w:t>The implementation of the Academy’s policy of inclusive education.</w:t>
            </w:r>
          </w:p>
          <w:p w:rsidR="004A59ED" w:rsidRPr="00461EDE" w:rsidRDefault="004A59ED" w:rsidP="004A59ED">
            <w:pPr>
              <w:numPr>
                <w:ilvl w:val="0"/>
                <w:numId w:val="5"/>
              </w:numPr>
              <w:jc w:val="both"/>
              <w:rPr>
                <w:rFonts w:ascii="Trebuchet MS" w:hAnsi="Trebuchet MS" w:cs="Microsoft Sans Serif"/>
              </w:rPr>
            </w:pPr>
            <w:r w:rsidRPr="00461EDE">
              <w:rPr>
                <w:rFonts w:ascii="Trebuchet MS" w:hAnsi="Trebuchet MS" w:cs="Microsoft Sans Serif"/>
                <w:szCs w:val="22"/>
              </w:rPr>
              <w:t>The involvement of the Trust in the organisation of the Academy.</w:t>
            </w:r>
          </w:p>
          <w:p w:rsidR="004A59ED" w:rsidRPr="00461EDE" w:rsidRDefault="004A59ED" w:rsidP="004A59ED">
            <w:pPr>
              <w:numPr>
                <w:ilvl w:val="0"/>
                <w:numId w:val="5"/>
              </w:numPr>
              <w:rPr>
                <w:rFonts w:ascii="Trebuchet MS" w:hAnsi="Trebuchet MS" w:cs="Microsoft Sans Serif"/>
              </w:rPr>
            </w:pPr>
            <w:r w:rsidRPr="00461EDE">
              <w:rPr>
                <w:rFonts w:ascii="Trebuchet MS" w:hAnsi="Trebuchet MS" w:cs="Microsoft Sans Serif"/>
                <w:szCs w:val="22"/>
              </w:rPr>
              <w:t>The promotion of community education and parental and community involvement in, and access to, the Academy.</w:t>
            </w:r>
          </w:p>
          <w:p w:rsidR="004A59ED" w:rsidRPr="00461EDE" w:rsidRDefault="004A59ED" w:rsidP="004A59ED">
            <w:pPr>
              <w:numPr>
                <w:ilvl w:val="0"/>
                <w:numId w:val="5"/>
              </w:numPr>
              <w:rPr>
                <w:rFonts w:ascii="Trebuchet MS" w:hAnsi="Trebuchet MS" w:cs="Microsoft Sans Serif"/>
              </w:rPr>
            </w:pPr>
            <w:r w:rsidRPr="00461EDE">
              <w:rPr>
                <w:rFonts w:ascii="Trebuchet MS" w:hAnsi="Trebuchet MS" w:cs="Microsoft Sans Serif"/>
                <w:szCs w:val="22"/>
              </w:rPr>
              <w:t>Working towards the overall success of the Academy.</w:t>
            </w: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r w:rsidRPr="00461EDE">
              <w:rPr>
                <w:rFonts w:ascii="Trebuchet MS" w:hAnsi="Trebuchet MS" w:cs="Microsoft Sans Serif"/>
                <w:szCs w:val="22"/>
              </w:rPr>
              <w:t>x</w:t>
            </w:r>
          </w:p>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tc>
        <w:tc>
          <w:tcPr>
            <w:tcW w:w="1260" w:type="dxa"/>
            <w:tcBorders>
              <w:top w:val="single" w:sz="4" w:space="0" w:color="auto"/>
              <w:left w:val="single" w:sz="4" w:space="0" w:color="auto"/>
              <w:bottom w:val="single" w:sz="4" w:space="0" w:color="auto"/>
              <w:right w:val="single" w:sz="4" w:space="0" w:color="auto"/>
            </w:tcBorders>
          </w:tcPr>
          <w:p w:rsidR="004A59ED" w:rsidRPr="00461EDE" w:rsidRDefault="004A59ED" w:rsidP="0066496F">
            <w:pPr>
              <w:tabs>
                <w:tab w:val="left" w:pos="0"/>
                <w:tab w:val="left" w:pos="1008"/>
                <w:tab w:val="left" w:pos="8640"/>
                <w:tab w:val="left" w:pos="9936"/>
              </w:tabs>
              <w:spacing w:line="240" w:lineRule="atLeast"/>
              <w:ind w:left="-108"/>
              <w:jc w:val="center"/>
              <w:rPr>
                <w:rFonts w:ascii="Trebuchet MS" w:hAnsi="Trebuchet MS" w:cs="Microsoft Sans Serif"/>
              </w:rPr>
            </w:pPr>
          </w:p>
        </w:tc>
      </w:tr>
    </w:tbl>
    <w:p w:rsidR="004A59ED" w:rsidRPr="00461EDE" w:rsidRDefault="004A59ED" w:rsidP="004A59ED">
      <w:pPr>
        <w:rPr>
          <w:rFonts w:ascii="Trebuchet MS" w:hAnsi="Trebuchet MS" w:cs="Microsoft Sans Serif"/>
          <w:szCs w:val="22"/>
        </w:rPr>
      </w:pPr>
    </w:p>
    <w:p w:rsidR="004A59ED" w:rsidRPr="00461EDE" w:rsidRDefault="004A59ED" w:rsidP="004A59ED">
      <w:pPr>
        <w:rPr>
          <w:rFonts w:ascii="Trebuchet MS" w:hAnsi="Trebuchet MS" w:cs="Microsoft Sans Serif"/>
          <w:szCs w:val="22"/>
        </w:rPr>
      </w:pPr>
    </w:p>
    <w:p w:rsidR="004A59ED" w:rsidRPr="00461EDE" w:rsidRDefault="004A59ED" w:rsidP="004A59ED">
      <w:pPr>
        <w:rPr>
          <w:rFonts w:ascii="Trebuchet MS" w:hAnsi="Trebuchet MS" w:cs="Microsoft Sans Serif"/>
          <w:szCs w:val="22"/>
        </w:rPr>
      </w:pPr>
    </w:p>
    <w:p w:rsidR="004A59ED" w:rsidRPr="00461EDE" w:rsidRDefault="004A59ED" w:rsidP="004A59ED">
      <w:pPr>
        <w:tabs>
          <w:tab w:val="left" w:pos="720"/>
        </w:tabs>
        <w:ind w:left="117" w:hanging="117"/>
        <w:rPr>
          <w:rFonts w:ascii="Trebuchet MS" w:hAnsi="Trebuchet MS" w:cs="Microsoft Sans Serif"/>
          <w:b/>
          <w:szCs w:val="22"/>
        </w:rPr>
      </w:pPr>
    </w:p>
    <w:p w:rsidR="004A59ED" w:rsidRPr="00461EDE" w:rsidRDefault="004A59ED" w:rsidP="004A59ED">
      <w:pPr>
        <w:rPr>
          <w:rFonts w:ascii="Trebuchet MS" w:hAnsi="Trebuchet MS" w:cs="Microsoft Sans Serif"/>
          <w:szCs w:val="22"/>
        </w:rPr>
      </w:pPr>
    </w:p>
    <w:p w:rsidR="004A59ED" w:rsidRPr="00461EDE" w:rsidRDefault="004A59ED" w:rsidP="004A59ED">
      <w:pPr>
        <w:rPr>
          <w:rFonts w:ascii="Trebuchet MS" w:hAnsi="Trebuchet MS" w:cs="Microsoft Sans Serif"/>
          <w:szCs w:val="22"/>
        </w:rPr>
      </w:pPr>
    </w:p>
    <w:p w:rsidR="004A59ED" w:rsidRDefault="004A59ED" w:rsidP="004A59ED"/>
    <w:p w:rsidR="004A59ED" w:rsidRPr="00461EDE" w:rsidRDefault="004A59ED" w:rsidP="004A59ED">
      <w:pPr>
        <w:ind w:right="-928"/>
        <w:jc w:val="both"/>
        <w:rPr>
          <w:rFonts w:ascii="Trebuchet MS" w:hAnsi="Trebuchet MS" w:cs="Microsoft Sans Serif"/>
          <w:szCs w:val="22"/>
        </w:rPr>
      </w:pPr>
    </w:p>
    <w:p w:rsidR="00C25D2C" w:rsidRDefault="00C25D2C"/>
    <w:sectPr w:rsidR="00C25D2C" w:rsidSect="00CF5E1E">
      <w:pgSz w:w="11906" w:h="16838"/>
      <w:pgMar w:top="1871"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661"/>
    <w:multiLevelType w:val="hybridMultilevel"/>
    <w:tmpl w:val="150CBC2A"/>
    <w:lvl w:ilvl="0" w:tplc="55727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F0CD1"/>
    <w:multiLevelType w:val="hybridMultilevel"/>
    <w:tmpl w:val="54107B2E"/>
    <w:lvl w:ilvl="0" w:tplc="55727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E2949"/>
    <w:multiLevelType w:val="hybridMultilevel"/>
    <w:tmpl w:val="FBEE8FFC"/>
    <w:lvl w:ilvl="0" w:tplc="55727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67276"/>
    <w:multiLevelType w:val="hybridMultilevel"/>
    <w:tmpl w:val="2FB47234"/>
    <w:lvl w:ilvl="0" w:tplc="55727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F573B"/>
    <w:multiLevelType w:val="hybridMultilevel"/>
    <w:tmpl w:val="590A3A62"/>
    <w:lvl w:ilvl="0" w:tplc="55727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D"/>
    <w:rsid w:val="000A4FA9"/>
    <w:rsid w:val="004A59ED"/>
    <w:rsid w:val="00B02B9F"/>
    <w:rsid w:val="00B67EEC"/>
    <w:rsid w:val="00C2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BAC4-0733-4A5F-86A5-9817436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D"/>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4A59ED"/>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9ED"/>
    <w:rPr>
      <w:rFonts w:ascii="Arial" w:eastAsia="Times New Roman" w:hAnsi="Arial" w:cs="Arial"/>
      <w:b/>
      <w:bCs/>
      <w:kern w:val="32"/>
      <w:sz w:val="32"/>
      <w:szCs w:val="32"/>
      <w:lang w:eastAsia="en-GB"/>
    </w:rPr>
  </w:style>
  <w:style w:type="paragraph" w:styleId="BodyText">
    <w:name w:val="Body Text"/>
    <w:basedOn w:val="Normal"/>
    <w:link w:val="BodyTextChar"/>
    <w:rsid w:val="004A59ED"/>
    <w:pPr>
      <w:jc w:val="both"/>
    </w:pPr>
    <w:rPr>
      <w:rFonts w:ascii="Tahoma" w:hAnsi="Tahoma"/>
      <w:sz w:val="20"/>
      <w:szCs w:val="20"/>
    </w:rPr>
  </w:style>
  <w:style w:type="character" w:customStyle="1" w:styleId="BodyTextChar">
    <w:name w:val="Body Text Char"/>
    <w:basedOn w:val="DefaultParagraphFont"/>
    <w:link w:val="BodyText"/>
    <w:rsid w:val="004A59ED"/>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darbymorwenna</dc:creator>
  <cp:lastModifiedBy>Charlotte Rous</cp:lastModifiedBy>
  <cp:revision>2</cp:revision>
  <dcterms:created xsi:type="dcterms:W3CDTF">2019-02-26T14:43:00Z</dcterms:created>
  <dcterms:modified xsi:type="dcterms:W3CDTF">2019-02-26T14:43:00Z</dcterms:modified>
</cp:coreProperties>
</file>