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2D85" w14:textId="18A4F439" w:rsidR="00CA312B" w:rsidRDefault="00CA312B">
      <w:r w:rsidRPr="00D466DD">
        <w:rPr>
          <w:rFonts w:ascii="Open Sans" w:hAnsi="Open Sans" w:cs="Arial"/>
          <w:noProof/>
          <w:sz w:val="28"/>
          <w:szCs w:val="28"/>
          <w:lang w:eastAsia="en-GB"/>
        </w:rPr>
        <w:drawing>
          <wp:anchor distT="0" distB="0" distL="114300" distR="114300" simplePos="0" relativeHeight="251658240" behindDoc="0" locked="0" layoutInCell="1" allowOverlap="1" wp14:anchorId="5FFB67CD" wp14:editId="5FF2FAD9">
            <wp:simplePos x="0" y="0"/>
            <wp:positionH relativeFrom="margin">
              <wp:align>center</wp:align>
            </wp:positionH>
            <wp:positionV relativeFrom="paragraph">
              <wp:posOffset>-408940</wp:posOffset>
            </wp:positionV>
            <wp:extent cx="1035050"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 Logo Full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050" cy="666750"/>
                    </a:xfrm>
                    <a:prstGeom prst="rect">
                      <a:avLst/>
                    </a:prstGeom>
                  </pic:spPr>
                </pic:pic>
              </a:graphicData>
            </a:graphic>
            <wp14:sizeRelH relativeFrom="page">
              <wp14:pctWidth>0</wp14:pctWidth>
            </wp14:sizeRelH>
            <wp14:sizeRelV relativeFrom="page">
              <wp14:pctHeight>0</wp14:pctHeight>
            </wp14:sizeRelV>
          </wp:anchor>
        </w:drawing>
      </w:r>
    </w:p>
    <w:p w14:paraId="5BBE00EF" w14:textId="7C913763" w:rsidR="00CA312B" w:rsidRDefault="00CA312B" w:rsidP="00A81B90">
      <w:pPr>
        <w:spacing w:after="0" w:line="240" w:lineRule="auto"/>
      </w:pPr>
    </w:p>
    <w:p w14:paraId="64F6302C" w14:textId="77777777" w:rsidR="001C4F47" w:rsidRPr="007C5DD4" w:rsidRDefault="001C4F47" w:rsidP="00FD0A8E">
      <w:pPr>
        <w:pStyle w:val="NoSpacing"/>
        <w:jc w:val="center"/>
        <w:rPr>
          <w:rFonts w:ascii="Arial" w:hAnsi="Arial" w:cs="Arial"/>
          <w:sz w:val="28"/>
          <w:szCs w:val="28"/>
        </w:rPr>
      </w:pPr>
      <w:r w:rsidRPr="007C5DD4">
        <w:rPr>
          <w:rFonts w:ascii="Arial" w:hAnsi="Arial" w:cs="Arial"/>
          <w:sz w:val="28"/>
          <w:szCs w:val="28"/>
        </w:rPr>
        <w:t>WILMINGTON GRAMMAR SCHOOL FOR GIRLS</w:t>
      </w:r>
    </w:p>
    <w:p w14:paraId="53A2E1AC" w14:textId="77777777" w:rsidR="001C4F47" w:rsidRPr="007C5DD4" w:rsidRDefault="001C4F47" w:rsidP="00FD0A8E">
      <w:pPr>
        <w:pStyle w:val="NoSpacing"/>
        <w:jc w:val="center"/>
        <w:rPr>
          <w:rFonts w:ascii="Arial" w:hAnsi="Arial" w:cs="Arial"/>
          <w:sz w:val="28"/>
          <w:szCs w:val="28"/>
        </w:rPr>
      </w:pPr>
      <w:r w:rsidRPr="007C5DD4">
        <w:rPr>
          <w:rFonts w:ascii="Arial" w:hAnsi="Arial" w:cs="Arial"/>
          <w:sz w:val="28"/>
          <w:szCs w:val="28"/>
        </w:rPr>
        <w:t>Parsons Lane Wilmington Kent DA2 7BB</w:t>
      </w:r>
    </w:p>
    <w:p w14:paraId="2AB86D96" w14:textId="77777777" w:rsidR="001C4F47" w:rsidRPr="007C5DD4" w:rsidRDefault="001C4F47" w:rsidP="00FD0A8E">
      <w:pPr>
        <w:pStyle w:val="NoSpacing"/>
        <w:jc w:val="center"/>
        <w:rPr>
          <w:rFonts w:ascii="Arial" w:hAnsi="Arial" w:cs="Arial"/>
          <w:sz w:val="28"/>
          <w:szCs w:val="28"/>
        </w:rPr>
      </w:pPr>
      <w:r w:rsidRPr="007C5DD4">
        <w:rPr>
          <w:rFonts w:ascii="Arial" w:hAnsi="Arial" w:cs="Arial"/>
          <w:sz w:val="28"/>
          <w:szCs w:val="28"/>
        </w:rPr>
        <w:t>Telephone: 01322 226351</w:t>
      </w:r>
    </w:p>
    <w:p w14:paraId="6FC03A79" w14:textId="77777777" w:rsidR="00B025A8" w:rsidRPr="007C5DD4" w:rsidRDefault="00B025A8" w:rsidP="00FD0A8E">
      <w:pPr>
        <w:spacing w:after="0" w:line="240" w:lineRule="auto"/>
        <w:jc w:val="center"/>
        <w:rPr>
          <w:rFonts w:ascii="Arial" w:hAnsi="Arial" w:cs="Arial"/>
          <w:b/>
          <w:sz w:val="24"/>
          <w:szCs w:val="24"/>
        </w:rPr>
      </w:pPr>
    </w:p>
    <w:p w14:paraId="7F04F406" w14:textId="77777777" w:rsidR="00B50EAB" w:rsidRPr="007C5DD4" w:rsidRDefault="00B50EAB" w:rsidP="00FD0A8E">
      <w:pPr>
        <w:pStyle w:val="Heading1"/>
        <w:spacing w:before="0" w:line="240" w:lineRule="auto"/>
        <w:jc w:val="both"/>
        <w:rPr>
          <w:rFonts w:ascii="Arial" w:hAnsi="Arial" w:cs="Arial"/>
          <w:sz w:val="28"/>
          <w:szCs w:val="28"/>
        </w:rPr>
      </w:pPr>
      <w:r w:rsidRPr="007C5DD4">
        <w:rPr>
          <w:rFonts w:ascii="Arial" w:hAnsi="Arial" w:cs="Arial"/>
          <w:sz w:val="28"/>
          <w:szCs w:val="28"/>
        </w:rPr>
        <w:t>Job Description</w:t>
      </w:r>
    </w:p>
    <w:p w14:paraId="7C12904C" w14:textId="77777777" w:rsidR="00B50EAB" w:rsidRPr="007C5DD4" w:rsidRDefault="00B50EAB" w:rsidP="00EA1377">
      <w:pPr>
        <w:spacing w:after="0" w:line="240" w:lineRule="auto"/>
        <w:jc w:val="both"/>
        <w:rPr>
          <w:rFonts w:ascii="Arial" w:hAnsi="Arial" w:cs="Arial"/>
          <w:sz w:val="24"/>
          <w:szCs w:val="24"/>
        </w:rPr>
      </w:pPr>
    </w:p>
    <w:p w14:paraId="44517935" w14:textId="272CBDC3" w:rsidR="00851825" w:rsidRPr="00366DDA" w:rsidRDefault="00B50EAB" w:rsidP="00EA1377">
      <w:pPr>
        <w:spacing w:after="0" w:line="240" w:lineRule="auto"/>
        <w:ind w:left="2127" w:hanging="2127"/>
        <w:jc w:val="both"/>
        <w:rPr>
          <w:rFonts w:ascii="Arial" w:hAnsi="Arial" w:cs="Arial"/>
          <w:b/>
          <w:bCs/>
        </w:rPr>
      </w:pPr>
      <w:r w:rsidRPr="001C6D7F">
        <w:rPr>
          <w:rFonts w:ascii="Arial" w:hAnsi="Arial" w:cs="Arial"/>
        </w:rPr>
        <w:t xml:space="preserve">Job Title:     </w:t>
      </w:r>
      <w:r w:rsidRPr="001C6D7F">
        <w:rPr>
          <w:rFonts w:ascii="Arial" w:hAnsi="Arial" w:cs="Arial"/>
        </w:rPr>
        <w:tab/>
      </w:r>
      <w:r w:rsidR="00670E20" w:rsidRPr="001C6D7F">
        <w:rPr>
          <w:rFonts w:ascii="Arial" w:hAnsi="Arial" w:cs="Arial"/>
          <w:b/>
          <w:bCs/>
        </w:rPr>
        <w:t xml:space="preserve">Librarian </w:t>
      </w:r>
      <w:r w:rsidR="00FF4A5C" w:rsidRPr="001C6D7F">
        <w:rPr>
          <w:rFonts w:ascii="Arial" w:hAnsi="Arial" w:cs="Arial"/>
          <w:b/>
          <w:bCs/>
        </w:rPr>
        <w:t>(</w:t>
      </w:r>
      <w:r w:rsidR="00D83110" w:rsidRPr="001C6D7F">
        <w:rPr>
          <w:rFonts w:ascii="Arial" w:hAnsi="Arial" w:cs="Arial"/>
          <w:b/>
          <w:bCs/>
        </w:rPr>
        <w:t>Maternity Cover</w:t>
      </w:r>
      <w:r w:rsidR="00FF4A5C" w:rsidRPr="001C6D7F">
        <w:rPr>
          <w:rFonts w:ascii="Arial" w:hAnsi="Arial" w:cs="Arial"/>
          <w:b/>
          <w:bCs/>
        </w:rPr>
        <w:t>)</w:t>
      </w:r>
      <w:r w:rsidR="00D83110" w:rsidRPr="001C6D7F">
        <w:rPr>
          <w:rFonts w:ascii="Arial" w:hAnsi="Arial" w:cs="Arial"/>
          <w:b/>
          <w:bCs/>
        </w:rPr>
        <w:t xml:space="preserve"> </w:t>
      </w:r>
      <w:r w:rsidR="00670E20" w:rsidRPr="001C6D7F">
        <w:rPr>
          <w:rFonts w:ascii="Arial" w:hAnsi="Arial" w:cs="Arial"/>
          <w:b/>
          <w:bCs/>
        </w:rPr>
        <w:t>- 5</w:t>
      </w:r>
      <w:r w:rsidRPr="001C6D7F">
        <w:rPr>
          <w:rFonts w:ascii="Arial" w:hAnsi="Arial" w:cs="Arial"/>
          <w:b/>
          <w:bCs/>
        </w:rPr>
        <w:t xml:space="preserve"> days per week </w:t>
      </w:r>
      <w:r w:rsidR="00997880" w:rsidRPr="001C6D7F">
        <w:rPr>
          <w:rFonts w:ascii="Arial" w:hAnsi="Arial" w:cs="Arial"/>
          <w:b/>
          <w:bCs/>
        </w:rPr>
        <w:t xml:space="preserve">(Term time plus 10 additional </w:t>
      </w:r>
      <w:proofErr w:type="gramStart"/>
      <w:r w:rsidR="00997880" w:rsidRPr="001C6D7F">
        <w:rPr>
          <w:rFonts w:ascii="Arial" w:hAnsi="Arial" w:cs="Arial"/>
          <w:b/>
          <w:bCs/>
        </w:rPr>
        <w:t>days)</w:t>
      </w:r>
      <w:r w:rsidR="007A528C">
        <w:rPr>
          <w:rFonts w:ascii="Arial" w:hAnsi="Arial" w:cs="Arial"/>
          <w:b/>
          <w:bCs/>
        </w:rPr>
        <w:t xml:space="preserve">  -</w:t>
      </w:r>
      <w:proofErr w:type="gramEnd"/>
      <w:r w:rsidR="007A528C">
        <w:rPr>
          <w:rFonts w:ascii="Arial" w:hAnsi="Arial" w:cs="Arial"/>
          <w:b/>
          <w:bCs/>
        </w:rPr>
        <w:t xml:space="preserve">  </w:t>
      </w:r>
      <w:r w:rsidR="00851825" w:rsidRPr="00366DDA">
        <w:rPr>
          <w:rFonts w:ascii="Arial" w:hAnsi="Arial" w:cs="Arial"/>
          <w:b/>
          <w:bCs/>
        </w:rPr>
        <w:t>8-4pm</w:t>
      </w:r>
    </w:p>
    <w:p w14:paraId="216BFB00" w14:textId="7FBA2DF2" w:rsidR="00B50EAB" w:rsidRPr="00366DDA" w:rsidRDefault="00B50EAB" w:rsidP="00EA1377">
      <w:pPr>
        <w:spacing w:after="0" w:line="240" w:lineRule="auto"/>
        <w:rPr>
          <w:rFonts w:ascii="Arial" w:hAnsi="Arial" w:cs="Arial"/>
          <w:bCs/>
        </w:rPr>
      </w:pPr>
      <w:r w:rsidRPr="00366DDA">
        <w:rPr>
          <w:rFonts w:ascii="Arial" w:hAnsi="Arial" w:cs="Arial"/>
        </w:rPr>
        <w:t xml:space="preserve">Salary:        </w:t>
      </w:r>
      <w:r w:rsidRPr="00366DDA">
        <w:rPr>
          <w:rFonts w:ascii="Arial" w:hAnsi="Arial" w:cs="Arial"/>
          <w:b/>
          <w:bCs/>
        </w:rPr>
        <w:t xml:space="preserve"> </w:t>
      </w:r>
      <w:r w:rsidRPr="00366DDA">
        <w:rPr>
          <w:rFonts w:ascii="Arial" w:hAnsi="Arial" w:cs="Arial"/>
          <w:b/>
          <w:bCs/>
        </w:rPr>
        <w:tab/>
      </w:r>
      <w:r w:rsidR="00945843" w:rsidRPr="00366DDA">
        <w:rPr>
          <w:rFonts w:ascii="Arial" w:hAnsi="Arial" w:cs="Arial"/>
          <w:b/>
          <w:bCs/>
        </w:rPr>
        <w:tab/>
      </w:r>
      <w:bookmarkStart w:id="0" w:name="_GoBack"/>
      <w:r w:rsidR="00945843" w:rsidRPr="004B3844">
        <w:rPr>
          <w:rFonts w:ascii="Arial" w:hAnsi="Arial" w:cs="Arial"/>
          <w:b/>
        </w:rPr>
        <w:t xml:space="preserve">Grade 7 </w:t>
      </w:r>
      <w:r w:rsidR="00997880" w:rsidRPr="004B3844">
        <w:rPr>
          <w:rFonts w:ascii="Arial" w:hAnsi="Arial" w:cs="Arial"/>
          <w:b/>
        </w:rPr>
        <w:t xml:space="preserve">actual salary £ </w:t>
      </w:r>
      <w:r w:rsidR="001C6D7F" w:rsidRPr="004B3844">
        <w:rPr>
          <w:rFonts w:ascii="Arial" w:hAnsi="Arial" w:cs="Arial"/>
          <w:b/>
        </w:rPr>
        <w:t xml:space="preserve">20,385-£23,963pa </w:t>
      </w:r>
      <w:r w:rsidR="00945843" w:rsidRPr="004B3844">
        <w:rPr>
          <w:rFonts w:ascii="Arial" w:hAnsi="Arial" w:cs="Arial"/>
          <w:b/>
        </w:rPr>
        <w:t>(</w:t>
      </w:r>
      <w:r w:rsidR="001C6D7F" w:rsidRPr="004B3844">
        <w:rPr>
          <w:rFonts w:ascii="Arial" w:hAnsi="Arial" w:cs="Arial"/>
          <w:b/>
        </w:rPr>
        <w:t xml:space="preserve">FTE </w:t>
      </w:r>
      <w:r w:rsidR="00945843" w:rsidRPr="004B3844">
        <w:rPr>
          <w:rFonts w:ascii="Arial" w:hAnsi="Arial" w:cs="Arial"/>
          <w:b/>
        </w:rPr>
        <w:t>£23,107 - £27,163</w:t>
      </w:r>
      <w:r w:rsidR="001C6D7F" w:rsidRPr="004B3844">
        <w:rPr>
          <w:rFonts w:ascii="Arial" w:hAnsi="Arial" w:cs="Arial"/>
          <w:b/>
        </w:rPr>
        <w:t>pa)</w:t>
      </w:r>
      <w:bookmarkEnd w:id="0"/>
    </w:p>
    <w:p w14:paraId="4688F342" w14:textId="7BAF505D" w:rsidR="00B50EAB" w:rsidRPr="001C6D7F" w:rsidRDefault="00B50EAB" w:rsidP="00EA1377">
      <w:pPr>
        <w:spacing w:after="0" w:line="240" w:lineRule="auto"/>
        <w:jc w:val="both"/>
        <w:rPr>
          <w:rFonts w:ascii="Arial" w:hAnsi="Arial" w:cs="Arial"/>
          <w:b/>
          <w:bCs/>
        </w:rPr>
      </w:pPr>
      <w:r w:rsidRPr="00366DDA">
        <w:rPr>
          <w:rFonts w:ascii="Arial" w:hAnsi="Arial" w:cs="Arial"/>
        </w:rPr>
        <w:t>Responsible to:</w:t>
      </w:r>
      <w:r w:rsidRPr="00366DDA">
        <w:rPr>
          <w:rFonts w:ascii="Arial" w:hAnsi="Arial" w:cs="Arial"/>
        </w:rPr>
        <w:tab/>
      </w:r>
      <w:r w:rsidR="00D83110" w:rsidRPr="00366DDA">
        <w:rPr>
          <w:rFonts w:ascii="Arial" w:hAnsi="Arial" w:cs="Arial"/>
          <w:b/>
        </w:rPr>
        <w:t>Deputy Head Teacher</w:t>
      </w:r>
      <w:r w:rsidRPr="001C6D7F">
        <w:rPr>
          <w:rFonts w:ascii="Arial" w:hAnsi="Arial" w:cs="Arial"/>
          <w:b/>
        </w:rPr>
        <w:t xml:space="preserve"> </w:t>
      </w:r>
    </w:p>
    <w:p w14:paraId="0EE91707" w14:textId="77777777" w:rsidR="00B50EAB" w:rsidRPr="001C6D7F" w:rsidRDefault="00B50EAB" w:rsidP="00EA1377">
      <w:pPr>
        <w:autoSpaceDE w:val="0"/>
        <w:autoSpaceDN w:val="0"/>
        <w:adjustRightInd w:val="0"/>
        <w:spacing w:after="0" w:line="240" w:lineRule="auto"/>
        <w:jc w:val="both"/>
        <w:rPr>
          <w:rFonts w:ascii="Arial" w:hAnsi="Arial" w:cs="Arial"/>
          <w:b/>
          <w:bCs/>
        </w:rPr>
      </w:pPr>
    </w:p>
    <w:p w14:paraId="1F25182C" w14:textId="77777777" w:rsidR="00B50EAB" w:rsidRPr="00366DDA" w:rsidRDefault="00B50EAB" w:rsidP="00FD0A8E">
      <w:pPr>
        <w:autoSpaceDE w:val="0"/>
        <w:autoSpaceDN w:val="0"/>
        <w:adjustRightInd w:val="0"/>
        <w:spacing w:after="0" w:line="240" w:lineRule="auto"/>
        <w:jc w:val="both"/>
        <w:rPr>
          <w:rFonts w:ascii="Arial" w:hAnsi="Arial" w:cs="Arial"/>
          <w:b/>
          <w:bCs/>
        </w:rPr>
      </w:pPr>
      <w:r w:rsidRPr="00366DDA">
        <w:rPr>
          <w:rFonts w:ascii="Arial" w:hAnsi="Arial" w:cs="Arial"/>
          <w:b/>
          <w:bCs/>
        </w:rPr>
        <w:t>Overall Job Purpose</w:t>
      </w:r>
    </w:p>
    <w:p w14:paraId="25AE6C75" w14:textId="2D8196F8" w:rsidR="00EE155F" w:rsidRPr="00CE323E" w:rsidRDefault="00EE155F" w:rsidP="00EE155F">
      <w:pPr>
        <w:pStyle w:val="Default"/>
        <w:numPr>
          <w:ilvl w:val="0"/>
          <w:numId w:val="23"/>
        </w:numPr>
        <w:jc w:val="both"/>
        <w:rPr>
          <w:rFonts w:ascii="Arial" w:hAnsi="Arial" w:cs="Arial"/>
          <w:color w:val="auto"/>
          <w:sz w:val="22"/>
          <w:szCs w:val="22"/>
        </w:rPr>
      </w:pPr>
      <w:r w:rsidRPr="004B3844">
        <w:rPr>
          <w:rFonts w:ascii="Arial" w:hAnsi="Arial" w:cs="Arial"/>
          <w:sz w:val="22"/>
          <w:szCs w:val="22"/>
        </w:rPr>
        <w:t>To manage and oversee all matters relating to the smooth and efficient operation of the school library, taking responsibility for the acquisition and management of library materials and the development of the library as learning resource centre in accordance with school’s curriculum and educational policies.</w:t>
      </w:r>
    </w:p>
    <w:p w14:paraId="5F8984DA" w14:textId="77777777" w:rsidR="00CE323E" w:rsidRPr="00366DDA" w:rsidRDefault="00CE323E" w:rsidP="00CE323E">
      <w:pPr>
        <w:pStyle w:val="Default"/>
        <w:ind w:left="720"/>
        <w:jc w:val="both"/>
        <w:rPr>
          <w:rFonts w:ascii="Arial" w:hAnsi="Arial" w:cs="Arial"/>
          <w:color w:val="auto"/>
          <w:sz w:val="22"/>
          <w:szCs w:val="22"/>
        </w:rPr>
      </w:pPr>
    </w:p>
    <w:p w14:paraId="72CDC311" w14:textId="7FB61894" w:rsidR="00B50EAB" w:rsidRPr="00366DDA" w:rsidRDefault="00B50EAB" w:rsidP="00FD0A8E">
      <w:pPr>
        <w:pStyle w:val="Default"/>
        <w:jc w:val="both"/>
        <w:rPr>
          <w:rFonts w:ascii="Arial" w:hAnsi="Arial" w:cs="Arial"/>
          <w:b/>
          <w:color w:val="auto"/>
          <w:sz w:val="22"/>
          <w:szCs w:val="22"/>
        </w:rPr>
      </w:pPr>
      <w:r w:rsidRPr="00366DDA">
        <w:rPr>
          <w:rFonts w:ascii="Arial" w:hAnsi="Arial" w:cs="Arial"/>
          <w:b/>
          <w:color w:val="auto"/>
          <w:sz w:val="22"/>
          <w:szCs w:val="22"/>
        </w:rPr>
        <w:t xml:space="preserve">Main duties and responsibilities include: </w:t>
      </w:r>
    </w:p>
    <w:p w14:paraId="10BA09E4" w14:textId="77777777" w:rsidR="00EE155F" w:rsidRPr="00366DDA" w:rsidRDefault="00EE155F" w:rsidP="00EE155F">
      <w:pPr>
        <w:pStyle w:val="Default"/>
        <w:numPr>
          <w:ilvl w:val="0"/>
          <w:numId w:val="22"/>
        </w:numPr>
        <w:jc w:val="both"/>
        <w:rPr>
          <w:rFonts w:ascii="Arial" w:hAnsi="Arial" w:cs="Arial"/>
          <w:color w:val="auto"/>
          <w:sz w:val="22"/>
          <w:szCs w:val="22"/>
        </w:rPr>
      </w:pPr>
      <w:r w:rsidRPr="004B3844">
        <w:rPr>
          <w:rFonts w:ascii="Arial" w:hAnsi="Arial" w:cs="Arial"/>
          <w:sz w:val="22"/>
          <w:szCs w:val="22"/>
        </w:rPr>
        <w:t xml:space="preserve">To promote awareness of the library resources and services to encourage maximum use of the library as a centre for learning. </w:t>
      </w:r>
    </w:p>
    <w:p w14:paraId="4C1A35D0" w14:textId="77777777" w:rsidR="00EE155F" w:rsidRPr="00366DDA" w:rsidRDefault="00EE155F" w:rsidP="00EE155F">
      <w:pPr>
        <w:pStyle w:val="Default"/>
        <w:numPr>
          <w:ilvl w:val="0"/>
          <w:numId w:val="22"/>
        </w:numPr>
        <w:jc w:val="both"/>
        <w:rPr>
          <w:rFonts w:ascii="Arial" w:hAnsi="Arial" w:cs="Arial"/>
          <w:color w:val="auto"/>
          <w:sz w:val="22"/>
          <w:szCs w:val="22"/>
        </w:rPr>
      </w:pPr>
      <w:r w:rsidRPr="004B3844">
        <w:rPr>
          <w:rFonts w:ascii="Arial" w:hAnsi="Arial" w:cs="Arial"/>
          <w:sz w:val="22"/>
          <w:szCs w:val="22"/>
        </w:rPr>
        <w:t>To promote the development of reading and literacy skills for information, creation and reading for pleasure.</w:t>
      </w:r>
    </w:p>
    <w:p w14:paraId="3D9CD5EF" w14:textId="77777777" w:rsidR="007C5DD4" w:rsidRPr="00366DDA" w:rsidRDefault="007C5DD4" w:rsidP="007C5DD4">
      <w:pPr>
        <w:numPr>
          <w:ilvl w:val="0"/>
          <w:numId w:val="22"/>
        </w:numPr>
        <w:spacing w:after="0" w:line="240" w:lineRule="auto"/>
        <w:jc w:val="both"/>
        <w:rPr>
          <w:rFonts w:ascii="Arial" w:hAnsi="Arial" w:cs="Arial"/>
        </w:rPr>
      </w:pPr>
      <w:r w:rsidRPr="00366DDA">
        <w:rPr>
          <w:rFonts w:ascii="Arial" w:hAnsi="Arial" w:cs="Arial"/>
        </w:rPr>
        <w:t xml:space="preserve">Advise senior management and other colleagues on policies for the provision of learning resources across the curriculum. </w:t>
      </w:r>
    </w:p>
    <w:p w14:paraId="44C7FF9A" w14:textId="77777777" w:rsidR="007C5DD4" w:rsidRPr="001C6D7F" w:rsidRDefault="007C5DD4" w:rsidP="007C5DD4">
      <w:pPr>
        <w:numPr>
          <w:ilvl w:val="0"/>
          <w:numId w:val="22"/>
        </w:numPr>
        <w:spacing w:after="0" w:line="240" w:lineRule="auto"/>
        <w:jc w:val="both"/>
        <w:rPr>
          <w:rFonts w:ascii="Arial" w:hAnsi="Arial" w:cs="Arial"/>
        </w:rPr>
      </w:pPr>
      <w:r w:rsidRPr="00366DDA">
        <w:rPr>
          <w:rFonts w:ascii="Arial" w:hAnsi="Arial" w:cs="Arial"/>
        </w:rPr>
        <w:t>Support the educational aims and objectives of the school, and monitor the effectiveness of the Library’s contribution</w:t>
      </w:r>
      <w:r w:rsidRPr="001C6D7F">
        <w:rPr>
          <w:rFonts w:ascii="Arial" w:hAnsi="Arial" w:cs="Arial"/>
        </w:rPr>
        <w:t xml:space="preserve"> to learning and teaching  </w:t>
      </w:r>
    </w:p>
    <w:p w14:paraId="47A57F40" w14:textId="77777777" w:rsidR="007C5DD4" w:rsidRPr="001C6D7F" w:rsidRDefault="007C5DD4" w:rsidP="007C5DD4">
      <w:pPr>
        <w:numPr>
          <w:ilvl w:val="0"/>
          <w:numId w:val="22"/>
        </w:numPr>
        <w:spacing w:after="0" w:line="240" w:lineRule="auto"/>
        <w:jc w:val="both"/>
        <w:rPr>
          <w:rFonts w:ascii="Arial" w:hAnsi="Arial" w:cs="Arial"/>
        </w:rPr>
      </w:pPr>
      <w:r w:rsidRPr="001C6D7F">
        <w:rPr>
          <w:rFonts w:ascii="Arial" w:hAnsi="Arial" w:cs="Arial"/>
        </w:rPr>
        <w:t>Mediate between learners and resources to enable learners to identify, locate and access the information they need.</w:t>
      </w:r>
    </w:p>
    <w:p w14:paraId="330F9EF4" w14:textId="77777777" w:rsidR="007C5DD4" w:rsidRPr="001C6D7F" w:rsidRDefault="007C5DD4" w:rsidP="007C5DD4">
      <w:pPr>
        <w:numPr>
          <w:ilvl w:val="0"/>
          <w:numId w:val="22"/>
        </w:numPr>
        <w:spacing w:after="0" w:line="240" w:lineRule="auto"/>
        <w:jc w:val="both"/>
        <w:rPr>
          <w:rFonts w:ascii="Arial" w:hAnsi="Arial" w:cs="Arial"/>
        </w:rPr>
      </w:pPr>
      <w:r w:rsidRPr="001C6D7F">
        <w:rPr>
          <w:rFonts w:ascii="Arial" w:hAnsi="Arial" w:cs="Arial"/>
        </w:rPr>
        <w:t>Lead the teaching of transferable information, learning and knowledge access skills which are the core skills of independent lifelong learning.</w:t>
      </w:r>
    </w:p>
    <w:p w14:paraId="7951D546" w14:textId="77777777" w:rsidR="007C5DD4" w:rsidRPr="001C6D7F" w:rsidRDefault="007C5DD4" w:rsidP="007C5DD4">
      <w:pPr>
        <w:numPr>
          <w:ilvl w:val="0"/>
          <w:numId w:val="22"/>
        </w:numPr>
        <w:spacing w:after="0" w:line="240" w:lineRule="auto"/>
        <w:jc w:val="both"/>
        <w:rPr>
          <w:rFonts w:ascii="Arial" w:hAnsi="Arial" w:cs="Arial"/>
        </w:rPr>
      </w:pPr>
      <w:r w:rsidRPr="001C6D7F">
        <w:rPr>
          <w:rFonts w:ascii="Arial" w:hAnsi="Arial" w:cs="Arial"/>
        </w:rPr>
        <w:t>Manage and promote a wide range of resources in a variety of formats, traditional and electronic, and where appropriate, the equipment to access them.</w:t>
      </w:r>
    </w:p>
    <w:p w14:paraId="536FC814" w14:textId="77777777" w:rsidR="007C5DD4" w:rsidRPr="001C6D7F" w:rsidRDefault="007C5DD4" w:rsidP="007C5DD4">
      <w:pPr>
        <w:numPr>
          <w:ilvl w:val="0"/>
          <w:numId w:val="22"/>
        </w:numPr>
        <w:spacing w:after="0" w:line="240" w:lineRule="auto"/>
        <w:jc w:val="both"/>
        <w:rPr>
          <w:rFonts w:ascii="Arial" w:hAnsi="Arial" w:cs="Arial"/>
        </w:rPr>
      </w:pPr>
      <w:r w:rsidRPr="001C6D7F">
        <w:rPr>
          <w:rFonts w:ascii="Arial" w:hAnsi="Arial" w:cs="Arial"/>
        </w:rPr>
        <w:t>Promote the development of reading and literacy skills for information and recreation and take a lead in creating a whole-school environment which encourages reading for pleasure</w:t>
      </w:r>
    </w:p>
    <w:p w14:paraId="025B859B" w14:textId="77777777" w:rsidR="007C5DD4" w:rsidRPr="001C6D7F" w:rsidRDefault="007C5DD4" w:rsidP="007C5DD4">
      <w:pPr>
        <w:numPr>
          <w:ilvl w:val="0"/>
          <w:numId w:val="22"/>
        </w:numPr>
        <w:spacing w:after="0" w:line="240" w:lineRule="auto"/>
        <w:jc w:val="both"/>
        <w:rPr>
          <w:rFonts w:ascii="Arial" w:hAnsi="Arial" w:cs="Arial"/>
        </w:rPr>
      </w:pPr>
      <w:r w:rsidRPr="001C6D7F">
        <w:rPr>
          <w:rFonts w:ascii="Arial" w:hAnsi="Arial" w:cs="Arial"/>
        </w:rPr>
        <w:t xml:space="preserve">Manage a study environment for both curriculum-based and independent learning.  This involves the management and integration of both physical areas and virtual learning environments to create positive learning spaces  </w:t>
      </w:r>
    </w:p>
    <w:p w14:paraId="0C2132B9" w14:textId="6C414316" w:rsidR="007C5DD4" w:rsidRPr="001C6D7F" w:rsidRDefault="007C5DD4" w:rsidP="007C5DD4">
      <w:pPr>
        <w:numPr>
          <w:ilvl w:val="0"/>
          <w:numId w:val="22"/>
        </w:numPr>
        <w:spacing w:after="0" w:line="240" w:lineRule="auto"/>
        <w:jc w:val="both"/>
        <w:rPr>
          <w:rFonts w:ascii="Arial" w:hAnsi="Arial" w:cs="Arial"/>
        </w:rPr>
      </w:pPr>
      <w:r w:rsidRPr="001C6D7F">
        <w:rPr>
          <w:rFonts w:ascii="Arial" w:hAnsi="Arial" w:cs="Arial"/>
        </w:rPr>
        <w:t>Enable teaching staff to maintain a high level of awareness of professional development and relevant resources through the provision of appropriate professional materials and information</w:t>
      </w:r>
    </w:p>
    <w:p w14:paraId="5AC148A1" w14:textId="77777777" w:rsidR="00B50EAB" w:rsidRPr="001C6D7F" w:rsidRDefault="00B50EAB" w:rsidP="00FD0A8E">
      <w:pPr>
        <w:pStyle w:val="NormalWeb"/>
        <w:spacing w:before="0" w:beforeAutospacing="0" w:after="0" w:afterAutospacing="0"/>
        <w:jc w:val="both"/>
        <w:rPr>
          <w:rFonts w:ascii="Arial" w:hAnsi="Arial" w:cs="Arial"/>
          <w:sz w:val="22"/>
          <w:szCs w:val="22"/>
        </w:rPr>
      </w:pPr>
    </w:p>
    <w:p w14:paraId="7E769E83" w14:textId="741F1449" w:rsidR="00B50EAB" w:rsidRPr="001C6D7F" w:rsidRDefault="00B50EAB" w:rsidP="00FD0A8E">
      <w:pPr>
        <w:pStyle w:val="NormalWeb"/>
        <w:spacing w:before="0" w:beforeAutospacing="0" w:after="0" w:afterAutospacing="0"/>
        <w:jc w:val="both"/>
        <w:rPr>
          <w:rFonts w:ascii="Arial" w:hAnsi="Arial" w:cs="Arial"/>
          <w:b/>
          <w:sz w:val="22"/>
          <w:szCs w:val="22"/>
        </w:rPr>
      </w:pPr>
      <w:r w:rsidRPr="001C6D7F">
        <w:rPr>
          <w:rFonts w:ascii="Arial" w:hAnsi="Arial" w:cs="Arial"/>
          <w:b/>
          <w:sz w:val="22"/>
          <w:szCs w:val="22"/>
        </w:rPr>
        <w:t>General Duties:</w:t>
      </w:r>
    </w:p>
    <w:p w14:paraId="27AC05C5" w14:textId="77777777" w:rsidR="00B50EAB" w:rsidRPr="001C6D7F" w:rsidRDefault="00B50EAB" w:rsidP="00FD0A8E">
      <w:pPr>
        <w:numPr>
          <w:ilvl w:val="0"/>
          <w:numId w:val="18"/>
        </w:numPr>
        <w:spacing w:after="0" w:line="240" w:lineRule="auto"/>
        <w:ind w:left="709" w:hanging="283"/>
        <w:rPr>
          <w:rFonts w:ascii="Arial" w:hAnsi="Arial" w:cs="Arial"/>
        </w:rPr>
      </w:pPr>
      <w:r w:rsidRPr="001C6D7F">
        <w:rPr>
          <w:rFonts w:ascii="Arial" w:hAnsi="Arial" w:cs="Arial"/>
        </w:rPr>
        <w:t xml:space="preserve">Contribute whole-heartedly to the organisation and running of enrichment activities and to the wider aspects of school life, drawing on your own interests and enthusiasm.    </w:t>
      </w:r>
    </w:p>
    <w:p w14:paraId="0D662BEA" w14:textId="77777777" w:rsidR="00B50EAB" w:rsidRPr="001C6D7F" w:rsidRDefault="00B50EAB" w:rsidP="00FD0A8E">
      <w:pPr>
        <w:pStyle w:val="NormalWeb"/>
        <w:numPr>
          <w:ilvl w:val="0"/>
          <w:numId w:val="18"/>
        </w:numPr>
        <w:spacing w:before="0" w:beforeAutospacing="0" w:after="0" w:afterAutospacing="0"/>
        <w:ind w:left="709"/>
        <w:jc w:val="both"/>
        <w:rPr>
          <w:rFonts w:ascii="Arial" w:hAnsi="Arial" w:cs="Arial"/>
          <w:sz w:val="22"/>
          <w:szCs w:val="22"/>
        </w:rPr>
      </w:pPr>
      <w:r w:rsidRPr="001C6D7F">
        <w:rPr>
          <w:rFonts w:ascii="Arial" w:hAnsi="Arial" w:cs="Arial"/>
          <w:sz w:val="22"/>
          <w:szCs w:val="22"/>
        </w:rPr>
        <w:t>Understand and comply with the school’s Safeguarding Policy and its requirements to safeguard and protect the welfare of students.</w:t>
      </w:r>
    </w:p>
    <w:p w14:paraId="23AF5F37" w14:textId="77777777" w:rsidR="00B50EAB" w:rsidRPr="001C6D7F" w:rsidRDefault="00B50EAB" w:rsidP="00FD0A8E">
      <w:pPr>
        <w:pStyle w:val="NormalWeb"/>
        <w:numPr>
          <w:ilvl w:val="0"/>
          <w:numId w:val="18"/>
        </w:numPr>
        <w:spacing w:before="0" w:beforeAutospacing="0" w:after="0" w:afterAutospacing="0"/>
        <w:ind w:left="709"/>
        <w:jc w:val="both"/>
        <w:rPr>
          <w:rFonts w:ascii="Arial" w:hAnsi="Arial" w:cs="Arial"/>
          <w:sz w:val="22"/>
          <w:szCs w:val="22"/>
        </w:rPr>
      </w:pPr>
      <w:r w:rsidRPr="001C6D7F">
        <w:rPr>
          <w:rFonts w:ascii="Arial" w:hAnsi="Arial" w:cs="Arial"/>
          <w:sz w:val="22"/>
          <w:szCs w:val="22"/>
        </w:rPr>
        <w:t xml:space="preserve">Work collaboratively with the whole staff team to play a part in delivering the school’s ethos and culture. </w:t>
      </w:r>
    </w:p>
    <w:p w14:paraId="19E48518" w14:textId="77777777" w:rsidR="00B50EAB" w:rsidRPr="001C6D7F" w:rsidRDefault="00B50EAB" w:rsidP="00FD0A8E">
      <w:pPr>
        <w:pStyle w:val="NormalWeb"/>
        <w:numPr>
          <w:ilvl w:val="0"/>
          <w:numId w:val="18"/>
        </w:numPr>
        <w:spacing w:before="0" w:beforeAutospacing="0" w:after="0" w:afterAutospacing="0"/>
        <w:ind w:left="709"/>
        <w:jc w:val="both"/>
        <w:rPr>
          <w:rFonts w:ascii="Arial" w:hAnsi="Arial" w:cs="Arial"/>
          <w:sz w:val="22"/>
          <w:szCs w:val="22"/>
        </w:rPr>
      </w:pPr>
      <w:r w:rsidRPr="001C6D7F">
        <w:rPr>
          <w:rFonts w:ascii="Arial" w:hAnsi="Arial" w:cs="Arial"/>
          <w:sz w:val="22"/>
          <w:szCs w:val="22"/>
        </w:rPr>
        <w:t>Be willing to occasionally visit other local schools within the MAT to share good practices and resources.</w:t>
      </w:r>
    </w:p>
    <w:p w14:paraId="21893177" w14:textId="0AC00AED" w:rsidR="00B50EAB" w:rsidRPr="001C6D7F" w:rsidRDefault="00B50EAB" w:rsidP="00FD0A8E">
      <w:pPr>
        <w:spacing w:after="0" w:line="240" w:lineRule="auto"/>
        <w:rPr>
          <w:rFonts w:ascii="Arial" w:hAnsi="Arial" w:cs="Arial"/>
        </w:rPr>
      </w:pPr>
    </w:p>
    <w:p w14:paraId="273B76FA" w14:textId="77777777" w:rsidR="00B50EAB" w:rsidRPr="001C6D7F" w:rsidRDefault="00B50EAB" w:rsidP="00FD0A8E">
      <w:pPr>
        <w:pStyle w:val="NormalWeb"/>
        <w:spacing w:before="0" w:beforeAutospacing="0" w:after="0" w:afterAutospacing="0"/>
        <w:jc w:val="both"/>
        <w:rPr>
          <w:rFonts w:ascii="Arial" w:hAnsi="Arial" w:cs="Arial"/>
          <w:sz w:val="22"/>
          <w:szCs w:val="22"/>
        </w:rPr>
      </w:pPr>
      <w:r w:rsidRPr="001C6D7F">
        <w:rPr>
          <w:rFonts w:ascii="Arial" w:hAnsi="Arial" w:cs="Arial"/>
          <w:sz w:val="22"/>
          <w:szCs w:val="22"/>
        </w:rPr>
        <w:lastRenderedPageBreak/>
        <w:t xml:space="preserve">Whilst every effort has been made to explain the main duties and responsibilities of the post, the above list of duties is not exhaustive. </w:t>
      </w:r>
    </w:p>
    <w:p w14:paraId="2F501902" w14:textId="77777777" w:rsidR="00B50EAB" w:rsidRPr="001C6D7F" w:rsidRDefault="00B50EAB" w:rsidP="001C6D7F">
      <w:pPr>
        <w:pStyle w:val="Heading1"/>
        <w:spacing w:before="0" w:line="240" w:lineRule="auto"/>
        <w:jc w:val="both"/>
        <w:rPr>
          <w:rFonts w:ascii="Arial" w:hAnsi="Arial" w:cs="Arial"/>
          <w:sz w:val="28"/>
          <w:szCs w:val="28"/>
        </w:rPr>
      </w:pPr>
      <w:bookmarkStart w:id="1" w:name="_Toc26371213"/>
      <w:r w:rsidRPr="001C6D7F">
        <w:rPr>
          <w:rFonts w:ascii="Arial" w:hAnsi="Arial" w:cs="Arial"/>
          <w:sz w:val="28"/>
          <w:szCs w:val="28"/>
        </w:rPr>
        <w:t>Person Specification</w:t>
      </w:r>
      <w:bookmarkEnd w:id="1"/>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379"/>
        <w:gridCol w:w="2126"/>
      </w:tblGrid>
      <w:tr w:rsidR="00B50EAB" w:rsidRPr="001C6D7F" w14:paraId="7147BB7F" w14:textId="77777777" w:rsidTr="00FD0A8E">
        <w:trPr>
          <w:trHeight w:val="80"/>
        </w:trPr>
        <w:tc>
          <w:tcPr>
            <w:tcW w:w="1696" w:type="dxa"/>
          </w:tcPr>
          <w:p w14:paraId="2EDC2071" w14:textId="77777777" w:rsidR="00B50EAB" w:rsidRPr="001C6D7F" w:rsidRDefault="00B50EAB" w:rsidP="002669C8">
            <w:pPr>
              <w:autoSpaceDE w:val="0"/>
              <w:autoSpaceDN w:val="0"/>
              <w:adjustRightInd w:val="0"/>
              <w:spacing w:after="0" w:line="240" w:lineRule="auto"/>
              <w:jc w:val="both"/>
              <w:rPr>
                <w:rFonts w:ascii="Arial" w:hAnsi="Arial" w:cs="Arial"/>
                <w:b/>
              </w:rPr>
            </w:pPr>
            <w:r w:rsidRPr="001C6D7F">
              <w:rPr>
                <w:rFonts w:ascii="Arial" w:hAnsi="Arial" w:cs="Arial"/>
                <w:b/>
              </w:rPr>
              <w:t>Area</w:t>
            </w:r>
          </w:p>
          <w:p w14:paraId="4DD56A2A" w14:textId="77777777" w:rsidR="00B50EAB" w:rsidRPr="001C6D7F" w:rsidRDefault="00B50EAB" w:rsidP="002669C8">
            <w:pPr>
              <w:autoSpaceDE w:val="0"/>
              <w:autoSpaceDN w:val="0"/>
              <w:adjustRightInd w:val="0"/>
              <w:spacing w:after="0" w:line="240" w:lineRule="auto"/>
              <w:jc w:val="both"/>
              <w:rPr>
                <w:rFonts w:ascii="Arial" w:hAnsi="Arial" w:cs="Arial"/>
                <w:b/>
              </w:rPr>
            </w:pPr>
          </w:p>
        </w:tc>
        <w:tc>
          <w:tcPr>
            <w:tcW w:w="6379" w:type="dxa"/>
          </w:tcPr>
          <w:p w14:paraId="0F56A24E" w14:textId="77777777" w:rsidR="00B50EAB" w:rsidRPr="001C6D7F" w:rsidRDefault="00B50EAB" w:rsidP="002669C8">
            <w:pPr>
              <w:autoSpaceDE w:val="0"/>
              <w:autoSpaceDN w:val="0"/>
              <w:adjustRightInd w:val="0"/>
              <w:spacing w:after="0" w:line="240" w:lineRule="auto"/>
              <w:jc w:val="both"/>
              <w:rPr>
                <w:rFonts w:ascii="Arial" w:hAnsi="Arial" w:cs="Arial"/>
                <w:b/>
                <w:bCs/>
                <w:iCs/>
              </w:rPr>
            </w:pPr>
            <w:r w:rsidRPr="001C6D7F">
              <w:rPr>
                <w:rFonts w:ascii="Arial" w:hAnsi="Arial" w:cs="Arial"/>
                <w:b/>
                <w:bCs/>
                <w:iCs/>
              </w:rPr>
              <w:t>Essential</w:t>
            </w:r>
          </w:p>
        </w:tc>
        <w:tc>
          <w:tcPr>
            <w:tcW w:w="2126" w:type="dxa"/>
          </w:tcPr>
          <w:p w14:paraId="099D4409" w14:textId="77777777" w:rsidR="00B50EAB" w:rsidRPr="001C6D7F" w:rsidRDefault="00B50EAB" w:rsidP="002669C8">
            <w:pPr>
              <w:autoSpaceDE w:val="0"/>
              <w:autoSpaceDN w:val="0"/>
              <w:adjustRightInd w:val="0"/>
              <w:spacing w:after="0" w:line="240" w:lineRule="auto"/>
              <w:jc w:val="both"/>
              <w:rPr>
                <w:rFonts w:ascii="Arial" w:hAnsi="Arial" w:cs="Arial"/>
              </w:rPr>
            </w:pPr>
            <w:r w:rsidRPr="001C6D7F">
              <w:rPr>
                <w:rFonts w:ascii="Arial" w:hAnsi="Arial" w:cs="Arial"/>
                <w:b/>
                <w:bCs/>
                <w:iCs/>
              </w:rPr>
              <w:t>Desirable</w:t>
            </w:r>
          </w:p>
        </w:tc>
      </w:tr>
      <w:tr w:rsidR="00B50EAB" w:rsidRPr="001C6D7F" w14:paraId="30CC4EB3" w14:textId="77777777" w:rsidTr="00FD0A8E">
        <w:trPr>
          <w:trHeight w:val="99"/>
        </w:trPr>
        <w:tc>
          <w:tcPr>
            <w:tcW w:w="1696" w:type="dxa"/>
          </w:tcPr>
          <w:p w14:paraId="67F0FA1C" w14:textId="77777777" w:rsidR="00B50EAB" w:rsidRPr="001C6D7F" w:rsidRDefault="00B50EAB" w:rsidP="002669C8">
            <w:pPr>
              <w:spacing w:after="0" w:line="240" w:lineRule="auto"/>
              <w:jc w:val="both"/>
              <w:rPr>
                <w:rFonts w:ascii="Arial" w:hAnsi="Arial" w:cs="Arial"/>
              </w:rPr>
            </w:pPr>
            <w:r w:rsidRPr="001C6D7F">
              <w:rPr>
                <w:rFonts w:ascii="Arial" w:hAnsi="Arial" w:cs="Arial"/>
              </w:rPr>
              <w:t xml:space="preserve">Education and </w:t>
            </w:r>
          </w:p>
          <w:p w14:paraId="05B84924" w14:textId="70AE1761" w:rsidR="00B50EAB" w:rsidRPr="001C6D7F" w:rsidRDefault="00B50EAB" w:rsidP="00EA1377">
            <w:pPr>
              <w:spacing w:after="0" w:line="240" w:lineRule="auto"/>
              <w:jc w:val="both"/>
              <w:rPr>
                <w:rFonts w:ascii="Arial" w:hAnsi="Arial" w:cs="Arial"/>
              </w:rPr>
            </w:pPr>
            <w:r w:rsidRPr="001C6D7F">
              <w:rPr>
                <w:rFonts w:ascii="Arial" w:hAnsi="Arial" w:cs="Arial"/>
              </w:rPr>
              <w:t>Qualifications</w:t>
            </w:r>
          </w:p>
        </w:tc>
        <w:tc>
          <w:tcPr>
            <w:tcW w:w="6379" w:type="dxa"/>
          </w:tcPr>
          <w:p w14:paraId="09DA9FCE" w14:textId="736F9291" w:rsidR="00B50EAB" w:rsidRPr="001C6D7F" w:rsidRDefault="006C6DA6" w:rsidP="007C5DD4">
            <w:pPr>
              <w:pStyle w:val="ListParagraph"/>
              <w:numPr>
                <w:ilvl w:val="0"/>
                <w:numId w:val="20"/>
              </w:numPr>
              <w:tabs>
                <w:tab w:val="center" w:pos="454"/>
                <w:tab w:val="center" w:pos="2834"/>
              </w:tabs>
              <w:spacing w:after="7"/>
              <w:ind w:left="313"/>
              <w:rPr>
                <w:rFonts w:ascii="Arial" w:hAnsi="Arial" w:cs="Arial"/>
              </w:rPr>
            </w:pPr>
            <w:r>
              <w:rPr>
                <w:rFonts w:ascii="Arial" w:hAnsi="Arial" w:cs="Arial"/>
              </w:rPr>
              <w:t xml:space="preserve">Educated to A level standard with </w:t>
            </w:r>
            <w:r w:rsidR="00B50EAB" w:rsidRPr="001C6D7F">
              <w:rPr>
                <w:rFonts w:ascii="Arial" w:hAnsi="Arial" w:cs="Arial"/>
              </w:rPr>
              <w:t xml:space="preserve">GCSEs including Science, Maths and English  </w:t>
            </w:r>
          </w:p>
          <w:p w14:paraId="37FE8016" w14:textId="28D588A9" w:rsidR="00B50EAB" w:rsidRPr="001C6D7F" w:rsidRDefault="00B50EAB" w:rsidP="007C5DD4">
            <w:pPr>
              <w:numPr>
                <w:ilvl w:val="0"/>
                <w:numId w:val="16"/>
              </w:numPr>
              <w:tabs>
                <w:tab w:val="center" w:pos="454"/>
              </w:tabs>
              <w:spacing w:after="0" w:line="240" w:lineRule="auto"/>
              <w:ind w:left="313"/>
              <w:contextualSpacing/>
              <w:jc w:val="both"/>
              <w:rPr>
                <w:rFonts w:ascii="Arial" w:eastAsia="Calibri" w:hAnsi="Arial" w:cs="Arial"/>
              </w:rPr>
            </w:pPr>
            <w:r w:rsidRPr="001C6D7F">
              <w:rPr>
                <w:rFonts w:ascii="Arial" w:eastAsia="Calibri" w:hAnsi="Arial" w:cs="Arial"/>
              </w:rPr>
              <w:t>Have a</w:t>
            </w:r>
            <w:r w:rsidR="007C5DD4" w:rsidRPr="001C6D7F">
              <w:rPr>
                <w:rFonts w:ascii="Arial" w:eastAsia="Calibri" w:hAnsi="Arial" w:cs="Arial"/>
              </w:rPr>
              <w:t>n</w:t>
            </w:r>
            <w:r w:rsidRPr="001C6D7F">
              <w:rPr>
                <w:rFonts w:ascii="Arial" w:eastAsia="Calibri" w:hAnsi="Arial" w:cs="Arial"/>
              </w:rPr>
              <w:t xml:space="preserve"> awareness/knowledge of Health &amp; Safety at Work </w:t>
            </w:r>
          </w:p>
        </w:tc>
        <w:tc>
          <w:tcPr>
            <w:tcW w:w="2126" w:type="dxa"/>
          </w:tcPr>
          <w:p w14:paraId="3984A575" w14:textId="0A538586" w:rsidR="00B50EAB" w:rsidRPr="001C6D7F" w:rsidRDefault="00B50EAB" w:rsidP="007C5DD4">
            <w:pPr>
              <w:pStyle w:val="ListParagraph"/>
              <w:numPr>
                <w:ilvl w:val="0"/>
                <w:numId w:val="16"/>
              </w:numPr>
              <w:autoSpaceDE w:val="0"/>
              <w:autoSpaceDN w:val="0"/>
              <w:adjustRightInd w:val="0"/>
              <w:spacing w:after="0" w:line="240" w:lineRule="auto"/>
              <w:ind w:left="316"/>
              <w:rPr>
                <w:rFonts w:ascii="Arial" w:hAnsi="Arial" w:cs="Arial"/>
              </w:rPr>
            </w:pPr>
            <w:r w:rsidRPr="001C6D7F">
              <w:rPr>
                <w:rFonts w:ascii="Arial" w:hAnsi="Arial" w:cs="Arial"/>
                <w:shd w:val="clear" w:color="auto" w:fill="FFFFFF"/>
              </w:rPr>
              <w:t xml:space="preserve">Degree level, </w:t>
            </w:r>
            <w:r w:rsidR="006C6DA6">
              <w:rPr>
                <w:rFonts w:ascii="Arial" w:hAnsi="Arial" w:cs="Arial"/>
                <w:shd w:val="clear" w:color="auto" w:fill="FFFFFF"/>
              </w:rPr>
              <w:t>or professional librarianship qualification</w:t>
            </w:r>
          </w:p>
        </w:tc>
      </w:tr>
      <w:tr w:rsidR="00B50EAB" w:rsidRPr="001C6D7F" w14:paraId="4F254955" w14:textId="77777777" w:rsidTr="00FD0A8E">
        <w:trPr>
          <w:trHeight w:val="222"/>
        </w:trPr>
        <w:tc>
          <w:tcPr>
            <w:tcW w:w="1696" w:type="dxa"/>
          </w:tcPr>
          <w:p w14:paraId="28F3F0A9" w14:textId="77777777" w:rsidR="00B50EAB" w:rsidRPr="001C6D7F" w:rsidRDefault="00B50EAB" w:rsidP="002669C8">
            <w:pPr>
              <w:autoSpaceDE w:val="0"/>
              <w:autoSpaceDN w:val="0"/>
              <w:adjustRightInd w:val="0"/>
              <w:spacing w:after="0" w:line="240" w:lineRule="auto"/>
              <w:rPr>
                <w:rFonts w:ascii="Arial" w:hAnsi="Arial" w:cs="Arial"/>
              </w:rPr>
            </w:pPr>
            <w:r w:rsidRPr="001C6D7F">
              <w:rPr>
                <w:rFonts w:ascii="Arial" w:hAnsi="Arial" w:cs="Arial"/>
              </w:rPr>
              <w:t>Knowledge, skills and experience</w:t>
            </w:r>
          </w:p>
          <w:p w14:paraId="31644FBF" w14:textId="77777777" w:rsidR="00B50EAB" w:rsidRPr="001C6D7F" w:rsidRDefault="00B50EAB" w:rsidP="002669C8">
            <w:pPr>
              <w:autoSpaceDE w:val="0"/>
              <w:autoSpaceDN w:val="0"/>
              <w:adjustRightInd w:val="0"/>
              <w:spacing w:after="0" w:line="240" w:lineRule="auto"/>
              <w:jc w:val="both"/>
              <w:rPr>
                <w:rFonts w:ascii="Arial" w:hAnsi="Arial" w:cs="Arial"/>
              </w:rPr>
            </w:pPr>
          </w:p>
        </w:tc>
        <w:tc>
          <w:tcPr>
            <w:tcW w:w="6379" w:type="dxa"/>
          </w:tcPr>
          <w:p w14:paraId="70542FBF" w14:textId="303E36AC" w:rsidR="00B50EAB" w:rsidRPr="001C6D7F" w:rsidRDefault="00B50EAB" w:rsidP="007C5DD4">
            <w:pPr>
              <w:numPr>
                <w:ilvl w:val="0"/>
                <w:numId w:val="17"/>
              </w:numPr>
              <w:tabs>
                <w:tab w:val="center" w:pos="454"/>
              </w:tabs>
              <w:spacing w:after="0" w:line="240" w:lineRule="auto"/>
              <w:ind w:left="313"/>
              <w:contextualSpacing/>
              <w:rPr>
                <w:rFonts w:ascii="Arial" w:eastAsia="Calibri" w:hAnsi="Arial" w:cs="Arial"/>
              </w:rPr>
            </w:pPr>
            <w:r w:rsidRPr="001C6D7F">
              <w:rPr>
                <w:rFonts w:ascii="Arial" w:eastAsia="Calibri" w:hAnsi="Arial" w:cs="Arial"/>
              </w:rPr>
              <w:t xml:space="preserve">Experience of working in a </w:t>
            </w:r>
            <w:r w:rsidR="00EA1377" w:rsidRPr="001C6D7F">
              <w:rPr>
                <w:rFonts w:ascii="Arial" w:eastAsia="Calibri" w:hAnsi="Arial" w:cs="Arial"/>
              </w:rPr>
              <w:t>library</w:t>
            </w:r>
            <w:r w:rsidRPr="001C6D7F">
              <w:rPr>
                <w:rFonts w:ascii="Arial" w:eastAsia="Calibri" w:hAnsi="Arial" w:cs="Arial"/>
              </w:rPr>
              <w:t xml:space="preserve"> or similar environment </w:t>
            </w:r>
          </w:p>
          <w:p w14:paraId="68B898A9" w14:textId="77777777" w:rsidR="00B50EAB" w:rsidRPr="001C6D7F" w:rsidRDefault="00B50EAB" w:rsidP="007C5DD4">
            <w:pPr>
              <w:numPr>
                <w:ilvl w:val="0"/>
                <w:numId w:val="17"/>
              </w:numPr>
              <w:tabs>
                <w:tab w:val="center" w:pos="454"/>
              </w:tabs>
              <w:spacing w:after="0" w:line="240" w:lineRule="auto"/>
              <w:ind w:left="313"/>
              <w:contextualSpacing/>
              <w:rPr>
                <w:rFonts w:ascii="Arial" w:eastAsia="Calibri" w:hAnsi="Arial" w:cs="Arial"/>
              </w:rPr>
            </w:pPr>
            <w:r w:rsidRPr="001C6D7F">
              <w:rPr>
                <w:rFonts w:ascii="Arial" w:eastAsia="Calibri" w:hAnsi="Arial" w:cs="Arial"/>
              </w:rPr>
              <w:t>Ability to work to tight deadlines and be flexible in supporting other staff.</w:t>
            </w:r>
          </w:p>
          <w:p w14:paraId="0CC5895A" w14:textId="77777777" w:rsidR="00B50EAB" w:rsidRPr="001C6D7F" w:rsidRDefault="00B50EAB" w:rsidP="007C5DD4">
            <w:pPr>
              <w:numPr>
                <w:ilvl w:val="0"/>
                <w:numId w:val="17"/>
              </w:numPr>
              <w:tabs>
                <w:tab w:val="center" w:pos="454"/>
              </w:tabs>
              <w:spacing w:after="0" w:line="240" w:lineRule="auto"/>
              <w:ind w:left="313"/>
              <w:contextualSpacing/>
              <w:rPr>
                <w:rFonts w:ascii="Arial" w:eastAsia="Calibri" w:hAnsi="Arial" w:cs="Arial"/>
              </w:rPr>
            </w:pPr>
            <w:r w:rsidRPr="001C6D7F">
              <w:rPr>
                <w:rFonts w:ascii="Arial" w:eastAsia="Calibri" w:hAnsi="Arial" w:cs="Arial"/>
              </w:rPr>
              <w:t>Keen interest and passion for the education of young people and the ability to contribute more widely to the life and community of the school</w:t>
            </w:r>
          </w:p>
          <w:p w14:paraId="11330223" w14:textId="10FE3FC8" w:rsidR="00B50EAB" w:rsidRPr="001C6D7F" w:rsidRDefault="00B50EAB" w:rsidP="007C5DD4">
            <w:pPr>
              <w:numPr>
                <w:ilvl w:val="0"/>
                <w:numId w:val="17"/>
              </w:numPr>
              <w:tabs>
                <w:tab w:val="center" w:pos="454"/>
              </w:tabs>
              <w:spacing w:after="0" w:line="240" w:lineRule="auto"/>
              <w:ind w:left="313"/>
              <w:contextualSpacing/>
              <w:jc w:val="both"/>
              <w:rPr>
                <w:rFonts w:ascii="Arial" w:eastAsia="Calibri" w:hAnsi="Arial" w:cs="Arial"/>
              </w:rPr>
            </w:pPr>
            <w:r w:rsidRPr="001C6D7F">
              <w:rPr>
                <w:rFonts w:ascii="Arial" w:eastAsia="Calibri" w:hAnsi="Arial" w:cs="Arial"/>
              </w:rPr>
              <w:t>Ability to work effectively as part of a team</w:t>
            </w:r>
            <w:r w:rsidR="00997880" w:rsidRPr="001C6D7F">
              <w:rPr>
                <w:rFonts w:ascii="Arial" w:eastAsia="Calibri" w:hAnsi="Arial" w:cs="Arial"/>
              </w:rPr>
              <w:t xml:space="preserve"> as well as independently</w:t>
            </w:r>
            <w:r w:rsidRPr="001C6D7F">
              <w:rPr>
                <w:rFonts w:ascii="Arial" w:eastAsia="Calibri" w:hAnsi="Arial" w:cs="Arial"/>
              </w:rPr>
              <w:t>.</w:t>
            </w:r>
          </w:p>
          <w:p w14:paraId="43421781" w14:textId="140661F5" w:rsidR="00B50EAB" w:rsidRPr="001C6D7F" w:rsidRDefault="00B50EAB" w:rsidP="007C5DD4">
            <w:pPr>
              <w:numPr>
                <w:ilvl w:val="0"/>
                <w:numId w:val="17"/>
              </w:numPr>
              <w:tabs>
                <w:tab w:val="center" w:pos="454"/>
              </w:tabs>
              <w:spacing w:after="0" w:line="240" w:lineRule="auto"/>
              <w:ind w:left="313"/>
              <w:contextualSpacing/>
              <w:jc w:val="both"/>
              <w:rPr>
                <w:rFonts w:ascii="Arial" w:eastAsia="Calibri" w:hAnsi="Arial" w:cs="Arial"/>
              </w:rPr>
            </w:pPr>
            <w:r w:rsidRPr="001C6D7F">
              <w:rPr>
                <w:rFonts w:ascii="Arial" w:eastAsia="Calibri" w:hAnsi="Arial" w:cs="Arial"/>
              </w:rPr>
              <w:t xml:space="preserve">Ability to communicate </w:t>
            </w:r>
            <w:proofErr w:type="gramStart"/>
            <w:r w:rsidR="00997880" w:rsidRPr="001C6D7F">
              <w:rPr>
                <w:rFonts w:ascii="Arial" w:eastAsia="Calibri" w:hAnsi="Arial" w:cs="Arial"/>
              </w:rPr>
              <w:t xml:space="preserve">effectively </w:t>
            </w:r>
            <w:r w:rsidRPr="001C6D7F">
              <w:rPr>
                <w:rFonts w:ascii="Arial" w:eastAsia="Calibri" w:hAnsi="Arial" w:cs="Arial"/>
              </w:rPr>
              <w:t xml:space="preserve"> with</w:t>
            </w:r>
            <w:proofErr w:type="gramEnd"/>
            <w:r w:rsidRPr="001C6D7F">
              <w:rPr>
                <w:rFonts w:ascii="Arial" w:eastAsia="Calibri" w:hAnsi="Arial" w:cs="Arial"/>
              </w:rPr>
              <w:t xml:space="preserve"> students</w:t>
            </w:r>
            <w:r w:rsidR="00997880" w:rsidRPr="001C6D7F">
              <w:rPr>
                <w:rFonts w:ascii="Arial" w:eastAsia="Calibri" w:hAnsi="Arial" w:cs="Arial"/>
              </w:rPr>
              <w:t xml:space="preserve"> and establish a good working relationship</w:t>
            </w:r>
          </w:p>
          <w:p w14:paraId="598C98B0" w14:textId="77777777" w:rsidR="00B50EAB" w:rsidRPr="001C6D7F" w:rsidRDefault="00B50EAB" w:rsidP="007C5DD4">
            <w:pPr>
              <w:numPr>
                <w:ilvl w:val="0"/>
                <w:numId w:val="17"/>
              </w:numPr>
              <w:tabs>
                <w:tab w:val="center" w:pos="454"/>
              </w:tabs>
              <w:spacing w:after="0" w:line="240" w:lineRule="auto"/>
              <w:ind w:left="313"/>
              <w:contextualSpacing/>
              <w:jc w:val="both"/>
              <w:rPr>
                <w:rFonts w:ascii="Arial" w:eastAsia="Calibri" w:hAnsi="Arial" w:cs="Arial"/>
              </w:rPr>
            </w:pPr>
            <w:r w:rsidRPr="001C6D7F">
              <w:rPr>
                <w:rFonts w:ascii="Arial" w:eastAsia="Calibri" w:hAnsi="Arial" w:cs="Arial"/>
              </w:rPr>
              <w:t>Ability to organise own time to ensure that resources are available when required</w:t>
            </w:r>
          </w:p>
        </w:tc>
        <w:tc>
          <w:tcPr>
            <w:tcW w:w="2126" w:type="dxa"/>
          </w:tcPr>
          <w:p w14:paraId="01CA7634" w14:textId="77777777" w:rsidR="00B50EAB" w:rsidRPr="001C6D7F" w:rsidRDefault="00B50EAB" w:rsidP="007C5DD4">
            <w:pPr>
              <w:pStyle w:val="ListParagraph"/>
              <w:numPr>
                <w:ilvl w:val="0"/>
                <w:numId w:val="17"/>
              </w:numPr>
              <w:autoSpaceDE w:val="0"/>
              <w:autoSpaceDN w:val="0"/>
              <w:adjustRightInd w:val="0"/>
              <w:spacing w:after="0" w:line="240" w:lineRule="auto"/>
              <w:ind w:left="316" w:hanging="283"/>
              <w:rPr>
                <w:rFonts w:ascii="Arial" w:hAnsi="Arial" w:cs="Arial"/>
              </w:rPr>
            </w:pPr>
            <w:r w:rsidRPr="001C6D7F">
              <w:rPr>
                <w:rFonts w:ascii="Arial" w:eastAsia="Calibri" w:hAnsi="Arial" w:cs="Arial"/>
              </w:rPr>
              <w:t>Experience working in a school environment</w:t>
            </w:r>
          </w:p>
        </w:tc>
      </w:tr>
      <w:tr w:rsidR="00B50EAB" w:rsidRPr="001C6D7F" w14:paraId="75994CCB" w14:textId="77777777" w:rsidTr="00FD0A8E">
        <w:trPr>
          <w:trHeight w:val="220"/>
        </w:trPr>
        <w:tc>
          <w:tcPr>
            <w:tcW w:w="1696" w:type="dxa"/>
          </w:tcPr>
          <w:p w14:paraId="65A07F73" w14:textId="142297D5" w:rsidR="00B50EAB" w:rsidRPr="001C6D7F" w:rsidRDefault="00B50EAB" w:rsidP="00EA1377">
            <w:pPr>
              <w:spacing w:after="0" w:line="240" w:lineRule="auto"/>
              <w:jc w:val="both"/>
              <w:rPr>
                <w:rFonts w:ascii="Arial" w:hAnsi="Arial" w:cs="Arial"/>
              </w:rPr>
            </w:pPr>
            <w:r w:rsidRPr="001C6D7F">
              <w:rPr>
                <w:rFonts w:ascii="Arial" w:hAnsi="Arial" w:cs="Arial"/>
              </w:rPr>
              <w:t>Special aptitudes</w:t>
            </w:r>
          </w:p>
          <w:p w14:paraId="59465E3B" w14:textId="77777777" w:rsidR="00B50EAB" w:rsidRPr="001C6D7F" w:rsidRDefault="00B50EAB" w:rsidP="002669C8">
            <w:pPr>
              <w:autoSpaceDE w:val="0"/>
              <w:autoSpaceDN w:val="0"/>
              <w:adjustRightInd w:val="0"/>
              <w:spacing w:after="0" w:line="240" w:lineRule="auto"/>
              <w:jc w:val="both"/>
              <w:rPr>
                <w:rFonts w:ascii="Arial" w:hAnsi="Arial" w:cs="Arial"/>
              </w:rPr>
            </w:pPr>
          </w:p>
        </w:tc>
        <w:tc>
          <w:tcPr>
            <w:tcW w:w="6379" w:type="dxa"/>
          </w:tcPr>
          <w:p w14:paraId="073CB7C0" w14:textId="53E8A84E" w:rsidR="00CB0257" w:rsidRPr="001C6D7F" w:rsidRDefault="00997880" w:rsidP="007C5DD4">
            <w:pPr>
              <w:numPr>
                <w:ilvl w:val="0"/>
                <w:numId w:val="17"/>
              </w:numPr>
              <w:tabs>
                <w:tab w:val="center" w:pos="454"/>
              </w:tabs>
              <w:autoSpaceDE w:val="0"/>
              <w:autoSpaceDN w:val="0"/>
              <w:adjustRightInd w:val="0"/>
              <w:spacing w:after="0" w:line="240" w:lineRule="auto"/>
              <w:ind w:left="313"/>
              <w:jc w:val="both"/>
              <w:rPr>
                <w:rFonts w:ascii="Arial" w:hAnsi="Arial" w:cs="Arial"/>
                <w:iCs/>
              </w:rPr>
            </w:pPr>
            <w:r w:rsidRPr="001C6D7F">
              <w:rPr>
                <w:rFonts w:ascii="Arial" w:hAnsi="Arial" w:cs="Arial"/>
                <w:iCs/>
              </w:rPr>
              <w:t xml:space="preserve">A passion for reading </w:t>
            </w:r>
          </w:p>
          <w:p w14:paraId="1C8B96D6" w14:textId="3064D557" w:rsidR="00CB0257" w:rsidRPr="001C6D7F" w:rsidRDefault="00CB0257" w:rsidP="007C5DD4">
            <w:pPr>
              <w:numPr>
                <w:ilvl w:val="0"/>
                <w:numId w:val="17"/>
              </w:numPr>
              <w:tabs>
                <w:tab w:val="center" w:pos="454"/>
              </w:tabs>
              <w:autoSpaceDE w:val="0"/>
              <w:autoSpaceDN w:val="0"/>
              <w:adjustRightInd w:val="0"/>
              <w:spacing w:after="0" w:line="240" w:lineRule="auto"/>
              <w:ind w:left="313"/>
              <w:jc w:val="both"/>
              <w:rPr>
                <w:rFonts w:ascii="Arial" w:hAnsi="Arial" w:cs="Arial"/>
                <w:iCs/>
              </w:rPr>
            </w:pPr>
            <w:r w:rsidRPr="001C6D7F">
              <w:rPr>
                <w:rFonts w:ascii="Arial" w:hAnsi="Arial" w:cs="Arial"/>
                <w:iCs/>
              </w:rPr>
              <w:t>Understanding o</w:t>
            </w:r>
            <w:r w:rsidR="00944AAA" w:rsidRPr="001C6D7F">
              <w:rPr>
                <w:rFonts w:ascii="Arial" w:hAnsi="Arial" w:cs="Arial"/>
                <w:iCs/>
              </w:rPr>
              <w:t>f</w:t>
            </w:r>
            <w:r w:rsidRPr="001C6D7F">
              <w:rPr>
                <w:rFonts w:ascii="Arial" w:hAnsi="Arial" w:cs="Arial"/>
                <w:iCs/>
              </w:rPr>
              <w:t xml:space="preserve"> </w:t>
            </w:r>
            <w:r w:rsidR="00997880" w:rsidRPr="001C6D7F">
              <w:rPr>
                <w:rFonts w:ascii="Arial" w:hAnsi="Arial" w:cs="Arial"/>
                <w:iCs/>
              </w:rPr>
              <w:t xml:space="preserve">children’s </w:t>
            </w:r>
            <w:r w:rsidRPr="001C6D7F">
              <w:rPr>
                <w:rFonts w:ascii="Arial" w:hAnsi="Arial" w:cs="Arial"/>
                <w:iCs/>
              </w:rPr>
              <w:t>reading levels</w:t>
            </w:r>
          </w:p>
          <w:p w14:paraId="27FA2F0C" w14:textId="06226C3A" w:rsidR="00CB0257" w:rsidRPr="001C6D7F" w:rsidRDefault="00CB0257" w:rsidP="007C5DD4">
            <w:pPr>
              <w:numPr>
                <w:ilvl w:val="0"/>
                <w:numId w:val="17"/>
              </w:numPr>
              <w:tabs>
                <w:tab w:val="center" w:pos="454"/>
              </w:tabs>
              <w:autoSpaceDE w:val="0"/>
              <w:autoSpaceDN w:val="0"/>
              <w:adjustRightInd w:val="0"/>
              <w:spacing w:after="0" w:line="240" w:lineRule="auto"/>
              <w:ind w:left="313"/>
              <w:jc w:val="both"/>
              <w:rPr>
                <w:rFonts w:ascii="Arial" w:hAnsi="Arial" w:cs="Arial"/>
                <w:iCs/>
              </w:rPr>
            </w:pPr>
            <w:r w:rsidRPr="001C6D7F">
              <w:rPr>
                <w:rFonts w:ascii="Arial" w:hAnsi="Arial" w:cs="Arial"/>
                <w:iCs/>
              </w:rPr>
              <w:t>Able to encourage reluctant readers and challenge able readers</w:t>
            </w:r>
          </w:p>
          <w:p w14:paraId="061E680A" w14:textId="13BC35D9" w:rsidR="00CB0257" w:rsidRPr="001C6D7F" w:rsidRDefault="00CB0257" w:rsidP="00997880">
            <w:pPr>
              <w:numPr>
                <w:ilvl w:val="0"/>
                <w:numId w:val="17"/>
              </w:numPr>
              <w:tabs>
                <w:tab w:val="center" w:pos="454"/>
              </w:tabs>
              <w:autoSpaceDE w:val="0"/>
              <w:autoSpaceDN w:val="0"/>
              <w:adjustRightInd w:val="0"/>
              <w:spacing w:after="0" w:line="240" w:lineRule="auto"/>
              <w:ind w:left="313"/>
              <w:jc w:val="both"/>
              <w:rPr>
                <w:rFonts w:ascii="Arial" w:hAnsi="Arial" w:cs="Arial"/>
                <w:iCs/>
              </w:rPr>
            </w:pPr>
            <w:r w:rsidRPr="001C6D7F">
              <w:rPr>
                <w:rFonts w:ascii="Arial" w:hAnsi="Arial" w:cs="Arial"/>
                <w:iCs/>
              </w:rPr>
              <w:t xml:space="preserve">Positive </w:t>
            </w:r>
            <w:r w:rsidR="00997880" w:rsidRPr="001C6D7F">
              <w:rPr>
                <w:rFonts w:ascii="Arial" w:hAnsi="Arial" w:cs="Arial"/>
                <w:iCs/>
              </w:rPr>
              <w:t xml:space="preserve">attitude and the ability to </w:t>
            </w:r>
            <w:r w:rsidRPr="001C6D7F">
              <w:rPr>
                <w:rFonts w:ascii="Arial" w:hAnsi="Arial" w:cs="Arial"/>
                <w:iCs/>
              </w:rPr>
              <w:t>prioritise</w:t>
            </w:r>
            <w:r w:rsidR="00997880" w:rsidRPr="001C6D7F">
              <w:rPr>
                <w:rFonts w:ascii="Arial" w:hAnsi="Arial" w:cs="Arial"/>
                <w:iCs/>
              </w:rPr>
              <w:t xml:space="preserve"> effectively</w:t>
            </w:r>
          </w:p>
          <w:p w14:paraId="7B99D625" w14:textId="13282C6B" w:rsidR="00B50EAB" w:rsidRPr="001C6D7F" w:rsidRDefault="00B50EAB" w:rsidP="007C5DD4">
            <w:pPr>
              <w:numPr>
                <w:ilvl w:val="0"/>
                <w:numId w:val="17"/>
              </w:numPr>
              <w:tabs>
                <w:tab w:val="center" w:pos="454"/>
              </w:tabs>
              <w:autoSpaceDE w:val="0"/>
              <w:autoSpaceDN w:val="0"/>
              <w:adjustRightInd w:val="0"/>
              <w:spacing w:after="0" w:line="240" w:lineRule="auto"/>
              <w:ind w:left="313"/>
              <w:jc w:val="both"/>
              <w:rPr>
                <w:rFonts w:ascii="Arial" w:hAnsi="Arial" w:cs="Arial"/>
                <w:iCs/>
              </w:rPr>
            </w:pPr>
            <w:r w:rsidRPr="001C6D7F">
              <w:rPr>
                <w:rFonts w:ascii="Arial" w:hAnsi="Arial" w:cs="Arial"/>
                <w:iCs/>
              </w:rPr>
              <w:t xml:space="preserve">Excellent analytical and communication skills  </w:t>
            </w:r>
          </w:p>
          <w:p w14:paraId="57B94C0A" w14:textId="413CF28B" w:rsidR="00CB0257" w:rsidRPr="001C6D7F" w:rsidRDefault="00B50EAB" w:rsidP="00CB0257">
            <w:pPr>
              <w:numPr>
                <w:ilvl w:val="0"/>
                <w:numId w:val="17"/>
              </w:numPr>
              <w:tabs>
                <w:tab w:val="center" w:pos="454"/>
              </w:tabs>
              <w:autoSpaceDE w:val="0"/>
              <w:autoSpaceDN w:val="0"/>
              <w:adjustRightInd w:val="0"/>
              <w:spacing w:after="0" w:line="240" w:lineRule="auto"/>
              <w:ind w:left="313"/>
              <w:jc w:val="both"/>
              <w:rPr>
                <w:rFonts w:ascii="Arial" w:hAnsi="Arial" w:cs="Arial"/>
                <w:i/>
                <w:iCs/>
              </w:rPr>
            </w:pPr>
            <w:r w:rsidRPr="001C6D7F">
              <w:rPr>
                <w:rFonts w:ascii="Arial" w:hAnsi="Arial" w:cs="Arial"/>
                <w:iCs/>
              </w:rPr>
              <w:t>Must have the upmost integrity as well as high levels of motivation and commitment.</w:t>
            </w:r>
          </w:p>
        </w:tc>
        <w:tc>
          <w:tcPr>
            <w:tcW w:w="2126" w:type="dxa"/>
          </w:tcPr>
          <w:p w14:paraId="7AA70C8C" w14:textId="77777777" w:rsidR="00B50EAB" w:rsidRPr="001C6D7F" w:rsidRDefault="00B50EAB" w:rsidP="002669C8">
            <w:pPr>
              <w:autoSpaceDE w:val="0"/>
              <w:autoSpaceDN w:val="0"/>
              <w:adjustRightInd w:val="0"/>
              <w:spacing w:after="0" w:line="240" w:lineRule="auto"/>
              <w:jc w:val="both"/>
              <w:rPr>
                <w:rFonts w:ascii="Arial" w:hAnsi="Arial" w:cs="Arial"/>
              </w:rPr>
            </w:pPr>
          </w:p>
        </w:tc>
      </w:tr>
    </w:tbl>
    <w:p w14:paraId="523FCF9D" w14:textId="77777777" w:rsidR="00997880" w:rsidRPr="001C6D7F" w:rsidRDefault="00997880" w:rsidP="00997880">
      <w:pPr>
        <w:pStyle w:val="Default"/>
        <w:rPr>
          <w:rFonts w:ascii="Arial" w:hAnsi="Arial" w:cs="Arial"/>
          <w:sz w:val="22"/>
          <w:szCs w:val="22"/>
        </w:rPr>
      </w:pPr>
      <w:r w:rsidRPr="001C6D7F">
        <w:rPr>
          <w:rFonts w:ascii="Arial" w:hAnsi="Arial" w:cs="Arial"/>
          <w:sz w:val="22"/>
          <w:szCs w:val="22"/>
        </w:rPr>
        <w:t>This post is subject to an Enhanced DBS check (with Barred List)</w:t>
      </w:r>
    </w:p>
    <w:p w14:paraId="750CA99A" w14:textId="77777777" w:rsidR="00997880" w:rsidRPr="001C6D7F" w:rsidRDefault="00997880" w:rsidP="00997880">
      <w:pPr>
        <w:pStyle w:val="Default"/>
        <w:rPr>
          <w:rFonts w:ascii="Arial" w:hAnsi="Arial" w:cs="Arial"/>
          <w:sz w:val="22"/>
          <w:szCs w:val="22"/>
        </w:rPr>
      </w:pPr>
    </w:p>
    <w:p w14:paraId="01D3648C" w14:textId="3A6CF593" w:rsidR="00997880" w:rsidRPr="001C6D7F" w:rsidRDefault="00997880" w:rsidP="00997880">
      <w:pPr>
        <w:pStyle w:val="Default"/>
        <w:rPr>
          <w:rFonts w:ascii="Arial" w:hAnsi="Arial" w:cs="Arial"/>
          <w:b/>
          <w:sz w:val="22"/>
          <w:szCs w:val="22"/>
        </w:rPr>
      </w:pPr>
      <w:r w:rsidRPr="001C6D7F">
        <w:rPr>
          <w:rFonts w:ascii="Arial" w:hAnsi="Arial" w:cs="Arial"/>
          <w:sz w:val="22"/>
          <w:szCs w:val="22"/>
        </w:rPr>
        <w:t xml:space="preserve">As a Trust we strive to promote a culture and working environment which embraces </w:t>
      </w:r>
      <w:r w:rsidR="001C6D7F">
        <w:rPr>
          <w:rFonts w:ascii="Arial" w:hAnsi="Arial" w:cs="Arial"/>
          <w:sz w:val="22"/>
          <w:szCs w:val="22"/>
        </w:rPr>
        <w:t xml:space="preserve">individual </w:t>
      </w:r>
      <w:r w:rsidRPr="001C6D7F">
        <w:rPr>
          <w:rFonts w:ascii="Arial" w:hAnsi="Arial" w:cs="Arial"/>
          <w:sz w:val="22"/>
          <w:szCs w:val="22"/>
        </w:rPr>
        <w:t>acceptance, respect and inclusion.</w:t>
      </w:r>
    </w:p>
    <w:p w14:paraId="378AAC15" w14:textId="42096F70" w:rsidR="006F536A" w:rsidRPr="001C6D7F" w:rsidRDefault="006F536A" w:rsidP="00B50EAB">
      <w:pPr>
        <w:pStyle w:val="Heading1"/>
        <w:jc w:val="center"/>
        <w:rPr>
          <w:rFonts w:ascii="Arial" w:hAnsi="Arial" w:cs="Arial"/>
          <w:sz w:val="22"/>
          <w:szCs w:val="22"/>
        </w:rPr>
      </w:pPr>
    </w:p>
    <w:sectPr w:rsidR="006F536A" w:rsidRPr="001C6D7F" w:rsidSect="00A81B90">
      <w:pgSz w:w="11906" w:h="16838"/>
      <w:pgMar w:top="1440" w:right="849" w:bottom="1440" w:left="85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2A10"/>
    <w:multiLevelType w:val="hybridMultilevel"/>
    <w:tmpl w:val="CE66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D5E5D"/>
    <w:multiLevelType w:val="hybridMultilevel"/>
    <w:tmpl w:val="CADCE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509B"/>
    <w:multiLevelType w:val="hybridMultilevel"/>
    <w:tmpl w:val="95183006"/>
    <w:lvl w:ilvl="0" w:tplc="B726D3A6">
      <w:numFmt w:val="bullet"/>
      <w:lvlText w:val=""/>
      <w:lvlJc w:val="left"/>
      <w:pPr>
        <w:ind w:left="763" w:hanging="360"/>
      </w:pPr>
      <w:rPr>
        <w:rFonts w:ascii="Symbol" w:eastAsiaTheme="minorHAnsi" w:hAnsi="Symbol" w:cstheme="minorBid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 w15:restartNumberingAfterBreak="0">
    <w:nsid w:val="1824636F"/>
    <w:multiLevelType w:val="multilevel"/>
    <w:tmpl w:val="E6C6D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94426"/>
    <w:multiLevelType w:val="hybridMultilevel"/>
    <w:tmpl w:val="4B94EE40"/>
    <w:lvl w:ilvl="0" w:tplc="BF5E148C">
      <w:numFmt w:val="bullet"/>
      <w:lvlText w:val=""/>
      <w:lvlJc w:val="left"/>
      <w:pPr>
        <w:ind w:left="862" w:hanging="360"/>
      </w:pPr>
      <w:rPr>
        <w:rFonts w:ascii="Symbol" w:eastAsiaTheme="minorHAnsi" w:hAnsi="Symbol"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13D4C78"/>
    <w:multiLevelType w:val="hybridMultilevel"/>
    <w:tmpl w:val="EBC44F00"/>
    <w:lvl w:ilvl="0" w:tplc="B726D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47A56"/>
    <w:multiLevelType w:val="hybridMultilevel"/>
    <w:tmpl w:val="1312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26C02"/>
    <w:multiLevelType w:val="hybridMultilevel"/>
    <w:tmpl w:val="DE52966A"/>
    <w:lvl w:ilvl="0" w:tplc="B726D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01962"/>
    <w:multiLevelType w:val="hybridMultilevel"/>
    <w:tmpl w:val="D2AA4744"/>
    <w:lvl w:ilvl="0" w:tplc="2EA274C8">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2741F"/>
    <w:multiLevelType w:val="hybridMultilevel"/>
    <w:tmpl w:val="4ABE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92954"/>
    <w:multiLevelType w:val="hybridMultilevel"/>
    <w:tmpl w:val="67129E0A"/>
    <w:lvl w:ilvl="0" w:tplc="BF5E14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44C4C"/>
    <w:multiLevelType w:val="hybridMultilevel"/>
    <w:tmpl w:val="6A1AEF1E"/>
    <w:lvl w:ilvl="0" w:tplc="B726D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E593D"/>
    <w:multiLevelType w:val="hybridMultilevel"/>
    <w:tmpl w:val="6DBE6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3F5B4D"/>
    <w:multiLevelType w:val="multilevel"/>
    <w:tmpl w:val="A98CD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8F1A05"/>
    <w:multiLevelType w:val="hybridMultilevel"/>
    <w:tmpl w:val="B8AC315C"/>
    <w:lvl w:ilvl="0" w:tplc="BF5E14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F31E6"/>
    <w:multiLevelType w:val="hybridMultilevel"/>
    <w:tmpl w:val="F072EEC8"/>
    <w:lvl w:ilvl="0" w:tplc="BF5E148C">
      <w:numFmt w:val="bullet"/>
      <w:lvlText w:val=""/>
      <w:lvlJc w:val="left"/>
      <w:pPr>
        <w:ind w:left="862" w:hanging="360"/>
      </w:pPr>
      <w:rPr>
        <w:rFonts w:ascii="Symbol" w:eastAsiaTheme="minorHAnsi" w:hAnsi="Symbol"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69594C23"/>
    <w:multiLevelType w:val="hybridMultilevel"/>
    <w:tmpl w:val="53041C04"/>
    <w:lvl w:ilvl="0" w:tplc="BF5E148C">
      <w:numFmt w:val="bullet"/>
      <w:lvlText w:val=""/>
      <w:lvlJc w:val="left"/>
      <w:pPr>
        <w:ind w:left="862" w:hanging="360"/>
      </w:pPr>
      <w:rPr>
        <w:rFonts w:ascii="Symbol" w:eastAsiaTheme="minorHAnsi" w:hAnsi="Symbol"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6E44633D"/>
    <w:multiLevelType w:val="hybridMultilevel"/>
    <w:tmpl w:val="F41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24C3D"/>
    <w:multiLevelType w:val="hybridMultilevel"/>
    <w:tmpl w:val="233E51DC"/>
    <w:lvl w:ilvl="0" w:tplc="CBA6356E">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B217CC">
      <w:start w:val="1"/>
      <w:numFmt w:val="bullet"/>
      <w:lvlText w:val="o"/>
      <w:lvlJc w:val="left"/>
      <w:pPr>
        <w:ind w:left="1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D83324">
      <w:start w:val="1"/>
      <w:numFmt w:val="bullet"/>
      <w:lvlText w:val="▪"/>
      <w:lvlJc w:val="left"/>
      <w:pPr>
        <w:ind w:left="2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9832D4">
      <w:start w:val="1"/>
      <w:numFmt w:val="bullet"/>
      <w:lvlText w:val="•"/>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B23C42">
      <w:start w:val="1"/>
      <w:numFmt w:val="bullet"/>
      <w:lvlText w:val="o"/>
      <w:lvlJc w:val="left"/>
      <w:pPr>
        <w:ind w:left="3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D8750E">
      <w:start w:val="1"/>
      <w:numFmt w:val="bullet"/>
      <w:lvlText w:val="▪"/>
      <w:lvlJc w:val="left"/>
      <w:pPr>
        <w:ind w:left="4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1A6BB0">
      <w:start w:val="1"/>
      <w:numFmt w:val="bullet"/>
      <w:lvlText w:val="•"/>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AC0C94">
      <w:start w:val="1"/>
      <w:numFmt w:val="bullet"/>
      <w:lvlText w:val="o"/>
      <w:lvlJc w:val="left"/>
      <w:pPr>
        <w:ind w:left="5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74006A">
      <w:start w:val="1"/>
      <w:numFmt w:val="bullet"/>
      <w:lvlText w:val="▪"/>
      <w:lvlJc w:val="left"/>
      <w:pPr>
        <w:ind w:left="6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5115FB1"/>
    <w:multiLevelType w:val="hybridMultilevel"/>
    <w:tmpl w:val="CBB2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362B2"/>
    <w:multiLevelType w:val="hybridMultilevel"/>
    <w:tmpl w:val="169C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F53"/>
    <w:multiLevelType w:val="hybridMultilevel"/>
    <w:tmpl w:val="64349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6"/>
  </w:num>
  <w:num w:numId="4">
    <w:abstractNumId w:val="8"/>
  </w:num>
  <w:num w:numId="5">
    <w:abstractNumId w:val="3"/>
  </w:num>
  <w:num w:numId="6">
    <w:abstractNumId w:val="20"/>
  </w:num>
  <w:num w:numId="7">
    <w:abstractNumId w:val="0"/>
  </w:num>
  <w:num w:numId="8">
    <w:abstractNumId w:val="15"/>
  </w:num>
  <w:num w:numId="9">
    <w:abstractNumId w:val="17"/>
  </w:num>
  <w:num w:numId="10">
    <w:abstractNumId w:val="11"/>
  </w:num>
  <w:num w:numId="11">
    <w:abstractNumId w:val="5"/>
  </w:num>
  <w:num w:numId="12">
    <w:abstractNumId w:val="16"/>
  </w:num>
  <w:num w:numId="13">
    <w:abstractNumId w:val="4"/>
  </w:num>
  <w:num w:numId="14">
    <w:abstractNumId w:val="14"/>
  </w:num>
  <w:num w:numId="15">
    <w:abstractNumId w:val="9"/>
  </w:num>
  <w:num w:numId="16">
    <w:abstractNumId w:val="2"/>
  </w:num>
  <w:num w:numId="17">
    <w:abstractNumId w:val="18"/>
  </w:num>
  <w:num w:numId="18">
    <w:abstractNumId w:val="1"/>
  </w:num>
  <w:num w:numId="19">
    <w:abstractNumId w:val="19"/>
  </w:num>
  <w:num w:numId="20">
    <w:abstractNumId w:val="10"/>
  </w:num>
  <w:num w:numId="21">
    <w:abstractNumId w:val="13"/>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708"/>
    <w:rsid w:val="00030708"/>
    <w:rsid w:val="000F211E"/>
    <w:rsid w:val="001410E3"/>
    <w:rsid w:val="00165F18"/>
    <w:rsid w:val="001C4F47"/>
    <w:rsid w:val="001C6D7F"/>
    <w:rsid w:val="00295DC9"/>
    <w:rsid w:val="0030095B"/>
    <w:rsid w:val="00366DDA"/>
    <w:rsid w:val="003C255E"/>
    <w:rsid w:val="003F64A6"/>
    <w:rsid w:val="004B3844"/>
    <w:rsid w:val="00670E20"/>
    <w:rsid w:val="006C6DA6"/>
    <w:rsid w:val="006F536A"/>
    <w:rsid w:val="007A528C"/>
    <w:rsid w:val="007C5DD4"/>
    <w:rsid w:val="0082566C"/>
    <w:rsid w:val="00851825"/>
    <w:rsid w:val="008E764E"/>
    <w:rsid w:val="00903B8B"/>
    <w:rsid w:val="00944AAA"/>
    <w:rsid w:val="00945843"/>
    <w:rsid w:val="00997880"/>
    <w:rsid w:val="00A42ED8"/>
    <w:rsid w:val="00A81B90"/>
    <w:rsid w:val="00AC6AAE"/>
    <w:rsid w:val="00B025A8"/>
    <w:rsid w:val="00B50EAB"/>
    <w:rsid w:val="00BA79F6"/>
    <w:rsid w:val="00CA312B"/>
    <w:rsid w:val="00CB0257"/>
    <w:rsid w:val="00CE323E"/>
    <w:rsid w:val="00D83110"/>
    <w:rsid w:val="00EA1377"/>
    <w:rsid w:val="00EE155F"/>
    <w:rsid w:val="00F21F61"/>
    <w:rsid w:val="00FC7173"/>
    <w:rsid w:val="00FD0A8E"/>
    <w:rsid w:val="00FF4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DFCC"/>
  <w15:chartTrackingRefBased/>
  <w15:docId w15:val="{C715E9B5-A05B-4933-BAEF-17A0A150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B90"/>
    <w:pPr>
      <w:keepNext/>
      <w:keepLines/>
      <w:spacing w:before="240" w:after="0" w:line="276" w:lineRule="auto"/>
      <w:outlineLvl w:val="0"/>
    </w:pPr>
    <w:rPr>
      <w:rFonts w:asciiTheme="majorHAnsi" w:eastAsiaTheme="majorEastAsia" w:hAnsiTheme="majorHAnsi" w:cstheme="majorBidi"/>
      <w:b/>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12B"/>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6F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36A"/>
    <w:pPr>
      <w:ind w:left="720"/>
      <w:contextualSpacing/>
    </w:pPr>
  </w:style>
  <w:style w:type="paragraph" w:styleId="NormalWeb">
    <w:name w:val="Normal (Web)"/>
    <w:basedOn w:val="Normal"/>
    <w:uiPriority w:val="99"/>
    <w:unhideWhenUsed/>
    <w:rsid w:val="001C4F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C4F47"/>
    <w:pPr>
      <w:spacing w:after="0" w:line="240" w:lineRule="auto"/>
    </w:pPr>
  </w:style>
  <w:style w:type="character" w:styleId="Hyperlink">
    <w:name w:val="Hyperlink"/>
    <w:rsid w:val="00B025A8"/>
    <w:rPr>
      <w:color w:val="0000FF"/>
      <w:u w:val="single"/>
    </w:rPr>
  </w:style>
  <w:style w:type="character" w:customStyle="1" w:styleId="Heading1Char">
    <w:name w:val="Heading 1 Char"/>
    <w:basedOn w:val="DefaultParagraphFont"/>
    <w:link w:val="Heading1"/>
    <w:uiPriority w:val="9"/>
    <w:rsid w:val="00A81B90"/>
    <w:rPr>
      <w:rFonts w:asciiTheme="majorHAnsi" w:eastAsiaTheme="majorEastAsia" w:hAnsiTheme="majorHAnsi" w:cstheme="majorBidi"/>
      <w:b/>
      <w:color w:val="538135" w:themeColor="accent6" w:themeShade="BF"/>
      <w:sz w:val="32"/>
      <w:szCs w:val="32"/>
    </w:rPr>
  </w:style>
  <w:style w:type="paragraph" w:customStyle="1" w:styleId="paragraph">
    <w:name w:val="paragraph"/>
    <w:basedOn w:val="Normal"/>
    <w:rsid w:val="00A81B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1B90"/>
  </w:style>
  <w:style w:type="character" w:customStyle="1" w:styleId="eop">
    <w:name w:val="eop"/>
    <w:basedOn w:val="DefaultParagraphFont"/>
    <w:rsid w:val="00A81B90"/>
  </w:style>
  <w:style w:type="character" w:customStyle="1" w:styleId="contextualspellingandgrammarerror">
    <w:name w:val="contextualspellingandgrammarerror"/>
    <w:basedOn w:val="DefaultParagraphFont"/>
    <w:rsid w:val="00A81B90"/>
  </w:style>
  <w:style w:type="character" w:styleId="UnresolvedMention">
    <w:name w:val="Unresolved Mention"/>
    <w:basedOn w:val="DefaultParagraphFont"/>
    <w:uiPriority w:val="99"/>
    <w:semiHidden/>
    <w:unhideWhenUsed/>
    <w:rsid w:val="00A81B90"/>
    <w:rPr>
      <w:color w:val="605E5C"/>
      <w:shd w:val="clear" w:color="auto" w:fill="E1DFDD"/>
    </w:rPr>
  </w:style>
  <w:style w:type="paragraph" w:styleId="BalloonText">
    <w:name w:val="Balloon Text"/>
    <w:basedOn w:val="Normal"/>
    <w:link w:val="BalloonTextChar"/>
    <w:uiPriority w:val="99"/>
    <w:semiHidden/>
    <w:unhideWhenUsed/>
    <w:rsid w:val="00997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f05b096acdc571bfefeb23e6c9df9c62">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9057b443e9ca1024caed48a200d5cb9e"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20232A-918C-4D06-9D60-967A827DB3D2}">
  <ds:schemaRef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9c0861ea-e42c-472b-9c6e-bdb329acddad"/>
    <ds:schemaRef ds:uri="http://schemas.microsoft.com/office/infopath/2007/PartnerControls"/>
    <ds:schemaRef ds:uri="http://www.w3.org/XML/1998/namespace"/>
    <ds:schemaRef ds:uri="http://schemas.microsoft.com/office/2006/metadata/properties"/>
    <ds:schemaRef ds:uri="d8b22adb-e24f-416a-af75-7c651a3c6eb2"/>
  </ds:schemaRefs>
</ds:datastoreItem>
</file>

<file path=customXml/itemProps2.xml><?xml version="1.0" encoding="utf-8"?>
<ds:datastoreItem xmlns:ds="http://schemas.openxmlformats.org/officeDocument/2006/customXml" ds:itemID="{022AE2E3-F07E-419F-A097-6408D6731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1A584-41DE-44E5-8C0F-D83BD8D46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Lawson</dc:creator>
  <cp:keywords/>
  <dc:description/>
  <cp:lastModifiedBy>Michelle Bexley</cp:lastModifiedBy>
  <cp:revision>6</cp:revision>
  <cp:lastPrinted>2020-09-17T10:44:00Z</cp:lastPrinted>
  <dcterms:created xsi:type="dcterms:W3CDTF">2021-02-11T11:43:00Z</dcterms:created>
  <dcterms:modified xsi:type="dcterms:W3CDTF">2021-02-11T15:11:00Z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