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DD4D6" w14:textId="77777777" w:rsidR="004717A7" w:rsidRDefault="00022FED" w:rsidP="003C348B">
      <w:pPr>
        <w:pStyle w:val="Heading1"/>
      </w:pPr>
      <w:bookmarkStart w:id="0" w:name="_GoBack"/>
      <w:bookmarkEnd w:id="0"/>
      <w:r>
        <w:t>LEAD PRACTITIONER</w:t>
      </w:r>
      <w:r w:rsidR="00D54F89">
        <w:t xml:space="preserve">: </w:t>
      </w:r>
      <w:r w:rsidR="003C348B">
        <w:t>PERSON SPECIFICATION</w:t>
      </w:r>
    </w:p>
    <w:p w14:paraId="0E3AED43" w14:textId="77777777" w:rsidR="009C7A88" w:rsidRDefault="004C12FF" w:rsidP="009C7A88">
      <w:pPr>
        <w:pStyle w:val="DarkRed"/>
      </w:pPr>
      <w:r>
        <w:t>R</w:t>
      </w:r>
      <w:r w:rsidR="00CD538E">
        <w:t>eviewed</w:t>
      </w:r>
      <w:r>
        <w:t xml:space="preserve"> and updated</w:t>
      </w:r>
      <w:r w:rsidR="009C7A88" w:rsidRPr="00FE092E">
        <w:t xml:space="preserve">: </w:t>
      </w:r>
      <w:r w:rsidR="00DC7F7E">
        <w:t>April</w:t>
      </w:r>
      <w:r w:rsidR="00CD538E">
        <w:t xml:space="preserve"> 201</w:t>
      </w:r>
      <w:r w:rsidR="000C3392">
        <w:t>7</w:t>
      </w:r>
      <w:r w:rsidR="009C7A88">
        <w:t xml:space="preserve"> </w:t>
      </w:r>
      <w:r w:rsidR="009C7A88">
        <w:br/>
      </w:r>
    </w:p>
    <w:p w14:paraId="05ACDCD0" w14:textId="77777777" w:rsidR="004717A7" w:rsidRPr="003C348B" w:rsidRDefault="004717A7" w:rsidP="003C348B">
      <w:pPr>
        <w:pStyle w:val="Heading1"/>
      </w:pPr>
      <w:r w:rsidRPr="003C348B">
        <w:t>Salary</w:t>
      </w:r>
    </w:p>
    <w:p w14:paraId="539FD740" w14:textId="77777777" w:rsidR="00DC7F7E" w:rsidRDefault="004717A7" w:rsidP="00A2614C">
      <w:pPr>
        <w:rPr>
          <w:rFonts w:asciiTheme="minorHAnsi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>The post</w:t>
      </w:r>
      <w:r w:rsidR="009C7A88" w:rsidRPr="003C348B">
        <w:rPr>
          <w:rFonts w:asciiTheme="minorHAnsi" w:hAnsiTheme="minorHAnsi" w:cstheme="minorHAnsi"/>
          <w:sz w:val="22"/>
          <w:szCs w:val="22"/>
        </w:rPr>
        <w:t xml:space="preserve"> </w:t>
      </w:r>
      <w:r w:rsidRPr="003C348B">
        <w:rPr>
          <w:rFonts w:asciiTheme="minorHAnsi" w:hAnsiTheme="minorHAnsi" w:cstheme="minorHAnsi"/>
          <w:sz w:val="22"/>
          <w:szCs w:val="22"/>
        </w:rPr>
        <w:t>holder</w:t>
      </w:r>
      <w:r w:rsidR="00681306" w:rsidRPr="003C348B">
        <w:rPr>
          <w:rFonts w:asciiTheme="minorHAnsi" w:hAnsiTheme="minorHAnsi" w:cstheme="minorHAnsi"/>
          <w:sz w:val="22"/>
          <w:szCs w:val="22"/>
        </w:rPr>
        <w:t xml:space="preserve"> will be paid </w:t>
      </w:r>
      <w:r w:rsidR="007A6B32" w:rsidRPr="003C348B">
        <w:rPr>
          <w:rFonts w:asciiTheme="minorHAnsi" w:hAnsiTheme="minorHAnsi" w:cstheme="minorHAnsi"/>
          <w:sz w:val="22"/>
          <w:szCs w:val="22"/>
        </w:rPr>
        <w:t>on</w:t>
      </w:r>
      <w:r w:rsidR="00681306" w:rsidRPr="003C348B">
        <w:rPr>
          <w:rFonts w:asciiTheme="minorHAnsi" w:hAnsiTheme="minorHAnsi" w:cstheme="minorHAnsi"/>
          <w:sz w:val="22"/>
          <w:szCs w:val="22"/>
        </w:rPr>
        <w:t xml:space="preserve"> the agreed five point </w:t>
      </w:r>
      <w:r w:rsidRPr="003C348B">
        <w:rPr>
          <w:rFonts w:asciiTheme="minorHAnsi" w:hAnsiTheme="minorHAnsi" w:cstheme="minorHAnsi"/>
          <w:sz w:val="22"/>
          <w:szCs w:val="22"/>
        </w:rPr>
        <w:t>range</w:t>
      </w:r>
      <w:r w:rsidR="007A6B32" w:rsidRPr="003C348B">
        <w:rPr>
          <w:rFonts w:asciiTheme="minorHAnsi" w:hAnsiTheme="minorHAnsi" w:cstheme="minorHAnsi"/>
          <w:sz w:val="22"/>
          <w:szCs w:val="22"/>
        </w:rPr>
        <w:t xml:space="preserve"> within</w:t>
      </w:r>
      <w:r w:rsidRPr="003C348B">
        <w:rPr>
          <w:rFonts w:asciiTheme="minorHAnsi" w:hAnsiTheme="minorHAnsi" w:cstheme="minorHAnsi"/>
          <w:sz w:val="22"/>
          <w:szCs w:val="22"/>
        </w:rPr>
        <w:t xml:space="preserve"> the </w:t>
      </w:r>
      <w:r w:rsidR="00681306" w:rsidRPr="003C348B">
        <w:rPr>
          <w:rFonts w:asciiTheme="minorHAnsi" w:hAnsiTheme="minorHAnsi" w:cstheme="minorHAnsi"/>
          <w:sz w:val="22"/>
          <w:szCs w:val="22"/>
        </w:rPr>
        <w:t xml:space="preserve">pay </w:t>
      </w:r>
      <w:r w:rsidR="00DE1173" w:rsidRPr="003C348B">
        <w:rPr>
          <w:rFonts w:asciiTheme="minorHAnsi" w:hAnsiTheme="minorHAnsi" w:cstheme="minorHAnsi"/>
          <w:sz w:val="22"/>
          <w:szCs w:val="22"/>
        </w:rPr>
        <w:t>range for leading practitioners</w:t>
      </w:r>
      <w:r w:rsidRPr="003C348B">
        <w:rPr>
          <w:rFonts w:asciiTheme="minorHAnsi" w:hAnsiTheme="minorHAnsi" w:cstheme="minorHAnsi"/>
          <w:sz w:val="22"/>
          <w:szCs w:val="22"/>
        </w:rPr>
        <w:t xml:space="preserve">. </w:t>
      </w:r>
      <w:r w:rsidR="00C77319">
        <w:rPr>
          <w:rFonts w:asciiTheme="minorHAnsi" w:hAnsiTheme="minorHAnsi" w:cstheme="minorHAnsi"/>
          <w:sz w:val="22"/>
          <w:szCs w:val="22"/>
        </w:rPr>
        <w:t xml:space="preserve">The post also carries a reduced class room loading, to allow for one day per week to be utilised for the support and development of other staff. </w:t>
      </w:r>
    </w:p>
    <w:p w14:paraId="36119B3A" w14:textId="77777777" w:rsidR="00A2614C" w:rsidRPr="00A2614C" w:rsidRDefault="00A2614C" w:rsidP="00A2614C">
      <w:pPr>
        <w:rPr>
          <w:rFonts w:asciiTheme="minorHAnsi" w:hAnsiTheme="minorHAnsi" w:cstheme="minorHAnsi"/>
          <w:sz w:val="22"/>
          <w:szCs w:val="22"/>
        </w:rPr>
      </w:pPr>
    </w:p>
    <w:p w14:paraId="5C7CC5E7" w14:textId="77777777" w:rsidR="004717A7" w:rsidRPr="003C348B" w:rsidRDefault="004717A7" w:rsidP="003C348B">
      <w:pPr>
        <w:pStyle w:val="Heading1"/>
      </w:pPr>
      <w:r w:rsidRPr="003C348B">
        <w:t>Line of responsibility</w:t>
      </w:r>
    </w:p>
    <w:p w14:paraId="39C113D9" w14:textId="77777777" w:rsidR="004717A7" w:rsidRPr="003C348B" w:rsidRDefault="004717A7" w:rsidP="009C7A88">
      <w:pPr>
        <w:rPr>
          <w:rFonts w:asciiTheme="minorHAnsi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 xml:space="preserve">The </w:t>
      </w:r>
      <w:r w:rsidR="00DC7F7E" w:rsidRPr="003C348B">
        <w:rPr>
          <w:rFonts w:asciiTheme="minorHAnsi" w:hAnsiTheme="minorHAnsi" w:cstheme="minorHAnsi"/>
          <w:sz w:val="22"/>
          <w:szCs w:val="22"/>
        </w:rPr>
        <w:t>L</w:t>
      </w:r>
      <w:r w:rsidR="00DE1173" w:rsidRPr="003C348B">
        <w:rPr>
          <w:rFonts w:asciiTheme="minorHAnsi" w:hAnsiTheme="minorHAnsi" w:cstheme="minorHAnsi"/>
          <w:sz w:val="22"/>
          <w:szCs w:val="22"/>
        </w:rPr>
        <w:t xml:space="preserve">eading </w:t>
      </w:r>
      <w:r w:rsidR="00DC7F7E" w:rsidRPr="003C348B">
        <w:rPr>
          <w:rFonts w:asciiTheme="minorHAnsi" w:hAnsiTheme="minorHAnsi" w:cstheme="minorHAnsi"/>
          <w:sz w:val="22"/>
          <w:szCs w:val="22"/>
        </w:rPr>
        <w:t>P</w:t>
      </w:r>
      <w:r w:rsidR="00DE1173" w:rsidRPr="003C348B">
        <w:rPr>
          <w:rFonts w:asciiTheme="minorHAnsi" w:hAnsiTheme="minorHAnsi" w:cstheme="minorHAnsi"/>
          <w:sz w:val="22"/>
          <w:szCs w:val="22"/>
        </w:rPr>
        <w:t>ractitioner</w:t>
      </w:r>
      <w:r w:rsidR="00DC7F7E" w:rsidRPr="003C348B">
        <w:rPr>
          <w:rFonts w:asciiTheme="minorHAnsi" w:hAnsiTheme="minorHAnsi" w:cstheme="minorHAnsi"/>
          <w:sz w:val="22"/>
          <w:szCs w:val="22"/>
        </w:rPr>
        <w:t xml:space="preserve"> is responsible to the H</w:t>
      </w:r>
      <w:r w:rsidRPr="003C348B">
        <w:rPr>
          <w:rFonts w:asciiTheme="minorHAnsi" w:hAnsiTheme="minorHAnsi" w:cstheme="minorHAnsi"/>
          <w:sz w:val="22"/>
          <w:szCs w:val="22"/>
        </w:rPr>
        <w:t>eadteacher</w:t>
      </w:r>
      <w:r w:rsidR="00DC7F7E" w:rsidRPr="003C348B">
        <w:rPr>
          <w:rFonts w:asciiTheme="minorHAnsi" w:hAnsiTheme="minorHAnsi" w:cstheme="minorHAnsi"/>
          <w:sz w:val="22"/>
          <w:szCs w:val="22"/>
        </w:rPr>
        <w:t xml:space="preserve"> (or Deputy H</w:t>
      </w:r>
      <w:r w:rsidR="007A6B32" w:rsidRPr="003C348B">
        <w:rPr>
          <w:rFonts w:asciiTheme="minorHAnsi" w:hAnsiTheme="minorHAnsi" w:cstheme="minorHAnsi"/>
          <w:sz w:val="22"/>
          <w:szCs w:val="22"/>
        </w:rPr>
        <w:t>eadteacher)</w:t>
      </w:r>
      <w:r w:rsidR="00940FFD" w:rsidRPr="003C348B">
        <w:rPr>
          <w:rFonts w:asciiTheme="minorHAnsi" w:hAnsiTheme="minorHAnsi" w:cstheme="minorHAnsi"/>
          <w:sz w:val="22"/>
          <w:szCs w:val="22"/>
        </w:rPr>
        <w:t>.</w:t>
      </w:r>
    </w:p>
    <w:p w14:paraId="3F233902" w14:textId="77777777" w:rsidR="00A2614C" w:rsidRDefault="00A2614C" w:rsidP="003C348B">
      <w:pPr>
        <w:pStyle w:val="Heading1"/>
      </w:pPr>
    </w:p>
    <w:p w14:paraId="454EDF03" w14:textId="77777777" w:rsidR="004717A7" w:rsidRPr="003C348B" w:rsidRDefault="004717A7" w:rsidP="003C348B">
      <w:pPr>
        <w:pStyle w:val="Heading1"/>
      </w:pPr>
      <w:r w:rsidRPr="003C348B">
        <w:t>Job content</w:t>
      </w:r>
    </w:p>
    <w:p w14:paraId="7DCE5565" w14:textId="77777777" w:rsidR="00DC7F7E" w:rsidRPr="003C348B" w:rsidRDefault="004717A7" w:rsidP="003C348B">
      <w:pPr>
        <w:pStyle w:val="Heading2"/>
      </w:pPr>
      <w:r w:rsidRPr="003C348B">
        <w:t>Strategic purpose</w:t>
      </w:r>
      <w:r w:rsidR="00DC7F7E" w:rsidRPr="003C348B">
        <w:t xml:space="preserve">: </w:t>
      </w:r>
      <w:r w:rsidR="007A6B32" w:rsidRPr="003C348B">
        <w:t xml:space="preserve">S/he shall </w:t>
      </w:r>
    </w:p>
    <w:p w14:paraId="6FAF05B0" w14:textId="77777777" w:rsidR="00DC7F7E" w:rsidRPr="003C348B" w:rsidRDefault="00C77FBA" w:rsidP="00DC7F7E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4717A7" w:rsidRPr="003C348B">
        <w:rPr>
          <w:rFonts w:asciiTheme="minorHAnsi" w:hAnsiTheme="minorHAnsi" w:cstheme="minorHAnsi"/>
          <w:sz w:val="22"/>
          <w:szCs w:val="22"/>
        </w:rPr>
        <w:t xml:space="preserve">emonstrate the skills and experience necessary to provide leadership </w:t>
      </w:r>
      <w:r w:rsidR="00CC0C01" w:rsidRPr="003C348B">
        <w:rPr>
          <w:rFonts w:asciiTheme="minorHAnsi" w:hAnsiTheme="minorHAnsi" w:cstheme="minorHAnsi"/>
          <w:sz w:val="22"/>
          <w:szCs w:val="22"/>
        </w:rPr>
        <w:t xml:space="preserve">in the improvement of teaching skills </w:t>
      </w:r>
      <w:r w:rsidR="004717A7" w:rsidRPr="003C348B">
        <w:rPr>
          <w:rFonts w:asciiTheme="minorHAnsi" w:hAnsiTheme="minorHAnsi" w:cstheme="minorHAnsi"/>
          <w:sz w:val="22"/>
          <w:szCs w:val="22"/>
        </w:rPr>
        <w:t xml:space="preserve">within this and other schools. </w:t>
      </w:r>
    </w:p>
    <w:p w14:paraId="287A36D6" w14:textId="77777777" w:rsidR="004717A7" w:rsidRPr="003C348B" w:rsidRDefault="00C77FBA" w:rsidP="00DC7F7E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4717A7" w:rsidRPr="003C348B">
        <w:rPr>
          <w:rFonts w:asciiTheme="minorHAnsi" w:hAnsiTheme="minorHAnsi" w:cstheme="minorHAnsi"/>
          <w:sz w:val="22"/>
          <w:szCs w:val="22"/>
        </w:rPr>
        <w:t>lay a key</w:t>
      </w:r>
      <w:r w:rsidR="007A6B32" w:rsidRPr="003C348B">
        <w:rPr>
          <w:rFonts w:asciiTheme="minorHAnsi" w:hAnsiTheme="minorHAnsi" w:cstheme="minorHAnsi"/>
          <w:sz w:val="22"/>
          <w:szCs w:val="22"/>
        </w:rPr>
        <w:t xml:space="preserve"> role</w:t>
      </w:r>
      <w:r w:rsidR="004717A7" w:rsidRPr="003C348B">
        <w:rPr>
          <w:rFonts w:asciiTheme="minorHAnsi" w:hAnsiTheme="minorHAnsi" w:cstheme="minorHAnsi"/>
          <w:sz w:val="22"/>
          <w:szCs w:val="22"/>
        </w:rPr>
        <w:t xml:space="preserve"> in raising teaching standards through the quality of </w:t>
      </w:r>
      <w:r w:rsidR="007A6B32" w:rsidRPr="003C348B">
        <w:rPr>
          <w:rFonts w:asciiTheme="minorHAnsi" w:hAnsiTheme="minorHAnsi" w:cstheme="minorHAnsi"/>
          <w:sz w:val="22"/>
          <w:szCs w:val="22"/>
        </w:rPr>
        <w:t xml:space="preserve">her/his </w:t>
      </w:r>
      <w:r w:rsidR="004717A7" w:rsidRPr="003C348B">
        <w:rPr>
          <w:rFonts w:asciiTheme="minorHAnsi" w:hAnsiTheme="minorHAnsi" w:cstheme="minorHAnsi"/>
          <w:sz w:val="22"/>
          <w:szCs w:val="22"/>
        </w:rPr>
        <w:t>own teaching and by supporting the professional development of colleagues</w:t>
      </w:r>
      <w:r w:rsidR="007A6B32" w:rsidRPr="003C348B">
        <w:rPr>
          <w:rFonts w:asciiTheme="minorHAnsi" w:hAnsiTheme="minorHAnsi" w:cstheme="minorHAnsi"/>
          <w:sz w:val="22"/>
          <w:szCs w:val="22"/>
        </w:rPr>
        <w:t xml:space="preserve"> to e</w:t>
      </w:r>
      <w:r w:rsidR="004717A7" w:rsidRPr="003C348B">
        <w:rPr>
          <w:rFonts w:asciiTheme="minorHAnsi" w:hAnsiTheme="minorHAnsi" w:cstheme="minorHAnsi"/>
          <w:sz w:val="22"/>
          <w:szCs w:val="22"/>
        </w:rPr>
        <w:t>nsure pupils demonstrate consistent improvement in relation to prior and expected attainment.</w:t>
      </w:r>
    </w:p>
    <w:p w14:paraId="739679FE" w14:textId="77777777" w:rsidR="004717A7" w:rsidRDefault="00C77FBA" w:rsidP="00DC7F7E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CC0C01" w:rsidRPr="003C348B">
        <w:rPr>
          <w:rFonts w:asciiTheme="minorHAnsi" w:hAnsiTheme="minorHAnsi" w:cstheme="minorHAnsi"/>
          <w:sz w:val="22"/>
          <w:szCs w:val="22"/>
        </w:rPr>
        <w:t xml:space="preserve">mplement an effective model of coaching and mentoring to facilitate continual improvement and </w:t>
      </w:r>
      <w:r w:rsidR="00940FFD" w:rsidRPr="003C348B">
        <w:rPr>
          <w:rFonts w:asciiTheme="minorHAnsi" w:hAnsiTheme="minorHAnsi" w:cstheme="minorHAnsi"/>
          <w:sz w:val="22"/>
          <w:szCs w:val="22"/>
        </w:rPr>
        <w:t xml:space="preserve">to </w:t>
      </w:r>
      <w:r w:rsidR="00CC0C01" w:rsidRPr="003C348B">
        <w:rPr>
          <w:rFonts w:asciiTheme="minorHAnsi" w:hAnsiTheme="minorHAnsi" w:cstheme="minorHAnsi"/>
          <w:sz w:val="22"/>
          <w:szCs w:val="22"/>
        </w:rPr>
        <w:t xml:space="preserve">promote good practice in teaching and s/he shall </w:t>
      </w:r>
      <w:r w:rsidR="007A6B32" w:rsidRPr="003C348B">
        <w:rPr>
          <w:rFonts w:asciiTheme="minorHAnsi" w:hAnsiTheme="minorHAnsi" w:cstheme="minorHAnsi"/>
          <w:sz w:val="22"/>
          <w:szCs w:val="22"/>
        </w:rPr>
        <w:t>d</w:t>
      </w:r>
      <w:r w:rsidR="004717A7" w:rsidRPr="003C348B">
        <w:rPr>
          <w:rFonts w:asciiTheme="minorHAnsi" w:hAnsiTheme="minorHAnsi" w:cstheme="minorHAnsi"/>
          <w:sz w:val="22"/>
          <w:szCs w:val="22"/>
        </w:rPr>
        <w:t>emonstrate motivation, enthusiasm and a positive response to challenge and high expectations</w:t>
      </w:r>
      <w:r w:rsidR="00CC0C01" w:rsidRPr="003C348B">
        <w:rPr>
          <w:rFonts w:asciiTheme="minorHAnsi" w:hAnsiTheme="minorHAnsi" w:cstheme="minorHAnsi"/>
          <w:sz w:val="22"/>
          <w:szCs w:val="22"/>
        </w:rPr>
        <w:t xml:space="preserve"> in relation to pupil progress.</w:t>
      </w:r>
    </w:p>
    <w:p w14:paraId="6ED305B3" w14:textId="77777777" w:rsidR="00941EB5" w:rsidRPr="003C348B" w:rsidRDefault="00941EB5" w:rsidP="00DC7F7E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 committed to exploring innovative practice and the dissemination of skills and experience.</w:t>
      </w:r>
    </w:p>
    <w:p w14:paraId="308E8AC1" w14:textId="77777777" w:rsidR="00DC7F7E" w:rsidRPr="003C348B" w:rsidRDefault="00DC7F7E" w:rsidP="00DC7F7E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76DE926" w14:textId="77777777" w:rsidR="003951C4" w:rsidRPr="003C348B" w:rsidRDefault="00820281" w:rsidP="003C348B">
      <w:pPr>
        <w:pStyle w:val="Heading2"/>
      </w:pPr>
      <w:r w:rsidRPr="003C348B">
        <w:t>Qualifications and experience</w:t>
      </w:r>
    </w:p>
    <w:p w14:paraId="7E964B3D" w14:textId="77777777" w:rsidR="00820281" w:rsidRPr="003C348B" w:rsidRDefault="00FB66D5" w:rsidP="004D6096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Appropriate</w:t>
      </w:r>
      <w:r w:rsidR="00820281" w:rsidRPr="003C348B">
        <w:rPr>
          <w:rFonts w:asciiTheme="minorHAnsi" w:hAnsiTheme="minorHAnsi" w:cstheme="minorHAnsi"/>
          <w:sz w:val="22"/>
          <w:szCs w:val="22"/>
        </w:rPr>
        <w:t xml:space="preserve"> degree.</w:t>
      </w:r>
    </w:p>
    <w:p w14:paraId="66D16DB3" w14:textId="77777777" w:rsidR="00820281" w:rsidRPr="003C348B" w:rsidRDefault="00820281" w:rsidP="004D6096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>Qualified teacher status.</w:t>
      </w:r>
    </w:p>
    <w:p w14:paraId="0B6A66B0" w14:textId="77777777" w:rsidR="00820281" w:rsidRPr="003C348B" w:rsidRDefault="00820281" w:rsidP="004D6096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>A continued commitment to own professional development.</w:t>
      </w:r>
    </w:p>
    <w:p w14:paraId="0BF22EAE" w14:textId="77777777" w:rsidR="00820281" w:rsidRPr="003C348B" w:rsidRDefault="00820281" w:rsidP="004D6096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 xml:space="preserve">Evidence of </w:t>
      </w:r>
      <w:r w:rsidR="00941EB5">
        <w:rPr>
          <w:rFonts w:asciiTheme="minorHAnsi" w:hAnsiTheme="minorHAnsi" w:cstheme="minorHAnsi"/>
          <w:sz w:val="22"/>
          <w:szCs w:val="22"/>
        </w:rPr>
        <w:t xml:space="preserve">good and </w:t>
      </w:r>
      <w:r w:rsidRPr="003C348B">
        <w:rPr>
          <w:rFonts w:asciiTheme="minorHAnsi" w:hAnsiTheme="minorHAnsi" w:cstheme="minorHAnsi"/>
          <w:sz w:val="22"/>
          <w:szCs w:val="22"/>
        </w:rPr>
        <w:t>outstanding teaching practice and experience within the designated age range.</w:t>
      </w:r>
    </w:p>
    <w:p w14:paraId="64F57A49" w14:textId="77777777" w:rsidR="00820281" w:rsidRPr="003C348B" w:rsidRDefault="00941EB5" w:rsidP="004D6096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Awareness o</w:t>
      </w:r>
      <w:r w:rsidR="00820281" w:rsidRPr="003C348B">
        <w:rPr>
          <w:rFonts w:asciiTheme="minorHAnsi" w:hAnsiTheme="minorHAnsi" w:cstheme="minorHAnsi"/>
          <w:sz w:val="22"/>
          <w:szCs w:val="22"/>
        </w:rPr>
        <w:t>f child-safeguarding issues and successful use of measures that promote and ensure the safeguarding of children.</w:t>
      </w:r>
    </w:p>
    <w:p w14:paraId="386141C0" w14:textId="77777777" w:rsidR="00820281" w:rsidRPr="003C348B" w:rsidRDefault="00820281" w:rsidP="004D6096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>Excellent knowledge of professional standards.</w:t>
      </w:r>
    </w:p>
    <w:p w14:paraId="06242690" w14:textId="77777777" w:rsidR="00820281" w:rsidRDefault="00820281" w:rsidP="004D6096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>Experience of supporting improvement strategies in school.</w:t>
      </w:r>
    </w:p>
    <w:p w14:paraId="33E8248D" w14:textId="77777777" w:rsidR="00941EB5" w:rsidRPr="003C348B" w:rsidRDefault="00941EB5" w:rsidP="004D6096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Lead Practitioner status, or a willingness to undertake appropriate training to gain the status.</w:t>
      </w:r>
    </w:p>
    <w:p w14:paraId="6BCEFE93" w14:textId="77777777" w:rsidR="00A2614C" w:rsidRDefault="00A2614C" w:rsidP="003C348B">
      <w:pPr>
        <w:pStyle w:val="Heading2"/>
      </w:pPr>
    </w:p>
    <w:p w14:paraId="7F0946EF" w14:textId="77777777" w:rsidR="00A2614C" w:rsidRDefault="00A2614C" w:rsidP="003C348B">
      <w:pPr>
        <w:pStyle w:val="Heading2"/>
      </w:pPr>
    </w:p>
    <w:p w14:paraId="21F330A4" w14:textId="77777777" w:rsidR="00A2614C" w:rsidRDefault="00A2614C" w:rsidP="003C348B">
      <w:pPr>
        <w:pStyle w:val="Heading2"/>
      </w:pPr>
    </w:p>
    <w:p w14:paraId="099DDA20" w14:textId="77777777" w:rsidR="00820281" w:rsidRPr="003C348B" w:rsidRDefault="004D6096" w:rsidP="003C348B">
      <w:pPr>
        <w:pStyle w:val="Heading2"/>
      </w:pPr>
      <w:r w:rsidRPr="003C348B">
        <w:t>Desirable:</w:t>
      </w:r>
    </w:p>
    <w:p w14:paraId="07C5A93D" w14:textId="77777777" w:rsidR="004D6096" w:rsidRPr="003C348B" w:rsidRDefault="004D6096" w:rsidP="004D6096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>Postgraduate degree and/or further relevant professional development.</w:t>
      </w:r>
    </w:p>
    <w:p w14:paraId="44FA31B2" w14:textId="77777777" w:rsidR="004D6096" w:rsidRPr="003C348B" w:rsidRDefault="004D6096" w:rsidP="004D6096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>Experience of more than one school/academy.</w:t>
      </w:r>
    </w:p>
    <w:p w14:paraId="4D515DC5" w14:textId="77777777" w:rsidR="004D6096" w:rsidRPr="003C348B" w:rsidRDefault="004D6096" w:rsidP="004D6096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>Experience of more than one key stage.</w:t>
      </w:r>
    </w:p>
    <w:p w14:paraId="45871BD1" w14:textId="77777777" w:rsidR="003C348B" w:rsidRPr="00941EB5" w:rsidRDefault="00941EB5" w:rsidP="003C348B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Experience of coaching and mentoring</w:t>
      </w:r>
    </w:p>
    <w:p w14:paraId="6B43052D" w14:textId="77777777" w:rsidR="00A2614C" w:rsidRDefault="00A2614C" w:rsidP="003C348B">
      <w:pPr>
        <w:pStyle w:val="Heading2"/>
      </w:pPr>
    </w:p>
    <w:p w14:paraId="052A90E7" w14:textId="77777777" w:rsidR="004D6096" w:rsidRPr="003C348B" w:rsidRDefault="004D6096" w:rsidP="003C348B">
      <w:pPr>
        <w:pStyle w:val="Heading2"/>
      </w:pPr>
      <w:r w:rsidRPr="003C348B">
        <w:t>Promotes good progress and outcomes by pupils especially in relation to specified subject by:</w:t>
      </w:r>
    </w:p>
    <w:p w14:paraId="4D05A3A4" w14:textId="77777777" w:rsidR="004D6096" w:rsidRPr="003C348B" w:rsidRDefault="004D6096" w:rsidP="004D6096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 xml:space="preserve">Being </w:t>
      </w:r>
      <w:r w:rsidR="00941EB5">
        <w:rPr>
          <w:rFonts w:asciiTheme="minorHAnsi" w:hAnsiTheme="minorHAnsi" w:cstheme="minorHAnsi"/>
          <w:sz w:val="22"/>
          <w:szCs w:val="22"/>
        </w:rPr>
        <w:t xml:space="preserve">previously </w:t>
      </w:r>
      <w:r w:rsidRPr="003C348B">
        <w:rPr>
          <w:rFonts w:asciiTheme="minorHAnsi" w:hAnsiTheme="minorHAnsi" w:cstheme="minorHAnsi"/>
          <w:sz w:val="22"/>
          <w:szCs w:val="22"/>
        </w:rPr>
        <w:t>accountable for pupils’ attainment, progress and outcomes.</w:t>
      </w:r>
    </w:p>
    <w:p w14:paraId="6C63AD7B" w14:textId="77777777" w:rsidR="004D6096" w:rsidRPr="003C348B" w:rsidRDefault="004D6096" w:rsidP="004D6096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>Being aware of pupils’ capabilities and their prior knowledge, and plan teaching to build on these.</w:t>
      </w:r>
    </w:p>
    <w:p w14:paraId="47033EE5" w14:textId="77777777" w:rsidR="004D6096" w:rsidRPr="003C348B" w:rsidRDefault="004D6096" w:rsidP="004D6096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>Guiding pupils to reflect on the progress they have made and their emerging needs.</w:t>
      </w:r>
      <w:r w:rsidRPr="003C348B">
        <w:rPr>
          <w:rFonts w:asciiTheme="minorHAnsi" w:hAnsiTheme="minorHAnsi" w:cstheme="minorHAnsi"/>
          <w:sz w:val="22"/>
          <w:szCs w:val="22"/>
        </w:rPr>
        <w:br/>
        <w:t>Encouraging pupils to take a responsible and conscientious attitude to their own work and study.</w:t>
      </w:r>
    </w:p>
    <w:p w14:paraId="6290B0BB" w14:textId="77777777" w:rsidR="004D6096" w:rsidRPr="003C348B" w:rsidRDefault="004D6096" w:rsidP="004D6096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>Demonstrating knowledge and understanding of how pupils learn and how this impacts on teaching.</w:t>
      </w:r>
    </w:p>
    <w:p w14:paraId="63D8D218" w14:textId="77777777" w:rsidR="004D6096" w:rsidRPr="003C348B" w:rsidRDefault="004D6096" w:rsidP="004D6096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>An excellent understanding of use of data in supporting improvement in standards.</w:t>
      </w:r>
    </w:p>
    <w:p w14:paraId="1000CC98" w14:textId="77777777" w:rsidR="00A2614C" w:rsidRDefault="00A2614C" w:rsidP="003C348B">
      <w:pPr>
        <w:pStyle w:val="Heading2"/>
      </w:pPr>
    </w:p>
    <w:p w14:paraId="09B5AFF3" w14:textId="77777777" w:rsidR="004D6096" w:rsidRPr="003C348B" w:rsidRDefault="004D6096" w:rsidP="003C348B">
      <w:pPr>
        <w:pStyle w:val="Heading2"/>
      </w:pPr>
      <w:r w:rsidRPr="003C348B">
        <w:t>Desirable:</w:t>
      </w:r>
    </w:p>
    <w:p w14:paraId="1A2BB0C1" w14:textId="77777777" w:rsidR="004D6096" w:rsidRPr="003C348B" w:rsidRDefault="00C77319" w:rsidP="004D6096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Regularly</w:t>
      </w:r>
      <w:r w:rsidR="00941EB5">
        <w:rPr>
          <w:rFonts w:asciiTheme="minorHAnsi" w:hAnsiTheme="minorHAnsi" w:cstheme="minorHAnsi"/>
          <w:sz w:val="22"/>
          <w:szCs w:val="22"/>
        </w:rPr>
        <w:t xml:space="preserve"> u</w:t>
      </w:r>
      <w:r w:rsidR="004D6096" w:rsidRPr="003C348B">
        <w:rPr>
          <w:rFonts w:asciiTheme="minorHAnsi" w:hAnsiTheme="minorHAnsi" w:cstheme="minorHAnsi"/>
          <w:sz w:val="22"/>
          <w:szCs w:val="22"/>
        </w:rPr>
        <w:t>ses teaching skills which lead to excellent results and outcomes.</w:t>
      </w:r>
    </w:p>
    <w:p w14:paraId="1928ADCA" w14:textId="77777777" w:rsidR="004D6096" w:rsidRPr="003C348B" w:rsidRDefault="004D6096" w:rsidP="004D6096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>Demonstrates excellent and innovative pedagogical practice.</w:t>
      </w:r>
    </w:p>
    <w:p w14:paraId="489FD169" w14:textId="77777777" w:rsidR="004D6096" w:rsidRPr="003C348B" w:rsidRDefault="004D6096" w:rsidP="004D6096">
      <w:pPr>
        <w:pStyle w:val="ListParagraph"/>
        <w:numPr>
          <w:ilvl w:val="0"/>
          <w:numId w:val="30"/>
        </w:numPr>
        <w:rPr>
          <w:rFonts w:asciiTheme="minorHAnsi" w:eastAsiaTheme="majorEastAsia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>Takes a strategic leadership role to secure best progress and outcomes by all pupils especially in relation to specified subject.</w:t>
      </w:r>
    </w:p>
    <w:p w14:paraId="3631775F" w14:textId="77777777" w:rsidR="004D6096" w:rsidRPr="003C348B" w:rsidRDefault="004D6096" w:rsidP="004D6096">
      <w:pPr>
        <w:rPr>
          <w:rFonts w:asciiTheme="minorHAnsi" w:hAnsiTheme="minorHAnsi" w:cstheme="minorHAnsi"/>
          <w:sz w:val="22"/>
          <w:szCs w:val="22"/>
        </w:rPr>
      </w:pPr>
    </w:p>
    <w:p w14:paraId="22BD4344" w14:textId="77777777" w:rsidR="004D6096" w:rsidRPr="003C348B" w:rsidRDefault="004D6096" w:rsidP="003C348B">
      <w:pPr>
        <w:pStyle w:val="Heading2"/>
      </w:pPr>
      <w:r w:rsidRPr="003C348B">
        <w:t>Plan and teach well-structured lessons by:</w:t>
      </w:r>
    </w:p>
    <w:p w14:paraId="51CA53AE" w14:textId="77777777" w:rsidR="004D6096" w:rsidRPr="003C348B" w:rsidRDefault="004D6096" w:rsidP="004D6096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>Imparting knowledge and developing understanding through effective use of lesson time.</w:t>
      </w:r>
    </w:p>
    <w:p w14:paraId="59F91B18" w14:textId="77777777" w:rsidR="004D6096" w:rsidRPr="003C348B" w:rsidRDefault="004D6096" w:rsidP="004D6096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>Promoting a love of learning and student’s intellectual curiosity.</w:t>
      </w:r>
    </w:p>
    <w:p w14:paraId="44913C3D" w14:textId="77777777" w:rsidR="004D6096" w:rsidRPr="003C348B" w:rsidRDefault="004D6096" w:rsidP="004D6096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>Setting homework and planning other out-of-class activities to consolidate and extend the knowledge and understanding pupils have acquired.</w:t>
      </w:r>
    </w:p>
    <w:p w14:paraId="12C0C5CE" w14:textId="77777777" w:rsidR="004D6096" w:rsidRPr="003C348B" w:rsidRDefault="004D6096" w:rsidP="004D6096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>Reflecting systematically on the effectiveness of lessons and approaches to teaching.</w:t>
      </w:r>
    </w:p>
    <w:p w14:paraId="08713AEB" w14:textId="77777777" w:rsidR="004D6096" w:rsidRPr="003C348B" w:rsidRDefault="004D6096" w:rsidP="004D6096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 xml:space="preserve">Contributing to the design and provision of an engaging curriculum within the relevant subject area(s). </w:t>
      </w:r>
    </w:p>
    <w:p w14:paraId="7AEDFCFE" w14:textId="77777777" w:rsidR="00A2614C" w:rsidRDefault="00A2614C" w:rsidP="003C348B">
      <w:pPr>
        <w:pStyle w:val="Heading2"/>
      </w:pPr>
    </w:p>
    <w:p w14:paraId="170FA23F" w14:textId="77777777" w:rsidR="004D6096" w:rsidRPr="003C348B" w:rsidRDefault="004D6096" w:rsidP="003C348B">
      <w:pPr>
        <w:pStyle w:val="Heading2"/>
      </w:pPr>
      <w:r w:rsidRPr="003C348B">
        <w:t>Desirable:</w:t>
      </w:r>
    </w:p>
    <w:p w14:paraId="4DD01C09" w14:textId="77777777" w:rsidR="004D6096" w:rsidRPr="003C348B" w:rsidRDefault="004D6096" w:rsidP="004D6096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>Takes a lead in planning collaboratively with colleagues in order to promote effective practice.</w:t>
      </w:r>
    </w:p>
    <w:p w14:paraId="43D0543E" w14:textId="77777777" w:rsidR="004D6096" w:rsidRPr="003C348B" w:rsidRDefault="004D6096" w:rsidP="004D6096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>Identifies and explores links within and between subjects/curriculum areas in their planning.</w:t>
      </w:r>
    </w:p>
    <w:p w14:paraId="2A3CB999" w14:textId="77777777" w:rsidR="004D6096" w:rsidRPr="003C348B" w:rsidRDefault="004D6096" w:rsidP="004D6096">
      <w:pPr>
        <w:pStyle w:val="ListParagraph"/>
        <w:numPr>
          <w:ilvl w:val="0"/>
          <w:numId w:val="31"/>
        </w:numPr>
        <w:rPr>
          <w:rFonts w:asciiTheme="minorHAnsi" w:eastAsiaTheme="majorEastAsia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>Takes a strategic leadership role in developing, implementing, and evaluating planning in order to support high quality teaching and learning. Disseminates best practice.</w:t>
      </w:r>
    </w:p>
    <w:p w14:paraId="76A8EBB6" w14:textId="77777777" w:rsidR="004D6096" w:rsidRPr="003C348B" w:rsidRDefault="004D6096">
      <w:pPr>
        <w:spacing w:after="200" w:line="276" w:lineRule="auto"/>
        <w:rPr>
          <w:rFonts w:asciiTheme="minorHAnsi" w:eastAsiaTheme="majorEastAsia" w:hAnsiTheme="minorHAnsi" w:cstheme="minorHAnsi"/>
          <w:b/>
          <w:bCs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br w:type="page"/>
      </w:r>
    </w:p>
    <w:p w14:paraId="496789BF" w14:textId="77777777" w:rsidR="003C348B" w:rsidRPr="003C348B" w:rsidRDefault="003C348B" w:rsidP="003C348B">
      <w:pPr>
        <w:pStyle w:val="Heading2"/>
      </w:pPr>
    </w:p>
    <w:p w14:paraId="241C3C21" w14:textId="77777777" w:rsidR="003C348B" w:rsidRPr="003C348B" w:rsidRDefault="003C348B" w:rsidP="003C348B">
      <w:pPr>
        <w:pStyle w:val="Heading2"/>
      </w:pPr>
    </w:p>
    <w:p w14:paraId="6A3B8C5C" w14:textId="77777777" w:rsidR="004D6096" w:rsidRPr="003C348B" w:rsidRDefault="004D6096" w:rsidP="003C348B">
      <w:pPr>
        <w:pStyle w:val="Heading2"/>
      </w:pPr>
      <w:r w:rsidRPr="003C348B">
        <w:t>Make accurate and productive use of assessment especially in relation to specified subject by:</w:t>
      </w:r>
    </w:p>
    <w:p w14:paraId="0984A57A" w14:textId="77777777" w:rsidR="004D6096" w:rsidRPr="003C348B" w:rsidRDefault="004D6096" w:rsidP="004D6096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 xml:space="preserve">Knowing and understanding how to assess the subject and curriculum areas, including </w:t>
      </w:r>
      <w:r w:rsidRPr="003C348B">
        <w:rPr>
          <w:rFonts w:asciiTheme="minorHAnsi" w:hAnsiTheme="minorHAnsi" w:cstheme="minorHAnsi"/>
          <w:sz w:val="22"/>
          <w:szCs w:val="22"/>
        </w:rPr>
        <w:br/>
        <w:t>statutory assessment requirements.</w:t>
      </w:r>
    </w:p>
    <w:p w14:paraId="40CCFD0E" w14:textId="77777777" w:rsidR="004D6096" w:rsidRPr="003C348B" w:rsidRDefault="004D6096" w:rsidP="004D6096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>Making use of formative and summative assessment to secure pupils’ progress.</w:t>
      </w:r>
    </w:p>
    <w:p w14:paraId="1314E3B8" w14:textId="77777777" w:rsidR="004D6096" w:rsidRPr="003C348B" w:rsidRDefault="004D6096" w:rsidP="004D6096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>Using relevant data to monitor progress, set targets, and plan subsequent lessons.</w:t>
      </w:r>
    </w:p>
    <w:p w14:paraId="2370D752" w14:textId="77777777" w:rsidR="004D6096" w:rsidRPr="003C348B" w:rsidRDefault="004D6096" w:rsidP="004D6096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 xml:space="preserve">Giving pupils regular feedback, both orally and through accurate marking, and encouraging pupils to respond to the feedback. </w:t>
      </w:r>
    </w:p>
    <w:p w14:paraId="3B013796" w14:textId="77777777" w:rsidR="00A2614C" w:rsidRDefault="00A2614C" w:rsidP="003C348B">
      <w:pPr>
        <w:pStyle w:val="Heading2"/>
      </w:pPr>
    </w:p>
    <w:p w14:paraId="38BE4451" w14:textId="77777777" w:rsidR="004D6096" w:rsidRPr="003C348B" w:rsidRDefault="00A2614C" w:rsidP="003C348B">
      <w:pPr>
        <w:pStyle w:val="Heading2"/>
      </w:pPr>
      <w:r>
        <w:t>Desirable:</w:t>
      </w:r>
    </w:p>
    <w:p w14:paraId="764FB48F" w14:textId="77777777" w:rsidR="004D6096" w:rsidRPr="003C348B" w:rsidRDefault="004D6096" w:rsidP="004D6096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>Demonstrates excellent ability to assess and evaluate.</w:t>
      </w:r>
    </w:p>
    <w:p w14:paraId="6ACEC9AF" w14:textId="77777777" w:rsidR="004D6096" w:rsidRPr="003C348B" w:rsidRDefault="004D6096" w:rsidP="004D6096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>Has an excel</w:t>
      </w:r>
      <w:r w:rsidR="00941EB5">
        <w:rPr>
          <w:rFonts w:asciiTheme="minorHAnsi" w:hAnsiTheme="minorHAnsi" w:cstheme="minorHAnsi"/>
          <w:sz w:val="22"/>
          <w:szCs w:val="22"/>
        </w:rPr>
        <w:t>lent ability to provide pupils</w:t>
      </w:r>
      <w:r w:rsidRPr="003C348B">
        <w:rPr>
          <w:rFonts w:asciiTheme="minorHAnsi" w:hAnsiTheme="minorHAnsi" w:cstheme="minorHAnsi"/>
          <w:sz w:val="22"/>
          <w:szCs w:val="22"/>
        </w:rPr>
        <w:t>, colleagues, parents and carers with timely accurate and constructive feedback on learners’ attainment, progress and areas for development that promotes pupil progress.</w:t>
      </w:r>
    </w:p>
    <w:p w14:paraId="1A1C229B" w14:textId="77777777" w:rsidR="004D6096" w:rsidRPr="003C348B" w:rsidRDefault="004D6096" w:rsidP="004D6096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>Improves the effectiveness of assessment practice in the workplace, including how to analyse statistical information to evaluate the effectiveness of teaching and learning across the school.</w:t>
      </w:r>
    </w:p>
    <w:p w14:paraId="44685AAB" w14:textId="77777777" w:rsidR="004D6096" w:rsidRPr="003C348B" w:rsidRDefault="004D6096" w:rsidP="004D6096">
      <w:pPr>
        <w:pStyle w:val="ListParagraph"/>
        <w:numPr>
          <w:ilvl w:val="0"/>
          <w:numId w:val="32"/>
        </w:numPr>
        <w:rPr>
          <w:rFonts w:asciiTheme="minorHAnsi" w:eastAsiaTheme="majorEastAsia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>Takes a strategic leadership role in developing, implementing, and evaluating assessment in order to support high quality teaching and learning. Disseminates best practice.</w:t>
      </w:r>
    </w:p>
    <w:p w14:paraId="726B1B19" w14:textId="77777777" w:rsidR="004D6096" w:rsidRPr="003C348B" w:rsidRDefault="004D6096" w:rsidP="004D6096">
      <w:pPr>
        <w:rPr>
          <w:rFonts w:asciiTheme="minorHAnsi" w:hAnsiTheme="minorHAnsi" w:cstheme="minorHAnsi"/>
          <w:sz w:val="22"/>
          <w:szCs w:val="22"/>
        </w:rPr>
      </w:pPr>
    </w:p>
    <w:p w14:paraId="11FB8B24" w14:textId="77777777" w:rsidR="004D6096" w:rsidRPr="003C348B" w:rsidRDefault="004D6096" w:rsidP="003C348B">
      <w:pPr>
        <w:pStyle w:val="Heading2"/>
      </w:pPr>
      <w:r w:rsidRPr="003C348B">
        <w:t>Fulfil wider professional responsibilities:</w:t>
      </w:r>
    </w:p>
    <w:p w14:paraId="7A159DB2" w14:textId="77777777" w:rsidR="004D6096" w:rsidRPr="003C348B" w:rsidRDefault="004D6096" w:rsidP="004D6096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>Making a positive contribution to the wider life and ethos of the school.</w:t>
      </w:r>
    </w:p>
    <w:p w14:paraId="2A4FA9A8" w14:textId="77777777" w:rsidR="004D6096" w:rsidRPr="003C348B" w:rsidRDefault="004D6096" w:rsidP="004D6096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>Developing effective professional relationships with colleagues, knowing how and when to draw on advice and specialist support.</w:t>
      </w:r>
    </w:p>
    <w:p w14:paraId="4D2C4C66" w14:textId="77777777" w:rsidR="004D6096" w:rsidRPr="003C348B" w:rsidRDefault="004D6096" w:rsidP="004D6096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>Communicating effectively with parents with regard to pupils’ achievements and well-being.</w:t>
      </w:r>
    </w:p>
    <w:p w14:paraId="377BD200" w14:textId="77777777" w:rsidR="004D6096" w:rsidRPr="003C348B" w:rsidRDefault="004D6096" w:rsidP="004D6096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>Deploying support staff effectively.</w:t>
      </w:r>
    </w:p>
    <w:p w14:paraId="243427E3" w14:textId="77777777" w:rsidR="004D6096" w:rsidRPr="003C348B" w:rsidRDefault="004D6096" w:rsidP="004D6096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>Taking responsibility for improving teaching through appropriate professional development, responding to advice and feedback from colleagues.</w:t>
      </w:r>
    </w:p>
    <w:p w14:paraId="7FEAF9CA" w14:textId="77777777" w:rsidR="00A2614C" w:rsidRDefault="00A2614C" w:rsidP="003C348B">
      <w:pPr>
        <w:pStyle w:val="Heading2"/>
      </w:pPr>
    </w:p>
    <w:p w14:paraId="747DC1C6" w14:textId="77777777" w:rsidR="004D6096" w:rsidRPr="003C348B" w:rsidRDefault="004D6096" w:rsidP="003C348B">
      <w:pPr>
        <w:pStyle w:val="Heading2"/>
      </w:pPr>
      <w:r w:rsidRPr="003C348B">
        <w:t>Desirable:</w:t>
      </w:r>
    </w:p>
    <w:p w14:paraId="177FD1D4" w14:textId="77777777" w:rsidR="004D6096" w:rsidRPr="003C348B" w:rsidRDefault="004D6096" w:rsidP="004D6096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>Takes a leading role in developing workplace policies and practices and promoting collective responsibility for their implementation.</w:t>
      </w:r>
    </w:p>
    <w:p w14:paraId="1DA16019" w14:textId="77777777" w:rsidR="004D6096" w:rsidRPr="003C348B" w:rsidRDefault="004D6096" w:rsidP="004D6096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>Researches and evaluates innovative curricular practices and draws on research outcomes and other sources of external evidence to inform their own practice and that of colleagues.</w:t>
      </w:r>
    </w:p>
    <w:p w14:paraId="52F06DC2" w14:textId="77777777" w:rsidR="004D6096" w:rsidRPr="003C348B" w:rsidRDefault="004D6096" w:rsidP="004D6096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>Works closely with leadership teams, to promote school improvement.</w:t>
      </w:r>
    </w:p>
    <w:p w14:paraId="6CAF7AAC" w14:textId="77777777" w:rsidR="004D6096" w:rsidRPr="003C348B" w:rsidRDefault="004D6096" w:rsidP="004D6096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>Contributes to the professional development of colleagues so that they demonstrate enhanced and effective practice.</w:t>
      </w:r>
    </w:p>
    <w:p w14:paraId="23021877" w14:textId="77777777" w:rsidR="004D6096" w:rsidRPr="003C348B" w:rsidRDefault="004D6096" w:rsidP="004D6096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>Makes well-founded appraisals, applying high level skills in classroom observation to evaluate and advise colleagues on their work.</w:t>
      </w:r>
    </w:p>
    <w:p w14:paraId="22714A00" w14:textId="77777777" w:rsidR="004D6096" w:rsidRPr="003C348B" w:rsidRDefault="004D6096" w:rsidP="004D6096">
      <w:pPr>
        <w:pStyle w:val="ListParagraph"/>
        <w:numPr>
          <w:ilvl w:val="0"/>
          <w:numId w:val="33"/>
        </w:numPr>
        <w:rPr>
          <w:rFonts w:asciiTheme="minorHAnsi" w:eastAsiaTheme="majorEastAsia" w:hAnsiTheme="minorHAnsi" w:cstheme="minorHAnsi"/>
          <w:sz w:val="22"/>
          <w:szCs w:val="22"/>
        </w:rPr>
      </w:pPr>
      <w:r w:rsidRPr="003C348B">
        <w:rPr>
          <w:rFonts w:asciiTheme="minorHAnsi" w:hAnsiTheme="minorHAnsi" w:cstheme="minorHAnsi"/>
          <w:sz w:val="22"/>
          <w:szCs w:val="22"/>
        </w:rPr>
        <w:t>Uses the analytical, interpersonal and organisational skills necessary to work effectively with staff and leadership teams within and beyond their own school.</w:t>
      </w:r>
    </w:p>
    <w:sectPr w:rsidR="004D6096" w:rsidRPr="003C348B" w:rsidSect="003133FD">
      <w:footerReference w:type="default" r:id="rId9"/>
      <w:pgSz w:w="11906" w:h="16838" w:code="9"/>
      <w:pgMar w:top="1134" w:right="1440" w:bottom="1134" w:left="1440" w:header="567" w:footer="567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B4195" w14:textId="77777777" w:rsidR="003544B4" w:rsidRDefault="003544B4" w:rsidP="00B0503A">
      <w:r>
        <w:separator/>
      </w:r>
    </w:p>
  </w:endnote>
  <w:endnote w:type="continuationSeparator" w:id="0">
    <w:p w14:paraId="53AA27DA" w14:textId="77777777" w:rsidR="003544B4" w:rsidRDefault="003544B4" w:rsidP="00B0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A4522" w14:textId="77777777" w:rsidR="00FE436C" w:rsidRDefault="003C348B" w:rsidP="001E4FC1">
    <w:pPr>
      <w:pStyle w:val="Footer"/>
    </w:pPr>
    <w:r w:rsidRPr="007748B0"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6527502E" wp14:editId="303BEFBF">
          <wp:simplePos x="0" y="0"/>
          <wp:positionH relativeFrom="column">
            <wp:posOffset>128905</wp:posOffset>
          </wp:positionH>
          <wp:positionV relativeFrom="paragraph">
            <wp:posOffset>-127000</wp:posOffset>
          </wp:positionV>
          <wp:extent cx="2590800" cy="389255"/>
          <wp:effectExtent l="0" t="0" r="0" b="0"/>
          <wp:wrapNone/>
          <wp:docPr id="4" name="Picture 4" descr="Harlington School Logo_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arlington School Logo_vect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8AD88E" w14:textId="77777777" w:rsidR="00FE436C" w:rsidRDefault="00FE436C" w:rsidP="001E4F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FBE21" w14:textId="77777777" w:rsidR="003544B4" w:rsidRDefault="003544B4" w:rsidP="00B0503A">
      <w:r>
        <w:separator/>
      </w:r>
    </w:p>
  </w:footnote>
  <w:footnote w:type="continuationSeparator" w:id="0">
    <w:p w14:paraId="2E7244A7" w14:textId="77777777" w:rsidR="003544B4" w:rsidRDefault="003544B4" w:rsidP="00B05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5769"/>
    <w:multiLevelType w:val="hybridMultilevel"/>
    <w:tmpl w:val="536CBBF8"/>
    <w:lvl w:ilvl="0" w:tplc="A6E2D6F4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958FC"/>
    <w:multiLevelType w:val="hybridMultilevel"/>
    <w:tmpl w:val="CC544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76B048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8040D"/>
    <w:multiLevelType w:val="hybridMultilevel"/>
    <w:tmpl w:val="49580986"/>
    <w:lvl w:ilvl="0" w:tplc="D95079D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76A62"/>
    <w:multiLevelType w:val="hybridMultilevel"/>
    <w:tmpl w:val="74C2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D5DDD"/>
    <w:multiLevelType w:val="hybridMultilevel"/>
    <w:tmpl w:val="42705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942D8"/>
    <w:multiLevelType w:val="hybridMultilevel"/>
    <w:tmpl w:val="52144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D4A06"/>
    <w:multiLevelType w:val="hybridMultilevel"/>
    <w:tmpl w:val="24309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1F7497"/>
    <w:multiLevelType w:val="hybridMultilevel"/>
    <w:tmpl w:val="2D987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15D75"/>
    <w:multiLevelType w:val="hybridMultilevel"/>
    <w:tmpl w:val="BD6C4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A65C84"/>
    <w:multiLevelType w:val="hybridMultilevel"/>
    <w:tmpl w:val="172C6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904752"/>
    <w:multiLevelType w:val="hybridMultilevel"/>
    <w:tmpl w:val="9C0881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8353A1"/>
    <w:multiLevelType w:val="hybridMultilevel"/>
    <w:tmpl w:val="0F185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D5146A"/>
    <w:multiLevelType w:val="hybridMultilevel"/>
    <w:tmpl w:val="9DF08514"/>
    <w:lvl w:ilvl="0" w:tplc="A6E2D6F4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092331"/>
    <w:multiLevelType w:val="hybridMultilevel"/>
    <w:tmpl w:val="861432BE"/>
    <w:lvl w:ilvl="0" w:tplc="EBC8E0A8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453B12"/>
    <w:multiLevelType w:val="hybridMultilevel"/>
    <w:tmpl w:val="C21E7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C34272"/>
    <w:multiLevelType w:val="hybridMultilevel"/>
    <w:tmpl w:val="2E18D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8951DD"/>
    <w:multiLevelType w:val="hybridMultilevel"/>
    <w:tmpl w:val="3AA66A1C"/>
    <w:lvl w:ilvl="0" w:tplc="11F8A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FE7091"/>
    <w:multiLevelType w:val="hybridMultilevel"/>
    <w:tmpl w:val="78B656B4"/>
    <w:lvl w:ilvl="0" w:tplc="73ECA6D2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DF2315"/>
    <w:multiLevelType w:val="hybridMultilevel"/>
    <w:tmpl w:val="3DC66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15712E"/>
    <w:multiLevelType w:val="hybridMultilevel"/>
    <w:tmpl w:val="75247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2731C1"/>
    <w:multiLevelType w:val="hybridMultilevel"/>
    <w:tmpl w:val="E51624F0"/>
    <w:lvl w:ilvl="0" w:tplc="BA4C9FB0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CB6AB8"/>
    <w:multiLevelType w:val="hybridMultilevel"/>
    <w:tmpl w:val="A7CCB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0D50DC"/>
    <w:multiLevelType w:val="hybridMultilevel"/>
    <w:tmpl w:val="796A5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B212D6"/>
    <w:multiLevelType w:val="hybridMultilevel"/>
    <w:tmpl w:val="C2F23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A05105"/>
    <w:multiLevelType w:val="hybridMultilevel"/>
    <w:tmpl w:val="03B23AD6"/>
    <w:lvl w:ilvl="0" w:tplc="2258FC9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296107"/>
    <w:multiLevelType w:val="hybridMultilevel"/>
    <w:tmpl w:val="FEEE7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76DCA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5E3262"/>
    <w:multiLevelType w:val="hybridMultilevel"/>
    <w:tmpl w:val="2B6A06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1B7545"/>
    <w:multiLevelType w:val="hybridMultilevel"/>
    <w:tmpl w:val="D7F2F6CC"/>
    <w:lvl w:ilvl="0" w:tplc="9A3C5B4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1470D8"/>
    <w:multiLevelType w:val="hybridMultilevel"/>
    <w:tmpl w:val="B07C2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D305ED"/>
    <w:multiLevelType w:val="hybridMultilevel"/>
    <w:tmpl w:val="FA5A1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3D7590"/>
    <w:multiLevelType w:val="hybridMultilevel"/>
    <w:tmpl w:val="B9EC0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CD49ED"/>
    <w:multiLevelType w:val="hybridMultilevel"/>
    <w:tmpl w:val="07828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EB3697"/>
    <w:multiLevelType w:val="hybridMultilevel"/>
    <w:tmpl w:val="FA2E7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8"/>
  </w:num>
  <w:num w:numId="3">
    <w:abstractNumId w:val="21"/>
  </w:num>
  <w:num w:numId="4">
    <w:abstractNumId w:val="19"/>
  </w:num>
  <w:num w:numId="5">
    <w:abstractNumId w:val="18"/>
  </w:num>
  <w:num w:numId="6">
    <w:abstractNumId w:val="13"/>
  </w:num>
  <w:num w:numId="7">
    <w:abstractNumId w:val="9"/>
  </w:num>
  <w:num w:numId="8">
    <w:abstractNumId w:val="11"/>
  </w:num>
  <w:num w:numId="9">
    <w:abstractNumId w:val="5"/>
  </w:num>
  <w:num w:numId="10">
    <w:abstractNumId w:val="22"/>
  </w:num>
  <w:num w:numId="11">
    <w:abstractNumId w:val="30"/>
  </w:num>
  <w:num w:numId="12">
    <w:abstractNumId w:val="23"/>
  </w:num>
  <w:num w:numId="13">
    <w:abstractNumId w:val="29"/>
  </w:num>
  <w:num w:numId="14">
    <w:abstractNumId w:val="4"/>
  </w:num>
  <w:num w:numId="15">
    <w:abstractNumId w:val="32"/>
  </w:num>
  <w:num w:numId="16">
    <w:abstractNumId w:val="10"/>
  </w:num>
  <w:num w:numId="17">
    <w:abstractNumId w:val="27"/>
  </w:num>
  <w:num w:numId="18">
    <w:abstractNumId w:val="31"/>
  </w:num>
  <w:num w:numId="19">
    <w:abstractNumId w:val="1"/>
  </w:num>
  <w:num w:numId="20">
    <w:abstractNumId w:val="8"/>
  </w:num>
  <w:num w:numId="21">
    <w:abstractNumId w:val="6"/>
  </w:num>
  <w:num w:numId="22">
    <w:abstractNumId w:val="3"/>
  </w:num>
  <w:num w:numId="23">
    <w:abstractNumId w:val="25"/>
  </w:num>
  <w:num w:numId="24">
    <w:abstractNumId w:val="15"/>
  </w:num>
  <w:num w:numId="25">
    <w:abstractNumId w:val="26"/>
  </w:num>
  <w:num w:numId="26">
    <w:abstractNumId w:val="14"/>
  </w:num>
  <w:num w:numId="27">
    <w:abstractNumId w:val="7"/>
  </w:num>
  <w:num w:numId="28">
    <w:abstractNumId w:val="0"/>
  </w:num>
  <w:num w:numId="29">
    <w:abstractNumId w:val="12"/>
  </w:num>
  <w:num w:numId="30">
    <w:abstractNumId w:val="17"/>
  </w:num>
  <w:num w:numId="31">
    <w:abstractNumId w:val="2"/>
  </w:num>
  <w:num w:numId="32">
    <w:abstractNumId w:val="24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401"/>
    <w:rsid w:val="000118EB"/>
    <w:rsid w:val="00022FED"/>
    <w:rsid w:val="00051B31"/>
    <w:rsid w:val="000622D7"/>
    <w:rsid w:val="000821BC"/>
    <w:rsid w:val="00094DDF"/>
    <w:rsid w:val="000A7690"/>
    <w:rsid w:val="000C1526"/>
    <w:rsid w:val="000C3392"/>
    <w:rsid w:val="000E384C"/>
    <w:rsid w:val="000E7808"/>
    <w:rsid w:val="00112ADD"/>
    <w:rsid w:val="00114C23"/>
    <w:rsid w:val="0012609B"/>
    <w:rsid w:val="00133CA2"/>
    <w:rsid w:val="00145EF9"/>
    <w:rsid w:val="001921E4"/>
    <w:rsid w:val="001E4FC1"/>
    <w:rsid w:val="001F127C"/>
    <w:rsid w:val="0026417F"/>
    <w:rsid w:val="002B118F"/>
    <w:rsid w:val="002C7FE3"/>
    <w:rsid w:val="002E22E7"/>
    <w:rsid w:val="003133FD"/>
    <w:rsid w:val="00332884"/>
    <w:rsid w:val="003544B4"/>
    <w:rsid w:val="00381786"/>
    <w:rsid w:val="0038301C"/>
    <w:rsid w:val="00383528"/>
    <w:rsid w:val="003951C4"/>
    <w:rsid w:val="003C10F8"/>
    <w:rsid w:val="003C348B"/>
    <w:rsid w:val="003C6BDD"/>
    <w:rsid w:val="003D5133"/>
    <w:rsid w:val="003D7F53"/>
    <w:rsid w:val="003E2CD2"/>
    <w:rsid w:val="003E3891"/>
    <w:rsid w:val="003F6B5F"/>
    <w:rsid w:val="00440464"/>
    <w:rsid w:val="00445D3D"/>
    <w:rsid w:val="004717A7"/>
    <w:rsid w:val="00473941"/>
    <w:rsid w:val="00476AE8"/>
    <w:rsid w:val="004A6C88"/>
    <w:rsid w:val="004C12FF"/>
    <w:rsid w:val="004C2D37"/>
    <w:rsid w:val="004C5523"/>
    <w:rsid w:val="004C7DC2"/>
    <w:rsid w:val="004D0FEA"/>
    <w:rsid w:val="004D6096"/>
    <w:rsid w:val="004F2F53"/>
    <w:rsid w:val="00525D4B"/>
    <w:rsid w:val="00544D98"/>
    <w:rsid w:val="005622CA"/>
    <w:rsid w:val="0057409C"/>
    <w:rsid w:val="00575DB7"/>
    <w:rsid w:val="00592730"/>
    <w:rsid w:val="00597804"/>
    <w:rsid w:val="005A4735"/>
    <w:rsid w:val="005B751A"/>
    <w:rsid w:val="005C1DFD"/>
    <w:rsid w:val="005D5104"/>
    <w:rsid w:val="005E2127"/>
    <w:rsid w:val="005F7B47"/>
    <w:rsid w:val="00600FFB"/>
    <w:rsid w:val="006016A7"/>
    <w:rsid w:val="006070FC"/>
    <w:rsid w:val="00616AA8"/>
    <w:rsid w:val="00625902"/>
    <w:rsid w:val="00633F09"/>
    <w:rsid w:val="00645D41"/>
    <w:rsid w:val="00656B13"/>
    <w:rsid w:val="006659B3"/>
    <w:rsid w:val="00677128"/>
    <w:rsid w:val="00681306"/>
    <w:rsid w:val="006A3D56"/>
    <w:rsid w:val="006C2C75"/>
    <w:rsid w:val="006D3896"/>
    <w:rsid w:val="006F6D39"/>
    <w:rsid w:val="00731324"/>
    <w:rsid w:val="0073500B"/>
    <w:rsid w:val="00741176"/>
    <w:rsid w:val="007A24EC"/>
    <w:rsid w:val="007A44C2"/>
    <w:rsid w:val="007A6B32"/>
    <w:rsid w:val="007F1CAB"/>
    <w:rsid w:val="00820281"/>
    <w:rsid w:val="0082533F"/>
    <w:rsid w:val="008323D5"/>
    <w:rsid w:val="0083245E"/>
    <w:rsid w:val="0084407B"/>
    <w:rsid w:val="008558C5"/>
    <w:rsid w:val="00884908"/>
    <w:rsid w:val="008946D4"/>
    <w:rsid w:val="00897310"/>
    <w:rsid w:val="008A4A4E"/>
    <w:rsid w:val="008A53EF"/>
    <w:rsid w:val="008E5F0B"/>
    <w:rsid w:val="00914693"/>
    <w:rsid w:val="0092040B"/>
    <w:rsid w:val="00926016"/>
    <w:rsid w:val="009271B3"/>
    <w:rsid w:val="00936618"/>
    <w:rsid w:val="00940FFD"/>
    <w:rsid w:val="00941EB5"/>
    <w:rsid w:val="00943ECA"/>
    <w:rsid w:val="009540D8"/>
    <w:rsid w:val="00961A55"/>
    <w:rsid w:val="0096633F"/>
    <w:rsid w:val="00977600"/>
    <w:rsid w:val="00992329"/>
    <w:rsid w:val="009979DC"/>
    <w:rsid w:val="009A17F9"/>
    <w:rsid w:val="009B3F3C"/>
    <w:rsid w:val="009C5685"/>
    <w:rsid w:val="009C7A88"/>
    <w:rsid w:val="009C7ED0"/>
    <w:rsid w:val="00A0045A"/>
    <w:rsid w:val="00A24753"/>
    <w:rsid w:val="00A2614C"/>
    <w:rsid w:val="00A75D1B"/>
    <w:rsid w:val="00A77AE6"/>
    <w:rsid w:val="00A817BB"/>
    <w:rsid w:val="00A92B32"/>
    <w:rsid w:val="00AB0401"/>
    <w:rsid w:val="00AB6A59"/>
    <w:rsid w:val="00AF45CC"/>
    <w:rsid w:val="00B0503A"/>
    <w:rsid w:val="00B44788"/>
    <w:rsid w:val="00B46D3B"/>
    <w:rsid w:val="00B50FBC"/>
    <w:rsid w:val="00BA4CD9"/>
    <w:rsid w:val="00BB5BF4"/>
    <w:rsid w:val="00C0755E"/>
    <w:rsid w:val="00C535B1"/>
    <w:rsid w:val="00C663C1"/>
    <w:rsid w:val="00C674DA"/>
    <w:rsid w:val="00C77319"/>
    <w:rsid w:val="00C77FBA"/>
    <w:rsid w:val="00CB3E65"/>
    <w:rsid w:val="00CC0C01"/>
    <w:rsid w:val="00CC650B"/>
    <w:rsid w:val="00CD538E"/>
    <w:rsid w:val="00D02D84"/>
    <w:rsid w:val="00D176B3"/>
    <w:rsid w:val="00D44F63"/>
    <w:rsid w:val="00D52363"/>
    <w:rsid w:val="00D54F89"/>
    <w:rsid w:val="00D628BD"/>
    <w:rsid w:val="00D9772E"/>
    <w:rsid w:val="00DC7F7E"/>
    <w:rsid w:val="00DE1173"/>
    <w:rsid w:val="00DE2A48"/>
    <w:rsid w:val="00DE54E1"/>
    <w:rsid w:val="00E13EE4"/>
    <w:rsid w:val="00E309DF"/>
    <w:rsid w:val="00E44D58"/>
    <w:rsid w:val="00E5337B"/>
    <w:rsid w:val="00E5795B"/>
    <w:rsid w:val="00EA62A1"/>
    <w:rsid w:val="00EC13DD"/>
    <w:rsid w:val="00EE718C"/>
    <w:rsid w:val="00F04E45"/>
    <w:rsid w:val="00F27CAF"/>
    <w:rsid w:val="00F31291"/>
    <w:rsid w:val="00F6213C"/>
    <w:rsid w:val="00F80A34"/>
    <w:rsid w:val="00F85F88"/>
    <w:rsid w:val="00FA7350"/>
    <w:rsid w:val="00FA7F5F"/>
    <w:rsid w:val="00FB66D5"/>
    <w:rsid w:val="00FC2C11"/>
    <w:rsid w:val="00FD79DA"/>
    <w:rsid w:val="00FE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5410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A88"/>
    <w:pPr>
      <w:spacing w:after="240" w:line="280" w:lineRule="exact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3C348B"/>
    <w:pPr>
      <w:keepNext/>
      <w:keepLines/>
      <w:spacing w:before="240" w:after="60" w:line="320" w:lineRule="exact"/>
      <w:outlineLvl w:val="0"/>
    </w:pPr>
    <w:rPr>
      <w:rFonts w:asciiTheme="minorHAnsi" w:eastAsiaTheme="majorEastAsia" w:hAnsiTheme="minorHAnsi" w:cstheme="minorHAnsi"/>
      <w:b/>
      <w:bC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3C348B"/>
    <w:pPr>
      <w:keepNext/>
      <w:keepLines/>
      <w:spacing w:after="60"/>
      <w:outlineLvl w:val="1"/>
    </w:pPr>
    <w:rPr>
      <w:rFonts w:asciiTheme="minorHAnsi" w:eastAsiaTheme="majorEastAsia" w:hAnsiTheme="minorHAnsi" w:cstheme="minorHAns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4D98"/>
    <w:pPr>
      <w:keepNext/>
      <w:keepLines/>
      <w:spacing w:after="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C65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qFormat/>
    <w:rsid w:val="003C6BDD"/>
    <w:pPr>
      <w:tabs>
        <w:tab w:val="center" w:pos="4513"/>
        <w:tab w:val="right" w:pos="9026"/>
      </w:tabs>
      <w:spacing w:after="0" w:line="240" w:lineRule="auto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paragraph" w:styleId="Footer">
    <w:name w:val="footer"/>
    <w:link w:val="FooterChar"/>
    <w:uiPriority w:val="99"/>
    <w:unhideWhenUsed/>
    <w:rsid w:val="003C6BDD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16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table" w:styleId="TableGrid">
    <w:name w:val="Table Grid"/>
    <w:basedOn w:val="TableNormal"/>
    <w:rsid w:val="00B05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A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C348B"/>
    <w:rPr>
      <w:rFonts w:eastAsiaTheme="majorEastAsia" w:cstheme="minorHAnsi"/>
      <w:b/>
      <w:bCs/>
      <w:spacing w:val="4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3C348B"/>
    <w:rPr>
      <w:rFonts w:eastAsiaTheme="majorEastAsia" w:cstheme="minorHAnsi"/>
      <w:b/>
      <w:bCs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44D98"/>
    <w:rPr>
      <w:rFonts w:ascii="Arial" w:eastAsiaTheme="majorEastAsia" w:hAnsi="Arial" w:cstheme="majorBidi"/>
      <w:bCs/>
      <w:i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C650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n-GB"/>
    </w:rPr>
  </w:style>
  <w:style w:type="paragraph" w:customStyle="1" w:styleId="DarkRed">
    <w:name w:val="Dark Red"/>
    <w:basedOn w:val="Normal"/>
    <w:link w:val="DarkRedChar"/>
    <w:autoRedefine/>
    <w:qFormat/>
    <w:rsid w:val="004C5523"/>
    <w:rPr>
      <w:color w:val="800000"/>
    </w:rPr>
  </w:style>
  <w:style w:type="character" w:customStyle="1" w:styleId="DarkRedChar">
    <w:name w:val="Dark Red Char"/>
    <w:basedOn w:val="DefaultParagraphFont"/>
    <w:link w:val="DarkRed"/>
    <w:rsid w:val="004C5523"/>
    <w:rPr>
      <w:rFonts w:ascii="Arial" w:eastAsia="Times New Roman" w:hAnsi="Arial" w:cs="Times New Roman"/>
      <w:color w:val="800000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rsid w:val="005A4735"/>
  </w:style>
  <w:style w:type="character" w:customStyle="1" w:styleId="FootnoteTextChar">
    <w:name w:val="Footnote Text Char"/>
    <w:basedOn w:val="DefaultParagraphFont"/>
    <w:link w:val="FootnoteText"/>
    <w:rsid w:val="005A4735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rsid w:val="005A4735"/>
    <w:rPr>
      <w:vertAlign w:val="superscript"/>
    </w:rPr>
  </w:style>
  <w:style w:type="paragraph" w:customStyle="1" w:styleId="Bullet1">
    <w:name w:val="Bullet 1"/>
    <w:basedOn w:val="Normal"/>
    <w:link w:val="Bullet1Char"/>
    <w:qFormat/>
    <w:rsid w:val="009C7A88"/>
    <w:pPr>
      <w:numPr>
        <w:numId w:val="17"/>
      </w:numPr>
      <w:ind w:left="568" w:hanging="284"/>
    </w:pPr>
  </w:style>
  <w:style w:type="paragraph" w:customStyle="1" w:styleId="Bullet2">
    <w:name w:val="Bullet 2"/>
    <w:basedOn w:val="Normal"/>
    <w:link w:val="Bullet2Char"/>
    <w:qFormat/>
    <w:rsid w:val="00FA7350"/>
    <w:pPr>
      <w:numPr>
        <w:numId w:val="6"/>
      </w:numPr>
      <w:ind w:left="851" w:hanging="284"/>
    </w:pPr>
  </w:style>
  <w:style w:type="paragraph" w:styleId="ListParagraph">
    <w:name w:val="List Paragraph"/>
    <w:basedOn w:val="Normal"/>
    <w:uiPriority w:val="34"/>
    <w:qFormat/>
    <w:rsid w:val="005622CA"/>
    <w:pPr>
      <w:ind w:left="720"/>
      <w:contextualSpacing/>
    </w:pPr>
    <w:rPr>
      <w:rFonts w:cs="Arial"/>
      <w:lang w:eastAsia="en-US"/>
    </w:rPr>
  </w:style>
  <w:style w:type="character" w:customStyle="1" w:styleId="Bullet1Char">
    <w:name w:val="Bullet 1 Char"/>
    <w:basedOn w:val="DefaultParagraphFont"/>
    <w:link w:val="Bullet1"/>
    <w:rsid w:val="009C7A88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ullet2Char">
    <w:name w:val="Bullet 2 Char"/>
    <w:basedOn w:val="DefaultParagraphFont"/>
    <w:link w:val="Bullet2"/>
    <w:rsid w:val="00FA7350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ault">
    <w:name w:val="Default"/>
    <w:rsid w:val="003951C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3951C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A88"/>
    <w:pPr>
      <w:spacing w:after="240" w:line="280" w:lineRule="exact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3C348B"/>
    <w:pPr>
      <w:keepNext/>
      <w:keepLines/>
      <w:spacing w:before="240" w:after="60" w:line="320" w:lineRule="exact"/>
      <w:outlineLvl w:val="0"/>
    </w:pPr>
    <w:rPr>
      <w:rFonts w:asciiTheme="minorHAnsi" w:eastAsiaTheme="majorEastAsia" w:hAnsiTheme="minorHAnsi" w:cstheme="minorHAnsi"/>
      <w:b/>
      <w:bC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3C348B"/>
    <w:pPr>
      <w:keepNext/>
      <w:keepLines/>
      <w:spacing w:after="60"/>
      <w:outlineLvl w:val="1"/>
    </w:pPr>
    <w:rPr>
      <w:rFonts w:asciiTheme="minorHAnsi" w:eastAsiaTheme="majorEastAsia" w:hAnsiTheme="minorHAnsi" w:cstheme="minorHAns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4D98"/>
    <w:pPr>
      <w:keepNext/>
      <w:keepLines/>
      <w:spacing w:after="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C65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qFormat/>
    <w:rsid w:val="003C6BDD"/>
    <w:pPr>
      <w:tabs>
        <w:tab w:val="center" w:pos="4513"/>
        <w:tab w:val="right" w:pos="9026"/>
      </w:tabs>
      <w:spacing w:after="0" w:line="240" w:lineRule="auto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paragraph" w:styleId="Footer">
    <w:name w:val="footer"/>
    <w:link w:val="FooterChar"/>
    <w:uiPriority w:val="99"/>
    <w:unhideWhenUsed/>
    <w:rsid w:val="003C6BDD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16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table" w:styleId="TableGrid">
    <w:name w:val="Table Grid"/>
    <w:basedOn w:val="TableNormal"/>
    <w:rsid w:val="00B05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A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C348B"/>
    <w:rPr>
      <w:rFonts w:eastAsiaTheme="majorEastAsia" w:cstheme="minorHAnsi"/>
      <w:b/>
      <w:bCs/>
      <w:spacing w:val="4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3C348B"/>
    <w:rPr>
      <w:rFonts w:eastAsiaTheme="majorEastAsia" w:cstheme="minorHAnsi"/>
      <w:b/>
      <w:bCs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44D98"/>
    <w:rPr>
      <w:rFonts w:ascii="Arial" w:eastAsiaTheme="majorEastAsia" w:hAnsi="Arial" w:cstheme="majorBidi"/>
      <w:bCs/>
      <w:i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C650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n-GB"/>
    </w:rPr>
  </w:style>
  <w:style w:type="paragraph" w:customStyle="1" w:styleId="DarkRed">
    <w:name w:val="Dark Red"/>
    <w:basedOn w:val="Normal"/>
    <w:link w:val="DarkRedChar"/>
    <w:autoRedefine/>
    <w:qFormat/>
    <w:rsid w:val="004C5523"/>
    <w:rPr>
      <w:color w:val="800000"/>
    </w:rPr>
  </w:style>
  <w:style w:type="character" w:customStyle="1" w:styleId="DarkRedChar">
    <w:name w:val="Dark Red Char"/>
    <w:basedOn w:val="DefaultParagraphFont"/>
    <w:link w:val="DarkRed"/>
    <w:rsid w:val="004C5523"/>
    <w:rPr>
      <w:rFonts w:ascii="Arial" w:eastAsia="Times New Roman" w:hAnsi="Arial" w:cs="Times New Roman"/>
      <w:color w:val="800000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rsid w:val="005A4735"/>
  </w:style>
  <w:style w:type="character" w:customStyle="1" w:styleId="FootnoteTextChar">
    <w:name w:val="Footnote Text Char"/>
    <w:basedOn w:val="DefaultParagraphFont"/>
    <w:link w:val="FootnoteText"/>
    <w:rsid w:val="005A4735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rsid w:val="005A4735"/>
    <w:rPr>
      <w:vertAlign w:val="superscript"/>
    </w:rPr>
  </w:style>
  <w:style w:type="paragraph" w:customStyle="1" w:styleId="Bullet1">
    <w:name w:val="Bullet 1"/>
    <w:basedOn w:val="Normal"/>
    <w:link w:val="Bullet1Char"/>
    <w:qFormat/>
    <w:rsid w:val="009C7A88"/>
    <w:pPr>
      <w:numPr>
        <w:numId w:val="17"/>
      </w:numPr>
      <w:ind w:left="568" w:hanging="284"/>
    </w:pPr>
  </w:style>
  <w:style w:type="paragraph" w:customStyle="1" w:styleId="Bullet2">
    <w:name w:val="Bullet 2"/>
    <w:basedOn w:val="Normal"/>
    <w:link w:val="Bullet2Char"/>
    <w:qFormat/>
    <w:rsid w:val="00FA7350"/>
    <w:pPr>
      <w:numPr>
        <w:numId w:val="6"/>
      </w:numPr>
      <w:ind w:left="851" w:hanging="284"/>
    </w:pPr>
  </w:style>
  <w:style w:type="paragraph" w:styleId="ListParagraph">
    <w:name w:val="List Paragraph"/>
    <w:basedOn w:val="Normal"/>
    <w:uiPriority w:val="34"/>
    <w:qFormat/>
    <w:rsid w:val="005622CA"/>
    <w:pPr>
      <w:ind w:left="720"/>
      <w:contextualSpacing/>
    </w:pPr>
    <w:rPr>
      <w:rFonts w:cs="Arial"/>
      <w:lang w:eastAsia="en-US"/>
    </w:rPr>
  </w:style>
  <w:style w:type="character" w:customStyle="1" w:styleId="Bullet1Char">
    <w:name w:val="Bullet 1 Char"/>
    <w:basedOn w:val="DefaultParagraphFont"/>
    <w:link w:val="Bullet1"/>
    <w:rsid w:val="009C7A88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ullet2Char">
    <w:name w:val="Bullet 2 Char"/>
    <w:basedOn w:val="DefaultParagraphFont"/>
    <w:link w:val="Bullet2"/>
    <w:rsid w:val="00FA7350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ault">
    <w:name w:val="Default"/>
    <w:rsid w:val="003951C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3951C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C2322012</Template>
  <TotalTime>0</TotalTime>
  <Pages>3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Leading practitioner: job description</vt:lpstr>
    </vt:vector>
  </TitlesOfParts>
  <Company>CEFM</Company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Leading practitioner: job description</dc:title>
  <dc:creator>CEFMi</dc:creator>
  <cp:lastModifiedBy>antshr</cp:lastModifiedBy>
  <cp:revision>2</cp:revision>
  <cp:lastPrinted>2014-07-18T12:09:00Z</cp:lastPrinted>
  <dcterms:created xsi:type="dcterms:W3CDTF">2018-02-06T08:01:00Z</dcterms:created>
  <dcterms:modified xsi:type="dcterms:W3CDTF">2018-02-06T08:01:00Z</dcterms:modified>
</cp:coreProperties>
</file>