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7642"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p>
    <w:p w14:paraId="50A3BFA1"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34FB74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9E07624" w14:textId="77777777" w:rsidTr="00845B93">
        <w:tc>
          <w:tcPr>
            <w:tcW w:w="9758" w:type="dxa"/>
            <w:shd w:val="clear" w:color="auto" w:fill="auto"/>
          </w:tcPr>
          <w:p w14:paraId="2DBEC89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0B21B980" w14:textId="77777777" w:rsidR="00877B66" w:rsidRPr="00604CB6" w:rsidRDefault="00604CB6" w:rsidP="00604CB6">
            <w:pPr>
              <w:pStyle w:val="ListParagraph"/>
              <w:numPr>
                <w:ilvl w:val="0"/>
                <w:numId w:val="1"/>
              </w:numPr>
              <w:ind w:left="436" w:hanging="283"/>
              <w:jc w:val="both"/>
              <w:rPr>
                <w:rFonts w:ascii="Arial" w:hAnsi="Arial" w:cs="Arial"/>
                <w:sz w:val="16"/>
                <w:lang w:eastAsia="en-GB"/>
              </w:rPr>
            </w:pPr>
            <w:r w:rsidRPr="00604CB6">
              <w:rPr>
                <w:rFonts w:ascii="Arial" w:hAnsi="Arial" w:cs="Arial"/>
                <w:sz w:val="20"/>
              </w:rPr>
              <w:t xml:space="preserve">This is an opportunity to </w:t>
            </w:r>
            <w:r w:rsidRPr="00604CB6">
              <w:rPr>
                <w:rFonts w:ascii="Arial" w:hAnsi="Arial" w:cs="Arial"/>
                <w:sz w:val="20"/>
                <w:lang w:eastAsia="en-GB"/>
              </w:rPr>
              <w:t xml:space="preserve">undertake operational leadership of learning support on the campus. This includes line management, training and deployment of learning support staff and communication with campus colleagues and parents regarding the needs of students. The post holder will liaise closely with the Head Teacher, Regional Learning Support Coordinator and Learning Support Trustee. </w:t>
            </w:r>
          </w:p>
          <w:p w14:paraId="27D60DE9" w14:textId="77777777" w:rsidR="00604CB6" w:rsidRPr="00877B66" w:rsidRDefault="00604CB6" w:rsidP="00604CB6">
            <w:pPr>
              <w:pStyle w:val="ListParagraph"/>
              <w:ind w:left="436"/>
              <w:jc w:val="both"/>
              <w:rPr>
                <w:rFonts w:ascii="Arial" w:hAnsi="Arial" w:cs="Arial"/>
                <w:sz w:val="20"/>
                <w:lang w:eastAsia="en-GB"/>
              </w:rPr>
            </w:pPr>
          </w:p>
        </w:tc>
      </w:tr>
    </w:tbl>
    <w:p w14:paraId="13211C65" w14:textId="77777777" w:rsidR="00877B66" w:rsidRPr="00877B66" w:rsidRDefault="00877B66" w:rsidP="00877B66">
      <w:pPr>
        <w:spacing w:after="0" w:line="240" w:lineRule="auto"/>
        <w:jc w:val="both"/>
        <w:rPr>
          <w:rFonts w:ascii="Arial" w:hAnsi="Arial" w:cs="Arial"/>
          <w:b/>
          <w:sz w:val="20"/>
          <w:szCs w:val="20"/>
        </w:rPr>
      </w:pPr>
    </w:p>
    <w:p w14:paraId="784B15F2"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395DB26"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6674060A" w14:textId="77777777" w:rsidTr="00845B93">
        <w:tc>
          <w:tcPr>
            <w:tcW w:w="9758" w:type="dxa"/>
            <w:shd w:val="clear" w:color="auto" w:fill="auto"/>
          </w:tcPr>
          <w:p w14:paraId="570532EB" w14:textId="77777777" w:rsidR="00261120" w:rsidRPr="00877B66" w:rsidRDefault="00261120" w:rsidP="00273500">
            <w:pPr>
              <w:spacing w:after="0" w:line="240" w:lineRule="auto"/>
              <w:rPr>
                <w:rFonts w:ascii="Arial" w:eastAsia="Times New Roman" w:hAnsi="Arial" w:cs="Arial"/>
                <w:sz w:val="20"/>
                <w:szCs w:val="20"/>
                <w:lang w:eastAsia="zh-TW"/>
              </w:rPr>
            </w:pPr>
          </w:p>
          <w:p w14:paraId="7D7F53C8"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8BE2DDF" w14:textId="77777777" w:rsidR="00604CB6" w:rsidRPr="00604CB6" w:rsidRDefault="00604CB6" w:rsidP="00604CB6">
            <w:pPr>
              <w:rPr>
                <w:rFonts w:ascii="Arial" w:hAnsi="Arial" w:cs="Arial"/>
                <w:b/>
                <w:sz w:val="18"/>
                <w:szCs w:val="18"/>
              </w:rPr>
            </w:pPr>
            <w:r w:rsidRPr="00C236C4">
              <w:rPr>
                <w:rFonts w:ascii="Arial" w:hAnsi="Arial" w:cs="Arial"/>
                <w:b/>
                <w:sz w:val="18"/>
                <w:szCs w:val="18"/>
              </w:rPr>
              <w:t>Supporting Teaching and Learning</w:t>
            </w:r>
          </w:p>
          <w:p w14:paraId="52F2948F"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Operational responsibility for the day to day running of Learning Support across School.</w:t>
            </w:r>
          </w:p>
          <w:p w14:paraId="3F3A15E7"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Assess the needs of pupils and use detailed knowledge and specialist skills to support pupils’ learning. This includes assessing access arrangements for public exams. </w:t>
            </w:r>
          </w:p>
          <w:p w14:paraId="326724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Maintain the SEN register in accordance with the Learning Support Policy. </w:t>
            </w:r>
          </w:p>
          <w:p w14:paraId="39F3C7B7"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Ensure all teaching staff are fully aware of Passports and targets for students on the SEN Register, and that targets are highly tailored and effective to support students’ progress. </w:t>
            </w:r>
          </w:p>
          <w:p w14:paraId="584191EB"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Plan, deliver and evaluate specific intervention programmes.</w:t>
            </w:r>
          </w:p>
          <w:p w14:paraId="6687C76D"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Identify students and appropriate intervention for identified students.</w:t>
            </w:r>
          </w:p>
          <w:p w14:paraId="01FA7F6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Monitor, track and analyse the progress of pupils on all intervention programmes.</w:t>
            </w:r>
          </w:p>
          <w:p w14:paraId="01F5A3D4" w14:textId="77777777" w:rsidR="00604CB6" w:rsidRPr="006F2FAD" w:rsidRDefault="00604CB6" w:rsidP="006F2FAD">
            <w:pPr>
              <w:pStyle w:val="NoSpacing"/>
              <w:numPr>
                <w:ilvl w:val="0"/>
                <w:numId w:val="17"/>
              </w:numPr>
              <w:rPr>
                <w:rFonts w:ascii="Arial" w:hAnsi="Arial" w:cs="Arial"/>
                <w:sz w:val="20"/>
                <w:szCs w:val="20"/>
              </w:rPr>
            </w:pPr>
            <w:r w:rsidRPr="00604CB6">
              <w:rPr>
                <w:rFonts w:ascii="Arial" w:hAnsi="Arial" w:cs="Arial"/>
                <w:sz w:val="20"/>
                <w:szCs w:val="20"/>
              </w:rPr>
              <w:t>Lead a team of Support Assistants in the planning, delivering, evaluation and revie</w:t>
            </w:r>
            <w:r w:rsidR="006F2FAD">
              <w:rPr>
                <w:rFonts w:ascii="Arial" w:hAnsi="Arial" w:cs="Arial"/>
                <w:sz w:val="20"/>
                <w:szCs w:val="20"/>
              </w:rPr>
              <w:t xml:space="preserve">w of the Learning          </w:t>
            </w:r>
            <w:r w:rsidRPr="006F2FAD">
              <w:rPr>
                <w:rFonts w:ascii="Arial" w:hAnsi="Arial" w:cs="Arial"/>
                <w:sz w:val="20"/>
                <w:szCs w:val="20"/>
              </w:rPr>
              <w:t xml:space="preserve">Support. </w:t>
            </w:r>
          </w:p>
          <w:p w14:paraId="479AAB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Organise and manage appropriate learning environments and resources.</w:t>
            </w:r>
          </w:p>
          <w:p w14:paraId="13B5E42C" w14:textId="6C40B855" w:rsid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Ensure communication between teachers and parents is highly effective in meeting students’ needs and bri</w:t>
            </w:r>
            <w:r w:rsidR="00CB544D">
              <w:rPr>
                <w:rFonts w:ascii="Arial" w:hAnsi="Arial" w:cs="Arial"/>
                <w:sz w:val="20"/>
                <w:szCs w:val="20"/>
              </w:rPr>
              <w:t>n</w:t>
            </w:r>
            <w:r w:rsidRPr="00604CB6">
              <w:rPr>
                <w:rFonts w:ascii="Arial" w:hAnsi="Arial" w:cs="Arial"/>
                <w:sz w:val="20"/>
                <w:szCs w:val="20"/>
              </w:rPr>
              <w:t xml:space="preserve">ging support strategies between school and home. </w:t>
            </w:r>
          </w:p>
          <w:p w14:paraId="43FF24C8"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Support teachers in promoting high standa</w:t>
            </w:r>
            <w:r>
              <w:rPr>
                <w:rFonts w:ascii="Arial" w:hAnsi="Arial" w:cs="Arial"/>
                <w:sz w:val="20"/>
                <w:szCs w:val="20"/>
              </w:rPr>
              <w:t>rds across the curriculum</w:t>
            </w:r>
            <w:r w:rsidRPr="006F2FAD">
              <w:rPr>
                <w:rFonts w:ascii="Arial" w:hAnsi="Arial" w:cs="Arial"/>
                <w:sz w:val="20"/>
                <w:szCs w:val="20"/>
              </w:rPr>
              <w:t xml:space="preserve"> and assist pupils to develop their skills.</w:t>
            </w:r>
          </w:p>
          <w:p w14:paraId="2E32DA5C"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 xml:space="preserve">Have an understanding of relevant curriculum areas and reinforce the learning objectives as required </w:t>
            </w:r>
          </w:p>
          <w:p w14:paraId="6FEFBCC2"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 xml:space="preserve">Assist in the organisation of resources </w:t>
            </w:r>
          </w:p>
          <w:p w14:paraId="5B29474D" w14:textId="77777777" w:rsidR="006F2FAD" w:rsidRPr="006F2FAD" w:rsidRDefault="006F2FAD" w:rsidP="006F2FAD">
            <w:pPr>
              <w:pStyle w:val="NoSpacing"/>
              <w:numPr>
                <w:ilvl w:val="0"/>
                <w:numId w:val="17"/>
              </w:numPr>
              <w:rPr>
                <w:rFonts w:ascii="Arial" w:hAnsi="Arial" w:cs="Arial"/>
                <w:sz w:val="20"/>
                <w:szCs w:val="20"/>
              </w:rPr>
            </w:pPr>
            <w:r w:rsidRPr="006F2FAD">
              <w:rPr>
                <w:rFonts w:ascii="Arial" w:hAnsi="Arial" w:cs="Arial"/>
                <w:sz w:val="20"/>
                <w:szCs w:val="20"/>
              </w:rPr>
              <w:t>Prepare pupils before the lesson e.g. reading the text and explaining the words and phrases they do not understand</w:t>
            </w:r>
          </w:p>
          <w:p w14:paraId="59A1334E" w14:textId="77777777" w:rsidR="00604CB6" w:rsidRPr="00604CB6" w:rsidRDefault="00604CB6" w:rsidP="00604CB6">
            <w:pPr>
              <w:pStyle w:val="ListParagraph"/>
              <w:rPr>
                <w:rFonts w:ascii="Arial" w:hAnsi="Arial" w:cs="Arial"/>
                <w:sz w:val="18"/>
                <w:szCs w:val="18"/>
                <w:lang w:eastAsia="zh-TW"/>
              </w:rPr>
            </w:pPr>
          </w:p>
          <w:p w14:paraId="183A2B7A" w14:textId="77777777" w:rsidR="00604CB6" w:rsidRPr="00604CB6" w:rsidRDefault="00604CB6" w:rsidP="00604CB6">
            <w:pPr>
              <w:rPr>
                <w:rFonts w:ascii="Arial" w:hAnsi="Arial" w:cs="Arial"/>
                <w:b/>
                <w:sz w:val="18"/>
                <w:szCs w:val="18"/>
              </w:rPr>
            </w:pPr>
            <w:r>
              <w:rPr>
                <w:rFonts w:ascii="Arial" w:hAnsi="Arial" w:cs="Arial"/>
                <w:b/>
                <w:sz w:val="18"/>
                <w:szCs w:val="18"/>
              </w:rPr>
              <w:t>Supporting Statemented students and those with an Education, Health and Care Plan</w:t>
            </w:r>
          </w:p>
          <w:p w14:paraId="0AA2AFA1"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Prepare for, chair and follow up annual reviews for pupils with a statement or Education, Health and Care Plan.</w:t>
            </w:r>
          </w:p>
          <w:p w14:paraId="1E3871D5"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Maintain a diary of reviews for EHCP students</w:t>
            </w:r>
          </w:p>
          <w:p w14:paraId="7673B0A6"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Make sure all evidence of progress against EHCP targets is detailed, accurate and demonstrates the impact upon the student’s outcomes.</w:t>
            </w:r>
          </w:p>
          <w:p w14:paraId="4F4CB9F4"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Be a point of contact for the parents of pupils at Phases 2 and 3 and those participating in the Learning Support Programme at Phase 1.            </w:t>
            </w:r>
          </w:p>
          <w:p w14:paraId="4D86A3FA"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Work with staff, students and parents to ensure pupils are set meaningful targets for improvement and monitor and review them appropriately.</w:t>
            </w:r>
          </w:p>
          <w:p w14:paraId="414D7B99"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Ensure the Code of Practice is reviewed half termly and accurately maintained.</w:t>
            </w:r>
          </w:p>
          <w:p w14:paraId="548B64E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meetings as appropriate.</w:t>
            </w:r>
          </w:p>
          <w:p w14:paraId="02AA3D2C" w14:textId="77777777" w:rsidR="00604CB6" w:rsidRPr="00604CB6" w:rsidRDefault="00604CB6" w:rsidP="00604CB6">
            <w:pPr>
              <w:pStyle w:val="ListParagraph"/>
              <w:rPr>
                <w:rFonts w:ascii="Arial" w:hAnsi="Arial" w:cs="Arial"/>
                <w:sz w:val="18"/>
                <w:szCs w:val="18"/>
                <w:lang w:eastAsia="zh-TW"/>
              </w:rPr>
            </w:pPr>
          </w:p>
          <w:p w14:paraId="57F97941" w14:textId="77777777" w:rsidR="00604CB6" w:rsidRPr="00604CB6" w:rsidRDefault="00604CB6" w:rsidP="00604CB6">
            <w:pPr>
              <w:rPr>
                <w:rFonts w:ascii="Arial" w:hAnsi="Arial" w:cs="Arial"/>
                <w:b/>
                <w:sz w:val="18"/>
                <w:szCs w:val="18"/>
              </w:rPr>
            </w:pPr>
            <w:r w:rsidRPr="00C236C4">
              <w:rPr>
                <w:rFonts w:ascii="Arial" w:hAnsi="Arial" w:cs="Arial"/>
                <w:b/>
                <w:sz w:val="18"/>
                <w:szCs w:val="18"/>
              </w:rPr>
              <w:t>Support for the school</w:t>
            </w:r>
          </w:p>
          <w:p w14:paraId="18AD9C44"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Be aware of and comply with policies and procedures.</w:t>
            </w:r>
          </w:p>
          <w:p w14:paraId="5750AB87" w14:textId="77777777" w:rsidR="00604CB6" w:rsidRPr="006F2FAD" w:rsidRDefault="00604CB6" w:rsidP="006F2FAD">
            <w:pPr>
              <w:pStyle w:val="NoSpacing"/>
              <w:numPr>
                <w:ilvl w:val="0"/>
                <w:numId w:val="17"/>
              </w:numPr>
              <w:rPr>
                <w:rFonts w:ascii="Arial" w:hAnsi="Arial" w:cs="Arial"/>
                <w:sz w:val="20"/>
                <w:szCs w:val="20"/>
              </w:rPr>
            </w:pPr>
            <w:r w:rsidRPr="00604CB6">
              <w:rPr>
                <w:rFonts w:ascii="Arial" w:hAnsi="Arial" w:cs="Arial"/>
                <w:sz w:val="20"/>
                <w:szCs w:val="20"/>
              </w:rPr>
              <w:t>Be aware of and support difference and ensure all pupils have equal acc</w:t>
            </w:r>
            <w:r w:rsidR="006F2FAD">
              <w:rPr>
                <w:rFonts w:ascii="Arial" w:hAnsi="Arial" w:cs="Arial"/>
                <w:sz w:val="20"/>
                <w:szCs w:val="20"/>
              </w:rPr>
              <w:t xml:space="preserve">ess to opportunities to learn </w:t>
            </w:r>
            <w:r w:rsidRPr="006F2FAD">
              <w:rPr>
                <w:rFonts w:ascii="Arial" w:hAnsi="Arial" w:cs="Arial"/>
                <w:sz w:val="20"/>
                <w:szCs w:val="20"/>
              </w:rPr>
              <w:t>and develop.</w:t>
            </w:r>
          </w:p>
          <w:p w14:paraId="4CD1372E"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Recognise own strengths and areas of expertise and use these to assist and support others.</w:t>
            </w:r>
          </w:p>
          <w:p w14:paraId="113EB116"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Participate in training and performance management as required.</w:t>
            </w:r>
          </w:p>
          <w:p w14:paraId="2D1C5683"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 xml:space="preserve">Deliver training as required, to support teaching and learning for students with learning support needs. </w:t>
            </w:r>
          </w:p>
          <w:p w14:paraId="332F97F0"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Attend relevant meetings as required.</w:t>
            </w:r>
          </w:p>
          <w:p w14:paraId="43E49C71" w14:textId="77777777" w:rsidR="00604CB6" w:rsidRPr="00604CB6" w:rsidRDefault="00604CB6" w:rsidP="00604CB6">
            <w:pPr>
              <w:pStyle w:val="NoSpacing"/>
              <w:numPr>
                <w:ilvl w:val="0"/>
                <w:numId w:val="17"/>
              </w:numPr>
              <w:rPr>
                <w:rFonts w:ascii="Arial" w:hAnsi="Arial" w:cs="Arial"/>
                <w:sz w:val="20"/>
                <w:szCs w:val="20"/>
              </w:rPr>
            </w:pPr>
            <w:r w:rsidRPr="00604CB6">
              <w:rPr>
                <w:rFonts w:ascii="Arial" w:hAnsi="Arial" w:cs="Arial"/>
                <w:sz w:val="20"/>
                <w:szCs w:val="20"/>
              </w:rPr>
              <w:t>To work as a part of a flexible and supportive team to further the ethos of the school and undertake any other duties as required by the Head Teacher and trustees commensurate with the scale of the post.</w:t>
            </w:r>
          </w:p>
          <w:p w14:paraId="3452751E" w14:textId="77777777" w:rsidR="00877B66" w:rsidRPr="00877B66" w:rsidRDefault="00877B66" w:rsidP="0019172E">
            <w:pPr>
              <w:contextualSpacing/>
              <w:rPr>
                <w:rFonts w:ascii="Arial" w:hAnsi="Arial" w:cs="Arial"/>
                <w:sz w:val="20"/>
                <w:szCs w:val="20"/>
              </w:rPr>
            </w:pPr>
          </w:p>
          <w:p w14:paraId="5A63C01C"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FCDE590"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58EC94A9"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Uphold and promulgate the Focus ethos within all areas of responsibility</w:t>
            </w:r>
          </w:p>
          <w:p w14:paraId="070FFEF3"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0BB464CE"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228BF2FA"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6DF526E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70E15935"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10282D95" w14:textId="77777777" w:rsidR="00604CB6" w:rsidRPr="00604CB6" w:rsidRDefault="00604CB6" w:rsidP="00604CB6">
            <w:pPr>
              <w:pStyle w:val="NoSpacing"/>
              <w:ind w:left="720"/>
              <w:rPr>
                <w:rFonts w:ascii="Arial" w:hAnsi="Arial" w:cs="Arial"/>
                <w:sz w:val="20"/>
                <w:szCs w:val="20"/>
              </w:rPr>
            </w:pPr>
          </w:p>
          <w:p w14:paraId="7069732F"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1874CBE9"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53BF6A9B"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7169A8A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7D780188"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FDFA9C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42811C5F" w14:textId="77777777" w:rsidR="00877B66" w:rsidRPr="00877B66" w:rsidRDefault="00877B66" w:rsidP="00877B66">
            <w:pPr>
              <w:pStyle w:val="NoSpacing"/>
              <w:ind w:left="720"/>
              <w:rPr>
                <w:rFonts w:ascii="Arial" w:hAnsi="Arial" w:cs="Arial"/>
              </w:rPr>
            </w:pPr>
          </w:p>
          <w:p w14:paraId="6E2A43B2"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1C1425D1" w14:textId="77777777" w:rsidTr="00845B93">
        <w:tc>
          <w:tcPr>
            <w:tcW w:w="9758" w:type="dxa"/>
            <w:shd w:val="clear" w:color="auto" w:fill="auto"/>
          </w:tcPr>
          <w:p w14:paraId="0C188993"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4627B02" w14:textId="77777777" w:rsidR="00877B66" w:rsidRPr="00877B66" w:rsidRDefault="00877B66" w:rsidP="00273500">
            <w:pPr>
              <w:spacing w:after="0" w:line="240" w:lineRule="auto"/>
              <w:rPr>
                <w:rFonts w:ascii="Arial" w:eastAsia="Times New Roman" w:hAnsi="Arial" w:cs="Arial"/>
                <w:iCs/>
                <w:sz w:val="20"/>
                <w:szCs w:val="20"/>
                <w:lang w:eastAsia="zh-TW"/>
              </w:rPr>
            </w:pPr>
          </w:p>
          <w:p w14:paraId="7115D4D0" w14:textId="06604F38"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0E5361">
              <w:rPr>
                <w:rFonts w:ascii="Arial" w:eastAsia="Times New Roman" w:hAnsi="Arial" w:cs="Arial"/>
                <w:iCs/>
                <w:sz w:val="20"/>
                <w:szCs w:val="20"/>
                <w:lang w:eastAsia="zh-TW"/>
              </w:rPr>
              <w:t>2</w:t>
            </w:r>
            <w:r w:rsidR="007E4E18">
              <w:rPr>
                <w:rFonts w:ascii="Arial" w:eastAsia="Times New Roman" w:hAnsi="Arial" w:cs="Arial"/>
                <w:iCs/>
                <w:sz w:val="20"/>
                <w:szCs w:val="20"/>
                <w:lang w:eastAsia="zh-TW"/>
              </w:rPr>
              <w:t xml:space="preserve">1 </w:t>
            </w:r>
            <w:r w:rsidRPr="00877B66">
              <w:rPr>
                <w:rFonts w:ascii="Arial" w:eastAsia="Times New Roman" w:hAnsi="Arial" w:cs="Arial"/>
                <w:iCs/>
                <w:sz w:val="20"/>
                <w:szCs w:val="20"/>
                <w:lang w:eastAsia="zh-TW"/>
              </w:rPr>
              <w:t>and The Education Act, we expect all staff and volunteers to share this commitment</w:t>
            </w:r>
          </w:p>
          <w:p w14:paraId="6D922EA3"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4BFB8D7B" w14:textId="77777777" w:rsidR="00877B66" w:rsidRDefault="00877B66" w:rsidP="00261120">
      <w:pPr>
        <w:rPr>
          <w:rFonts w:ascii="Arial" w:hAnsi="Arial" w:cs="Arial"/>
          <w:b/>
          <w:caps/>
          <w:color w:val="08D0B6" w:themeColor="accent3"/>
          <w:sz w:val="20"/>
          <w:szCs w:val="20"/>
        </w:rPr>
      </w:pPr>
    </w:p>
    <w:p w14:paraId="0C6F7743"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7726876F" w14:textId="77777777" w:rsidTr="00845B93">
        <w:trPr>
          <w:trHeight w:val="686"/>
        </w:trPr>
        <w:tc>
          <w:tcPr>
            <w:tcW w:w="9740" w:type="dxa"/>
            <w:shd w:val="clear" w:color="auto" w:fill="auto"/>
          </w:tcPr>
          <w:p w14:paraId="2B3EF51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94C8211" w14:textId="77777777" w:rsidR="0019172E" w:rsidRPr="00604CB6" w:rsidRDefault="00604CB6" w:rsidP="00604CB6">
            <w:pPr>
              <w:pStyle w:val="ListParagraph"/>
              <w:numPr>
                <w:ilvl w:val="0"/>
                <w:numId w:val="23"/>
              </w:numPr>
              <w:rPr>
                <w:rFonts w:ascii="Arial" w:hAnsi="Arial" w:cs="Arial"/>
                <w:sz w:val="20"/>
                <w:szCs w:val="20"/>
                <w:lang w:eastAsia="zh-TW"/>
              </w:rPr>
            </w:pPr>
            <w:r>
              <w:rPr>
                <w:rFonts w:ascii="Arial" w:hAnsi="Arial" w:cs="Arial"/>
                <w:sz w:val="20"/>
                <w:szCs w:val="20"/>
                <w:lang w:eastAsia="zh-TW"/>
              </w:rPr>
              <w:t>Reporting to the Head Teacher</w:t>
            </w:r>
          </w:p>
        </w:tc>
      </w:tr>
    </w:tbl>
    <w:p w14:paraId="1C26B58C" w14:textId="77777777" w:rsidR="00261120" w:rsidRPr="006F2FAD" w:rsidRDefault="00261120" w:rsidP="006F2FAD">
      <w:pPr>
        <w:rPr>
          <w:rFonts w:ascii="Arial" w:hAnsi="Arial" w:cs="Arial"/>
          <w:b/>
          <w:bCs/>
          <w:color w:val="08D0B6" w:themeColor="accent3"/>
          <w:sz w:val="20"/>
          <w:szCs w:val="20"/>
        </w:rPr>
      </w:pPr>
      <w:r w:rsidRPr="00877B66">
        <w:rPr>
          <w:rFonts w:ascii="Arial" w:hAnsi="Arial" w:cs="Arial"/>
          <w:b/>
          <w:bCs/>
          <w:color w:val="08D0B6" w:themeColor="accent3"/>
          <w:sz w:val="20"/>
          <w:szCs w:val="20"/>
        </w:rPr>
        <w:lastRenderedPageBreak/>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13EBEFCE" w14:textId="77777777" w:rsidTr="00845B93">
        <w:tc>
          <w:tcPr>
            <w:tcW w:w="9740" w:type="dxa"/>
            <w:shd w:val="clear" w:color="auto" w:fill="auto"/>
          </w:tcPr>
          <w:p w14:paraId="140F7808" w14:textId="77777777" w:rsidR="00261120" w:rsidRPr="00877B66" w:rsidRDefault="00261120" w:rsidP="00273500">
            <w:pPr>
              <w:spacing w:after="0" w:line="240" w:lineRule="auto"/>
              <w:rPr>
                <w:rFonts w:ascii="Arial" w:eastAsia="Times New Roman" w:hAnsi="Arial" w:cs="Arial"/>
                <w:sz w:val="20"/>
                <w:szCs w:val="20"/>
                <w:lang w:eastAsia="zh-TW"/>
              </w:rPr>
            </w:pPr>
          </w:p>
          <w:p w14:paraId="307C78EA"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323770B7"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5D5B64B6" w14:textId="77777777" w:rsidR="00261120" w:rsidRPr="00877B66" w:rsidRDefault="00261120" w:rsidP="00261120">
      <w:pPr>
        <w:rPr>
          <w:rFonts w:ascii="Arial" w:hAnsi="Arial" w:cs="Arial"/>
          <w:b/>
          <w:color w:val="08D0B6" w:themeColor="accent3"/>
          <w:sz w:val="20"/>
          <w:szCs w:val="20"/>
        </w:rPr>
      </w:pPr>
    </w:p>
    <w:p w14:paraId="163380C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635C595" w14:textId="77777777" w:rsidTr="00845B93">
        <w:tc>
          <w:tcPr>
            <w:tcW w:w="9758" w:type="dxa"/>
            <w:shd w:val="clear" w:color="auto" w:fill="auto"/>
          </w:tcPr>
          <w:p w14:paraId="50DFD98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6AA348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AAE7A0F"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8D68D1" w14:textId="6F00A747" w:rsidR="00261120" w:rsidRPr="00604CB6" w:rsidRDefault="00261120" w:rsidP="00273500">
            <w:pPr>
              <w:spacing w:after="0" w:line="240" w:lineRule="auto"/>
              <w:rPr>
                <w:rFonts w:ascii="Arial" w:eastAsia="Times New Roman" w:hAnsi="Arial" w:cs="Arial"/>
                <w:sz w:val="20"/>
                <w:szCs w:val="20"/>
                <w:lang w:val="en-AU" w:eastAsia="zh-TW"/>
              </w:rPr>
            </w:pPr>
            <w:r w:rsidRPr="00604CB6">
              <w:rPr>
                <w:rFonts w:ascii="Arial" w:eastAsia="Times New Roman" w:hAnsi="Arial" w:cs="Arial"/>
                <w:sz w:val="20"/>
                <w:szCs w:val="20"/>
                <w:lang w:val="en-AU" w:eastAsia="zh-TW"/>
              </w:rPr>
              <w:t xml:space="preserve">Issue date: </w:t>
            </w:r>
            <w:r w:rsidR="007E4E18">
              <w:rPr>
                <w:rFonts w:ascii="Arial" w:eastAsia="Times New Roman" w:hAnsi="Arial" w:cs="Arial"/>
                <w:sz w:val="20"/>
                <w:szCs w:val="20"/>
                <w:lang w:val="en-AU" w:eastAsia="zh-TW"/>
              </w:rPr>
              <w:t xml:space="preserve">September 2021 </w:t>
            </w:r>
          </w:p>
          <w:p w14:paraId="15FAEBD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7E9CD5A" w14:textId="77777777" w:rsidR="00261120" w:rsidRDefault="00261120" w:rsidP="00261120"/>
    <w:p w14:paraId="0F77E8F0"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0630009B"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7A93DD5F"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15A08604" w14:textId="77777777" w:rsidR="00845B93" w:rsidRPr="0050174A" w:rsidRDefault="00845B93" w:rsidP="00261120"/>
    <w:p w14:paraId="4A420EB6" w14:textId="77777777" w:rsidR="00261120" w:rsidRPr="00991D18" w:rsidRDefault="00261120" w:rsidP="00877B66">
      <w:pPr>
        <w:spacing w:after="200" w:line="276" w:lineRule="auto"/>
        <w:rPr>
          <w:rFonts w:ascii="Arial" w:hAnsi="Arial" w:cs="Arial"/>
        </w:rPr>
      </w:pPr>
      <w:r w:rsidRPr="0050174A">
        <w:br w:type="page"/>
      </w:r>
      <w:r w:rsidRPr="00991D18">
        <w:rPr>
          <w:rFonts w:ascii="Arial" w:hAnsi="Arial" w:cs="Arial"/>
          <w:b/>
          <w:color w:val="421C6E" w:themeColor="accent1"/>
          <w:sz w:val="28"/>
        </w:rPr>
        <w:lastRenderedPageBreak/>
        <w:t>JOB TITLE</w:t>
      </w:r>
      <w:r w:rsidR="00991D18" w:rsidRPr="00991D18">
        <w:rPr>
          <w:rFonts w:ascii="Arial" w:hAnsi="Arial" w:cs="Arial"/>
          <w:b/>
          <w:color w:val="421C6E" w:themeColor="accent1"/>
          <w:sz w:val="28"/>
        </w:rPr>
        <w:t>: Learning Support Coordinator</w:t>
      </w:r>
    </w:p>
    <w:p w14:paraId="633B2BFD" w14:textId="77777777" w:rsidR="00604CB6" w:rsidRPr="00991D18" w:rsidRDefault="00261120" w:rsidP="00261120">
      <w:pPr>
        <w:rPr>
          <w:rFonts w:ascii="Arial" w:hAnsi="Arial" w:cs="Arial"/>
          <w:color w:val="08D0B6" w:themeColor="accent3"/>
          <w:sz w:val="28"/>
        </w:rPr>
      </w:pPr>
      <w:r w:rsidRPr="00991D18">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35F10AA4" w14:textId="77777777" w:rsidTr="00845B93">
        <w:trPr>
          <w:trHeight w:val="479"/>
        </w:trPr>
        <w:tc>
          <w:tcPr>
            <w:tcW w:w="1820" w:type="dxa"/>
            <w:shd w:val="clear" w:color="auto" w:fill="421C6E" w:themeFill="accent1"/>
            <w:vAlign w:val="center"/>
          </w:tcPr>
          <w:p w14:paraId="70137AE0"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65DC7C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C6066B"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7E545D8D" w14:textId="77777777" w:rsidTr="00845B93">
        <w:tc>
          <w:tcPr>
            <w:tcW w:w="1820" w:type="dxa"/>
          </w:tcPr>
          <w:p w14:paraId="7B3212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4AF388A1" w14:textId="77777777" w:rsidR="006F2FAD"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considerable experience (at least 3 years) of working to support children’s learning</w:t>
            </w:r>
          </w:p>
          <w:p w14:paraId="7BCD5EBA"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an understanding of special educational needs as defined in the SEN Code of </w:t>
            </w:r>
            <w:proofErr w:type="spellStart"/>
            <w:r w:rsidRPr="006F2FAD">
              <w:rPr>
                <w:rFonts w:ascii="Arial" w:hAnsi="Arial" w:cs="Arial"/>
                <w:sz w:val="20"/>
                <w:szCs w:val="20"/>
                <w:lang w:val="en-US"/>
              </w:rPr>
              <w:t>Practise</w:t>
            </w:r>
            <w:proofErr w:type="spellEnd"/>
            <w:r w:rsidRPr="006F2FAD">
              <w:rPr>
                <w:rFonts w:ascii="Arial" w:hAnsi="Arial" w:cs="Arial"/>
                <w:sz w:val="20"/>
                <w:szCs w:val="20"/>
                <w:lang w:val="en-US"/>
              </w:rPr>
              <w:t xml:space="preserve"> </w:t>
            </w:r>
          </w:p>
          <w:p w14:paraId="10B80866"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Experience of working with children of the age with which the post is concerned </w:t>
            </w:r>
          </w:p>
          <w:p w14:paraId="7F26EA39"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a good level of knowledge and understanding of at least one area of learning </w:t>
            </w:r>
          </w:p>
          <w:p w14:paraId="12F47D41" w14:textId="77777777" w:rsidR="00261120" w:rsidRPr="005E04FE" w:rsidRDefault="00261120" w:rsidP="006F2FAD">
            <w:pPr>
              <w:spacing w:after="0" w:line="240" w:lineRule="auto"/>
              <w:ind w:left="411"/>
              <w:rPr>
                <w:rFonts w:ascii="Arial" w:hAnsi="Arial" w:cs="Arial"/>
                <w:sz w:val="20"/>
                <w:szCs w:val="20"/>
                <w:lang w:val="en-US"/>
              </w:rPr>
            </w:pPr>
          </w:p>
        </w:tc>
        <w:tc>
          <w:tcPr>
            <w:tcW w:w="3402" w:type="dxa"/>
          </w:tcPr>
          <w:p w14:paraId="4875D37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Have attended Inset on aspects of the curriculum; literacy/numeracy/SEN/early years/</w:t>
            </w:r>
            <w:proofErr w:type="spellStart"/>
            <w:r w:rsidRPr="006F2FAD">
              <w:rPr>
                <w:rFonts w:ascii="Arial" w:hAnsi="Arial" w:cs="Arial"/>
                <w:sz w:val="20"/>
                <w:szCs w:val="20"/>
                <w:lang w:val="en-US"/>
              </w:rPr>
              <w:t>behaviour</w:t>
            </w:r>
            <w:proofErr w:type="spellEnd"/>
            <w:r w:rsidRPr="006F2FAD">
              <w:rPr>
                <w:rFonts w:ascii="Arial" w:hAnsi="Arial" w:cs="Arial"/>
                <w:sz w:val="20"/>
                <w:szCs w:val="20"/>
                <w:lang w:val="en-US"/>
              </w:rPr>
              <w:t xml:space="preserve"> management/training and learning</w:t>
            </w:r>
          </w:p>
          <w:p w14:paraId="6B3F8168" w14:textId="77777777" w:rsidR="005B1776" w:rsidRPr="006F2FAD" w:rsidRDefault="006F2FAD"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Understand the school’s policies relevant to the subject/support provided and how they relate to local and national frameworks/policies </w:t>
            </w:r>
          </w:p>
        </w:tc>
      </w:tr>
      <w:tr w:rsidR="00261120" w:rsidRPr="00382DA1" w14:paraId="7A4370F4" w14:textId="77777777" w:rsidTr="00845B93">
        <w:tc>
          <w:tcPr>
            <w:tcW w:w="1820" w:type="dxa"/>
          </w:tcPr>
          <w:p w14:paraId="0595E449"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626373F3" w14:textId="77777777" w:rsidR="005B1776"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been educated to at least CSE/GCSE/O level </w:t>
            </w:r>
          </w:p>
          <w:p w14:paraId="1C640A4B" w14:textId="77777777" w:rsidR="006F2FAD" w:rsidRPr="006F2FAD" w:rsidRDefault="006F2FAD" w:rsidP="006F2FAD">
            <w:pPr>
              <w:spacing w:after="0" w:line="240" w:lineRule="auto"/>
              <w:ind w:left="127"/>
              <w:rPr>
                <w:rFonts w:ascii="Arial" w:hAnsi="Arial" w:cs="Arial"/>
                <w:sz w:val="20"/>
                <w:szCs w:val="20"/>
                <w:lang w:val="en-US"/>
              </w:rPr>
            </w:pPr>
          </w:p>
        </w:tc>
        <w:tc>
          <w:tcPr>
            <w:tcW w:w="3402" w:type="dxa"/>
          </w:tcPr>
          <w:p w14:paraId="44EBB0FE"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Have NVQ Level 2 or equivalent knowledge, experience and skills </w:t>
            </w:r>
          </w:p>
          <w:p w14:paraId="20F1E0A2" w14:textId="77777777" w:rsidR="00261120"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working towards NVQ Level 3 or have equivalent knowledge, experience and skills </w:t>
            </w:r>
          </w:p>
        </w:tc>
      </w:tr>
      <w:tr w:rsidR="00261120" w:rsidRPr="00382DA1" w14:paraId="5D741325" w14:textId="77777777" w:rsidTr="00845B93">
        <w:tc>
          <w:tcPr>
            <w:tcW w:w="1820" w:type="dxa"/>
          </w:tcPr>
          <w:p w14:paraId="0851332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E2367CF"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sensitive to the needs of children </w:t>
            </w:r>
          </w:p>
          <w:p w14:paraId="1F523C7B"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trustworthy and discreet maintaining confidentiality </w:t>
            </w:r>
          </w:p>
          <w:p w14:paraId="30E6EAB7" w14:textId="77777777" w:rsidR="00604CB6" w:rsidRPr="006F2FAD" w:rsidRDefault="00604CB6" w:rsidP="006F2FAD">
            <w:pPr>
              <w:numPr>
                <w:ilvl w:val="0"/>
                <w:numId w:val="6"/>
              </w:numPr>
              <w:spacing w:after="0" w:line="240" w:lineRule="auto"/>
              <w:ind w:left="411" w:hanging="284"/>
              <w:rPr>
                <w:rFonts w:ascii="Arial" w:hAnsi="Arial" w:cs="Arial"/>
                <w:sz w:val="20"/>
                <w:szCs w:val="20"/>
                <w:lang w:val="en-US"/>
              </w:rPr>
            </w:pPr>
            <w:r w:rsidRPr="006F2FAD">
              <w:rPr>
                <w:rFonts w:ascii="Arial" w:hAnsi="Arial" w:cs="Arial"/>
                <w:sz w:val="20"/>
                <w:szCs w:val="20"/>
                <w:lang w:val="en-US"/>
              </w:rPr>
              <w:t xml:space="preserve">Be able to establish clear boundaries </w:t>
            </w:r>
          </w:p>
          <w:p w14:paraId="25C73284"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Good communication skills written and verbal</w:t>
            </w:r>
          </w:p>
          <w:p w14:paraId="65E9C918" w14:textId="77777777" w:rsidR="00261120" w:rsidRPr="005E04FE" w:rsidRDefault="00261120" w:rsidP="00273500">
            <w:pPr>
              <w:numPr>
                <w:ilvl w:val="0"/>
                <w:numId w:val="7"/>
              </w:numPr>
              <w:spacing w:after="0" w:line="240" w:lineRule="auto"/>
              <w:ind w:left="411" w:hanging="284"/>
              <w:rPr>
                <w:rStyle w:val="normalchar"/>
                <w:rFonts w:ascii="Arial" w:hAnsi="Arial" w:cs="Arial"/>
                <w:sz w:val="20"/>
                <w:szCs w:val="20"/>
                <w:lang w:val="en-US"/>
              </w:rPr>
            </w:pPr>
            <w:r w:rsidRPr="005E04FE">
              <w:rPr>
                <w:rStyle w:val="normalchar"/>
                <w:rFonts w:ascii="Arial" w:hAnsi="Arial" w:cs="Arial"/>
                <w:sz w:val="20"/>
                <w:szCs w:val="20"/>
                <w:lang w:val="en-US"/>
              </w:rPr>
              <w:t xml:space="preserve">Good </w:t>
            </w:r>
            <w:proofErr w:type="spellStart"/>
            <w:r w:rsidRPr="005E04FE">
              <w:rPr>
                <w:rStyle w:val="normalchar"/>
                <w:rFonts w:ascii="Arial" w:hAnsi="Arial" w:cs="Arial"/>
                <w:sz w:val="20"/>
                <w:szCs w:val="20"/>
                <w:lang w:val="en-US"/>
              </w:rPr>
              <w:t>organisational</w:t>
            </w:r>
            <w:proofErr w:type="spellEnd"/>
            <w:r w:rsidRPr="005E04FE">
              <w:rPr>
                <w:rStyle w:val="normalchar"/>
                <w:rFonts w:ascii="Arial" w:hAnsi="Arial" w:cs="Arial"/>
                <w:sz w:val="20"/>
                <w:szCs w:val="20"/>
                <w:lang w:val="en-US"/>
              </w:rPr>
              <w:t xml:space="preserve"> skills</w:t>
            </w:r>
          </w:p>
          <w:p w14:paraId="54D48113" w14:textId="77777777" w:rsidR="00261120" w:rsidRPr="005E04FE" w:rsidRDefault="00261120" w:rsidP="00273500">
            <w:pPr>
              <w:numPr>
                <w:ilvl w:val="0"/>
                <w:numId w:val="7"/>
              </w:numPr>
              <w:spacing w:after="0" w:line="240" w:lineRule="auto"/>
              <w:ind w:left="373" w:hanging="284"/>
              <w:rPr>
                <w:rStyle w:val="normalchar"/>
                <w:rFonts w:ascii="Arial" w:hAnsi="Arial" w:cs="Arial"/>
                <w:sz w:val="20"/>
                <w:szCs w:val="20"/>
                <w:lang w:val="en-US"/>
              </w:rPr>
            </w:pPr>
            <w:r w:rsidRPr="005E04FE">
              <w:rPr>
                <w:rStyle w:val="normalchar"/>
                <w:rFonts w:ascii="Arial" w:hAnsi="Arial" w:cs="Arial"/>
                <w:sz w:val="20"/>
                <w:szCs w:val="20"/>
                <w:lang w:val="en-US"/>
              </w:rPr>
              <w:t>A positive role model of professional practice and conduct of others</w:t>
            </w:r>
          </w:p>
        </w:tc>
        <w:tc>
          <w:tcPr>
            <w:tcW w:w="3402" w:type="dxa"/>
          </w:tcPr>
          <w:p w14:paraId="77688A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008A8745" w14:textId="77777777" w:rsidR="00261120" w:rsidRPr="00382DA1" w:rsidRDefault="00261120" w:rsidP="00273500">
            <w:pPr>
              <w:ind w:left="411" w:hanging="284"/>
              <w:rPr>
                <w:rFonts w:ascii="Arial" w:hAnsi="Arial" w:cs="Arial"/>
                <w:sz w:val="20"/>
                <w:szCs w:val="20"/>
                <w:lang w:val="en-US"/>
              </w:rPr>
            </w:pPr>
          </w:p>
        </w:tc>
      </w:tr>
      <w:tr w:rsidR="00261120" w:rsidRPr="00382DA1" w14:paraId="7CF66C93" w14:textId="77777777" w:rsidTr="00845B93">
        <w:tc>
          <w:tcPr>
            <w:tcW w:w="1820" w:type="dxa"/>
          </w:tcPr>
          <w:p w14:paraId="490F4B4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AC8E4F9"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Willingness to undertake relevant training and identify own development needs</w:t>
            </w:r>
          </w:p>
          <w:p w14:paraId="3805050A" w14:textId="77777777" w:rsidR="00261120" w:rsidRPr="00382DA1" w:rsidRDefault="00261120" w:rsidP="00273500">
            <w:pPr>
              <w:numPr>
                <w:ilvl w:val="0"/>
                <w:numId w:val="6"/>
              </w:numPr>
              <w:spacing w:after="0" w:line="240" w:lineRule="auto"/>
              <w:ind w:left="411" w:hanging="284"/>
              <w:rPr>
                <w:rFonts w:ascii="Arial" w:hAnsi="Arial" w:cs="Arial"/>
                <w:color w:val="FF0000"/>
                <w:sz w:val="20"/>
                <w:szCs w:val="20"/>
                <w:lang w:val="en-US"/>
              </w:rPr>
            </w:pPr>
            <w:r w:rsidRPr="00382DA1">
              <w:rPr>
                <w:rFonts w:ascii="Arial" w:hAnsi="Arial" w:cs="Arial"/>
                <w:sz w:val="20"/>
                <w:szCs w:val="20"/>
                <w:lang w:val="en-US"/>
              </w:rPr>
              <w:t>Committed to ongoing CPD and Professional development</w:t>
            </w:r>
          </w:p>
        </w:tc>
        <w:tc>
          <w:tcPr>
            <w:tcW w:w="3402" w:type="dxa"/>
          </w:tcPr>
          <w:p w14:paraId="339F2FB8"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5E843752" w14:textId="77777777" w:rsidTr="00845B93">
        <w:tc>
          <w:tcPr>
            <w:tcW w:w="1820" w:type="dxa"/>
          </w:tcPr>
          <w:p w14:paraId="14B02F3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610863B"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02FA6E30"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C61D85D"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30B65915" w14:textId="77777777" w:rsidR="00261120" w:rsidRPr="00382DA1" w:rsidRDefault="00261120" w:rsidP="00273500">
            <w:pPr>
              <w:ind w:left="411" w:hanging="284"/>
              <w:rPr>
                <w:rFonts w:ascii="Arial" w:hAnsi="Arial" w:cs="Arial"/>
                <w:sz w:val="20"/>
                <w:szCs w:val="20"/>
                <w:lang w:val="en-US"/>
              </w:rPr>
            </w:pPr>
          </w:p>
        </w:tc>
      </w:tr>
      <w:tr w:rsidR="00261120" w:rsidRPr="00382DA1" w14:paraId="00F24A22" w14:textId="77777777" w:rsidTr="00845B93">
        <w:tc>
          <w:tcPr>
            <w:tcW w:w="1820" w:type="dxa"/>
          </w:tcPr>
          <w:p w14:paraId="114B2394"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AA08FA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4CB2C311"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522679C" w14:textId="77777777" w:rsidTr="00845B93">
        <w:tc>
          <w:tcPr>
            <w:tcW w:w="1820" w:type="dxa"/>
          </w:tcPr>
          <w:p w14:paraId="6A129D7E"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730CBE1"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560A6BA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68CFC0C0" w14:textId="77777777" w:rsidR="00261120" w:rsidRPr="00382DA1" w:rsidRDefault="00261120" w:rsidP="00273500">
            <w:pPr>
              <w:ind w:left="411" w:hanging="284"/>
              <w:rPr>
                <w:rStyle w:val="normalchar"/>
                <w:rFonts w:ascii="Arial" w:hAnsi="Arial" w:cs="Arial"/>
                <w:sz w:val="20"/>
                <w:szCs w:val="20"/>
                <w:lang w:val="en-US"/>
              </w:rPr>
            </w:pPr>
          </w:p>
        </w:tc>
      </w:tr>
    </w:tbl>
    <w:p w14:paraId="13ED87B1" w14:textId="77777777" w:rsidR="00604CB6" w:rsidRDefault="00604CB6" w:rsidP="00261120">
      <w:pPr>
        <w:spacing w:after="120"/>
        <w:rPr>
          <w:rFonts w:ascii="Arial" w:hAnsi="Arial" w:cs="Arial"/>
          <w:sz w:val="20"/>
          <w:szCs w:val="20"/>
        </w:rPr>
      </w:pPr>
    </w:p>
    <w:p w14:paraId="1A7B57BC"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08E19740"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lastRenderedPageBreak/>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1741E7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6EC14EC9" w14:textId="77777777" w:rsidR="00261120" w:rsidRPr="00382DA1" w:rsidRDefault="00261120" w:rsidP="00261120">
      <w:pPr>
        <w:rPr>
          <w:rFonts w:ascii="Arial" w:hAnsi="Arial" w:cs="Arial"/>
          <w:sz w:val="20"/>
          <w:szCs w:val="20"/>
        </w:rPr>
      </w:pPr>
    </w:p>
    <w:p w14:paraId="08F85E86" w14:textId="77777777" w:rsidR="00261120" w:rsidRPr="00382DA1" w:rsidRDefault="00261120" w:rsidP="00261120">
      <w:pPr>
        <w:rPr>
          <w:rFonts w:ascii="Arial" w:hAnsi="Arial" w:cs="Arial"/>
          <w:sz w:val="20"/>
          <w:szCs w:val="20"/>
        </w:rPr>
      </w:pPr>
    </w:p>
    <w:p w14:paraId="3B4EE491" w14:textId="77777777" w:rsidR="00261120" w:rsidRPr="00382DA1" w:rsidRDefault="00261120" w:rsidP="00261120">
      <w:pPr>
        <w:rPr>
          <w:rFonts w:ascii="Arial" w:hAnsi="Arial" w:cs="Arial"/>
          <w:sz w:val="20"/>
          <w:szCs w:val="20"/>
        </w:rPr>
      </w:pPr>
    </w:p>
    <w:p w14:paraId="5CA356C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16C0" w14:textId="77777777" w:rsidR="006F31E5" w:rsidRDefault="006F31E5" w:rsidP="006F31E5">
      <w:pPr>
        <w:spacing w:after="0" w:line="240" w:lineRule="auto"/>
      </w:pPr>
      <w:r>
        <w:separator/>
      </w:r>
    </w:p>
  </w:endnote>
  <w:endnote w:type="continuationSeparator" w:id="0">
    <w:p w14:paraId="4E53447F"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B576" w14:textId="77777777" w:rsidR="000E5361" w:rsidRDefault="000E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F256" w14:textId="36EF22D2" w:rsidR="00DB794E" w:rsidRPr="00DB794E" w:rsidRDefault="00261120">
    <w:pPr>
      <w:pStyle w:val="Footer"/>
      <w:rPr>
        <w:color w:val="595959" w:themeColor="text2"/>
        <w:sz w:val="14"/>
      </w:rPr>
    </w:pPr>
    <w:r>
      <w:rPr>
        <w:color w:val="595959" w:themeColor="text2"/>
        <w:sz w:val="14"/>
      </w:rPr>
      <w:t xml:space="preserve">T1 </w:t>
    </w:r>
    <w:r w:rsidR="00A7753F">
      <w:rPr>
        <w:color w:val="595959" w:themeColor="text2"/>
        <w:sz w:val="14"/>
      </w:rPr>
      <w:t>LSCO</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7E4E18">
      <w:rPr>
        <w:b/>
        <w:bCs/>
        <w:noProof/>
        <w:color w:val="595959" w:themeColor="text2"/>
        <w:sz w:val="14"/>
      </w:rPr>
      <w:t>13/09/2021 11:08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D29E" w14:textId="77777777" w:rsidR="000E5361" w:rsidRDefault="000E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086E" w14:textId="77777777" w:rsidR="006F31E5" w:rsidRDefault="006F31E5" w:rsidP="006F31E5">
      <w:pPr>
        <w:spacing w:after="0" w:line="240" w:lineRule="auto"/>
      </w:pPr>
      <w:r>
        <w:separator/>
      </w:r>
    </w:p>
  </w:footnote>
  <w:footnote w:type="continuationSeparator" w:id="0">
    <w:p w14:paraId="10626784"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4644" w14:textId="77777777" w:rsidR="006F31E5" w:rsidRDefault="007E4E18">
    <w:pPr>
      <w:pStyle w:val="Header"/>
    </w:pPr>
    <w:r>
      <w:rPr>
        <w:noProof/>
      </w:rPr>
      <w:pict w14:anchorId="2D8AE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9232" w14:textId="77777777" w:rsidR="007555CD" w:rsidRDefault="007555CD">
    <w:pPr>
      <w:pStyle w:val="Header"/>
    </w:pPr>
  </w:p>
  <w:p w14:paraId="37DD73D6" w14:textId="77777777" w:rsidR="007555CD" w:rsidRDefault="007555CD" w:rsidP="007555CD">
    <w:pPr>
      <w:rPr>
        <w:color w:val="421C6E" w:themeColor="accent1"/>
        <w:sz w:val="40"/>
        <w:szCs w:val="40"/>
      </w:rPr>
    </w:pPr>
  </w:p>
  <w:p w14:paraId="45B1B341"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D36AEA3" w14:textId="77777777" w:rsidR="006F31E5" w:rsidRDefault="007E4E18">
    <w:pPr>
      <w:pStyle w:val="Header"/>
    </w:pPr>
    <w:r>
      <w:rPr>
        <w:noProof/>
      </w:rPr>
      <w:pict w14:anchorId="43CC2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0F1B" w14:textId="77777777" w:rsidR="006F31E5" w:rsidRDefault="007E4E18">
    <w:pPr>
      <w:pStyle w:val="Header"/>
    </w:pPr>
    <w:r>
      <w:rPr>
        <w:noProof/>
      </w:rPr>
      <w:pict w14:anchorId="0B4F1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571D3C"/>
    <w:multiLevelType w:val="hybridMultilevel"/>
    <w:tmpl w:val="5F38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B121A"/>
    <w:multiLevelType w:val="hybridMultilevel"/>
    <w:tmpl w:val="2F8C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00E8A"/>
    <w:multiLevelType w:val="hybridMultilevel"/>
    <w:tmpl w:val="FDB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4"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3"/>
  </w:num>
  <w:num w:numId="4">
    <w:abstractNumId w:val="4"/>
  </w:num>
  <w:num w:numId="5">
    <w:abstractNumId w:val="7"/>
  </w:num>
  <w:num w:numId="6">
    <w:abstractNumId w:val="2"/>
  </w:num>
  <w:num w:numId="7">
    <w:abstractNumId w:val="10"/>
  </w:num>
  <w:num w:numId="8">
    <w:abstractNumId w:val="21"/>
  </w:num>
  <w:num w:numId="9">
    <w:abstractNumId w:val="6"/>
  </w:num>
  <w:num w:numId="10">
    <w:abstractNumId w:val="9"/>
  </w:num>
  <w:num w:numId="11">
    <w:abstractNumId w:val="1"/>
  </w:num>
  <w:num w:numId="12">
    <w:abstractNumId w:val="0"/>
  </w:num>
  <w:num w:numId="13">
    <w:abstractNumId w:val="20"/>
  </w:num>
  <w:num w:numId="14">
    <w:abstractNumId w:val="18"/>
  </w:num>
  <w:num w:numId="15">
    <w:abstractNumId w:val="11"/>
  </w:num>
  <w:num w:numId="16">
    <w:abstractNumId w:val="16"/>
  </w:num>
  <w:num w:numId="17">
    <w:abstractNumId w:val="14"/>
  </w:num>
  <w:num w:numId="18">
    <w:abstractNumId w:val="25"/>
  </w:num>
  <w:num w:numId="19">
    <w:abstractNumId w:val="24"/>
  </w:num>
  <w:num w:numId="20">
    <w:abstractNumId w:val="22"/>
  </w:num>
  <w:num w:numId="21">
    <w:abstractNumId w:val="23"/>
  </w:num>
  <w:num w:numId="22">
    <w:abstractNumId w:val="15"/>
  </w:num>
  <w:num w:numId="23">
    <w:abstractNumId w:val="5"/>
  </w:num>
  <w:num w:numId="24">
    <w:abstractNumId w:val="13"/>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E5361"/>
    <w:rsid w:val="0019172E"/>
    <w:rsid w:val="00201BA6"/>
    <w:rsid w:val="00261120"/>
    <w:rsid w:val="002E1390"/>
    <w:rsid w:val="00382DA1"/>
    <w:rsid w:val="00597A24"/>
    <w:rsid w:val="005B1776"/>
    <w:rsid w:val="005E04FE"/>
    <w:rsid w:val="00604CB6"/>
    <w:rsid w:val="006A34E9"/>
    <w:rsid w:val="006E4ADA"/>
    <w:rsid w:val="006F2FAD"/>
    <w:rsid w:val="006F31E5"/>
    <w:rsid w:val="007555CD"/>
    <w:rsid w:val="007E4E18"/>
    <w:rsid w:val="00845B93"/>
    <w:rsid w:val="00877B66"/>
    <w:rsid w:val="00946297"/>
    <w:rsid w:val="00991D18"/>
    <w:rsid w:val="00A7753F"/>
    <w:rsid w:val="00BD5812"/>
    <w:rsid w:val="00C17BCF"/>
    <w:rsid w:val="00CB544D"/>
    <w:rsid w:val="00DB794E"/>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5B2A6"/>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FC6F-C0EC-4816-8DF2-1700E2D40612}">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6C51E0EF-4CC5-4B3A-A0BD-F662A49FA300}">
  <ds:schemaRefs>
    <ds:schemaRef ds:uri="http://schemas.microsoft.com/sharepoint/v3/contenttype/forms"/>
  </ds:schemaRefs>
</ds:datastoreItem>
</file>

<file path=customXml/itemProps3.xml><?xml version="1.0" encoding="utf-8"?>
<ds:datastoreItem xmlns:ds="http://schemas.openxmlformats.org/officeDocument/2006/customXml" ds:itemID="{EC622051-63AD-4370-B1C7-86A13E7511CE}"/>
</file>

<file path=customXml/itemProps4.xml><?xml version="1.0" encoding="utf-8"?>
<ds:datastoreItem xmlns:ds="http://schemas.openxmlformats.org/officeDocument/2006/customXml" ds:itemID="{1BB2A007-D0CA-4047-806A-1F994D0F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 | OneSchool Global</cp:lastModifiedBy>
  <cp:revision>7</cp:revision>
  <dcterms:created xsi:type="dcterms:W3CDTF">2019-06-19T14:43:00Z</dcterms:created>
  <dcterms:modified xsi:type="dcterms:W3CDTF">2021-09-13T10:08:00Z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