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85" w:rsidRDefault="00D16A85" w:rsidP="00DB5086">
      <w:pPr>
        <w:spacing w:after="240" w:line="240" w:lineRule="auto"/>
        <w:rPr>
          <w:rFonts w:cstheme="minorHAnsi"/>
          <w:noProof/>
          <w:sz w:val="24"/>
          <w:szCs w:val="24"/>
          <w:lang w:eastAsia="en-GB"/>
        </w:rPr>
      </w:pPr>
    </w:p>
    <w:p w:rsidR="00CC5D1A" w:rsidRDefault="00CC5D1A" w:rsidP="00DB5086">
      <w:pPr>
        <w:spacing w:after="240" w:line="240" w:lineRule="auto"/>
        <w:rPr>
          <w:rFonts w:cstheme="minorHAnsi"/>
          <w:noProof/>
          <w:sz w:val="24"/>
          <w:szCs w:val="24"/>
          <w:lang w:eastAsia="en-GB"/>
        </w:rPr>
      </w:pPr>
    </w:p>
    <w:tbl>
      <w:tblPr>
        <w:tblStyle w:val="TableGrid1"/>
        <w:tblW w:w="9747" w:type="dxa"/>
        <w:shd w:val="clear" w:color="auto" w:fill="99CCFF"/>
        <w:tblLayout w:type="fixed"/>
        <w:tblLook w:val="04A0" w:firstRow="1" w:lastRow="0" w:firstColumn="1" w:lastColumn="0" w:noHBand="0" w:noVBand="1"/>
      </w:tblPr>
      <w:tblGrid>
        <w:gridCol w:w="9747"/>
      </w:tblGrid>
      <w:tr w:rsidR="00673DC8" w:rsidRPr="00673DC8" w:rsidTr="00D13628">
        <w:trPr>
          <w:trHeight w:val="433"/>
        </w:trPr>
        <w:tc>
          <w:tcPr>
            <w:tcW w:w="9747" w:type="dxa"/>
            <w:shd w:val="clear" w:color="auto" w:fill="99CCFF"/>
          </w:tcPr>
          <w:p w:rsidR="00673DC8" w:rsidRPr="00673DC8" w:rsidRDefault="00673DC8" w:rsidP="00673DC8">
            <w:pPr>
              <w:contextualSpacing/>
              <w:jc w:val="center"/>
              <w:rPr>
                <w:b/>
                <w:sz w:val="24"/>
              </w:rPr>
            </w:pPr>
            <w:r w:rsidRPr="00673DC8">
              <w:rPr>
                <w:b/>
                <w:sz w:val="40"/>
                <w:szCs w:val="40"/>
              </w:rPr>
              <w:t>Job Description</w:t>
            </w:r>
          </w:p>
        </w:tc>
      </w:tr>
    </w:tbl>
    <w:p w:rsidR="00673DC8" w:rsidRPr="00673DC8" w:rsidRDefault="00673DC8" w:rsidP="00673DC8"/>
    <w:tbl>
      <w:tblPr>
        <w:tblStyle w:val="TableGrid1"/>
        <w:tblW w:w="9747" w:type="dxa"/>
        <w:tblLayout w:type="fixed"/>
        <w:tblLook w:val="04A0" w:firstRow="1" w:lastRow="0" w:firstColumn="1" w:lastColumn="0" w:noHBand="0" w:noVBand="1"/>
      </w:tblPr>
      <w:tblGrid>
        <w:gridCol w:w="9747"/>
      </w:tblGrid>
      <w:tr w:rsidR="00673DC8" w:rsidRPr="00673DC8" w:rsidTr="00D13628">
        <w:trPr>
          <w:trHeight w:val="567"/>
        </w:trPr>
        <w:tc>
          <w:tcPr>
            <w:tcW w:w="9747" w:type="dxa"/>
          </w:tcPr>
          <w:p w:rsidR="00673DC8" w:rsidRPr="00673DC8" w:rsidRDefault="00673DC8" w:rsidP="00623CD3">
            <w:pPr>
              <w:contextualSpacing/>
              <w:rPr>
                <w:b/>
                <w:sz w:val="24"/>
              </w:rPr>
            </w:pPr>
            <w:r w:rsidRPr="00673DC8">
              <w:rPr>
                <w:b/>
                <w:sz w:val="24"/>
              </w:rPr>
              <w:t>Job Title:</w:t>
            </w:r>
            <w:r w:rsidR="004C4CF5">
              <w:rPr>
                <w:b/>
                <w:sz w:val="24"/>
              </w:rPr>
              <w:tab/>
            </w:r>
            <w:r w:rsidR="0036046D">
              <w:rPr>
                <w:b/>
                <w:sz w:val="24"/>
              </w:rPr>
              <w:t xml:space="preserve">Assistant Head Teacher – Director of </w:t>
            </w:r>
            <w:r w:rsidR="00623CD3">
              <w:rPr>
                <w:b/>
                <w:sz w:val="24"/>
              </w:rPr>
              <w:t>Maths</w:t>
            </w:r>
            <w:r w:rsidR="0036046D">
              <w:rPr>
                <w:b/>
                <w:sz w:val="24"/>
              </w:rPr>
              <w:t xml:space="preserve"> </w:t>
            </w:r>
          </w:p>
        </w:tc>
      </w:tr>
      <w:tr w:rsidR="00673DC8" w:rsidRPr="00673DC8" w:rsidTr="00D13628">
        <w:trPr>
          <w:trHeight w:val="567"/>
        </w:trPr>
        <w:tc>
          <w:tcPr>
            <w:tcW w:w="9747" w:type="dxa"/>
          </w:tcPr>
          <w:p w:rsidR="00673DC8" w:rsidRPr="00673DC8" w:rsidRDefault="00673DC8" w:rsidP="00AF0B53">
            <w:pPr>
              <w:contextualSpacing/>
              <w:rPr>
                <w:b/>
                <w:sz w:val="24"/>
              </w:rPr>
            </w:pPr>
            <w:r w:rsidRPr="00673DC8">
              <w:rPr>
                <w:b/>
                <w:sz w:val="24"/>
              </w:rPr>
              <w:t>Salary/Grade:</w:t>
            </w:r>
            <w:r w:rsidR="004C4CF5">
              <w:rPr>
                <w:b/>
                <w:sz w:val="24"/>
              </w:rPr>
              <w:tab/>
            </w:r>
            <w:r w:rsidR="004C4CF5">
              <w:rPr>
                <w:b/>
                <w:sz w:val="24"/>
              </w:rPr>
              <w:tab/>
            </w:r>
            <w:bookmarkStart w:id="0" w:name="_GoBack"/>
            <w:r w:rsidR="00B04A19">
              <w:rPr>
                <w:b/>
                <w:sz w:val="24"/>
              </w:rPr>
              <w:t>Leadership 14  £54,250 – Leadership 18 £59,857</w:t>
            </w:r>
            <w:bookmarkEnd w:id="0"/>
          </w:p>
        </w:tc>
      </w:tr>
      <w:tr w:rsidR="00673DC8" w:rsidRPr="00673DC8" w:rsidTr="00D13628">
        <w:trPr>
          <w:trHeight w:val="567"/>
        </w:trPr>
        <w:tc>
          <w:tcPr>
            <w:tcW w:w="9747" w:type="dxa"/>
          </w:tcPr>
          <w:p w:rsidR="00673DC8" w:rsidRPr="00673DC8" w:rsidRDefault="00673DC8" w:rsidP="00E45458">
            <w:pPr>
              <w:contextualSpacing/>
              <w:rPr>
                <w:b/>
                <w:sz w:val="24"/>
              </w:rPr>
            </w:pPr>
            <w:r w:rsidRPr="00673DC8">
              <w:rPr>
                <w:b/>
                <w:sz w:val="24"/>
              </w:rPr>
              <w:t>Academy Name:</w:t>
            </w:r>
            <w:r w:rsidR="004C4CF5">
              <w:rPr>
                <w:b/>
                <w:sz w:val="24"/>
              </w:rPr>
              <w:tab/>
            </w:r>
            <w:r w:rsidR="00E45458">
              <w:rPr>
                <w:sz w:val="24"/>
              </w:rPr>
              <w:t>EBN Academy</w:t>
            </w:r>
          </w:p>
        </w:tc>
      </w:tr>
      <w:tr w:rsidR="00673DC8" w:rsidRPr="00673DC8" w:rsidTr="00D13628">
        <w:trPr>
          <w:trHeight w:val="567"/>
        </w:trPr>
        <w:tc>
          <w:tcPr>
            <w:tcW w:w="9747" w:type="dxa"/>
          </w:tcPr>
          <w:p w:rsidR="00673DC8" w:rsidRPr="00673DC8" w:rsidRDefault="00673DC8" w:rsidP="00AF0B53">
            <w:pPr>
              <w:contextualSpacing/>
              <w:rPr>
                <w:b/>
                <w:sz w:val="24"/>
              </w:rPr>
            </w:pPr>
            <w:r w:rsidRPr="00673DC8">
              <w:rPr>
                <w:b/>
                <w:sz w:val="24"/>
              </w:rPr>
              <w:t>Location/Address:</w:t>
            </w:r>
            <w:r w:rsidR="004C4CF5">
              <w:rPr>
                <w:b/>
                <w:sz w:val="24"/>
              </w:rPr>
              <w:tab/>
            </w:r>
            <w:r w:rsidR="00AF0B53">
              <w:rPr>
                <w:b/>
                <w:sz w:val="24"/>
              </w:rPr>
              <w:t xml:space="preserve">1580  Coventry Road, Yardley, Birmingham </w:t>
            </w:r>
          </w:p>
        </w:tc>
      </w:tr>
    </w:tbl>
    <w:p w:rsidR="00673DC8" w:rsidRPr="00673DC8" w:rsidRDefault="00673DC8" w:rsidP="008F473A">
      <w:pPr>
        <w:spacing w:after="0" w:line="240" w:lineRule="auto"/>
        <w:rPr>
          <w:sz w:val="24"/>
          <w:szCs w:val="24"/>
        </w:rPr>
      </w:pPr>
    </w:p>
    <w:tbl>
      <w:tblPr>
        <w:tblStyle w:val="TableGrid1"/>
        <w:tblW w:w="9747" w:type="dxa"/>
        <w:tblLook w:val="04A0" w:firstRow="1" w:lastRow="0" w:firstColumn="1" w:lastColumn="0" w:noHBand="0" w:noVBand="1"/>
      </w:tblPr>
      <w:tblGrid>
        <w:gridCol w:w="9747"/>
      </w:tblGrid>
      <w:tr w:rsidR="00673DC8" w:rsidRPr="00673DC8" w:rsidTr="008F473A">
        <w:trPr>
          <w:trHeight w:val="20"/>
        </w:trPr>
        <w:tc>
          <w:tcPr>
            <w:tcW w:w="9747" w:type="dxa"/>
            <w:tcBorders>
              <w:left w:val="nil"/>
              <w:right w:val="nil"/>
            </w:tcBorders>
          </w:tcPr>
          <w:p w:rsidR="00673DC8" w:rsidRPr="00673DC8" w:rsidRDefault="00673DC8" w:rsidP="008F473A">
            <w:pPr>
              <w:rPr>
                <w:b/>
                <w:sz w:val="24"/>
              </w:rPr>
            </w:pPr>
          </w:p>
        </w:tc>
      </w:tr>
      <w:tr w:rsidR="00673DC8" w:rsidRPr="00673DC8" w:rsidTr="00D13628">
        <w:tc>
          <w:tcPr>
            <w:tcW w:w="9747" w:type="dxa"/>
            <w:tcBorders>
              <w:left w:val="nil"/>
              <w:right w:val="nil"/>
            </w:tcBorders>
          </w:tcPr>
          <w:p w:rsidR="00673DC8" w:rsidRPr="00673DC8" w:rsidRDefault="00673DC8" w:rsidP="008F473A">
            <w:pPr>
              <w:rPr>
                <w:b/>
                <w:sz w:val="24"/>
              </w:rPr>
            </w:pPr>
          </w:p>
        </w:tc>
      </w:tr>
      <w:tr w:rsidR="00673DC8" w:rsidRPr="00673DC8" w:rsidTr="00D13628">
        <w:tc>
          <w:tcPr>
            <w:tcW w:w="9747" w:type="dxa"/>
            <w:tcBorders>
              <w:bottom w:val="single" w:sz="4" w:space="0" w:color="auto"/>
            </w:tcBorders>
          </w:tcPr>
          <w:p w:rsidR="0036046D" w:rsidRDefault="0036046D" w:rsidP="00673DC8">
            <w:pPr>
              <w:rPr>
                <w:b/>
                <w:sz w:val="24"/>
              </w:rPr>
            </w:pPr>
          </w:p>
          <w:p w:rsidR="0036046D" w:rsidRPr="0036046D" w:rsidRDefault="0036046D" w:rsidP="0036046D">
            <w:pPr>
              <w:pStyle w:val="BodyText"/>
              <w:spacing w:line="292" w:lineRule="exact"/>
              <w:ind w:left="120"/>
              <w:rPr>
                <w:rFonts w:ascii="Arial" w:hAnsi="Arial" w:cs="Arial"/>
                <w:b/>
                <w:spacing w:val="-1"/>
                <w:sz w:val="22"/>
                <w:szCs w:val="22"/>
              </w:rPr>
            </w:pPr>
            <w:r w:rsidRPr="0036046D">
              <w:rPr>
                <w:rFonts w:ascii="Arial" w:hAnsi="Arial" w:cs="Arial"/>
                <w:b/>
                <w:sz w:val="22"/>
                <w:szCs w:val="22"/>
              </w:rPr>
              <w:t>Job</w:t>
            </w:r>
            <w:r w:rsidRPr="0036046D">
              <w:rPr>
                <w:rFonts w:ascii="Arial" w:hAnsi="Arial" w:cs="Arial"/>
                <w:b/>
                <w:spacing w:val="-7"/>
                <w:sz w:val="22"/>
                <w:szCs w:val="22"/>
              </w:rPr>
              <w:t xml:space="preserve"> </w:t>
            </w:r>
            <w:r w:rsidRPr="0036046D">
              <w:rPr>
                <w:rFonts w:ascii="Arial" w:hAnsi="Arial" w:cs="Arial"/>
                <w:b/>
                <w:spacing w:val="-1"/>
                <w:sz w:val="22"/>
                <w:szCs w:val="22"/>
              </w:rPr>
              <w:t>Purpose</w:t>
            </w:r>
          </w:p>
          <w:p w:rsidR="0036046D" w:rsidRPr="0036046D" w:rsidRDefault="0036046D" w:rsidP="0036046D">
            <w:pPr>
              <w:pStyle w:val="ListParagraph"/>
              <w:numPr>
                <w:ilvl w:val="0"/>
                <w:numId w:val="31"/>
              </w:numPr>
              <w:shd w:val="clear" w:color="auto" w:fill="FFFFFF"/>
              <w:jc w:val="both"/>
              <w:rPr>
                <w:rFonts w:ascii="Arial" w:eastAsia="Times New Roman" w:hAnsi="Arial" w:cs="Arial"/>
                <w:color w:val="212121"/>
                <w:lang w:eastAsia="en-GB"/>
              </w:rPr>
            </w:pPr>
            <w:r w:rsidRPr="0036046D">
              <w:rPr>
                <w:rFonts w:ascii="Arial" w:eastAsia="Times New Roman" w:hAnsi="Arial" w:cs="Arial"/>
                <w:color w:val="212121"/>
                <w:lang w:eastAsia="en-GB"/>
              </w:rPr>
              <w:t xml:space="preserve">Provide professional leadership and management of all aspects of leadership of </w:t>
            </w:r>
            <w:r w:rsidR="00623CD3">
              <w:rPr>
                <w:rFonts w:ascii="Arial" w:eastAsia="Times New Roman" w:hAnsi="Arial" w:cs="Arial"/>
                <w:color w:val="212121"/>
                <w:lang w:eastAsia="en-GB"/>
              </w:rPr>
              <w:t>maths</w:t>
            </w:r>
            <w:r>
              <w:rPr>
                <w:rFonts w:ascii="Arial" w:eastAsia="Times New Roman" w:hAnsi="Arial" w:cs="Arial"/>
                <w:color w:val="212121"/>
                <w:lang w:eastAsia="en-GB"/>
              </w:rPr>
              <w:t xml:space="preserve"> </w:t>
            </w:r>
            <w:r w:rsidRPr="0036046D">
              <w:rPr>
                <w:rFonts w:ascii="Arial" w:eastAsia="Times New Roman" w:hAnsi="Arial" w:cs="Arial"/>
                <w:color w:val="212121"/>
                <w:lang w:eastAsia="en-GB"/>
              </w:rPr>
              <w:t xml:space="preserve"> in the school in order to secure high quality teaching and learning and improved attainment and progress of all students;</w:t>
            </w:r>
          </w:p>
          <w:p w:rsidR="0036046D" w:rsidRPr="0036046D" w:rsidRDefault="0036046D" w:rsidP="0036046D">
            <w:pPr>
              <w:pStyle w:val="ListParagraph"/>
              <w:numPr>
                <w:ilvl w:val="0"/>
                <w:numId w:val="31"/>
              </w:numPr>
              <w:shd w:val="clear" w:color="auto" w:fill="FFFFFF"/>
              <w:jc w:val="both"/>
              <w:rPr>
                <w:rFonts w:ascii="Arial" w:eastAsia="Times New Roman" w:hAnsi="Arial" w:cs="Arial"/>
                <w:color w:val="212121"/>
                <w:lang w:eastAsia="en-GB"/>
              </w:rPr>
            </w:pPr>
            <w:r w:rsidRPr="0036046D">
              <w:rPr>
                <w:rFonts w:ascii="Arial" w:eastAsia="Times New Roman" w:hAnsi="Arial" w:cs="Arial"/>
                <w:color w:val="212121"/>
                <w:lang w:eastAsia="en-GB"/>
              </w:rPr>
              <w:t xml:space="preserve">To be accountable for student progress and development across the school with particular Focus on </w:t>
            </w:r>
            <w:r w:rsidR="00623CD3">
              <w:rPr>
                <w:rFonts w:ascii="Arial" w:eastAsia="Times New Roman" w:hAnsi="Arial" w:cs="Arial"/>
                <w:color w:val="212121"/>
                <w:lang w:eastAsia="en-GB"/>
              </w:rPr>
              <w:t>Maths</w:t>
            </w:r>
            <w:r>
              <w:rPr>
                <w:rFonts w:ascii="Arial" w:eastAsia="Times New Roman" w:hAnsi="Arial" w:cs="Arial"/>
                <w:color w:val="212121"/>
                <w:lang w:eastAsia="en-GB"/>
              </w:rPr>
              <w:t xml:space="preserve"> </w:t>
            </w:r>
            <w:r w:rsidRPr="0036046D">
              <w:rPr>
                <w:rFonts w:ascii="Arial" w:eastAsia="Times New Roman" w:hAnsi="Arial" w:cs="Arial"/>
                <w:color w:val="212121"/>
                <w:lang w:eastAsia="en-GB"/>
              </w:rPr>
              <w:t> </w:t>
            </w:r>
          </w:p>
          <w:p w:rsidR="0036046D" w:rsidRPr="0036046D" w:rsidRDefault="0036046D" w:rsidP="0036046D">
            <w:pPr>
              <w:pStyle w:val="ListParagraph"/>
              <w:numPr>
                <w:ilvl w:val="0"/>
                <w:numId w:val="31"/>
              </w:numPr>
              <w:shd w:val="clear" w:color="auto" w:fill="FFFFFF"/>
              <w:jc w:val="both"/>
              <w:rPr>
                <w:rFonts w:ascii="Arial" w:eastAsia="Times New Roman" w:hAnsi="Arial" w:cs="Arial"/>
                <w:color w:val="212121"/>
                <w:lang w:eastAsia="en-GB"/>
              </w:rPr>
            </w:pPr>
            <w:r w:rsidRPr="0036046D">
              <w:rPr>
                <w:rFonts w:ascii="Arial" w:eastAsia="Times New Roman" w:hAnsi="Arial" w:cs="Arial"/>
                <w:color w:val="212121"/>
                <w:lang w:eastAsia="en-GB"/>
              </w:rPr>
              <w:t>To coordinate and lead on the tracking,monitoring and intervention strategies</w:t>
            </w:r>
          </w:p>
          <w:p w:rsidR="0036046D" w:rsidRPr="0036046D" w:rsidRDefault="0036046D" w:rsidP="0036046D">
            <w:pPr>
              <w:pStyle w:val="ListParagraph"/>
              <w:shd w:val="clear" w:color="auto" w:fill="FFFFFF"/>
              <w:jc w:val="both"/>
              <w:rPr>
                <w:rFonts w:ascii="Arial" w:eastAsia="Times New Roman" w:hAnsi="Arial" w:cs="Arial"/>
                <w:color w:val="212121"/>
                <w:lang w:eastAsia="en-GB"/>
              </w:rPr>
            </w:pPr>
            <w:r w:rsidRPr="0036046D">
              <w:rPr>
                <w:rFonts w:ascii="Arial" w:eastAsia="Times New Roman" w:hAnsi="Arial" w:cs="Arial"/>
                <w:color w:val="212121"/>
                <w:lang w:eastAsia="en-GB"/>
              </w:rPr>
              <w:t xml:space="preserve"> to improve student academic progress and achievement in </w:t>
            </w:r>
            <w:r w:rsidR="00623CD3">
              <w:rPr>
                <w:rFonts w:ascii="Arial" w:eastAsia="Times New Roman" w:hAnsi="Arial" w:cs="Arial"/>
                <w:color w:val="212121"/>
                <w:lang w:eastAsia="en-GB"/>
              </w:rPr>
              <w:t>maths</w:t>
            </w:r>
            <w:r>
              <w:rPr>
                <w:rFonts w:ascii="Arial" w:eastAsia="Times New Roman" w:hAnsi="Arial" w:cs="Arial"/>
                <w:color w:val="212121"/>
                <w:lang w:eastAsia="en-GB"/>
              </w:rPr>
              <w:t xml:space="preserve"> </w:t>
            </w:r>
            <w:r w:rsidRPr="0036046D">
              <w:rPr>
                <w:rFonts w:ascii="Arial" w:eastAsia="Times New Roman" w:hAnsi="Arial" w:cs="Arial"/>
                <w:color w:val="212121"/>
                <w:lang w:eastAsia="en-GB"/>
              </w:rPr>
              <w:t xml:space="preserve"> as well as supporting all strategies to improve behaviour, safety attendance;</w:t>
            </w:r>
          </w:p>
          <w:p w:rsidR="0036046D" w:rsidRPr="0036046D" w:rsidRDefault="0036046D" w:rsidP="0036046D">
            <w:pPr>
              <w:pStyle w:val="ListParagraph"/>
              <w:numPr>
                <w:ilvl w:val="0"/>
                <w:numId w:val="31"/>
              </w:numPr>
              <w:shd w:val="clear" w:color="auto" w:fill="FFFFFF"/>
              <w:jc w:val="both"/>
              <w:rPr>
                <w:rFonts w:ascii="Arial" w:eastAsia="Times New Roman" w:hAnsi="Arial" w:cs="Arial"/>
                <w:color w:val="212121"/>
                <w:lang w:eastAsia="en-GB"/>
              </w:rPr>
            </w:pPr>
            <w:r w:rsidRPr="0036046D">
              <w:rPr>
                <w:rFonts w:ascii="Arial" w:eastAsia="Times New Roman" w:hAnsi="Arial" w:cs="Arial"/>
                <w:color w:val="212121"/>
                <w:lang w:eastAsia="en-GB"/>
              </w:rPr>
              <w:t>To develop and lead innovative approaches to improving </w:t>
            </w:r>
            <w:proofErr w:type="spellStart"/>
            <w:r w:rsidRPr="0036046D">
              <w:rPr>
                <w:rFonts w:ascii="Arial" w:eastAsia="Times New Roman" w:hAnsi="Arial" w:cs="Arial"/>
                <w:color w:val="212121"/>
                <w:lang w:eastAsia="en-GB"/>
              </w:rPr>
              <w:t>stu</w:t>
            </w:r>
            <w:r>
              <w:rPr>
                <w:rFonts w:ascii="Arial" w:eastAsia="Times New Roman" w:hAnsi="Arial" w:cs="Arial"/>
                <w:color w:val="212121"/>
                <w:lang w:eastAsia="en-GB"/>
              </w:rPr>
              <w:t>dents</w:t>
            </w:r>
            <w:proofErr w:type="spellEnd"/>
            <w:r>
              <w:rPr>
                <w:rFonts w:ascii="Arial" w:eastAsia="Times New Roman" w:hAnsi="Arial" w:cs="Arial"/>
                <w:color w:val="212121"/>
                <w:lang w:eastAsia="en-GB"/>
              </w:rPr>
              <w:t xml:space="preserve"> progress and outcomes in </w:t>
            </w:r>
            <w:r w:rsidR="00623CD3">
              <w:rPr>
                <w:rFonts w:ascii="Arial" w:eastAsia="Times New Roman" w:hAnsi="Arial" w:cs="Arial"/>
                <w:color w:val="212121"/>
                <w:lang w:eastAsia="en-GB"/>
              </w:rPr>
              <w:t>maths</w:t>
            </w:r>
            <w:r w:rsidRPr="0036046D">
              <w:rPr>
                <w:rFonts w:ascii="Arial" w:eastAsia="Times New Roman" w:hAnsi="Arial" w:cs="Arial"/>
                <w:color w:val="212121"/>
                <w:lang w:eastAsia="en-GB"/>
              </w:rPr>
              <w:t xml:space="preserve"> , as well as supporting whole school strategies to support progress in all other subject areas in particular English and maths</w:t>
            </w:r>
          </w:p>
          <w:p w:rsidR="0036046D" w:rsidRPr="0036046D" w:rsidRDefault="0036046D" w:rsidP="0036046D">
            <w:pPr>
              <w:pStyle w:val="ListParagraph"/>
              <w:numPr>
                <w:ilvl w:val="0"/>
                <w:numId w:val="31"/>
              </w:numPr>
              <w:shd w:val="clear" w:color="auto" w:fill="FFFFFF"/>
              <w:jc w:val="both"/>
              <w:rPr>
                <w:rFonts w:ascii="Arial" w:eastAsia="Times New Roman" w:hAnsi="Arial" w:cs="Arial"/>
                <w:color w:val="212121"/>
                <w:lang w:eastAsia="en-GB"/>
              </w:rPr>
            </w:pPr>
            <w:r w:rsidRPr="0036046D">
              <w:rPr>
                <w:rFonts w:ascii="Arial" w:eastAsia="Times New Roman" w:hAnsi="Arial" w:cs="Arial"/>
                <w:color w:val="212121"/>
                <w:lang w:eastAsia="en-GB"/>
              </w:rPr>
              <w:t xml:space="preserve">To support the development of the </w:t>
            </w:r>
            <w:r w:rsidR="00623CD3">
              <w:rPr>
                <w:rFonts w:ascii="Arial" w:eastAsia="Times New Roman" w:hAnsi="Arial" w:cs="Arial"/>
                <w:color w:val="212121"/>
                <w:lang w:eastAsia="en-GB"/>
              </w:rPr>
              <w:t xml:space="preserve">maths </w:t>
            </w:r>
            <w:r w:rsidRPr="0036046D">
              <w:rPr>
                <w:rFonts w:ascii="Arial" w:eastAsia="Times New Roman" w:hAnsi="Arial" w:cs="Arial"/>
                <w:color w:val="212121"/>
                <w:lang w:eastAsia="en-GB"/>
              </w:rPr>
              <w:t>curriculum and schemes of Work - working with other colleagues across the MAT.  </w:t>
            </w:r>
          </w:p>
          <w:p w:rsidR="0036046D" w:rsidRPr="0036046D" w:rsidRDefault="0036046D" w:rsidP="0036046D">
            <w:pPr>
              <w:pStyle w:val="ListParagraph"/>
              <w:numPr>
                <w:ilvl w:val="0"/>
                <w:numId w:val="31"/>
              </w:numPr>
              <w:shd w:val="clear" w:color="auto" w:fill="FFFFFF"/>
              <w:jc w:val="both"/>
              <w:rPr>
                <w:rFonts w:ascii="Arial" w:eastAsia="Times New Roman" w:hAnsi="Arial" w:cs="Arial"/>
                <w:color w:val="212121"/>
                <w:lang w:eastAsia="en-GB"/>
              </w:rPr>
            </w:pPr>
            <w:r w:rsidRPr="0036046D">
              <w:rPr>
                <w:rFonts w:ascii="Arial" w:eastAsia="Times New Roman" w:hAnsi="Arial" w:cs="Arial"/>
                <w:color w:val="212121"/>
                <w:lang w:eastAsia="en-GB"/>
              </w:rPr>
              <w:t xml:space="preserve">To support the </w:t>
            </w:r>
            <w:r>
              <w:rPr>
                <w:rFonts w:ascii="Arial" w:eastAsia="Times New Roman" w:hAnsi="Arial" w:cs="Arial"/>
                <w:color w:val="212121"/>
                <w:lang w:eastAsia="en-GB"/>
              </w:rPr>
              <w:t>H</w:t>
            </w:r>
            <w:r w:rsidRPr="0036046D">
              <w:rPr>
                <w:rFonts w:ascii="Arial" w:eastAsia="Times New Roman" w:hAnsi="Arial" w:cs="Arial"/>
                <w:color w:val="212121"/>
                <w:lang w:eastAsia="en-GB"/>
              </w:rPr>
              <w:t xml:space="preserve">ead teacher to </w:t>
            </w:r>
            <w:proofErr w:type="gramStart"/>
            <w:r w:rsidRPr="0036046D">
              <w:rPr>
                <w:rFonts w:ascii="Arial" w:eastAsia="Times New Roman" w:hAnsi="Arial" w:cs="Arial"/>
                <w:color w:val="212121"/>
                <w:lang w:eastAsia="en-GB"/>
              </w:rPr>
              <w:t>implement ,</w:t>
            </w:r>
            <w:proofErr w:type="gramEnd"/>
            <w:r w:rsidRPr="0036046D">
              <w:rPr>
                <w:rFonts w:ascii="Arial" w:eastAsia="Times New Roman" w:hAnsi="Arial" w:cs="Arial"/>
                <w:color w:val="212121"/>
                <w:lang w:eastAsia="en-GB"/>
              </w:rPr>
              <w:t xml:space="preserve"> monitor and evaluate all school improvement strategies. </w:t>
            </w:r>
          </w:p>
          <w:p w:rsidR="0036046D" w:rsidRPr="0036046D" w:rsidRDefault="0036046D" w:rsidP="0036046D">
            <w:pPr>
              <w:pStyle w:val="ListParagraph"/>
              <w:numPr>
                <w:ilvl w:val="0"/>
                <w:numId w:val="31"/>
              </w:numPr>
              <w:shd w:val="clear" w:color="auto" w:fill="FFFFFF"/>
              <w:jc w:val="both"/>
              <w:rPr>
                <w:rFonts w:ascii="Arial" w:eastAsia="Times New Roman" w:hAnsi="Arial" w:cs="Arial"/>
                <w:color w:val="212121"/>
                <w:lang w:eastAsia="en-GB"/>
              </w:rPr>
            </w:pPr>
            <w:r w:rsidRPr="0036046D">
              <w:rPr>
                <w:rFonts w:ascii="Arial" w:eastAsia="Times New Roman" w:hAnsi="Arial" w:cs="Arial"/>
                <w:color w:val="212121"/>
                <w:lang w:eastAsia="en-GB"/>
              </w:rPr>
              <w:t xml:space="preserve">To support the executive </w:t>
            </w:r>
            <w:proofErr w:type="gramStart"/>
            <w:r w:rsidRPr="0036046D">
              <w:rPr>
                <w:rFonts w:ascii="Arial" w:eastAsia="Times New Roman" w:hAnsi="Arial" w:cs="Arial"/>
                <w:color w:val="212121"/>
                <w:lang w:eastAsia="en-GB"/>
              </w:rPr>
              <w:t>team ,</w:t>
            </w:r>
            <w:proofErr w:type="gramEnd"/>
            <w:r w:rsidRPr="0036046D">
              <w:rPr>
                <w:rFonts w:ascii="Arial" w:eastAsia="Times New Roman" w:hAnsi="Arial" w:cs="Arial"/>
                <w:color w:val="212121"/>
                <w:lang w:eastAsia="en-GB"/>
              </w:rPr>
              <w:t xml:space="preserve"> were needed, on any wider MAT developments as and when these may arise . </w:t>
            </w:r>
          </w:p>
          <w:p w:rsidR="0036046D" w:rsidRPr="0036046D" w:rsidRDefault="0036046D" w:rsidP="0036046D">
            <w:pPr>
              <w:pStyle w:val="BodyText"/>
              <w:spacing w:line="292" w:lineRule="exact"/>
              <w:ind w:left="120"/>
              <w:jc w:val="both"/>
              <w:rPr>
                <w:rFonts w:ascii="Arial" w:hAnsi="Arial" w:cs="Arial"/>
                <w:spacing w:val="-1"/>
                <w:sz w:val="22"/>
                <w:szCs w:val="22"/>
              </w:rPr>
            </w:pPr>
          </w:p>
          <w:p w:rsidR="0036046D" w:rsidRPr="0036046D" w:rsidRDefault="0036046D" w:rsidP="0036046D">
            <w:pPr>
              <w:pStyle w:val="BodyText"/>
              <w:ind w:left="119"/>
              <w:rPr>
                <w:rFonts w:ascii="Arial" w:hAnsi="Arial" w:cs="Arial"/>
                <w:b/>
                <w:sz w:val="22"/>
                <w:szCs w:val="22"/>
              </w:rPr>
            </w:pPr>
            <w:r w:rsidRPr="0036046D">
              <w:rPr>
                <w:rFonts w:ascii="Arial" w:hAnsi="Arial" w:cs="Arial"/>
                <w:b/>
                <w:spacing w:val="-1"/>
                <w:sz w:val="22"/>
                <w:szCs w:val="22"/>
              </w:rPr>
              <w:t>Principle</w:t>
            </w:r>
            <w:r w:rsidRPr="0036046D">
              <w:rPr>
                <w:rFonts w:ascii="Arial" w:hAnsi="Arial" w:cs="Arial"/>
                <w:b/>
                <w:spacing w:val="-12"/>
                <w:sz w:val="22"/>
                <w:szCs w:val="22"/>
              </w:rPr>
              <w:t xml:space="preserve"> </w:t>
            </w:r>
            <w:r w:rsidRPr="0036046D">
              <w:rPr>
                <w:rFonts w:ascii="Arial" w:hAnsi="Arial" w:cs="Arial"/>
                <w:b/>
                <w:spacing w:val="-1"/>
                <w:sz w:val="22"/>
                <w:szCs w:val="22"/>
              </w:rPr>
              <w:t>Accountabilities</w:t>
            </w:r>
          </w:p>
          <w:p w:rsidR="0036046D" w:rsidRPr="0036046D" w:rsidRDefault="0036046D" w:rsidP="0036046D">
            <w:pPr>
              <w:pStyle w:val="BodyText"/>
              <w:spacing w:line="292" w:lineRule="exact"/>
              <w:ind w:left="119"/>
              <w:rPr>
                <w:rFonts w:ascii="Arial" w:hAnsi="Arial" w:cs="Arial"/>
                <w:sz w:val="22"/>
                <w:szCs w:val="22"/>
              </w:rPr>
            </w:pPr>
            <w:r w:rsidRPr="0036046D">
              <w:rPr>
                <w:rFonts w:ascii="Arial" w:hAnsi="Arial" w:cs="Arial"/>
                <w:b/>
                <w:spacing w:val="-1"/>
                <w:sz w:val="22"/>
                <w:szCs w:val="22"/>
              </w:rPr>
              <w:t>Strategic</w:t>
            </w:r>
            <w:r w:rsidRPr="0036046D">
              <w:rPr>
                <w:rFonts w:ascii="Arial" w:hAnsi="Arial" w:cs="Arial"/>
                <w:b/>
                <w:spacing w:val="-5"/>
                <w:sz w:val="22"/>
                <w:szCs w:val="22"/>
              </w:rPr>
              <w:t xml:space="preserve"> </w:t>
            </w:r>
            <w:r w:rsidRPr="0036046D">
              <w:rPr>
                <w:rFonts w:ascii="Arial" w:hAnsi="Arial" w:cs="Arial"/>
                <w:b/>
                <w:spacing w:val="-1"/>
                <w:sz w:val="22"/>
                <w:szCs w:val="22"/>
              </w:rPr>
              <w:t>Direction</w:t>
            </w:r>
            <w:r w:rsidRPr="0036046D">
              <w:rPr>
                <w:rFonts w:ascii="Arial" w:hAnsi="Arial" w:cs="Arial"/>
                <w:spacing w:val="-2"/>
                <w:sz w:val="22"/>
                <w:szCs w:val="22"/>
              </w:rPr>
              <w:t xml:space="preserve"> </w:t>
            </w:r>
            <w:r w:rsidRPr="0036046D">
              <w:rPr>
                <w:rFonts w:ascii="Arial" w:hAnsi="Arial" w:cs="Arial"/>
                <w:sz w:val="22"/>
                <w:szCs w:val="22"/>
              </w:rPr>
              <w:t>–</w:t>
            </w:r>
            <w:r w:rsidRPr="0036046D">
              <w:rPr>
                <w:rFonts w:ascii="Arial" w:hAnsi="Arial" w:cs="Arial"/>
                <w:spacing w:val="-4"/>
                <w:sz w:val="22"/>
                <w:szCs w:val="22"/>
              </w:rPr>
              <w:t xml:space="preserve"> </w:t>
            </w:r>
            <w:r w:rsidRPr="0036046D">
              <w:rPr>
                <w:rFonts w:ascii="Arial" w:hAnsi="Arial" w:cs="Arial"/>
                <w:sz w:val="22"/>
                <w:szCs w:val="22"/>
              </w:rPr>
              <w:t>All</w:t>
            </w:r>
            <w:r w:rsidRPr="0036046D">
              <w:rPr>
                <w:rFonts w:ascii="Arial" w:hAnsi="Arial" w:cs="Arial"/>
                <w:spacing w:val="-3"/>
                <w:sz w:val="22"/>
                <w:szCs w:val="22"/>
              </w:rPr>
              <w:t xml:space="preserve"> </w:t>
            </w:r>
            <w:r w:rsidRPr="0036046D">
              <w:rPr>
                <w:rFonts w:ascii="Arial" w:hAnsi="Arial" w:cs="Arial"/>
                <w:spacing w:val="-1"/>
                <w:sz w:val="22"/>
                <w:szCs w:val="22"/>
              </w:rPr>
              <w:t>Senior</w:t>
            </w:r>
            <w:r w:rsidRPr="0036046D">
              <w:rPr>
                <w:rFonts w:ascii="Arial" w:hAnsi="Arial" w:cs="Arial"/>
                <w:spacing w:val="-4"/>
                <w:sz w:val="22"/>
                <w:szCs w:val="22"/>
              </w:rPr>
              <w:t xml:space="preserve"> </w:t>
            </w:r>
            <w:r w:rsidRPr="0036046D">
              <w:rPr>
                <w:rFonts w:ascii="Arial" w:hAnsi="Arial" w:cs="Arial"/>
                <w:spacing w:val="-1"/>
                <w:sz w:val="22"/>
                <w:szCs w:val="22"/>
              </w:rPr>
              <w:t>Leaders</w:t>
            </w:r>
            <w:r w:rsidRPr="0036046D">
              <w:rPr>
                <w:rFonts w:ascii="Arial" w:hAnsi="Arial" w:cs="Arial"/>
                <w:spacing w:val="-3"/>
                <w:sz w:val="22"/>
                <w:szCs w:val="22"/>
              </w:rPr>
              <w:t xml:space="preserve"> </w:t>
            </w:r>
            <w:r w:rsidRPr="0036046D">
              <w:rPr>
                <w:rFonts w:ascii="Arial" w:hAnsi="Arial" w:cs="Arial"/>
                <w:spacing w:val="-1"/>
                <w:sz w:val="22"/>
                <w:szCs w:val="22"/>
              </w:rPr>
              <w:t>should</w:t>
            </w:r>
            <w:r w:rsidRPr="0036046D">
              <w:rPr>
                <w:rFonts w:ascii="Arial" w:hAnsi="Arial" w:cs="Arial"/>
                <w:spacing w:val="-4"/>
                <w:sz w:val="22"/>
                <w:szCs w:val="22"/>
              </w:rPr>
              <w:t xml:space="preserve"> </w:t>
            </w:r>
            <w:r w:rsidRPr="0036046D">
              <w:rPr>
                <w:rFonts w:ascii="Arial" w:hAnsi="Arial" w:cs="Arial"/>
                <w:spacing w:val="-1"/>
                <w:sz w:val="22"/>
                <w:szCs w:val="22"/>
              </w:rPr>
              <w:t>be:</w:t>
            </w:r>
          </w:p>
          <w:p w:rsidR="0036046D" w:rsidRPr="0036046D" w:rsidRDefault="0036046D" w:rsidP="0036046D">
            <w:pPr>
              <w:pStyle w:val="BodyText"/>
              <w:numPr>
                <w:ilvl w:val="0"/>
                <w:numId w:val="32"/>
              </w:numPr>
              <w:tabs>
                <w:tab w:val="left" w:pos="841"/>
              </w:tabs>
              <w:spacing w:line="305" w:lineRule="exact"/>
              <w:ind w:left="840" w:hanging="360"/>
              <w:rPr>
                <w:rFonts w:ascii="Arial" w:hAnsi="Arial" w:cs="Arial"/>
                <w:sz w:val="22"/>
                <w:szCs w:val="22"/>
              </w:rPr>
            </w:pPr>
            <w:r w:rsidRPr="0036046D">
              <w:rPr>
                <w:rFonts w:ascii="Arial" w:hAnsi="Arial" w:cs="Arial"/>
                <w:spacing w:val="-1"/>
                <w:sz w:val="22"/>
                <w:szCs w:val="22"/>
              </w:rPr>
              <w:t>Aware</w:t>
            </w:r>
            <w:r w:rsidRPr="0036046D">
              <w:rPr>
                <w:rFonts w:ascii="Arial" w:hAnsi="Arial" w:cs="Arial"/>
                <w:spacing w:val="-2"/>
                <w:sz w:val="22"/>
                <w:szCs w:val="22"/>
              </w:rPr>
              <w:t xml:space="preserve"> </w:t>
            </w:r>
            <w:r w:rsidRPr="0036046D">
              <w:rPr>
                <w:rFonts w:ascii="Arial" w:hAnsi="Arial" w:cs="Arial"/>
                <w:sz w:val="22"/>
                <w:szCs w:val="22"/>
              </w:rPr>
              <w:t>of</w:t>
            </w:r>
            <w:r w:rsidRPr="0036046D">
              <w:rPr>
                <w:rFonts w:ascii="Arial" w:hAnsi="Arial" w:cs="Arial"/>
                <w:spacing w:val="-4"/>
                <w:sz w:val="22"/>
                <w:szCs w:val="22"/>
              </w:rPr>
              <w:t xml:space="preserve"> </w:t>
            </w:r>
            <w:r w:rsidRPr="0036046D">
              <w:rPr>
                <w:rFonts w:ascii="Arial" w:hAnsi="Arial" w:cs="Arial"/>
                <w:spacing w:val="-1"/>
                <w:sz w:val="22"/>
                <w:szCs w:val="22"/>
              </w:rPr>
              <w:t>local,</w:t>
            </w:r>
            <w:r w:rsidRPr="0036046D">
              <w:rPr>
                <w:rFonts w:ascii="Arial" w:hAnsi="Arial" w:cs="Arial"/>
                <w:spacing w:val="-3"/>
                <w:sz w:val="22"/>
                <w:szCs w:val="22"/>
              </w:rPr>
              <w:t xml:space="preserve"> </w:t>
            </w:r>
            <w:r w:rsidRPr="0036046D">
              <w:rPr>
                <w:rFonts w:ascii="Arial" w:hAnsi="Arial" w:cs="Arial"/>
                <w:spacing w:val="-1"/>
                <w:sz w:val="22"/>
                <w:szCs w:val="22"/>
              </w:rPr>
              <w:t>national</w:t>
            </w:r>
            <w:r w:rsidRPr="0036046D">
              <w:rPr>
                <w:rFonts w:ascii="Arial" w:hAnsi="Arial" w:cs="Arial"/>
                <w:spacing w:val="-6"/>
                <w:sz w:val="22"/>
                <w:szCs w:val="22"/>
              </w:rPr>
              <w:t xml:space="preserve"> </w:t>
            </w:r>
            <w:r w:rsidRPr="0036046D">
              <w:rPr>
                <w:rFonts w:ascii="Arial" w:hAnsi="Arial" w:cs="Arial"/>
                <w:sz w:val="22"/>
                <w:szCs w:val="22"/>
              </w:rPr>
              <w:t>and</w:t>
            </w:r>
            <w:r w:rsidRPr="0036046D">
              <w:rPr>
                <w:rFonts w:ascii="Arial" w:hAnsi="Arial" w:cs="Arial"/>
                <w:spacing w:val="-2"/>
                <w:sz w:val="22"/>
                <w:szCs w:val="22"/>
              </w:rPr>
              <w:t xml:space="preserve"> </w:t>
            </w:r>
            <w:r w:rsidRPr="0036046D">
              <w:rPr>
                <w:rFonts w:ascii="Arial" w:hAnsi="Arial" w:cs="Arial"/>
                <w:spacing w:val="-1"/>
                <w:sz w:val="22"/>
                <w:szCs w:val="22"/>
              </w:rPr>
              <w:t>global</w:t>
            </w:r>
            <w:r w:rsidRPr="0036046D">
              <w:rPr>
                <w:rFonts w:ascii="Arial" w:hAnsi="Arial" w:cs="Arial"/>
                <w:spacing w:val="-5"/>
                <w:sz w:val="22"/>
                <w:szCs w:val="22"/>
              </w:rPr>
              <w:t xml:space="preserve"> </w:t>
            </w:r>
            <w:r w:rsidRPr="0036046D">
              <w:rPr>
                <w:rFonts w:ascii="Arial" w:hAnsi="Arial" w:cs="Arial"/>
                <w:spacing w:val="-1"/>
                <w:sz w:val="22"/>
                <w:szCs w:val="22"/>
              </w:rPr>
              <w:t>trends;</w:t>
            </w:r>
          </w:p>
          <w:p w:rsidR="0036046D" w:rsidRPr="0036046D" w:rsidRDefault="0036046D" w:rsidP="0036046D">
            <w:pPr>
              <w:pStyle w:val="BodyText"/>
              <w:numPr>
                <w:ilvl w:val="0"/>
                <w:numId w:val="32"/>
              </w:numPr>
              <w:tabs>
                <w:tab w:val="left" w:pos="841"/>
              </w:tabs>
              <w:spacing w:before="1" w:line="305" w:lineRule="exact"/>
              <w:ind w:left="840" w:hanging="360"/>
              <w:rPr>
                <w:rFonts w:ascii="Arial" w:hAnsi="Arial" w:cs="Arial"/>
                <w:sz w:val="22"/>
                <w:szCs w:val="22"/>
              </w:rPr>
            </w:pPr>
            <w:r w:rsidRPr="0036046D">
              <w:rPr>
                <w:rFonts w:ascii="Arial" w:hAnsi="Arial" w:cs="Arial"/>
                <w:sz w:val="22"/>
                <w:szCs w:val="22"/>
              </w:rPr>
              <w:t>Able</w:t>
            </w:r>
            <w:r w:rsidRPr="0036046D">
              <w:rPr>
                <w:rFonts w:ascii="Arial" w:hAnsi="Arial" w:cs="Arial"/>
                <w:spacing w:val="-4"/>
                <w:sz w:val="22"/>
                <w:szCs w:val="22"/>
              </w:rPr>
              <w:t xml:space="preserve"> </w:t>
            </w:r>
            <w:r w:rsidRPr="0036046D">
              <w:rPr>
                <w:rFonts w:ascii="Arial" w:hAnsi="Arial" w:cs="Arial"/>
                <w:sz w:val="22"/>
                <w:szCs w:val="22"/>
              </w:rPr>
              <w:t>to</w:t>
            </w:r>
            <w:r w:rsidRPr="0036046D">
              <w:rPr>
                <w:rFonts w:ascii="Arial" w:hAnsi="Arial" w:cs="Arial"/>
                <w:spacing w:val="-4"/>
                <w:sz w:val="22"/>
                <w:szCs w:val="22"/>
              </w:rPr>
              <w:t xml:space="preserve"> </w:t>
            </w:r>
            <w:r w:rsidRPr="0036046D">
              <w:rPr>
                <w:rFonts w:ascii="Arial" w:hAnsi="Arial" w:cs="Arial"/>
                <w:spacing w:val="-1"/>
                <w:sz w:val="22"/>
                <w:szCs w:val="22"/>
              </w:rPr>
              <w:t>build,</w:t>
            </w:r>
            <w:r w:rsidRPr="0036046D">
              <w:rPr>
                <w:rFonts w:ascii="Arial" w:hAnsi="Arial" w:cs="Arial"/>
                <w:spacing w:val="-2"/>
                <w:sz w:val="22"/>
                <w:szCs w:val="22"/>
              </w:rPr>
              <w:t xml:space="preserve"> </w:t>
            </w:r>
            <w:r w:rsidRPr="0036046D">
              <w:rPr>
                <w:rFonts w:ascii="Arial" w:hAnsi="Arial" w:cs="Arial"/>
                <w:spacing w:val="-1"/>
                <w:sz w:val="22"/>
                <w:szCs w:val="22"/>
              </w:rPr>
              <w:t>communicate</w:t>
            </w:r>
            <w:r w:rsidRPr="0036046D">
              <w:rPr>
                <w:rFonts w:ascii="Arial" w:hAnsi="Arial" w:cs="Arial"/>
                <w:spacing w:val="-2"/>
                <w:sz w:val="22"/>
                <w:szCs w:val="22"/>
              </w:rPr>
              <w:t xml:space="preserve"> </w:t>
            </w:r>
            <w:r w:rsidRPr="0036046D">
              <w:rPr>
                <w:rFonts w:ascii="Arial" w:hAnsi="Arial" w:cs="Arial"/>
                <w:spacing w:val="-1"/>
                <w:sz w:val="22"/>
                <w:szCs w:val="22"/>
              </w:rPr>
              <w:t>and</w:t>
            </w:r>
            <w:r w:rsidRPr="0036046D">
              <w:rPr>
                <w:rFonts w:ascii="Arial" w:hAnsi="Arial" w:cs="Arial"/>
                <w:spacing w:val="-4"/>
                <w:sz w:val="22"/>
                <w:szCs w:val="22"/>
              </w:rPr>
              <w:t xml:space="preserve"> </w:t>
            </w:r>
            <w:r w:rsidRPr="0036046D">
              <w:rPr>
                <w:rFonts w:ascii="Arial" w:hAnsi="Arial" w:cs="Arial"/>
                <w:spacing w:val="-1"/>
                <w:sz w:val="22"/>
                <w:szCs w:val="22"/>
              </w:rPr>
              <w:t>implement</w:t>
            </w:r>
            <w:r w:rsidRPr="0036046D">
              <w:rPr>
                <w:rFonts w:ascii="Arial" w:hAnsi="Arial" w:cs="Arial"/>
                <w:spacing w:val="-4"/>
                <w:sz w:val="22"/>
                <w:szCs w:val="22"/>
              </w:rPr>
              <w:t xml:space="preserve"> </w:t>
            </w:r>
            <w:r w:rsidRPr="0036046D">
              <w:rPr>
                <w:rFonts w:ascii="Arial" w:hAnsi="Arial" w:cs="Arial"/>
                <w:sz w:val="22"/>
                <w:szCs w:val="22"/>
              </w:rPr>
              <w:t>the</w:t>
            </w:r>
            <w:r w:rsidRPr="0036046D">
              <w:rPr>
                <w:rFonts w:ascii="Arial" w:hAnsi="Arial" w:cs="Arial"/>
                <w:spacing w:val="-4"/>
                <w:sz w:val="22"/>
                <w:szCs w:val="22"/>
              </w:rPr>
              <w:t xml:space="preserve"> </w:t>
            </w:r>
            <w:r w:rsidRPr="0036046D">
              <w:rPr>
                <w:rFonts w:ascii="Arial" w:hAnsi="Arial" w:cs="Arial"/>
                <w:spacing w:val="-1"/>
                <w:sz w:val="22"/>
                <w:szCs w:val="22"/>
              </w:rPr>
              <w:t>shared</w:t>
            </w:r>
            <w:r w:rsidRPr="0036046D">
              <w:rPr>
                <w:rFonts w:ascii="Arial" w:hAnsi="Arial" w:cs="Arial"/>
                <w:spacing w:val="-4"/>
                <w:sz w:val="22"/>
                <w:szCs w:val="22"/>
              </w:rPr>
              <w:t xml:space="preserve"> </w:t>
            </w:r>
            <w:r w:rsidRPr="0036046D">
              <w:rPr>
                <w:rFonts w:ascii="Arial" w:hAnsi="Arial" w:cs="Arial"/>
                <w:spacing w:val="-1"/>
                <w:sz w:val="22"/>
                <w:szCs w:val="22"/>
              </w:rPr>
              <w:t>vision;</w:t>
            </w:r>
          </w:p>
          <w:p w:rsidR="0036046D" w:rsidRPr="0036046D" w:rsidRDefault="0036046D" w:rsidP="0036046D">
            <w:pPr>
              <w:pStyle w:val="BodyText"/>
              <w:numPr>
                <w:ilvl w:val="0"/>
                <w:numId w:val="32"/>
              </w:numPr>
              <w:tabs>
                <w:tab w:val="left" w:pos="841"/>
              </w:tabs>
              <w:spacing w:line="305" w:lineRule="exact"/>
              <w:ind w:left="840" w:hanging="360"/>
              <w:rPr>
                <w:rFonts w:ascii="Arial" w:hAnsi="Arial" w:cs="Arial"/>
                <w:sz w:val="22"/>
                <w:szCs w:val="22"/>
              </w:rPr>
            </w:pPr>
            <w:r w:rsidRPr="0036046D">
              <w:rPr>
                <w:rFonts w:ascii="Arial" w:hAnsi="Arial" w:cs="Arial"/>
                <w:spacing w:val="-1"/>
                <w:sz w:val="22"/>
                <w:szCs w:val="22"/>
              </w:rPr>
              <w:t>Aware</w:t>
            </w:r>
            <w:r w:rsidRPr="0036046D">
              <w:rPr>
                <w:rFonts w:ascii="Arial" w:hAnsi="Arial" w:cs="Arial"/>
                <w:spacing w:val="-4"/>
                <w:sz w:val="22"/>
                <w:szCs w:val="22"/>
              </w:rPr>
              <w:t xml:space="preserve"> </w:t>
            </w:r>
            <w:r w:rsidRPr="0036046D">
              <w:rPr>
                <w:rFonts w:ascii="Arial" w:hAnsi="Arial" w:cs="Arial"/>
                <w:sz w:val="22"/>
                <w:szCs w:val="22"/>
              </w:rPr>
              <w:t>of</w:t>
            </w:r>
            <w:r w:rsidRPr="0036046D">
              <w:rPr>
                <w:rFonts w:ascii="Arial" w:hAnsi="Arial" w:cs="Arial"/>
                <w:spacing w:val="-5"/>
                <w:sz w:val="22"/>
                <w:szCs w:val="22"/>
              </w:rPr>
              <w:t xml:space="preserve"> </w:t>
            </w:r>
            <w:r w:rsidRPr="0036046D">
              <w:rPr>
                <w:rFonts w:ascii="Arial" w:hAnsi="Arial" w:cs="Arial"/>
                <w:sz w:val="22"/>
                <w:szCs w:val="22"/>
              </w:rPr>
              <w:t>new</w:t>
            </w:r>
            <w:r w:rsidRPr="0036046D">
              <w:rPr>
                <w:rFonts w:ascii="Arial" w:hAnsi="Arial" w:cs="Arial"/>
                <w:spacing w:val="-6"/>
                <w:sz w:val="22"/>
                <w:szCs w:val="22"/>
              </w:rPr>
              <w:t xml:space="preserve"> </w:t>
            </w:r>
            <w:r w:rsidRPr="0036046D">
              <w:rPr>
                <w:rFonts w:ascii="Arial" w:hAnsi="Arial" w:cs="Arial"/>
                <w:spacing w:val="-1"/>
                <w:sz w:val="22"/>
                <w:szCs w:val="22"/>
              </w:rPr>
              <w:t>technologies,</w:t>
            </w:r>
            <w:r w:rsidRPr="0036046D">
              <w:rPr>
                <w:rFonts w:ascii="Arial" w:hAnsi="Arial" w:cs="Arial"/>
                <w:spacing w:val="-4"/>
                <w:sz w:val="22"/>
                <w:szCs w:val="22"/>
              </w:rPr>
              <w:t xml:space="preserve"> </w:t>
            </w:r>
            <w:r w:rsidRPr="0036046D">
              <w:rPr>
                <w:rFonts w:ascii="Arial" w:hAnsi="Arial" w:cs="Arial"/>
                <w:spacing w:val="-1"/>
                <w:sz w:val="22"/>
                <w:szCs w:val="22"/>
              </w:rPr>
              <w:t>use</w:t>
            </w:r>
            <w:r w:rsidRPr="0036046D">
              <w:rPr>
                <w:rFonts w:ascii="Arial" w:hAnsi="Arial" w:cs="Arial"/>
                <w:spacing w:val="-6"/>
                <w:sz w:val="22"/>
                <w:szCs w:val="22"/>
              </w:rPr>
              <w:t xml:space="preserve"> </w:t>
            </w:r>
            <w:r w:rsidRPr="0036046D">
              <w:rPr>
                <w:rFonts w:ascii="Arial" w:hAnsi="Arial" w:cs="Arial"/>
                <w:spacing w:val="-1"/>
                <w:sz w:val="22"/>
                <w:szCs w:val="22"/>
              </w:rPr>
              <w:t>and</w:t>
            </w:r>
            <w:r w:rsidRPr="0036046D">
              <w:rPr>
                <w:rFonts w:ascii="Arial" w:hAnsi="Arial" w:cs="Arial"/>
                <w:spacing w:val="-4"/>
                <w:sz w:val="22"/>
                <w:szCs w:val="22"/>
              </w:rPr>
              <w:t xml:space="preserve"> </w:t>
            </w:r>
            <w:r w:rsidRPr="0036046D">
              <w:rPr>
                <w:rFonts w:ascii="Arial" w:hAnsi="Arial" w:cs="Arial"/>
                <w:spacing w:val="-1"/>
                <w:sz w:val="22"/>
                <w:szCs w:val="22"/>
              </w:rPr>
              <w:t>impact;</w:t>
            </w:r>
          </w:p>
          <w:p w:rsidR="0036046D" w:rsidRPr="0036046D" w:rsidRDefault="0036046D" w:rsidP="0036046D">
            <w:pPr>
              <w:pStyle w:val="BodyText"/>
              <w:numPr>
                <w:ilvl w:val="0"/>
                <w:numId w:val="32"/>
              </w:numPr>
              <w:tabs>
                <w:tab w:val="left" w:pos="841"/>
              </w:tabs>
              <w:spacing w:before="1" w:line="305" w:lineRule="exact"/>
              <w:ind w:left="840" w:hanging="360"/>
              <w:rPr>
                <w:rFonts w:ascii="Arial" w:hAnsi="Arial" w:cs="Arial"/>
                <w:sz w:val="22"/>
                <w:szCs w:val="22"/>
              </w:rPr>
            </w:pPr>
            <w:r w:rsidRPr="0036046D">
              <w:rPr>
                <w:rFonts w:ascii="Arial" w:hAnsi="Arial" w:cs="Arial"/>
                <w:sz w:val="22"/>
                <w:szCs w:val="22"/>
              </w:rPr>
              <w:t>Able</w:t>
            </w:r>
            <w:r w:rsidRPr="0036046D">
              <w:rPr>
                <w:rFonts w:ascii="Arial" w:hAnsi="Arial" w:cs="Arial"/>
                <w:spacing w:val="-4"/>
                <w:sz w:val="22"/>
                <w:szCs w:val="22"/>
              </w:rPr>
              <w:t xml:space="preserve"> </w:t>
            </w:r>
            <w:r w:rsidRPr="0036046D">
              <w:rPr>
                <w:rFonts w:ascii="Arial" w:hAnsi="Arial" w:cs="Arial"/>
                <w:sz w:val="22"/>
                <w:szCs w:val="22"/>
              </w:rPr>
              <w:t>to</w:t>
            </w:r>
            <w:r w:rsidRPr="0036046D">
              <w:rPr>
                <w:rFonts w:ascii="Arial" w:hAnsi="Arial" w:cs="Arial"/>
                <w:spacing w:val="-3"/>
                <w:sz w:val="22"/>
                <w:szCs w:val="22"/>
              </w:rPr>
              <w:t xml:space="preserve"> </w:t>
            </w:r>
            <w:r w:rsidRPr="0036046D">
              <w:rPr>
                <w:rFonts w:ascii="Arial" w:hAnsi="Arial" w:cs="Arial"/>
                <w:spacing w:val="-1"/>
                <w:sz w:val="22"/>
                <w:szCs w:val="22"/>
              </w:rPr>
              <w:t>lead</w:t>
            </w:r>
            <w:r w:rsidRPr="0036046D">
              <w:rPr>
                <w:rFonts w:ascii="Arial" w:hAnsi="Arial" w:cs="Arial"/>
                <w:spacing w:val="-4"/>
                <w:sz w:val="22"/>
                <w:szCs w:val="22"/>
              </w:rPr>
              <w:t xml:space="preserve"> </w:t>
            </w:r>
            <w:r w:rsidRPr="0036046D">
              <w:rPr>
                <w:rFonts w:ascii="Arial" w:hAnsi="Arial" w:cs="Arial"/>
                <w:spacing w:val="-1"/>
                <w:sz w:val="22"/>
                <w:szCs w:val="22"/>
              </w:rPr>
              <w:t>change;</w:t>
            </w:r>
          </w:p>
          <w:p w:rsidR="0036046D" w:rsidRPr="0036046D" w:rsidRDefault="0036046D" w:rsidP="0036046D">
            <w:pPr>
              <w:pStyle w:val="BodyText"/>
              <w:numPr>
                <w:ilvl w:val="0"/>
                <w:numId w:val="32"/>
              </w:numPr>
              <w:tabs>
                <w:tab w:val="left" w:pos="841"/>
              </w:tabs>
              <w:spacing w:line="305" w:lineRule="exact"/>
              <w:ind w:left="840" w:hanging="360"/>
              <w:rPr>
                <w:rFonts w:ascii="Arial" w:hAnsi="Arial" w:cs="Arial"/>
                <w:sz w:val="22"/>
                <w:szCs w:val="22"/>
              </w:rPr>
            </w:pPr>
            <w:r w:rsidRPr="0036046D">
              <w:rPr>
                <w:rFonts w:ascii="Arial" w:hAnsi="Arial" w:cs="Arial"/>
                <w:spacing w:val="-1"/>
                <w:sz w:val="22"/>
                <w:szCs w:val="22"/>
              </w:rPr>
              <w:t>Creative</w:t>
            </w:r>
            <w:r w:rsidRPr="0036046D">
              <w:rPr>
                <w:rFonts w:ascii="Arial" w:hAnsi="Arial" w:cs="Arial"/>
                <w:spacing w:val="-6"/>
                <w:sz w:val="22"/>
                <w:szCs w:val="22"/>
              </w:rPr>
              <w:t xml:space="preserve"> </w:t>
            </w:r>
            <w:r w:rsidRPr="0036046D">
              <w:rPr>
                <w:rFonts w:ascii="Arial" w:hAnsi="Arial" w:cs="Arial"/>
                <w:spacing w:val="-1"/>
                <w:sz w:val="22"/>
                <w:szCs w:val="22"/>
              </w:rPr>
              <w:t>with</w:t>
            </w:r>
            <w:r w:rsidRPr="0036046D">
              <w:rPr>
                <w:rFonts w:ascii="Arial" w:hAnsi="Arial" w:cs="Arial"/>
                <w:spacing w:val="-5"/>
                <w:sz w:val="22"/>
                <w:szCs w:val="22"/>
              </w:rPr>
              <w:t xml:space="preserve"> </w:t>
            </w:r>
            <w:r w:rsidRPr="0036046D">
              <w:rPr>
                <w:rFonts w:ascii="Arial" w:hAnsi="Arial" w:cs="Arial"/>
                <w:spacing w:val="-1"/>
                <w:sz w:val="22"/>
                <w:szCs w:val="22"/>
              </w:rPr>
              <w:t>innovative</w:t>
            </w:r>
            <w:r w:rsidRPr="0036046D">
              <w:rPr>
                <w:rFonts w:ascii="Arial" w:hAnsi="Arial" w:cs="Arial"/>
                <w:spacing w:val="-8"/>
                <w:sz w:val="22"/>
                <w:szCs w:val="22"/>
              </w:rPr>
              <w:t xml:space="preserve"> </w:t>
            </w:r>
            <w:r w:rsidRPr="0036046D">
              <w:rPr>
                <w:rFonts w:ascii="Arial" w:hAnsi="Arial" w:cs="Arial"/>
                <w:spacing w:val="-1"/>
                <w:sz w:val="22"/>
                <w:szCs w:val="22"/>
              </w:rPr>
              <w:t>skills.</w:t>
            </w:r>
          </w:p>
          <w:p w:rsidR="0036046D" w:rsidRPr="0036046D" w:rsidRDefault="0036046D" w:rsidP="0036046D">
            <w:pPr>
              <w:spacing w:before="12"/>
              <w:rPr>
                <w:rFonts w:ascii="Arial" w:eastAsia="Calibri" w:hAnsi="Arial" w:cs="Arial"/>
              </w:rPr>
            </w:pPr>
          </w:p>
          <w:p w:rsidR="0036046D" w:rsidRPr="0036046D" w:rsidRDefault="0036046D" w:rsidP="0036046D">
            <w:pPr>
              <w:pStyle w:val="BodyText"/>
              <w:ind w:left="119"/>
              <w:rPr>
                <w:rFonts w:ascii="Arial" w:hAnsi="Arial" w:cs="Arial"/>
                <w:sz w:val="22"/>
                <w:szCs w:val="22"/>
              </w:rPr>
            </w:pPr>
            <w:r w:rsidRPr="0036046D">
              <w:rPr>
                <w:rFonts w:ascii="Arial" w:hAnsi="Arial" w:cs="Arial"/>
                <w:b/>
                <w:spacing w:val="-1"/>
                <w:sz w:val="22"/>
                <w:szCs w:val="22"/>
              </w:rPr>
              <w:t>Teaching</w:t>
            </w:r>
            <w:r w:rsidRPr="0036046D">
              <w:rPr>
                <w:rFonts w:ascii="Arial" w:hAnsi="Arial" w:cs="Arial"/>
                <w:b/>
                <w:spacing w:val="-5"/>
                <w:sz w:val="22"/>
                <w:szCs w:val="22"/>
              </w:rPr>
              <w:t xml:space="preserve"> </w:t>
            </w:r>
            <w:r w:rsidRPr="0036046D">
              <w:rPr>
                <w:rFonts w:ascii="Arial" w:hAnsi="Arial" w:cs="Arial"/>
                <w:b/>
                <w:spacing w:val="-1"/>
                <w:sz w:val="22"/>
                <w:szCs w:val="22"/>
              </w:rPr>
              <w:t>and</w:t>
            </w:r>
            <w:r w:rsidRPr="0036046D">
              <w:rPr>
                <w:rFonts w:ascii="Arial" w:hAnsi="Arial" w:cs="Arial"/>
                <w:b/>
                <w:spacing w:val="-3"/>
                <w:sz w:val="22"/>
                <w:szCs w:val="22"/>
              </w:rPr>
              <w:t xml:space="preserve"> </w:t>
            </w:r>
            <w:r w:rsidRPr="0036046D">
              <w:rPr>
                <w:rFonts w:ascii="Arial" w:hAnsi="Arial" w:cs="Arial"/>
                <w:b/>
                <w:spacing w:val="-1"/>
                <w:sz w:val="22"/>
                <w:szCs w:val="22"/>
              </w:rPr>
              <w:t>Learning</w:t>
            </w:r>
            <w:r w:rsidRPr="0036046D">
              <w:rPr>
                <w:rFonts w:ascii="Arial" w:hAnsi="Arial" w:cs="Arial"/>
                <w:spacing w:val="-2"/>
                <w:sz w:val="22"/>
                <w:szCs w:val="22"/>
              </w:rPr>
              <w:t xml:space="preserve"> </w:t>
            </w:r>
            <w:r w:rsidRPr="0036046D">
              <w:rPr>
                <w:rFonts w:ascii="Arial" w:hAnsi="Arial" w:cs="Arial"/>
                <w:sz w:val="22"/>
                <w:szCs w:val="22"/>
              </w:rPr>
              <w:t>–</w:t>
            </w:r>
            <w:r w:rsidRPr="0036046D">
              <w:rPr>
                <w:rFonts w:ascii="Arial" w:hAnsi="Arial" w:cs="Arial"/>
                <w:spacing w:val="-4"/>
                <w:sz w:val="22"/>
                <w:szCs w:val="22"/>
              </w:rPr>
              <w:t xml:space="preserve"> </w:t>
            </w:r>
            <w:r w:rsidRPr="0036046D">
              <w:rPr>
                <w:rFonts w:ascii="Arial" w:hAnsi="Arial" w:cs="Arial"/>
                <w:sz w:val="22"/>
                <w:szCs w:val="22"/>
              </w:rPr>
              <w:t>All</w:t>
            </w:r>
            <w:r w:rsidRPr="0036046D">
              <w:rPr>
                <w:rFonts w:ascii="Arial" w:hAnsi="Arial" w:cs="Arial"/>
                <w:spacing w:val="-2"/>
                <w:sz w:val="22"/>
                <w:szCs w:val="22"/>
              </w:rPr>
              <w:t xml:space="preserve"> </w:t>
            </w:r>
            <w:r w:rsidRPr="0036046D">
              <w:rPr>
                <w:rFonts w:ascii="Arial" w:hAnsi="Arial" w:cs="Arial"/>
                <w:spacing w:val="-1"/>
                <w:sz w:val="22"/>
                <w:szCs w:val="22"/>
              </w:rPr>
              <w:t>Senior</w:t>
            </w:r>
            <w:r w:rsidRPr="0036046D">
              <w:rPr>
                <w:rFonts w:ascii="Arial" w:hAnsi="Arial" w:cs="Arial"/>
                <w:spacing w:val="-2"/>
                <w:sz w:val="22"/>
                <w:szCs w:val="22"/>
              </w:rPr>
              <w:t xml:space="preserve"> </w:t>
            </w:r>
            <w:r w:rsidRPr="0036046D">
              <w:rPr>
                <w:rFonts w:ascii="Arial" w:hAnsi="Arial" w:cs="Arial"/>
                <w:spacing w:val="-1"/>
                <w:sz w:val="22"/>
                <w:szCs w:val="22"/>
              </w:rPr>
              <w:t>Leaders</w:t>
            </w:r>
            <w:r w:rsidRPr="0036046D">
              <w:rPr>
                <w:rFonts w:ascii="Arial" w:hAnsi="Arial" w:cs="Arial"/>
                <w:spacing w:val="-4"/>
                <w:sz w:val="22"/>
                <w:szCs w:val="22"/>
              </w:rPr>
              <w:t xml:space="preserve"> </w:t>
            </w:r>
            <w:r w:rsidRPr="0036046D">
              <w:rPr>
                <w:rFonts w:ascii="Arial" w:hAnsi="Arial" w:cs="Arial"/>
                <w:spacing w:val="-1"/>
                <w:sz w:val="22"/>
                <w:szCs w:val="22"/>
              </w:rPr>
              <w:t>should</w:t>
            </w:r>
            <w:r w:rsidRPr="0036046D">
              <w:rPr>
                <w:rFonts w:ascii="Arial" w:hAnsi="Arial" w:cs="Arial"/>
                <w:spacing w:val="-4"/>
                <w:sz w:val="22"/>
                <w:szCs w:val="22"/>
              </w:rPr>
              <w:t xml:space="preserve"> </w:t>
            </w:r>
            <w:r w:rsidRPr="0036046D">
              <w:rPr>
                <w:rFonts w:ascii="Arial" w:hAnsi="Arial" w:cs="Arial"/>
                <w:sz w:val="22"/>
                <w:szCs w:val="22"/>
              </w:rPr>
              <w:t>have</w:t>
            </w:r>
            <w:r w:rsidRPr="0036046D">
              <w:rPr>
                <w:rFonts w:ascii="Arial" w:hAnsi="Arial" w:cs="Arial"/>
                <w:spacing w:val="-2"/>
                <w:sz w:val="22"/>
                <w:szCs w:val="22"/>
              </w:rPr>
              <w:t xml:space="preserve"> </w:t>
            </w:r>
            <w:r w:rsidRPr="0036046D">
              <w:rPr>
                <w:rFonts w:ascii="Arial" w:hAnsi="Arial" w:cs="Arial"/>
                <w:spacing w:val="-1"/>
                <w:sz w:val="22"/>
                <w:szCs w:val="22"/>
              </w:rPr>
              <w:t>knowledge</w:t>
            </w:r>
            <w:r w:rsidRPr="0036046D">
              <w:rPr>
                <w:rFonts w:ascii="Arial" w:hAnsi="Arial" w:cs="Arial"/>
                <w:spacing w:val="-4"/>
                <w:sz w:val="22"/>
                <w:szCs w:val="22"/>
              </w:rPr>
              <w:t xml:space="preserve"> </w:t>
            </w:r>
            <w:r w:rsidRPr="0036046D">
              <w:rPr>
                <w:rFonts w:ascii="Arial" w:hAnsi="Arial" w:cs="Arial"/>
                <w:sz w:val="22"/>
                <w:szCs w:val="22"/>
              </w:rPr>
              <w:t>of:</w:t>
            </w:r>
          </w:p>
          <w:p w:rsidR="0036046D" w:rsidRPr="0036046D" w:rsidRDefault="0036046D" w:rsidP="0036046D">
            <w:pPr>
              <w:pStyle w:val="BodyText"/>
              <w:numPr>
                <w:ilvl w:val="1"/>
                <w:numId w:val="32"/>
              </w:numPr>
              <w:tabs>
                <w:tab w:val="left" w:pos="841"/>
              </w:tabs>
              <w:spacing w:before="1" w:line="305" w:lineRule="exact"/>
              <w:ind w:hanging="293"/>
              <w:rPr>
                <w:rFonts w:ascii="Arial" w:hAnsi="Arial" w:cs="Arial"/>
                <w:sz w:val="22"/>
                <w:szCs w:val="22"/>
              </w:rPr>
            </w:pPr>
            <w:r w:rsidRPr="0036046D">
              <w:rPr>
                <w:rFonts w:ascii="Arial" w:hAnsi="Arial" w:cs="Arial"/>
                <w:spacing w:val="-1"/>
                <w:sz w:val="22"/>
                <w:szCs w:val="22"/>
              </w:rPr>
              <w:t>strategies</w:t>
            </w:r>
            <w:r w:rsidRPr="0036046D">
              <w:rPr>
                <w:rFonts w:ascii="Arial" w:hAnsi="Arial" w:cs="Arial"/>
                <w:spacing w:val="-5"/>
                <w:sz w:val="22"/>
                <w:szCs w:val="22"/>
              </w:rPr>
              <w:t xml:space="preserve"> </w:t>
            </w:r>
            <w:r w:rsidRPr="0036046D">
              <w:rPr>
                <w:rFonts w:ascii="Arial" w:hAnsi="Arial" w:cs="Arial"/>
                <w:spacing w:val="-1"/>
                <w:sz w:val="22"/>
                <w:szCs w:val="22"/>
              </w:rPr>
              <w:t>for</w:t>
            </w:r>
            <w:r w:rsidRPr="0036046D">
              <w:rPr>
                <w:rFonts w:ascii="Arial" w:hAnsi="Arial" w:cs="Arial"/>
                <w:spacing w:val="-4"/>
                <w:sz w:val="22"/>
                <w:szCs w:val="22"/>
              </w:rPr>
              <w:t xml:space="preserve"> </w:t>
            </w:r>
            <w:r w:rsidRPr="0036046D">
              <w:rPr>
                <w:rFonts w:ascii="Arial" w:hAnsi="Arial" w:cs="Arial"/>
                <w:spacing w:val="-1"/>
                <w:sz w:val="22"/>
                <w:szCs w:val="22"/>
              </w:rPr>
              <w:t>raising</w:t>
            </w:r>
            <w:r w:rsidRPr="0036046D">
              <w:rPr>
                <w:rFonts w:ascii="Arial" w:hAnsi="Arial" w:cs="Arial"/>
                <w:spacing w:val="-5"/>
                <w:sz w:val="22"/>
                <w:szCs w:val="22"/>
              </w:rPr>
              <w:t xml:space="preserve"> </w:t>
            </w:r>
            <w:r w:rsidRPr="0036046D">
              <w:rPr>
                <w:rFonts w:ascii="Arial" w:hAnsi="Arial" w:cs="Arial"/>
                <w:spacing w:val="-1"/>
                <w:sz w:val="22"/>
                <w:szCs w:val="22"/>
              </w:rPr>
              <w:t>achievement</w:t>
            </w:r>
            <w:r w:rsidRPr="0036046D">
              <w:rPr>
                <w:rFonts w:ascii="Arial" w:hAnsi="Arial" w:cs="Arial"/>
                <w:spacing w:val="-4"/>
                <w:sz w:val="22"/>
                <w:szCs w:val="22"/>
              </w:rPr>
              <w:t xml:space="preserve"> </w:t>
            </w:r>
            <w:r w:rsidRPr="0036046D">
              <w:rPr>
                <w:rFonts w:ascii="Arial" w:hAnsi="Arial" w:cs="Arial"/>
                <w:spacing w:val="-1"/>
                <w:sz w:val="22"/>
                <w:szCs w:val="22"/>
              </w:rPr>
              <w:t>and</w:t>
            </w:r>
            <w:r w:rsidRPr="0036046D">
              <w:rPr>
                <w:rFonts w:ascii="Arial" w:hAnsi="Arial" w:cs="Arial"/>
                <w:spacing w:val="-6"/>
                <w:sz w:val="22"/>
                <w:szCs w:val="22"/>
              </w:rPr>
              <w:t xml:space="preserve"> </w:t>
            </w:r>
            <w:r w:rsidRPr="0036046D">
              <w:rPr>
                <w:rFonts w:ascii="Arial" w:hAnsi="Arial" w:cs="Arial"/>
                <w:sz w:val="22"/>
                <w:szCs w:val="22"/>
              </w:rPr>
              <w:t>achieving</w:t>
            </w:r>
            <w:r w:rsidRPr="0036046D">
              <w:rPr>
                <w:rFonts w:ascii="Arial" w:hAnsi="Arial" w:cs="Arial"/>
                <w:spacing w:val="-7"/>
                <w:sz w:val="22"/>
                <w:szCs w:val="22"/>
              </w:rPr>
              <w:t xml:space="preserve"> </w:t>
            </w:r>
            <w:r w:rsidRPr="0036046D">
              <w:rPr>
                <w:rFonts w:ascii="Arial" w:hAnsi="Arial" w:cs="Arial"/>
                <w:spacing w:val="-1"/>
                <w:sz w:val="22"/>
                <w:szCs w:val="22"/>
              </w:rPr>
              <w:t>excellence;</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z w:val="22"/>
                <w:szCs w:val="22"/>
              </w:rPr>
              <w:t>new</w:t>
            </w:r>
            <w:r w:rsidRPr="0036046D">
              <w:rPr>
                <w:rFonts w:ascii="Arial" w:hAnsi="Arial" w:cs="Arial"/>
                <w:spacing w:val="-4"/>
                <w:sz w:val="22"/>
                <w:szCs w:val="22"/>
              </w:rPr>
              <w:t xml:space="preserve"> </w:t>
            </w:r>
            <w:r w:rsidRPr="0036046D">
              <w:rPr>
                <w:rFonts w:ascii="Arial" w:hAnsi="Arial" w:cs="Arial"/>
                <w:sz w:val="22"/>
                <w:szCs w:val="22"/>
              </w:rPr>
              <w:t>and</w:t>
            </w:r>
            <w:r w:rsidRPr="0036046D">
              <w:rPr>
                <w:rFonts w:ascii="Arial" w:hAnsi="Arial" w:cs="Arial"/>
                <w:spacing w:val="-3"/>
                <w:sz w:val="22"/>
                <w:szCs w:val="22"/>
              </w:rPr>
              <w:t xml:space="preserve"> </w:t>
            </w:r>
            <w:r w:rsidRPr="0036046D">
              <w:rPr>
                <w:rFonts w:ascii="Arial" w:hAnsi="Arial" w:cs="Arial"/>
                <w:spacing w:val="-1"/>
                <w:sz w:val="22"/>
                <w:szCs w:val="22"/>
              </w:rPr>
              <w:t>emerging</w:t>
            </w:r>
            <w:r w:rsidRPr="0036046D">
              <w:rPr>
                <w:rFonts w:ascii="Arial" w:hAnsi="Arial" w:cs="Arial"/>
                <w:spacing w:val="-5"/>
                <w:sz w:val="22"/>
                <w:szCs w:val="22"/>
              </w:rPr>
              <w:t xml:space="preserve"> </w:t>
            </w:r>
            <w:r w:rsidRPr="0036046D">
              <w:rPr>
                <w:rFonts w:ascii="Arial" w:hAnsi="Arial" w:cs="Arial"/>
                <w:spacing w:val="-1"/>
                <w:sz w:val="22"/>
                <w:szCs w:val="22"/>
              </w:rPr>
              <w:t>technologies</w:t>
            </w:r>
            <w:r w:rsidRPr="0036046D">
              <w:rPr>
                <w:rFonts w:ascii="Arial" w:hAnsi="Arial" w:cs="Arial"/>
                <w:spacing w:val="-6"/>
                <w:sz w:val="22"/>
                <w:szCs w:val="22"/>
              </w:rPr>
              <w:t xml:space="preserve"> </w:t>
            </w:r>
            <w:r w:rsidRPr="0036046D">
              <w:rPr>
                <w:rFonts w:ascii="Arial" w:hAnsi="Arial" w:cs="Arial"/>
                <w:sz w:val="22"/>
                <w:szCs w:val="22"/>
              </w:rPr>
              <w:t>to</w:t>
            </w:r>
            <w:r w:rsidRPr="0036046D">
              <w:rPr>
                <w:rFonts w:ascii="Arial" w:hAnsi="Arial" w:cs="Arial"/>
                <w:spacing w:val="-2"/>
                <w:sz w:val="22"/>
                <w:szCs w:val="22"/>
              </w:rPr>
              <w:t xml:space="preserve"> </w:t>
            </w:r>
            <w:r w:rsidRPr="0036046D">
              <w:rPr>
                <w:rFonts w:ascii="Arial" w:hAnsi="Arial" w:cs="Arial"/>
                <w:spacing w:val="-1"/>
                <w:sz w:val="22"/>
                <w:szCs w:val="22"/>
              </w:rPr>
              <w:t>support</w:t>
            </w:r>
            <w:r w:rsidRPr="0036046D">
              <w:rPr>
                <w:rFonts w:ascii="Arial" w:hAnsi="Arial" w:cs="Arial"/>
                <w:spacing w:val="-4"/>
                <w:sz w:val="22"/>
                <w:szCs w:val="22"/>
              </w:rPr>
              <w:t xml:space="preserve"> </w:t>
            </w:r>
            <w:r w:rsidRPr="0036046D">
              <w:rPr>
                <w:rFonts w:ascii="Arial" w:hAnsi="Arial" w:cs="Arial"/>
                <w:spacing w:val="-1"/>
                <w:sz w:val="22"/>
                <w:szCs w:val="22"/>
              </w:rPr>
              <w:t>teaching</w:t>
            </w:r>
            <w:r w:rsidRPr="0036046D">
              <w:rPr>
                <w:rFonts w:ascii="Arial" w:hAnsi="Arial" w:cs="Arial"/>
                <w:spacing w:val="-4"/>
                <w:sz w:val="22"/>
                <w:szCs w:val="22"/>
              </w:rPr>
              <w:t xml:space="preserve"> </w:t>
            </w:r>
            <w:r w:rsidRPr="0036046D">
              <w:rPr>
                <w:rFonts w:ascii="Arial" w:hAnsi="Arial" w:cs="Arial"/>
                <w:spacing w:val="-1"/>
                <w:sz w:val="22"/>
                <w:szCs w:val="22"/>
              </w:rPr>
              <w:t>and</w:t>
            </w:r>
            <w:r w:rsidRPr="0036046D">
              <w:rPr>
                <w:rFonts w:ascii="Arial" w:hAnsi="Arial" w:cs="Arial"/>
                <w:spacing w:val="-2"/>
                <w:sz w:val="22"/>
                <w:szCs w:val="22"/>
              </w:rPr>
              <w:t xml:space="preserve"> </w:t>
            </w:r>
            <w:r w:rsidRPr="0036046D">
              <w:rPr>
                <w:rFonts w:ascii="Arial" w:hAnsi="Arial" w:cs="Arial"/>
                <w:spacing w:val="-1"/>
                <w:sz w:val="22"/>
                <w:szCs w:val="22"/>
              </w:rPr>
              <w:t>learning;</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pacing w:val="-1"/>
                <w:sz w:val="22"/>
                <w:szCs w:val="22"/>
              </w:rPr>
              <w:t>SEN and inclusion</w:t>
            </w:r>
            <w:r w:rsidRPr="0036046D">
              <w:rPr>
                <w:rFonts w:ascii="Arial" w:hAnsi="Arial" w:cs="Arial"/>
                <w:spacing w:val="-10"/>
                <w:sz w:val="22"/>
                <w:szCs w:val="22"/>
              </w:rPr>
              <w:t xml:space="preserve"> </w:t>
            </w:r>
            <w:r w:rsidRPr="0036046D">
              <w:rPr>
                <w:rFonts w:ascii="Arial" w:hAnsi="Arial" w:cs="Arial"/>
                <w:spacing w:val="-1"/>
                <w:sz w:val="22"/>
                <w:szCs w:val="22"/>
              </w:rPr>
              <w:t>strategies;</w:t>
            </w:r>
          </w:p>
          <w:p w:rsidR="0036046D" w:rsidRPr="0036046D" w:rsidRDefault="0036046D" w:rsidP="0036046D">
            <w:pPr>
              <w:pStyle w:val="BodyText"/>
              <w:numPr>
                <w:ilvl w:val="1"/>
                <w:numId w:val="32"/>
              </w:numPr>
              <w:tabs>
                <w:tab w:val="left" w:pos="841"/>
              </w:tabs>
              <w:spacing w:before="2" w:line="305" w:lineRule="exact"/>
              <w:ind w:hanging="293"/>
              <w:rPr>
                <w:rFonts w:ascii="Arial" w:hAnsi="Arial" w:cs="Arial"/>
                <w:sz w:val="22"/>
                <w:szCs w:val="22"/>
              </w:rPr>
            </w:pPr>
            <w:r w:rsidRPr="0036046D">
              <w:rPr>
                <w:rFonts w:ascii="Arial" w:hAnsi="Arial" w:cs="Arial"/>
                <w:sz w:val="22"/>
                <w:szCs w:val="22"/>
              </w:rPr>
              <w:lastRenderedPageBreak/>
              <w:t>the</w:t>
            </w:r>
            <w:r w:rsidRPr="0036046D">
              <w:rPr>
                <w:rFonts w:ascii="Arial" w:hAnsi="Arial" w:cs="Arial"/>
                <w:spacing w:val="-6"/>
                <w:sz w:val="22"/>
                <w:szCs w:val="22"/>
              </w:rPr>
              <w:t xml:space="preserve"> </w:t>
            </w:r>
            <w:r w:rsidRPr="0036046D">
              <w:rPr>
                <w:rFonts w:ascii="Arial" w:hAnsi="Arial" w:cs="Arial"/>
                <w:spacing w:val="-1"/>
                <w:sz w:val="22"/>
                <w:szCs w:val="22"/>
              </w:rPr>
              <w:t>impact</w:t>
            </w:r>
            <w:r w:rsidRPr="0036046D">
              <w:rPr>
                <w:rFonts w:ascii="Arial" w:hAnsi="Arial" w:cs="Arial"/>
                <w:spacing w:val="-3"/>
                <w:sz w:val="22"/>
                <w:szCs w:val="22"/>
              </w:rPr>
              <w:t xml:space="preserve"> </w:t>
            </w:r>
            <w:r w:rsidRPr="0036046D">
              <w:rPr>
                <w:rFonts w:ascii="Arial" w:hAnsi="Arial" w:cs="Arial"/>
                <w:spacing w:val="-1"/>
                <w:sz w:val="22"/>
                <w:szCs w:val="22"/>
              </w:rPr>
              <w:t>of</w:t>
            </w:r>
            <w:r w:rsidRPr="0036046D">
              <w:rPr>
                <w:rFonts w:ascii="Arial" w:hAnsi="Arial" w:cs="Arial"/>
                <w:spacing w:val="-3"/>
                <w:sz w:val="22"/>
                <w:szCs w:val="22"/>
              </w:rPr>
              <w:t xml:space="preserve"> </w:t>
            </w:r>
            <w:proofErr w:type="spellStart"/>
            <w:r w:rsidRPr="0036046D">
              <w:rPr>
                <w:rFonts w:ascii="Arial" w:hAnsi="Arial" w:cs="Arial"/>
                <w:spacing w:val="-1"/>
                <w:sz w:val="22"/>
                <w:szCs w:val="22"/>
              </w:rPr>
              <w:t>behaviour</w:t>
            </w:r>
            <w:proofErr w:type="spellEnd"/>
            <w:r w:rsidRPr="0036046D">
              <w:rPr>
                <w:rFonts w:ascii="Arial" w:hAnsi="Arial" w:cs="Arial"/>
                <w:spacing w:val="-1"/>
                <w:sz w:val="22"/>
                <w:szCs w:val="22"/>
              </w:rPr>
              <w:t>/attendance</w:t>
            </w:r>
            <w:r w:rsidRPr="0036046D">
              <w:rPr>
                <w:rFonts w:ascii="Arial" w:hAnsi="Arial" w:cs="Arial"/>
                <w:spacing w:val="-3"/>
                <w:sz w:val="22"/>
                <w:szCs w:val="22"/>
              </w:rPr>
              <w:t xml:space="preserve"> </w:t>
            </w:r>
            <w:r w:rsidRPr="0036046D">
              <w:rPr>
                <w:rFonts w:ascii="Arial" w:hAnsi="Arial" w:cs="Arial"/>
                <w:spacing w:val="-1"/>
                <w:sz w:val="22"/>
                <w:szCs w:val="22"/>
              </w:rPr>
              <w:t>on</w:t>
            </w:r>
            <w:r w:rsidRPr="0036046D">
              <w:rPr>
                <w:rFonts w:ascii="Arial" w:hAnsi="Arial" w:cs="Arial"/>
                <w:spacing w:val="-3"/>
                <w:sz w:val="22"/>
                <w:szCs w:val="22"/>
              </w:rPr>
              <w:t xml:space="preserve"> </w:t>
            </w:r>
            <w:r w:rsidRPr="0036046D">
              <w:rPr>
                <w:rFonts w:ascii="Arial" w:hAnsi="Arial" w:cs="Arial"/>
                <w:spacing w:val="-1"/>
                <w:sz w:val="22"/>
                <w:szCs w:val="22"/>
              </w:rPr>
              <w:t>learning</w:t>
            </w:r>
            <w:r w:rsidRPr="0036046D">
              <w:rPr>
                <w:rFonts w:ascii="Arial" w:hAnsi="Arial" w:cs="Arial"/>
                <w:spacing w:val="-4"/>
                <w:sz w:val="22"/>
                <w:szCs w:val="22"/>
              </w:rPr>
              <w:t xml:space="preserve"> </w:t>
            </w:r>
            <w:r w:rsidRPr="0036046D">
              <w:rPr>
                <w:rFonts w:ascii="Arial" w:hAnsi="Arial" w:cs="Arial"/>
                <w:spacing w:val="-1"/>
                <w:sz w:val="22"/>
                <w:szCs w:val="22"/>
              </w:rPr>
              <w:t>and</w:t>
            </w:r>
            <w:r w:rsidRPr="0036046D">
              <w:rPr>
                <w:rFonts w:ascii="Arial" w:hAnsi="Arial" w:cs="Arial"/>
                <w:spacing w:val="-5"/>
                <w:sz w:val="22"/>
                <w:szCs w:val="22"/>
              </w:rPr>
              <w:t xml:space="preserve"> </w:t>
            </w:r>
            <w:r w:rsidRPr="0036046D">
              <w:rPr>
                <w:rFonts w:ascii="Arial" w:hAnsi="Arial" w:cs="Arial"/>
                <w:spacing w:val="-1"/>
                <w:sz w:val="22"/>
                <w:szCs w:val="22"/>
              </w:rPr>
              <w:t>educational</w:t>
            </w:r>
            <w:r w:rsidRPr="0036046D">
              <w:rPr>
                <w:rFonts w:ascii="Arial" w:hAnsi="Arial" w:cs="Arial"/>
                <w:spacing w:val="-5"/>
                <w:sz w:val="22"/>
                <w:szCs w:val="22"/>
              </w:rPr>
              <w:t xml:space="preserve"> </w:t>
            </w:r>
            <w:r w:rsidRPr="0036046D">
              <w:rPr>
                <w:rFonts w:ascii="Arial" w:hAnsi="Arial" w:cs="Arial"/>
                <w:sz w:val="22"/>
                <w:szCs w:val="22"/>
              </w:rPr>
              <w:t>progress;</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pacing w:val="-1"/>
                <w:sz w:val="22"/>
                <w:szCs w:val="22"/>
              </w:rPr>
              <w:t>assessment/reporting;</w:t>
            </w:r>
          </w:p>
          <w:p w:rsidR="0036046D" w:rsidRPr="0036046D" w:rsidRDefault="0036046D" w:rsidP="0036046D">
            <w:pPr>
              <w:pStyle w:val="BodyText"/>
              <w:numPr>
                <w:ilvl w:val="1"/>
                <w:numId w:val="32"/>
              </w:numPr>
              <w:tabs>
                <w:tab w:val="left" w:pos="841"/>
              </w:tabs>
              <w:spacing w:before="1" w:line="305" w:lineRule="exact"/>
              <w:ind w:hanging="293"/>
              <w:rPr>
                <w:rFonts w:ascii="Arial" w:hAnsi="Arial" w:cs="Arial"/>
                <w:sz w:val="22"/>
                <w:szCs w:val="22"/>
              </w:rPr>
            </w:pPr>
            <w:r w:rsidRPr="0036046D">
              <w:rPr>
                <w:rFonts w:ascii="Arial" w:hAnsi="Arial" w:cs="Arial"/>
                <w:sz w:val="22"/>
                <w:szCs w:val="22"/>
              </w:rPr>
              <w:t>models</w:t>
            </w:r>
            <w:r w:rsidRPr="0036046D">
              <w:rPr>
                <w:rFonts w:ascii="Arial" w:hAnsi="Arial" w:cs="Arial"/>
                <w:spacing w:val="-4"/>
                <w:sz w:val="22"/>
                <w:szCs w:val="22"/>
              </w:rPr>
              <w:t xml:space="preserve"> </w:t>
            </w:r>
            <w:r w:rsidRPr="0036046D">
              <w:rPr>
                <w:rFonts w:ascii="Arial" w:hAnsi="Arial" w:cs="Arial"/>
                <w:sz w:val="22"/>
                <w:szCs w:val="22"/>
              </w:rPr>
              <w:t>of</w:t>
            </w:r>
            <w:r w:rsidRPr="0036046D">
              <w:rPr>
                <w:rFonts w:ascii="Arial" w:hAnsi="Arial" w:cs="Arial"/>
                <w:spacing w:val="-4"/>
                <w:sz w:val="22"/>
                <w:szCs w:val="22"/>
              </w:rPr>
              <w:t xml:space="preserve"> </w:t>
            </w:r>
            <w:r w:rsidRPr="0036046D">
              <w:rPr>
                <w:rFonts w:ascii="Arial" w:hAnsi="Arial" w:cs="Arial"/>
                <w:spacing w:val="-1"/>
                <w:sz w:val="22"/>
                <w:szCs w:val="22"/>
              </w:rPr>
              <w:t>teaching</w:t>
            </w:r>
            <w:r w:rsidRPr="0036046D">
              <w:rPr>
                <w:rFonts w:ascii="Arial" w:hAnsi="Arial" w:cs="Arial"/>
                <w:spacing w:val="-2"/>
                <w:sz w:val="22"/>
                <w:szCs w:val="22"/>
              </w:rPr>
              <w:t xml:space="preserve"> </w:t>
            </w:r>
            <w:r w:rsidRPr="0036046D">
              <w:rPr>
                <w:rFonts w:ascii="Arial" w:hAnsi="Arial" w:cs="Arial"/>
                <w:spacing w:val="-1"/>
                <w:sz w:val="22"/>
                <w:szCs w:val="22"/>
              </w:rPr>
              <w:t>and</w:t>
            </w:r>
            <w:r w:rsidRPr="0036046D">
              <w:rPr>
                <w:rFonts w:ascii="Arial" w:hAnsi="Arial" w:cs="Arial"/>
                <w:spacing w:val="-4"/>
                <w:sz w:val="22"/>
                <w:szCs w:val="22"/>
              </w:rPr>
              <w:t xml:space="preserve"> </w:t>
            </w:r>
            <w:r w:rsidRPr="0036046D">
              <w:rPr>
                <w:rFonts w:ascii="Arial" w:hAnsi="Arial" w:cs="Arial"/>
                <w:spacing w:val="-1"/>
                <w:sz w:val="22"/>
                <w:szCs w:val="22"/>
              </w:rPr>
              <w:t>learning;</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pacing w:val="-1"/>
                <w:sz w:val="22"/>
                <w:szCs w:val="22"/>
              </w:rPr>
              <w:t>principles</w:t>
            </w:r>
            <w:r w:rsidRPr="0036046D">
              <w:rPr>
                <w:rFonts w:ascii="Arial" w:hAnsi="Arial" w:cs="Arial"/>
                <w:spacing w:val="-3"/>
                <w:sz w:val="22"/>
                <w:szCs w:val="22"/>
              </w:rPr>
              <w:t xml:space="preserve"> </w:t>
            </w:r>
            <w:r w:rsidRPr="0036046D">
              <w:rPr>
                <w:rFonts w:ascii="Arial" w:hAnsi="Arial" w:cs="Arial"/>
                <w:spacing w:val="-1"/>
                <w:sz w:val="22"/>
                <w:szCs w:val="22"/>
              </w:rPr>
              <w:t>of</w:t>
            </w:r>
            <w:r w:rsidRPr="0036046D">
              <w:rPr>
                <w:rFonts w:ascii="Arial" w:hAnsi="Arial" w:cs="Arial"/>
                <w:spacing w:val="-3"/>
                <w:sz w:val="22"/>
                <w:szCs w:val="22"/>
              </w:rPr>
              <w:t xml:space="preserve"> </w:t>
            </w:r>
            <w:r w:rsidRPr="0036046D">
              <w:rPr>
                <w:rFonts w:ascii="Arial" w:hAnsi="Arial" w:cs="Arial"/>
                <w:spacing w:val="-1"/>
                <w:sz w:val="22"/>
                <w:szCs w:val="22"/>
              </w:rPr>
              <w:t>effective</w:t>
            </w:r>
            <w:r w:rsidRPr="0036046D">
              <w:rPr>
                <w:rFonts w:ascii="Arial" w:hAnsi="Arial" w:cs="Arial"/>
                <w:spacing w:val="-5"/>
                <w:sz w:val="22"/>
                <w:szCs w:val="22"/>
              </w:rPr>
              <w:t xml:space="preserve"> </w:t>
            </w:r>
            <w:r w:rsidRPr="0036046D">
              <w:rPr>
                <w:rFonts w:ascii="Arial" w:hAnsi="Arial" w:cs="Arial"/>
                <w:spacing w:val="-1"/>
                <w:sz w:val="22"/>
                <w:szCs w:val="22"/>
              </w:rPr>
              <w:t>teaching</w:t>
            </w:r>
            <w:r w:rsidRPr="0036046D">
              <w:rPr>
                <w:rFonts w:ascii="Arial" w:hAnsi="Arial" w:cs="Arial"/>
                <w:spacing w:val="-4"/>
                <w:sz w:val="22"/>
                <w:szCs w:val="22"/>
              </w:rPr>
              <w:t xml:space="preserve"> </w:t>
            </w:r>
            <w:r w:rsidRPr="0036046D">
              <w:rPr>
                <w:rFonts w:ascii="Arial" w:hAnsi="Arial" w:cs="Arial"/>
                <w:spacing w:val="-1"/>
                <w:sz w:val="22"/>
                <w:szCs w:val="22"/>
              </w:rPr>
              <w:t>and</w:t>
            </w:r>
            <w:r w:rsidRPr="0036046D">
              <w:rPr>
                <w:rFonts w:ascii="Arial" w:hAnsi="Arial" w:cs="Arial"/>
                <w:spacing w:val="-5"/>
                <w:sz w:val="22"/>
                <w:szCs w:val="22"/>
              </w:rPr>
              <w:t xml:space="preserve"> </w:t>
            </w:r>
            <w:r w:rsidRPr="0036046D">
              <w:rPr>
                <w:rFonts w:ascii="Arial" w:hAnsi="Arial" w:cs="Arial"/>
                <w:spacing w:val="-1"/>
                <w:sz w:val="22"/>
                <w:szCs w:val="22"/>
              </w:rPr>
              <w:t>learning;</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pacing w:val="-1"/>
                <w:sz w:val="22"/>
                <w:szCs w:val="22"/>
              </w:rPr>
              <w:t>effective</w:t>
            </w:r>
            <w:r w:rsidRPr="0036046D">
              <w:rPr>
                <w:rFonts w:ascii="Arial" w:hAnsi="Arial" w:cs="Arial"/>
                <w:spacing w:val="-5"/>
                <w:sz w:val="22"/>
                <w:szCs w:val="22"/>
              </w:rPr>
              <w:t xml:space="preserve"> </w:t>
            </w:r>
            <w:r w:rsidRPr="0036046D">
              <w:rPr>
                <w:rFonts w:ascii="Arial" w:hAnsi="Arial" w:cs="Arial"/>
                <w:spacing w:val="-1"/>
                <w:sz w:val="22"/>
                <w:szCs w:val="22"/>
              </w:rPr>
              <w:t>systems</w:t>
            </w:r>
            <w:r w:rsidRPr="0036046D">
              <w:rPr>
                <w:rFonts w:ascii="Arial" w:hAnsi="Arial" w:cs="Arial"/>
                <w:spacing w:val="-6"/>
                <w:sz w:val="22"/>
                <w:szCs w:val="22"/>
              </w:rPr>
              <w:t xml:space="preserve"> </w:t>
            </w:r>
            <w:r w:rsidRPr="0036046D">
              <w:rPr>
                <w:rFonts w:ascii="Arial" w:hAnsi="Arial" w:cs="Arial"/>
                <w:spacing w:val="-1"/>
                <w:sz w:val="22"/>
                <w:szCs w:val="22"/>
              </w:rPr>
              <w:t>for</w:t>
            </w:r>
            <w:r w:rsidRPr="0036046D">
              <w:rPr>
                <w:rFonts w:ascii="Arial" w:hAnsi="Arial" w:cs="Arial"/>
                <w:spacing w:val="-5"/>
                <w:sz w:val="22"/>
                <w:szCs w:val="22"/>
              </w:rPr>
              <w:t xml:space="preserve"> </w:t>
            </w:r>
            <w:r w:rsidRPr="0036046D">
              <w:rPr>
                <w:rFonts w:ascii="Arial" w:hAnsi="Arial" w:cs="Arial"/>
                <w:spacing w:val="-1"/>
                <w:sz w:val="22"/>
                <w:szCs w:val="22"/>
              </w:rPr>
              <w:t>school</w:t>
            </w:r>
            <w:r w:rsidRPr="0036046D">
              <w:rPr>
                <w:rFonts w:ascii="Arial" w:hAnsi="Arial" w:cs="Arial"/>
                <w:spacing w:val="-5"/>
                <w:sz w:val="22"/>
                <w:szCs w:val="22"/>
              </w:rPr>
              <w:t xml:space="preserve"> </w:t>
            </w:r>
            <w:r w:rsidRPr="0036046D">
              <w:rPr>
                <w:rFonts w:ascii="Arial" w:hAnsi="Arial" w:cs="Arial"/>
                <w:spacing w:val="-1"/>
                <w:sz w:val="22"/>
                <w:szCs w:val="22"/>
              </w:rPr>
              <w:t>self-evaluation;</w:t>
            </w:r>
          </w:p>
          <w:p w:rsidR="0036046D" w:rsidRPr="0036046D" w:rsidRDefault="0036046D" w:rsidP="0036046D">
            <w:pPr>
              <w:pStyle w:val="BodyText"/>
              <w:numPr>
                <w:ilvl w:val="1"/>
                <w:numId w:val="32"/>
              </w:numPr>
              <w:tabs>
                <w:tab w:val="left" w:pos="841"/>
              </w:tabs>
              <w:spacing w:before="1" w:line="305" w:lineRule="exact"/>
              <w:ind w:hanging="293"/>
              <w:rPr>
                <w:rFonts w:ascii="Arial" w:hAnsi="Arial" w:cs="Arial"/>
                <w:sz w:val="22"/>
                <w:szCs w:val="22"/>
              </w:rPr>
            </w:pPr>
            <w:r w:rsidRPr="0036046D">
              <w:rPr>
                <w:rFonts w:ascii="Arial" w:hAnsi="Arial" w:cs="Arial"/>
                <w:spacing w:val="-1"/>
                <w:sz w:val="22"/>
                <w:szCs w:val="22"/>
              </w:rPr>
              <w:t>strategies</w:t>
            </w:r>
            <w:r w:rsidRPr="0036046D">
              <w:rPr>
                <w:rFonts w:ascii="Arial" w:hAnsi="Arial" w:cs="Arial"/>
                <w:spacing w:val="-7"/>
                <w:sz w:val="22"/>
                <w:szCs w:val="22"/>
              </w:rPr>
              <w:t xml:space="preserve"> </w:t>
            </w:r>
            <w:r w:rsidRPr="0036046D">
              <w:rPr>
                <w:rFonts w:ascii="Arial" w:hAnsi="Arial" w:cs="Arial"/>
                <w:spacing w:val="-1"/>
                <w:sz w:val="22"/>
                <w:szCs w:val="22"/>
              </w:rPr>
              <w:t>for</w:t>
            </w:r>
            <w:r w:rsidRPr="0036046D">
              <w:rPr>
                <w:rFonts w:ascii="Arial" w:hAnsi="Arial" w:cs="Arial"/>
                <w:spacing w:val="-8"/>
                <w:sz w:val="22"/>
                <w:szCs w:val="22"/>
              </w:rPr>
              <w:t xml:space="preserve"> </w:t>
            </w:r>
            <w:r w:rsidRPr="0036046D">
              <w:rPr>
                <w:rFonts w:ascii="Arial" w:hAnsi="Arial" w:cs="Arial"/>
                <w:spacing w:val="-1"/>
                <w:sz w:val="22"/>
                <w:szCs w:val="22"/>
              </w:rPr>
              <w:t>developing</w:t>
            </w:r>
            <w:r w:rsidRPr="0036046D">
              <w:rPr>
                <w:rFonts w:ascii="Arial" w:hAnsi="Arial" w:cs="Arial"/>
                <w:spacing w:val="-9"/>
                <w:sz w:val="22"/>
                <w:szCs w:val="22"/>
              </w:rPr>
              <w:t xml:space="preserve"> </w:t>
            </w:r>
            <w:r w:rsidRPr="0036046D">
              <w:rPr>
                <w:rFonts w:ascii="Arial" w:hAnsi="Arial" w:cs="Arial"/>
                <w:spacing w:val="-1"/>
                <w:sz w:val="22"/>
                <w:szCs w:val="22"/>
              </w:rPr>
              <w:t>effective</w:t>
            </w:r>
            <w:r w:rsidRPr="0036046D">
              <w:rPr>
                <w:rFonts w:ascii="Arial" w:hAnsi="Arial" w:cs="Arial"/>
                <w:spacing w:val="-9"/>
                <w:sz w:val="22"/>
                <w:szCs w:val="22"/>
              </w:rPr>
              <w:t xml:space="preserve"> </w:t>
            </w:r>
            <w:r w:rsidRPr="0036046D">
              <w:rPr>
                <w:rFonts w:ascii="Arial" w:hAnsi="Arial" w:cs="Arial"/>
                <w:spacing w:val="-1"/>
                <w:sz w:val="22"/>
                <w:szCs w:val="22"/>
              </w:rPr>
              <w:t>teachers</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pacing w:val="-1"/>
                <w:sz w:val="22"/>
                <w:szCs w:val="22"/>
              </w:rPr>
              <w:t>curriculum</w:t>
            </w:r>
            <w:r w:rsidRPr="0036046D">
              <w:rPr>
                <w:rFonts w:ascii="Arial" w:hAnsi="Arial" w:cs="Arial"/>
                <w:spacing w:val="-8"/>
                <w:sz w:val="22"/>
                <w:szCs w:val="22"/>
              </w:rPr>
              <w:t xml:space="preserve"> </w:t>
            </w:r>
            <w:r w:rsidRPr="0036046D">
              <w:rPr>
                <w:rFonts w:ascii="Arial" w:hAnsi="Arial" w:cs="Arial"/>
                <w:spacing w:val="-1"/>
                <w:sz w:val="22"/>
                <w:szCs w:val="22"/>
              </w:rPr>
              <w:t>design</w:t>
            </w:r>
            <w:r w:rsidRPr="0036046D">
              <w:rPr>
                <w:rFonts w:ascii="Arial" w:hAnsi="Arial" w:cs="Arial"/>
                <w:spacing w:val="-5"/>
                <w:sz w:val="22"/>
                <w:szCs w:val="22"/>
              </w:rPr>
              <w:t xml:space="preserve"> </w:t>
            </w:r>
            <w:r w:rsidRPr="0036046D">
              <w:rPr>
                <w:rFonts w:ascii="Arial" w:hAnsi="Arial" w:cs="Arial"/>
                <w:spacing w:val="-1"/>
                <w:sz w:val="22"/>
                <w:szCs w:val="22"/>
              </w:rPr>
              <w:t>and</w:t>
            </w:r>
            <w:r w:rsidRPr="0036046D">
              <w:rPr>
                <w:rFonts w:ascii="Arial" w:hAnsi="Arial" w:cs="Arial"/>
                <w:spacing w:val="-6"/>
                <w:sz w:val="22"/>
                <w:szCs w:val="22"/>
              </w:rPr>
              <w:t xml:space="preserve"> </w:t>
            </w:r>
            <w:r w:rsidRPr="0036046D">
              <w:rPr>
                <w:rFonts w:ascii="Arial" w:hAnsi="Arial" w:cs="Arial"/>
                <w:spacing w:val="-1"/>
                <w:sz w:val="22"/>
                <w:szCs w:val="22"/>
              </w:rPr>
              <w:t>management;</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proofErr w:type="gramStart"/>
            <w:r w:rsidRPr="0036046D">
              <w:rPr>
                <w:rFonts w:ascii="Arial" w:hAnsi="Arial" w:cs="Arial"/>
                <w:sz w:val="22"/>
                <w:szCs w:val="22"/>
              </w:rPr>
              <w:t>data</w:t>
            </w:r>
            <w:proofErr w:type="gramEnd"/>
            <w:r w:rsidRPr="0036046D">
              <w:rPr>
                <w:rFonts w:ascii="Arial" w:hAnsi="Arial" w:cs="Arial"/>
                <w:spacing w:val="-4"/>
                <w:sz w:val="22"/>
                <w:szCs w:val="22"/>
              </w:rPr>
              <w:t xml:space="preserve"> </w:t>
            </w:r>
            <w:r w:rsidRPr="0036046D">
              <w:rPr>
                <w:rFonts w:ascii="Arial" w:hAnsi="Arial" w:cs="Arial"/>
                <w:spacing w:val="-1"/>
                <w:sz w:val="22"/>
                <w:szCs w:val="22"/>
              </w:rPr>
              <w:t>collection</w:t>
            </w:r>
            <w:r w:rsidRPr="0036046D">
              <w:rPr>
                <w:rFonts w:ascii="Arial" w:hAnsi="Arial" w:cs="Arial"/>
                <w:spacing w:val="-3"/>
                <w:sz w:val="22"/>
                <w:szCs w:val="22"/>
              </w:rPr>
              <w:t xml:space="preserve"> </w:t>
            </w:r>
            <w:r w:rsidRPr="0036046D">
              <w:rPr>
                <w:rFonts w:ascii="Arial" w:hAnsi="Arial" w:cs="Arial"/>
                <w:sz w:val="22"/>
                <w:szCs w:val="22"/>
              </w:rPr>
              <w:t>tools</w:t>
            </w:r>
            <w:r w:rsidRPr="0036046D">
              <w:rPr>
                <w:rFonts w:ascii="Arial" w:hAnsi="Arial" w:cs="Arial"/>
                <w:spacing w:val="-4"/>
                <w:sz w:val="22"/>
                <w:szCs w:val="22"/>
              </w:rPr>
              <w:t xml:space="preserve"> </w:t>
            </w:r>
            <w:r w:rsidRPr="0036046D">
              <w:rPr>
                <w:rFonts w:ascii="Arial" w:hAnsi="Arial" w:cs="Arial"/>
                <w:spacing w:val="-1"/>
                <w:sz w:val="22"/>
                <w:szCs w:val="22"/>
              </w:rPr>
              <w:t>and</w:t>
            </w:r>
            <w:r w:rsidRPr="0036046D">
              <w:rPr>
                <w:rFonts w:ascii="Arial" w:hAnsi="Arial" w:cs="Arial"/>
                <w:spacing w:val="-3"/>
                <w:sz w:val="22"/>
                <w:szCs w:val="22"/>
              </w:rPr>
              <w:t xml:space="preserve"> </w:t>
            </w:r>
            <w:r w:rsidRPr="0036046D">
              <w:rPr>
                <w:rFonts w:ascii="Arial" w:hAnsi="Arial" w:cs="Arial"/>
                <w:sz w:val="22"/>
                <w:szCs w:val="22"/>
              </w:rPr>
              <w:t>analysis.</w:t>
            </w:r>
          </w:p>
          <w:p w:rsidR="0036046D" w:rsidRPr="0036046D" w:rsidRDefault="0036046D" w:rsidP="0036046D">
            <w:pPr>
              <w:spacing w:before="2"/>
              <w:rPr>
                <w:rFonts w:ascii="Arial" w:eastAsia="Calibri" w:hAnsi="Arial" w:cs="Arial"/>
              </w:rPr>
            </w:pPr>
          </w:p>
          <w:p w:rsidR="0036046D" w:rsidRPr="0036046D" w:rsidRDefault="0036046D" w:rsidP="0036046D">
            <w:pPr>
              <w:pStyle w:val="BodyText"/>
              <w:spacing w:line="292" w:lineRule="exact"/>
              <w:ind w:left="119"/>
              <w:rPr>
                <w:rFonts w:ascii="Arial" w:hAnsi="Arial" w:cs="Arial"/>
                <w:sz w:val="22"/>
                <w:szCs w:val="22"/>
              </w:rPr>
            </w:pPr>
            <w:r w:rsidRPr="0036046D">
              <w:rPr>
                <w:rFonts w:ascii="Arial" w:hAnsi="Arial" w:cs="Arial"/>
                <w:b/>
                <w:spacing w:val="-1"/>
                <w:sz w:val="22"/>
                <w:szCs w:val="22"/>
              </w:rPr>
              <w:t>Leading</w:t>
            </w:r>
            <w:r w:rsidRPr="0036046D">
              <w:rPr>
                <w:rFonts w:ascii="Arial" w:hAnsi="Arial" w:cs="Arial"/>
                <w:b/>
                <w:spacing w:val="-5"/>
                <w:sz w:val="22"/>
                <w:szCs w:val="22"/>
              </w:rPr>
              <w:t xml:space="preserve"> </w:t>
            </w:r>
            <w:r w:rsidRPr="0036046D">
              <w:rPr>
                <w:rFonts w:ascii="Arial" w:hAnsi="Arial" w:cs="Arial"/>
                <w:b/>
                <w:spacing w:val="-1"/>
                <w:sz w:val="22"/>
                <w:szCs w:val="22"/>
              </w:rPr>
              <w:t>and Managing</w:t>
            </w:r>
            <w:r w:rsidRPr="0036046D">
              <w:rPr>
                <w:rFonts w:ascii="Arial" w:hAnsi="Arial" w:cs="Arial"/>
                <w:b/>
                <w:spacing w:val="-3"/>
                <w:sz w:val="22"/>
                <w:szCs w:val="22"/>
              </w:rPr>
              <w:t xml:space="preserve"> </w:t>
            </w:r>
            <w:r w:rsidRPr="0036046D">
              <w:rPr>
                <w:rFonts w:ascii="Arial" w:hAnsi="Arial" w:cs="Arial"/>
                <w:b/>
                <w:spacing w:val="-1"/>
                <w:sz w:val="22"/>
                <w:szCs w:val="22"/>
              </w:rPr>
              <w:t>Staff</w:t>
            </w:r>
            <w:r w:rsidRPr="0036046D">
              <w:rPr>
                <w:rFonts w:ascii="Arial" w:hAnsi="Arial" w:cs="Arial"/>
                <w:sz w:val="22"/>
                <w:szCs w:val="22"/>
              </w:rPr>
              <w:t xml:space="preserve"> –</w:t>
            </w:r>
            <w:r w:rsidRPr="0036046D">
              <w:rPr>
                <w:rFonts w:ascii="Arial" w:hAnsi="Arial" w:cs="Arial"/>
                <w:spacing w:val="-1"/>
                <w:sz w:val="22"/>
                <w:szCs w:val="22"/>
              </w:rPr>
              <w:t xml:space="preserve"> </w:t>
            </w:r>
            <w:r w:rsidRPr="0036046D">
              <w:rPr>
                <w:rFonts w:ascii="Arial" w:hAnsi="Arial" w:cs="Arial"/>
                <w:sz w:val="22"/>
                <w:szCs w:val="22"/>
              </w:rPr>
              <w:t>All</w:t>
            </w:r>
            <w:r w:rsidRPr="0036046D">
              <w:rPr>
                <w:rFonts w:ascii="Arial" w:hAnsi="Arial" w:cs="Arial"/>
                <w:spacing w:val="-5"/>
                <w:sz w:val="22"/>
                <w:szCs w:val="22"/>
              </w:rPr>
              <w:t xml:space="preserve"> </w:t>
            </w:r>
            <w:r w:rsidRPr="0036046D">
              <w:rPr>
                <w:rFonts w:ascii="Arial" w:hAnsi="Arial" w:cs="Arial"/>
                <w:spacing w:val="-1"/>
                <w:sz w:val="22"/>
                <w:szCs w:val="22"/>
              </w:rPr>
              <w:t>Senior Leaders</w:t>
            </w:r>
            <w:r w:rsidRPr="0036046D">
              <w:rPr>
                <w:rFonts w:ascii="Arial" w:hAnsi="Arial" w:cs="Arial"/>
                <w:spacing w:val="-4"/>
                <w:sz w:val="22"/>
                <w:szCs w:val="22"/>
              </w:rPr>
              <w:t xml:space="preserve"> </w:t>
            </w:r>
            <w:r w:rsidRPr="0036046D">
              <w:rPr>
                <w:rFonts w:ascii="Arial" w:hAnsi="Arial" w:cs="Arial"/>
                <w:spacing w:val="-1"/>
                <w:sz w:val="22"/>
                <w:szCs w:val="22"/>
              </w:rPr>
              <w:t>should</w:t>
            </w:r>
            <w:r w:rsidRPr="0036046D">
              <w:rPr>
                <w:rFonts w:ascii="Arial" w:hAnsi="Arial" w:cs="Arial"/>
                <w:spacing w:val="-3"/>
                <w:sz w:val="22"/>
                <w:szCs w:val="22"/>
              </w:rPr>
              <w:t xml:space="preserve"> </w:t>
            </w:r>
            <w:r w:rsidRPr="0036046D">
              <w:rPr>
                <w:rFonts w:ascii="Arial" w:hAnsi="Arial" w:cs="Arial"/>
                <w:sz w:val="22"/>
                <w:szCs w:val="22"/>
              </w:rPr>
              <w:t>have</w:t>
            </w:r>
            <w:r w:rsidRPr="0036046D">
              <w:rPr>
                <w:rFonts w:ascii="Arial" w:hAnsi="Arial" w:cs="Arial"/>
                <w:spacing w:val="-1"/>
                <w:sz w:val="22"/>
                <w:szCs w:val="22"/>
              </w:rPr>
              <w:t xml:space="preserve"> knowledge</w:t>
            </w:r>
            <w:r w:rsidRPr="0036046D">
              <w:rPr>
                <w:rFonts w:ascii="Arial" w:hAnsi="Arial" w:cs="Arial"/>
                <w:spacing w:val="-2"/>
                <w:sz w:val="22"/>
                <w:szCs w:val="22"/>
              </w:rPr>
              <w:t xml:space="preserve"> </w:t>
            </w:r>
            <w:r w:rsidRPr="0036046D">
              <w:rPr>
                <w:rFonts w:ascii="Arial" w:hAnsi="Arial" w:cs="Arial"/>
                <w:spacing w:val="-1"/>
                <w:sz w:val="22"/>
                <w:szCs w:val="22"/>
              </w:rPr>
              <w:t>of:</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z w:val="22"/>
                <w:szCs w:val="22"/>
              </w:rPr>
              <w:t>models</w:t>
            </w:r>
            <w:r w:rsidRPr="0036046D">
              <w:rPr>
                <w:rFonts w:ascii="Arial" w:hAnsi="Arial" w:cs="Arial"/>
                <w:spacing w:val="-5"/>
                <w:sz w:val="22"/>
                <w:szCs w:val="22"/>
              </w:rPr>
              <w:t xml:space="preserve"> </w:t>
            </w:r>
            <w:r w:rsidRPr="0036046D">
              <w:rPr>
                <w:rFonts w:ascii="Arial" w:hAnsi="Arial" w:cs="Arial"/>
                <w:sz w:val="22"/>
                <w:szCs w:val="22"/>
              </w:rPr>
              <w:t>of</w:t>
            </w:r>
            <w:r w:rsidRPr="0036046D">
              <w:rPr>
                <w:rFonts w:ascii="Arial" w:hAnsi="Arial" w:cs="Arial"/>
                <w:spacing w:val="-5"/>
                <w:sz w:val="22"/>
                <w:szCs w:val="22"/>
              </w:rPr>
              <w:t xml:space="preserve"> </w:t>
            </w:r>
            <w:proofErr w:type="spellStart"/>
            <w:r w:rsidRPr="0036046D">
              <w:rPr>
                <w:rFonts w:ascii="Arial" w:hAnsi="Arial" w:cs="Arial"/>
                <w:spacing w:val="-1"/>
                <w:sz w:val="22"/>
                <w:szCs w:val="22"/>
              </w:rPr>
              <w:t>organisation</w:t>
            </w:r>
            <w:proofErr w:type="spellEnd"/>
            <w:r w:rsidRPr="0036046D">
              <w:rPr>
                <w:rFonts w:ascii="Arial" w:hAnsi="Arial" w:cs="Arial"/>
                <w:spacing w:val="-2"/>
                <w:sz w:val="22"/>
                <w:szCs w:val="22"/>
              </w:rPr>
              <w:t xml:space="preserve"> </w:t>
            </w:r>
            <w:r w:rsidRPr="0036046D">
              <w:rPr>
                <w:rFonts w:ascii="Arial" w:hAnsi="Arial" w:cs="Arial"/>
                <w:spacing w:val="-1"/>
                <w:sz w:val="22"/>
                <w:szCs w:val="22"/>
              </w:rPr>
              <w:t>and</w:t>
            </w:r>
            <w:r w:rsidRPr="0036046D">
              <w:rPr>
                <w:rFonts w:ascii="Arial" w:hAnsi="Arial" w:cs="Arial"/>
                <w:spacing w:val="-5"/>
                <w:sz w:val="22"/>
                <w:szCs w:val="22"/>
              </w:rPr>
              <w:t xml:space="preserve"> </w:t>
            </w:r>
            <w:r w:rsidRPr="0036046D">
              <w:rPr>
                <w:rFonts w:ascii="Arial" w:hAnsi="Arial" w:cs="Arial"/>
                <w:spacing w:val="-1"/>
                <w:sz w:val="22"/>
                <w:szCs w:val="22"/>
              </w:rPr>
              <w:t>principles</w:t>
            </w:r>
            <w:r w:rsidRPr="0036046D">
              <w:rPr>
                <w:rFonts w:ascii="Arial" w:hAnsi="Arial" w:cs="Arial"/>
                <w:spacing w:val="-2"/>
                <w:sz w:val="22"/>
                <w:szCs w:val="22"/>
              </w:rPr>
              <w:t xml:space="preserve"> </w:t>
            </w:r>
            <w:r w:rsidRPr="0036046D">
              <w:rPr>
                <w:rFonts w:ascii="Arial" w:hAnsi="Arial" w:cs="Arial"/>
                <w:spacing w:val="-1"/>
                <w:sz w:val="22"/>
                <w:szCs w:val="22"/>
              </w:rPr>
              <w:t>of</w:t>
            </w:r>
            <w:r w:rsidRPr="0036046D">
              <w:rPr>
                <w:rFonts w:ascii="Arial" w:hAnsi="Arial" w:cs="Arial"/>
                <w:spacing w:val="-5"/>
                <w:sz w:val="22"/>
                <w:szCs w:val="22"/>
              </w:rPr>
              <w:t xml:space="preserve"> </w:t>
            </w:r>
            <w:proofErr w:type="spellStart"/>
            <w:r w:rsidRPr="0036046D">
              <w:rPr>
                <w:rFonts w:ascii="Arial" w:hAnsi="Arial" w:cs="Arial"/>
                <w:spacing w:val="-1"/>
                <w:sz w:val="22"/>
                <w:szCs w:val="22"/>
              </w:rPr>
              <w:t>organisational</w:t>
            </w:r>
            <w:proofErr w:type="spellEnd"/>
            <w:r w:rsidRPr="0036046D">
              <w:rPr>
                <w:rFonts w:ascii="Arial" w:hAnsi="Arial" w:cs="Arial"/>
                <w:spacing w:val="-6"/>
                <w:sz w:val="22"/>
                <w:szCs w:val="22"/>
              </w:rPr>
              <w:t xml:space="preserve"> </w:t>
            </w:r>
            <w:r w:rsidRPr="0036046D">
              <w:rPr>
                <w:rFonts w:ascii="Arial" w:hAnsi="Arial" w:cs="Arial"/>
                <w:spacing w:val="-1"/>
                <w:sz w:val="22"/>
                <w:szCs w:val="22"/>
              </w:rPr>
              <w:t>development;</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pacing w:val="-1"/>
                <w:sz w:val="22"/>
                <w:szCs w:val="22"/>
              </w:rPr>
              <w:t>systems</w:t>
            </w:r>
            <w:r w:rsidRPr="0036046D">
              <w:rPr>
                <w:rFonts w:ascii="Arial" w:hAnsi="Arial" w:cs="Arial"/>
                <w:spacing w:val="-7"/>
                <w:sz w:val="22"/>
                <w:szCs w:val="22"/>
              </w:rPr>
              <w:t xml:space="preserve"> </w:t>
            </w:r>
            <w:r w:rsidRPr="0036046D">
              <w:rPr>
                <w:rFonts w:ascii="Arial" w:hAnsi="Arial" w:cs="Arial"/>
                <w:spacing w:val="-1"/>
                <w:sz w:val="22"/>
                <w:szCs w:val="22"/>
              </w:rPr>
              <w:t>for</w:t>
            </w:r>
            <w:r w:rsidRPr="0036046D">
              <w:rPr>
                <w:rFonts w:ascii="Arial" w:hAnsi="Arial" w:cs="Arial"/>
                <w:spacing w:val="-5"/>
                <w:sz w:val="22"/>
                <w:szCs w:val="22"/>
              </w:rPr>
              <w:t xml:space="preserve"> </w:t>
            </w:r>
            <w:r w:rsidRPr="0036046D">
              <w:rPr>
                <w:rFonts w:ascii="Arial" w:hAnsi="Arial" w:cs="Arial"/>
                <w:spacing w:val="-1"/>
                <w:sz w:val="22"/>
                <w:szCs w:val="22"/>
              </w:rPr>
              <w:t>self-evaluation;</w:t>
            </w:r>
          </w:p>
          <w:p w:rsidR="0036046D" w:rsidRPr="0036046D" w:rsidRDefault="0036046D" w:rsidP="0036046D">
            <w:pPr>
              <w:pStyle w:val="BodyText"/>
              <w:numPr>
                <w:ilvl w:val="1"/>
                <w:numId w:val="32"/>
              </w:numPr>
              <w:tabs>
                <w:tab w:val="left" w:pos="841"/>
              </w:tabs>
              <w:spacing w:before="1" w:line="306" w:lineRule="exact"/>
              <w:ind w:hanging="293"/>
              <w:rPr>
                <w:rFonts w:ascii="Arial" w:hAnsi="Arial" w:cs="Arial"/>
                <w:sz w:val="22"/>
                <w:szCs w:val="22"/>
              </w:rPr>
            </w:pPr>
            <w:r w:rsidRPr="0036046D">
              <w:rPr>
                <w:rFonts w:ascii="Arial" w:hAnsi="Arial" w:cs="Arial"/>
                <w:spacing w:val="-1"/>
                <w:sz w:val="22"/>
                <w:szCs w:val="22"/>
              </w:rPr>
              <w:t>principles</w:t>
            </w:r>
            <w:r w:rsidRPr="0036046D">
              <w:rPr>
                <w:rFonts w:ascii="Arial" w:hAnsi="Arial" w:cs="Arial"/>
                <w:spacing w:val="-5"/>
                <w:sz w:val="22"/>
                <w:szCs w:val="22"/>
              </w:rPr>
              <w:t xml:space="preserve"> </w:t>
            </w:r>
            <w:r w:rsidRPr="0036046D">
              <w:rPr>
                <w:rFonts w:ascii="Arial" w:hAnsi="Arial" w:cs="Arial"/>
                <w:spacing w:val="-1"/>
                <w:sz w:val="22"/>
                <w:szCs w:val="22"/>
              </w:rPr>
              <w:t>and</w:t>
            </w:r>
            <w:r w:rsidRPr="0036046D">
              <w:rPr>
                <w:rFonts w:ascii="Arial" w:hAnsi="Arial" w:cs="Arial"/>
                <w:spacing w:val="-4"/>
                <w:sz w:val="22"/>
                <w:szCs w:val="22"/>
              </w:rPr>
              <w:t xml:space="preserve"> </w:t>
            </w:r>
            <w:r w:rsidRPr="0036046D">
              <w:rPr>
                <w:rFonts w:ascii="Arial" w:hAnsi="Arial" w:cs="Arial"/>
                <w:spacing w:val="-1"/>
                <w:sz w:val="22"/>
                <w:szCs w:val="22"/>
              </w:rPr>
              <w:t>strategies</w:t>
            </w:r>
            <w:r w:rsidRPr="0036046D">
              <w:rPr>
                <w:rFonts w:ascii="Arial" w:hAnsi="Arial" w:cs="Arial"/>
                <w:spacing w:val="-8"/>
                <w:sz w:val="22"/>
                <w:szCs w:val="22"/>
              </w:rPr>
              <w:t xml:space="preserve"> </w:t>
            </w:r>
            <w:r w:rsidRPr="0036046D">
              <w:rPr>
                <w:rFonts w:ascii="Arial" w:hAnsi="Arial" w:cs="Arial"/>
                <w:sz w:val="22"/>
                <w:szCs w:val="22"/>
              </w:rPr>
              <w:t>of</w:t>
            </w:r>
            <w:r w:rsidRPr="0036046D">
              <w:rPr>
                <w:rFonts w:ascii="Arial" w:hAnsi="Arial" w:cs="Arial"/>
                <w:spacing w:val="-4"/>
                <w:sz w:val="22"/>
                <w:szCs w:val="22"/>
              </w:rPr>
              <w:t xml:space="preserve"> </w:t>
            </w:r>
            <w:r w:rsidRPr="0036046D">
              <w:rPr>
                <w:rFonts w:ascii="Arial" w:hAnsi="Arial" w:cs="Arial"/>
                <w:spacing w:val="-1"/>
                <w:sz w:val="22"/>
                <w:szCs w:val="22"/>
              </w:rPr>
              <w:t>school</w:t>
            </w:r>
            <w:r w:rsidRPr="0036046D">
              <w:rPr>
                <w:rFonts w:ascii="Arial" w:hAnsi="Arial" w:cs="Arial"/>
                <w:spacing w:val="-5"/>
                <w:sz w:val="22"/>
                <w:szCs w:val="22"/>
              </w:rPr>
              <w:t xml:space="preserve"> </w:t>
            </w:r>
            <w:r w:rsidRPr="0036046D">
              <w:rPr>
                <w:rFonts w:ascii="Arial" w:hAnsi="Arial" w:cs="Arial"/>
                <w:spacing w:val="-1"/>
                <w:sz w:val="22"/>
                <w:szCs w:val="22"/>
              </w:rPr>
              <w:t>improvement;</w:t>
            </w:r>
          </w:p>
          <w:p w:rsidR="0036046D" w:rsidRPr="0036046D" w:rsidRDefault="0036046D" w:rsidP="0036046D">
            <w:pPr>
              <w:pStyle w:val="BodyText"/>
              <w:numPr>
                <w:ilvl w:val="1"/>
                <w:numId w:val="32"/>
              </w:numPr>
              <w:tabs>
                <w:tab w:val="left" w:pos="841"/>
              </w:tabs>
              <w:ind w:hanging="293"/>
              <w:rPr>
                <w:rFonts w:ascii="Arial" w:hAnsi="Arial" w:cs="Arial"/>
                <w:sz w:val="22"/>
                <w:szCs w:val="22"/>
              </w:rPr>
            </w:pPr>
            <w:r w:rsidRPr="0036046D">
              <w:rPr>
                <w:rFonts w:ascii="Arial" w:hAnsi="Arial" w:cs="Arial"/>
                <w:spacing w:val="-1"/>
                <w:sz w:val="22"/>
                <w:szCs w:val="22"/>
              </w:rPr>
              <w:t>strategies</w:t>
            </w:r>
            <w:r w:rsidRPr="0036046D">
              <w:rPr>
                <w:rFonts w:ascii="Arial" w:hAnsi="Arial" w:cs="Arial"/>
                <w:spacing w:val="-7"/>
                <w:sz w:val="22"/>
                <w:szCs w:val="22"/>
              </w:rPr>
              <w:t xml:space="preserve"> </w:t>
            </w:r>
            <w:r w:rsidRPr="0036046D">
              <w:rPr>
                <w:rFonts w:ascii="Arial" w:hAnsi="Arial" w:cs="Arial"/>
                <w:spacing w:val="-1"/>
                <w:sz w:val="22"/>
                <w:szCs w:val="22"/>
              </w:rPr>
              <w:t>for</w:t>
            </w:r>
            <w:r w:rsidRPr="0036046D">
              <w:rPr>
                <w:rFonts w:ascii="Arial" w:hAnsi="Arial" w:cs="Arial"/>
                <w:spacing w:val="-6"/>
                <w:sz w:val="22"/>
                <w:szCs w:val="22"/>
              </w:rPr>
              <w:t xml:space="preserve"> </w:t>
            </w:r>
            <w:r w:rsidRPr="0036046D">
              <w:rPr>
                <w:rFonts w:ascii="Arial" w:hAnsi="Arial" w:cs="Arial"/>
                <w:spacing w:val="-1"/>
                <w:sz w:val="22"/>
                <w:szCs w:val="22"/>
              </w:rPr>
              <w:t>implementing</w:t>
            </w:r>
            <w:r w:rsidRPr="0036046D">
              <w:rPr>
                <w:rFonts w:ascii="Arial" w:hAnsi="Arial" w:cs="Arial"/>
                <w:spacing w:val="-7"/>
                <w:sz w:val="22"/>
                <w:szCs w:val="22"/>
              </w:rPr>
              <w:t xml:space="preserve"> </w:t>
            </w:r>
            <w:r w:rsidRPr="0036046D">
              <w:rPr>
                <w:rFonts w:ascii="Arial" w:hAnsi="Arial" w:cs="Arial"/>
                <w:spacing w:val="-1"/>
                <w:sz w:val="22"/>
                <w:szCs w:val="22"/>
              </w:rPr>
              <w:t>change;</w:t>
            </w:r>
          </w:p>
          <w:p w:rsidR="0036046D" w:rsidRPr="0036046D" w:rsidRDefault="0036046D" w:rsidP="0036046D">
            <w:pPr>
              <w:pStyle w:val="BodyText"/>
              <w:numPr>
                <w:ilvl w:val="1"/>
                <w:numId w:val="32"/>
              </w:numPr>
              <w:tabs>
                <w:tab w:val="left" w:pos="841"/>
              </w:tabs>
              <w:spacing w:before="1" w:line="305" w:lineRule="exact"/>
              <w:ind w:hanging="293"/>
              <w:rPr>
                <w:rFonts w:ascii="Arial" w:hAnsi="Arial" w:cs="Arial"/>
                <w:sz w:val="22"/>
                <w:szCs w:val="22"/>
              </w:rPr>
            </w:pPr>
            <w:r w:rsidRPr="0036046D">
              <w:rPr>
                <w:rFonts w:ascii="Arial" w:hAnsi="Arial" w:cs="Arial"/>
                <w:spacing w:val="-1"/>
                <w:sz w:val="22"/>
                <w:szCs w:val="22"/>
              </w:rPr>
              <w:t>policy</w:t>
            </w:r>
            <w:r w:rsidRPr="0036046D">
              <w:rPr>
                <w:rFonts w:ascii="Arial" w:hAnsi="Arial" w:cs="Arial"/>
                <w:spacing w:val="-8"/>
                <w:sz w:val="22"/>
                <w:szCs w:val="22"/>
              </w:rPr>
              <w:t xml:space="preserve"> </w:t>
            </w:r>
            <w:r w:rsidRPr="0036046D">
              <w:rPr>
                <w:rFonts w:ascii="Arial" w:hAnsi="Arial" w:cs="Arial"/>
                <w:spacing w:val="-1"/>
                <w:sz w:val="22"/>
                <w:szCs w:val="22"/>
              </w:rPr>
              <w:t>creation;</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z w:val="22"/>
                <w:szCs w:val="22"/>
              </w:rPr>
              <w:t>performance</w:t>
            </w:r>
            <w:r w:rsidRPr="0036046D">
              <w:rPr>
                <w:rFonts w:ascii="Arial" w:hAnsi="Arial" w:cs="Arial"/>
                <w:spacing w:val="-19"/>
                <w:sz w:val="22"/>
                <w:szCs w:val="22"/>
              </w:rPr>
              <w:t xml:space="preserve"> </w:t>
            </w:r>
            <w:r w:rsidRPr="0036046D">
              <w:rPr>
                <w:rFonts w:ascii="Arial" w:hAnsi="Arial" w:cs="Arial"/>
                <w:spacing w:val="-1"/>
                <w:sz w:val="22"/>
                <w:szCs w:val="22"/>
              </w:rPr>
              <w:t>management;</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z w:val="22"/>
                <w:szCs w:val="22"/>
              </w:rPr>
              <w:t>legal</w:t>
            </w:r>
            <w:r w:rsidRPr="0036046D">
              <w:rPr>
                <w:rFonts w:ascii="Arial" w:hAnsi="Arial" w:cs="Arial"/>
                <w:spacing w:val="-3"/>
                <w:sz w:val="22"/>
                <w:szCs w:val="22"/>
              </w:rPr>
              <w:t xml:space="preserve"> </w:t>
            </w:r>
            <w:r w:rsidRPr="0036046D">
              <w:rPr>
                <w:rFonts w:ascii="Arial" w:hAnsi="Arial" w:cs="Arial"/>
                <w:spacing w:val="-1"/>
                <w:sz w:val="22"/>
                <w:szCs w:val="22"/>
              </w:rPr>
              <w:t>issues</w:t>
            </w:r>
            <w:r w:rsidRPr="0036046D">
              <w:rPr>
                <w:rFonts w:ascii="Arial" w:hAnsi="Arial" w:cs="Arial"/>
                <w:spacing w:val="-5"/>
                <w:sz w:val="22"/>
                <w:szCs w:val="22"/>
              </w:rPr>
              <w:t xml:space="preserve"> </w:t>
            </w:r>
            <w:r w:rsidRPr="0036046D">
              <w:rPr>
                <w:rFonts w:ascii="Arial" w:hAnsi="Arial" w:cs="Arial"/>
                <w:spacing w:val="-1"/>
                <w:sz w:val="22"/>
                <w:szCs w:val="22"/>
              </w:rPr>
              <w:t>that</w:t>
            </w:r>
            <w:r w:rsidRPr="0036046D">
              <w:rPr>
                <w:rFonts w:ascii="Arial" w:hAnsi="Arial" w:cs="Arial"/>
                <w:spacing w:val="-3"/>
                <w:sz w:val="22"/>
                <w:szCs w:val="22"/>
              </w:rPr>
              <w:t xml:space="preserve"> </w:t>
            </w:r>
            <w:r w:rsidRPr="0036046D">
              <w:rPr>
                <w:rFonts w:ascii="Arial" w:hAnsi="Arial" w:cs="Arial"/>
                <w:spacing w:val="-1"/>
                <w:sz w:val="22"/>
                <w:szCs w:val="22"/>
              </w:rPr>
              <w:t>might</w:t>
            </w:r>
            <w:r w:rsidRPr="0036046D">
              <w:rPr>
                <w:rFonts w:ascii="Arial" w:hAnsi="Arial" w:cs="Arial"/>
                <w:spacing w:val="-2"/>
                <w:sz w:val="22"/>
                <w:szCs w:val="22"/>
              </w:rPr>
              <w:t xml:space="preserve"> </w:t>
            </w:r>
            <w:r w:rsidRPr="0036046D">
              <w:rPr>
                <w:rFonts w:ascii="Arial" w:hAnsi="Arial" w:cs="Arial"/>
                <w:spacing w:val="-1"/>
                <w:sz w:val="22"/>
                <w:szCs w:val="22"/>
              </w:rPr>
              <w:t>affect</w:t>
            </w:r>
            <w:r w:rsidRPr="0036046D">
              <w:rPr>
                <w:rFonts w:ascii="Arial" w:hAnsi="Arial" w:cs="Arial"/>
                <w:spacing w:val="-4"/>
                <w:sz w:val="22"/>
                <w:szCs w:val="22"/>
              </w:rPr>
              <w:t xml:space="preserve"> </w:t>
            </w:r>
            <w:r w:rsidRPr="0036046D">
              <w:rPr>
                <w:rFonts w:ascii="Arial" w:hAnsi="Arial" w:cs="Arial"/>
                <w:spacing w:val="-1"/>
                <w:sz w:val="22"/>
                <w:szCs w:val="22"/>
              </w:rPr>
              <w:t>the</w:t>
            </w:r>
            <w:r w:rsidRPr="0036046D">
              <w:rPr>
                <w:rFonts w:ascii="Arial" w:hAnsi="Arial" w:cs="Arial"/>
                <w:spacing w:val="-2"/>
                <w:sz w:val="22"/>
                <w:szCs w:val="22"/>
              </w:rPr>
              <w:t xml:space="preserve"> </w:t>
            </w:r>
            <w:r w:rsidRPr="0036046D">
              <w:rPr>
                <w:rFonts w:ascii="Arial" w:hAnsi="Arial" w:cs="Arial"/>
                <w:spacing w:val="-1"/>
                <w:sz w:val="22"/>
                <w:szCs w:val="22"/>
              </w:rPr>
              <w:t>school;</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pacing w:val="-1"/>
                <w:sz w:val="22"/>
                <w:szCs w:val="22"/>
              </w:rPr>
              <w:t>statutory</w:t>
            </w:r>
            <w:r w:rsidRPr="0036046D">
              <w:rPr>
                <w:rFonts w:ascii="Arial" w:hAnsi="Arial" w:cs="Arial"/>
                <w:spacing w:val="-17"/>
                <w:sz w:val="22"/>
                <w:szCs w:val="22"/>
              </w:rPr>
              <w:t xml:space="preserve"> </w:t>
            </w:r>
            <w:r w:rsidRPr="0036046D">
              <w:rPr>
                <w:rFonts w:ascii="Arial" w:hAnsi="Arial" w:cs="Arial"/>
                <w:spacing w:val="-1"/>
                <w:sz w:val="22"/>
                <w:szCs w:val="22"/>
              </w:rPr>
              <w:t>requirements;</w:t>
            </w:r>
          </w:p>
          <w:p w:rsidR="0036046D" w:rsidRPr="0036046D" w:rsidRDefault="0036046D" w:rsidP="0036046D">
            <w:pPr>
              <w:pStyle w:val="BodyText"/>
              <w:numPr>
                <w:ilvl w:val="1"/>
                <w:numId w:val="32"/>
              </w:numPr>
              <w:tabs>
                <w:tab w:val="left" w:pos="841"/>
              </w:tabs>
              <w:spacing w:before="1" w:line="305" w:lineRule="exact"/>
              <w:ind w:hanging="293"/>
              <w:rPr>
                <w:rFonts w:ascii="Arial" w:hAnsi="Arial" w:cs="Arial"/>
                <w:sz w:val="22"/>
                <w:szCs w:val="22"/>
              </w:rPr>
            </w:pPr>
            <w:r w:rsidRPr="0036046D">
              <w:rPr>
                <w:rFonts w:ascii="Arial" w:hAnsi="Arial" w:cs="Arial"/>
                <w:spacing w:val="-1"/>
                <w:sz w:val="22"/>
                <w:szCs w:val="22"/>
              </w:rPr>
              <w:t>multi-agency</w:t>
            </w:r>
            <w:r w:rsidRPr="0036046D">
              <w:rPr>
                <w:rFonts w:ascii="Arial" w:hAnsi="Arial" w:cs="Arial"/>
                <w:spacing w:val="-14"/>
                <w:sz w:val="22"/>
                <w:szCs w:val="22"/>
              </w:rPr>
              <w:t xml:space="preserve"> </w:t>
            </w:r>
            <w:r w:rsidRPr="0036046D">
              <w:rPr>
                <w:rFonts w:ascii="Arial" w:hAnsi="Arial" w:cs="Arial"/>
                <w:spacing w:val="-1"/>
                <w:sz w:val="22"/>
                <w:szCs w:val="22"/>
              </w:rPr>
              <w:t>working;</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proofErr w:type="gramStart"/>
            <w:r w:rsidRPr="0036046D">
              <w:rPr>
                <w:rFonts w:ascii="Arial" w:hAnsi="Arial" w:cs="Arial"/>
                <w:sz w:val="22"/>
                <w:szCs w:val="22"/>
              </w:rPr>
              <w:t>the</w:t>
            </w:r>
            <w:proofErr w:type="gramEnd"/>
            <w:r w:rsidRPr="0036046D">
              <w:rPr>
                <w:rFonts w:ascii="Arial" w:hAnsi="Arial" w:cs="Arial"/>
                <w:spacing w:val="-5"/>
                <w:sz w:val="22"/>
                <w:szCs w:val="22"/>
              </w:rPr>
              <w:t xml:space="preserve"> </w:t>
            </w:r>
            <w:r w:rsidRPr="0036046D">
              <w:rPr>
                <w:rFonts w:ascii="Arial" w:hAnsi="Arial" w:cs="Arial"/>
                <w:spacing w:val="-1"/>
                <w:sz w:val="22"/>
                <w:szCs w:val="22"/>
              </w:rPr>
              <w:t>principles</w:t>
            </w:r>
            <w:r w:rsidRPr="0036046D">
              <w:rPr>
                <w:rFonts w:ascii="Arial" w:hAnsi="Arial" w:cs="Arial"/>
                <w:spacing w:val="-5"/>
                <w:sz w:val="22"/>
                <w:szCs w:val="22"/>
              </w:rPr>
              <w:t xml:space="preserve"> </w:t>
            </w:r>
            <w:r w:rsidRPr="0036046D">
              <w:rPr>
                <w:rFonts w:ascii="Arial" w:hAnsi="Arial" w:cs="Arial"/>
                <w:sz w:val="22"/>
                <w:szCs w:val="22"/>
              </w:rPr>
              <w:t>and</w:t>
            </w:r>
            <w:r w:rsidRPr="0036046D">
              <w:rPr>
                <w:rFonts w:ascii="Arial" w:hAnsi="Arial" w:cs="Arial"/>
                <w:spacing w:val="-4"/>
                <w:sz w:val="22"/>
                <w:szCs w:val="22"/>
              </w:rPr>
              <w:t xml:space="preserve"> </w:t>
            </w:r>
            <w:r w:rsidRPr="0036046D">
              <w:rPr>
                <w:rFonts w:ascii="Arial" w:hAnsi="Arial" w:cs="Arial"/>
                <w:spacing w:val="-1"/>
                <w:sz w:val="22"/>
                <w:szCs w:val="22"/>
              </w:rPr>
              <w:t>practice</w:t>
            </w:r>
            <w:r w:rsidRPr="0036046D">
              <w:rPr>
                <w:rFonts w:ascii="Arial" w:hAnsi="Arial" w:cs="Arial"/>
                <w:spacing w:val="-2"/>
                <w:sz w:val="22"/>
                <w:szCs w:val="22"/>
              </w:rPr>
              <w:t xml:space="preserve"> </w:t>
            </w:r>
            <w:r w:rsidRPr="0036046D">
              <w:rPr>
                <w:rFonts w:ascii="Arial" w:hAnsi="Arial" w:cs="Arial"/>
                <w:sz w:val="22"/>
                <w:szCs w:val="22"/>
              </w:rPr>
              <w:t>of</w:t>
            </w:r>
            <w:r w:rsidRPr="0036046D">
              <w:rPr>
                <w:rFonts w:ascii="Arial" w:hAnsi="Arial" w:cs="Arial"/>
                <w:spacing w:val="-4"/>
                <w:sz w:val="22"/>
                <w:szCs w:val="22"/>
              </w:rPr>
              <w:t xml:space="preserve"> </w:t>
            </w:r>
            <w:r w:rsidRPr="0036046D">
              <w:rPr>
                <w:rFonts w:ascii="Arial" w:hAnsi="Arial" w:cs="Arial"/>
                <w:spacing w:val="-1"/>
                <w:sz w:val="22"/>
                <w:szCs w:val="22"/>
              </w:rPr>
              <w:t>quality</w:t>
            </w:r>
            <w:r w:rsidRPr="0036046D">
              <w:rPr>
                <w:rFonts w:ascii="Arial" w:hAnsi="Arial" w:cs="Arial"/>
                <w:spacing w:val="-3"/>
                <w:sz w:val="22"/>
                <w:szCs w:val="22"/>
              </w:rPr>
              <w:t xml:space="preserve"> </w:t>
            </w:r>
            <w:r w:rsidRPr="0036046D">
              <w:rPr>
                <w:rFonts w:ascii="Arial" w:hAnsi="Arial" w:cs="Arial"/>
                <w:spacing w:val="-1"/>
                <w:sz w:val="22"/>
                <w:szCs w:val="22"/>
              </w:rPr>
              <w:t>assurance</w:t>
            </w:r>
            <w:r w:rsidRPr="0036046D">
              <w:rPr>
                <w:rFonts w:ascii="Arial" w:hAnsi="Arial" w:cs="Arial"/>
                <w:spacing w:val="-5"/>
                <w:sz w:val="22"/>
                <w:szCs w:val="22"/>
              </w:rPr>
              <w:t xml:space="preserve"> </w:t>
            </w:r>
            <w:r w:rsidRPr="0036046D">
              <w:rPr>
                <w:rFonts w:ascii="Arial" w:hAnsi="Arial" w:cs="Arial"/>
                <w:spacing w:val="-1"/>
                <w:sz w:val="22"/>
                <w:szCs w:val="22"/>
              </w:rPr>
              <w:t>systems.</w:t>
            </w:r>
          </w:p>
          <w:p w:rsidR="0036046D" w:rsidRPr="0036046D" w:rsidRDefault="0036046D" w:rsidP="0036046D">
            <w:pPr>
              <w:pStyle w:val="BodyText"/>
              <w:numPr>
                <w:ilvl w:val="1"/>
                <w:numId w:val="32"/>
              </w:numPr>
              <w:tabs>
                <w:tab w:val="left" w:pos="841"/>
              </w:tabs>
              <w:spacing w:line="305" w:lineRule="exact"/>
              <w:ind w:hanging="293"/>
              <w:rPr>
                <w:rFonts w:ascii="Arial" w:hAnsi="Arial" w:cs="Arial"/>
                <w:sz w:val="22"/>
                <w:szCs w:val="22"/>
              </w:rPr>
            </w:pPr>
            <w:r w:rsidRPr="0036046D">
              <w:rPr>
                <w:rFonts w:ascii="Arial" w:hAnsi="Arial" w:cs="Arial"/>
                <w:spacing w:val="-1"/>
                <w:sz w:val="22"/>
                <w:szCs w:val="22"/>
              </w:rPr>
              <w:t xml:space="preserve">Develop teams </w:t>
            </w:r>
          </w:p>
          <w:p w:rsidR="0036046D" w:rsidRPr="0036046D" w:rsidRDefault="0036046D" w:rsidP="0036046D">
            <w:pPr>
              <w:pStyle w:val="BodyText"/>
              <w:numPr>
                <w:ilvl w:val="1"/>
                <w:numId w:val="32"/>
              </w:numPr>
              <w:tabs>
                <w:tab w:val="left" w:pos="841"/>
              </w:tabs>
              <w:spacing w:before="50" w:line="305" w:lineRule="exact"/>
              <w:ind w:right="255" w:hanging="293"/>
              <w:jc w:val="center"/>
              <w:rPr>
                <w:rFonts w:ascii="Arial" w:hAnsi="Arial" w:cs="Arial"/>
                <w:spacing w:val="-1"/>
                <w:sz w:val="22"/>
                <w:szCs w:val="22"/>
              </w:rPr>
            </w:pPr>
            <w:r w:rsidRPr="0036046D">
              <w:rPr>
                <w:rFonts w:ascii="Arial" w:hAnsi="Arial" w:cs="Arial"/>
                <w:spacing w:val="-1"/>
                <w:sz w:val="22"/>
                <w:szCs w:val="22"/>
              </w:rPr>
              <w:t>Ensure clear and effective communication at all levels in the academy</w:t>
            </w:r>
          </w:p>
          <w:p w:rsidR="0036046D" w:rsidRPr="0036046D" w:rsidRDefault="0036046D" w:rsidP="0036046D">
            <w:pPr>
              <w:rPr>
                <w:rFonts w:ascii="Arial" w:hAnsi="Arial" w:cs="Arial"/>
              </w:rPr>
            </w:pPr>
          </w:p>
          <w:p w:rsidR="0036046D" w:rsidRPr="0036046D" w:rsidRDefault="0036046D" w:rsidP="0036046D">
            <w:pPr>
              <w:rPr>
                <w:rFonts w:ascii="Arial" w:hAnsi="Arial" w:cs="Arial"/>
              </w:rPr>
            </w:pPr>
          </w:p>
          <w:p w:rsidR="0036046D" w:rsidRPr="0036046D" w:rsidRDefault="0036046D" w:rsidP="0036046D">
            <w:pPr>
              <w:rPr>
                <w:rFonts w:ascii="Arial" w:hAnsi="Arial" w:cs="Arial"/>
              </w:rPr>
            </w:pPr>
          </w:p>
          <w:p w:rsidR="0036046D" w:rsidRPr="0036046D" w:rsidRDefault="0036046D" w:rsidP="0036046D">
            <w:pPr>
              <w:rPr>
                <w:rFonts w:ascii="Arial" w:hAnsi="Arial" w:cs="Arial"/>
              </w:rPr>
            </w:pPr>
            <w:r w:rsidRPr="0036046D">
              <w:rPr>
                <w:rFonts w:ascii="Arial" w:hAnsi="Arial" w:cs="Arial"/>
              </w:rPr>
              <w:t>Signed ……………………………………….</w:t>
            </w:r>
          </w:p>
          <w:p w:rsidR="0036046D" w:rsidRPr="0036046D" w:rsidRDefault="0036046D" w:rsidP="0036046D">
            <w:pPr>
              <w:rPr>
                <w:rFonts w:ascii="Arial" w:hAnsi="Arial" w:cs="Arial"/>
              </w:rPr>
            </w:pPr>
          </w:p>
          <w:p w:rsidR="0036046D" w:rsidRPr="0036046D" w:rsidRDefault="0036046D" w:rsidP="0036046D">
            <w:pPr>
              <w:rPr>
                <w:rFonts w:ascii="Arial" w:hAnsi="Arial" w:cs="Arial"/>
              </w:rPr>
            </w:pPr>
            <w:r w:rsidRPr="0036046D">
              <w:rPr>
                <w:rFonts w:ascii="Arial" w:hAnsi="Arial" w:cs="Arial"/>
              </w:rPr>
              <w:t>Dated…………………………………………</w:t>
            </w: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Pr="0036046D" w:rsidRDefault="0036046D" w:rsidP="00673DC8">
            <w:pPr>
              <w:rPr>
                <w:rFonts w:ascii="Arial" w:hAnsi="Arial" w:cs="Arial"/>
                <w:b/>
              </w:rPr>
            </w:pPr>
          </w:p>
          <w:p w:rsidR="0036046D" w:rsidRDefault="0036046D" w:rsidP="00673DC8">
            <w:pPr>
              <w:rPr>
                <w:b/>
                <w:sz w:val="24"/>
              </w:rPr>
            </w:pPr>
          </w:p>
          <w:p w:rsidR="0036046D" w:rsidRDefault="0036046D" w:rsidP="00673DC8">
            <w:pPr>
              <w:rPr>
                <w:b/>
                <w:sz w:val="24"/>
              </w:rPr>
            </w:pPr>
          </w:p>
          <w:p w:rsidR="0036046D" w:rsidRDefault="0036046D" w:rsidP="00673DC8">
            <w:pPr>
              <w:rPr>
                <w:b/>
                <w:sz w:val="24"/>
              </w:rPr>
            </w:pPr>
          </w:p>
          <w:p w:rsidR="0036046D" w:rsidRDefault="0036046D" w:rsidP="00673DC8">
            <w:pPr>
              <w:rPr>
                <w:b/>
                <w:sz w:val="24"/>
              </w:rPr>
            </w:pPr>
          </w:p>
          <w:p w:rsidR="0036046D" w:rsidRDefault="0036046D" w:rsidP="00673DC8">
            <w:pPr>
              <w:rPr>
                <w:b/>
                <w:sz w:val="24"/>
              </w:rPr>
            </w:pPr>
          </w:p>
          <w:p w:rsidR="0036046D" w:rsidRDefault="0036046D" w:rsidP="00673DC8">
            <w:pPr>
              <w:rPr>
                <w:b/>
                <w:sz w:val="24"/>
              </w:rPr>
            </w:pPr>
          </w:p>
          <w:p w:rsidR="00485D36" w:rsidRPr="00485D36" w:rsidRDefault="00485D36" w:rsidP="00485D36">
            <w:pPr>
              <w:autoSpaceDE w:val="0"/>
              <w:autoSpaceDN w:val="0"/>
              <w:adjustRightInd w:val="0"/>
              <w:rPr>
                <w:rFonts w:ascii="Arial" w:hAnsi="Arial" w:cs="Arial"/>
                <w:color w:val="000000"/>
                <w:sz w:val="23"/>
                <w:szCs w:val="23"/>
              </w:rPr>
            </w:pPr>
          </w:p>
          <w:p w:rsidR="004C4CF5" w:rsidRPr="008F473A" w:rsidRDefault="004C4CF5" w:rsidP="004C4CF5">
            <w:pPr>
              <w:spacing w:after="240"/>
              <w:contextualSpacing/>
              <w:jc w:val="both"/>
              <w:rPr>
                <w:i/>
                <w:sz w:val="24"/>
              </w:rPr>
            </w:pPr>
          </w:p>
        </w:tc>
      </w:tr>
    </w:tbl>
    <w:p w:rsidR="008F473A" w:rsidRDefault="008F473A"/>
    <w:tbl>
      <w:tblPr>
        <w:tblStyle w:val="TableGrid1"/>
        <w:tblW w:w="9747" w:type="dxa"/>
        <w:tblLook w:val="04A0" w:firstRow="1" w:lastRow="0" w:firstColumn="1" w:lastColumn="0" w:noHBand="0" w:noVBand="1"/>
      </w:tblPr>
      <w:tblGrid>
        <w:gridCol w:w="9747"/>
      </w:tblGrid>
      <w:tr w:rsidR="00673DC8" w:rsidRPr="00673DC8" w:rsidTr="00D13628">
        <w:tc>
          <w:tcPr>
            <w:tcW w:w="9747" w:type="dxa"/>
            <w:tcBorders>
              <w:left w:val="nil"/>
              <w:right w:val="nil"/>
            </w:tcBorders>
          </w:tcPr>
          <w:p w:rsidR="00673DC8" w:rsidRPr="00673DC8" w:rsidRDefault="00673DC8" w:rsidP="00673DC8">
            <w:pPr>
              <w:spacing w:after="240"/>
              <w:rPr>
                <w:sz w:val="20"/>
                <w:szCs w:val="20"/>
              </w:rPr>
            </w:pPr>
          </w:p>
        </w:tc>
      </w:tr>
      <w:tr w:rsidR="00673DC8" w:rsidRPr="00673DC8" w:rsidTr="00D13628">
        <w:tc>
          <w:tcPr>
            <w:tcW w:w="9747" w:type="dxa"/>
          </w:tcPr>
          <w:p w:rsidR="00673DC8" w:rsidRPr="00673DC8" w:rsidRDefault="00673DC8" w:rsidP="00673DC8">
            <w:pPr>
              <w:spacing w:after="240"/>
              <w:jc w:val="both"/>
              <w:rPr>
                <w:b/>
                <w:sz w:val="24"/>
              </w:rPr>
            </w:pPr>
            <w:r w:rsidRPr="00673DC8">
              <w:rPr>
                <w:sz w:val="24"/>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tc>
      </w:tr>
    </w:tbl>
    <w:p w:rsidR="00673DC8" w:rsidRPr="00673DC8" w:rsidRDefault="00673DC8" w:rsidP="00673DC8">
      <w:pPr>
        <w:spacing w:after="0" w:line="240" w:lineRule="auto"/>
        <w:rPr>
          <w:sz w:val="24"/>
          <w:szCs w:val="24"/>
        </w:rPr>
      </w:pPr>
    </w:p>
    <w:p w:rsidR="00673DC8" w:rsidRPr="00673DC8" w:rsidRDefault="00C22B2D" w:rsidP="00673DC8">
      <w:pPr>
        <w:spacing w:after="0" w:line="240" w:lineRule="auto"/>
        <w:rPr>
          <w:b/>
          <w:sz w:val="24"/>
          <w:szCs w:val="24"/>
        </w:rPr>
      </w:pPr>
      <w:r>
        <w:rPr>
          <w:b/>
          <w:sz w:val="24"/>
          <w:szCs w:val="24"/>
        </w:rPr>
        <w:t xml:space="preserve">Signed by </w:t>
      </w:r>
    </w:p>
    <w:p w:rsidR="00673DC8" w:rsidRPr="00673DC8" w:rsidRDefault="00673DC8" w:rsidP="00673DC8">
      <w:pPr>
        <w:spacing w:after="0" w:line="240" w:lineRule="auto"/>
        <w:rPr>
          <w:b/>
          <w:sz w:val="24"/>
          <w:szCs w:val="24"/>
        </w:rPr>
      </w:pPr>
    </w:p>
    <w:p w:rsidR="00673DC8" w:rsidRPr="00673DC8" w:rsidRDefault="003746C3" w:rsidP="00673DC8">
      <w:pPr>
        <w:spacing w:after="0" w:line="240" w:lineRule="auto"/>
        <w:rPr>
          <w:b/>
          <w:sz w:val="24"/>
          <w:szCs w:val="24"/>
        </w:rPr>
      </w:pPr>
      <w:r>
        <w:rPr>
          <w:b/>
          <w:sz w:val="24"/>
          <w:szCs w:val="24"/>
        </w:rPr>
        <w:t>Date</w:t>
      </w:r>
    </w:p>
    <w:p w:rsidR="00E20406" w:rsidRDefault="00E20406" w:rsidP="00CC5D1A">
      <w:pPr>
        <w:spacing w:after="0" w:line="240" w:lineRule="auto"/>
        <w:rPr>
          <w:b/>
          <w:sz w:val="24"/>
          <w:szCs w:val="24"/>
        </w:rPr>
      </w:pPr>
    </w:p>
    <w:sectPr w:rsidR="00E20406" w:rsidSect="00C74AD4">
      <w:headerReference w:type="default" r:id="rId8"/>
      <w:pgSz w:w="11906" w:h="16838"/>
      <w:pgMar w:top="1386" w:right="1191" w:bottom="1247"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525" w:rsidRDefault="00BA1525" w:rsidP="00D16A85">
      <w:pPr>
        <w:spacing w:after="0" w:line="240" w:lineRule="auto"/>
      </w:pPr>
      <w:r>
        <w:separator/>
      </w:r>
    </w:p>
  </w:endnote>
  <w:endnote w:type="continuationSeparator" w:id="0">
    <w:p w:rsidR="00BA1525" w:rsidRDefault="00BA1525" w:rsidP="00D1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525" w:rsidRDefault="00BA1525" w:rsidP="00D16A85">
      <w:pPr>
        <w:spacing w:after="0" w:line="240" w:lineRule="auto"/>
      </w:pPr>
      <w:r>
        <w:separator/>
      </w:r>
    </w:p>
  </w:footnote>
  <w:footnote w:type="continuationSeparator" w:id="0">
    <w:p w:rsidR="00BA1525" w:rsidRDefault="00BA1525" w:rsidP="00D16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A85" w:rsidRPr="00CC5D1A" w:rsidRDefault="00E45458" w:rsidP="00CC5D1A">
    <w:pPr>
      <w:pStyle w:val="Header"/>
      <w:tabs>
        <w:tab w:val="clear" w:pos="9026"/>
        <w:tab w:val="right" w:pos="9498"/>
      </w:tabs>
      <w:rPr>
        <w:rFonts w:ascii="Arial" w:hAnsi="Arial" w:cs="Arial"/>
        <w:b/>
        <w:sz w:val="20"/>
        <w:szCs w:val="20"/>
      </w:rPr>
    </w:pPr>
    <w:r>
      <w:rPr>
        <w:rFonts w:ascii="Arial" w:hAnsi="Arial" w:cs="Arial"/>
        <w:b/>
        <w:noProof/>
        <w:sz w:val="20"/>
        <w:szCs w:val="20"/>
        <w:lang w:eastAsia="en-GB"/>
      </w:rPr>
      <w:drawing>
        <wp:anchor distT="0" distB="0" distL="114300" distR="114300" simplePos="0" relativeHeight="251658240" behindDoc="1" locked="0" layoutInCell="1" allowOverlap="1" wp14:editId="50A864A4">
          <wp:simplePos x="0" y="0"/>
          <wp:positionH relativeFrom="column">
            <wp:posOffset>5644515</wp:posOffset>
          </wp:positionH>
          <wp:positionV relativeFrom="paragraph">
            <wp:posOffset>-280035</wp:posOffset>
          </wp:positionV>
          <wp:extent cx="902970" cy="836295"/>
          <wp:effectExtent l="0" t="0" r="0" b="1905"/>
          <wp:wrapNone/>
          <wp:docPr id="2" name="Picture 2" descr="EBN-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N-Ac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EBN Academy</w:t>
    </w:r>
    <w:r w:rsidR="00D16A85" w:rsidRPr="00CC5D1A">
      <w:rPr>
        <w:rFonts w:ascii="Arial" w:hAnsi="Arial" w:cs="Arial"/>
        <w:b/>
        <w:sz w:val="20"/>
        <w:szCs w:val="20"/>
      </w:rPr>
      <w:tab/>
    </w:r>
    <w:r w:rsidR="00D16A85" w:rsidRPr="00CC5D1A">
      <w:rPr>
        <w:rFonts w:ascii="Arial" w:hAnsi="Arial" w:cs="Arial"/>
        <w:b/>
        <w:sz w:val="20"/>
        <w:szCs w:val="20"/>
      </w:rPr>
      <w:tab/>
    </w:r>
  </w:p>
  <w:p w:rsidR="00D16A85" w:rsidRDefault="00D16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2057AE"/>
    <w:multiLevelType w:val="hybridMultilevel"/>
    <w:tmpl w:val="66FC82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13AA83C"/>
    <w:multiLevelType w:val="hybridMultilevel"/>
    <w:tmpl w:val="CED0A0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79A02E5"/>
    <w:multiLevelType w:val="hybridMultilevel"/>
    <w:tmpl w:val="C513F7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FEA3F25"/>
    <w:multiLevelType w:val="hybridMultilevel"/>
    <w:tmpl w:val="4E033B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EA353A"/>
    <w:multiLevelType w:val="hybridMultilevel"/>
    <w:tmpl w:val="B0AC62FE"/>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119459A"/>
    <w:multiLevelType w:val="hybridMultilevel"/>
    <w:tmpl w:val="E6C493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0A883CAE"/>
    <w:multiLevelType w:val="hybridMultilevel"/>
    <w:tmpl w:val="441C7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B3C3243"/>
    <w:multiLevelType w:val="hybridMultilevel"/>
    <w:tmpl w:val="1BC0FBD0"/>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614D7D"/>
    <w:multiLevelType w:val="hybridMultilevel"/>
    <w:tmpl w:val="FE0A5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696972"/>
    <w:multiLevelType w:val="hybridMultilevel"/>
    <w:tmpl w:val="0DE43898"/>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F18688"/>
    <w:multiLevelType w:val="hybridMultilevel"/>
    <w:tmpl w:val="3CE679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7EA2ED9"/>
    <w:multiLevelType w:val="hybridMultilevel"/>
    <w:tmpl w:val="9768EB32"/>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C84384"/>
    <w:multiLevelType w:val="hybridMultilevel"/>
    <w:tmpl w:val="9CC4B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0051B7"/>
    <w:multiLevelType w:val="hybridMultilevel"/>
    <w:tmpl w:val="393C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E56228"/>
    <w:multiLevelType w:val="hybridMultilevel"/>
    <w:tmpl w:val="914682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A4962D7"/>
    <w:multiLevelType w:val="hybridMultilevel"/>
    <w:tmpl w:val="C5FCCFBA"/>
    <w:lvl w:ilvl="0" w:tplc="04090001">
      <w:numFmt w:val="bullet"/>
      <w:lvlText w:val=""/>
      <w:lvlJc w:val="left"/>
      <w:pPr>
        <w:tabs>
          <w:tab w:val="num" w:pos="720"/>
        </w:tabs>
        <w:ind w:left="720" w:hanging="360"/>
      </w:pPr>
      <w:rPr>
        <w:rFonts w:ascii="Symbol" w:eastAsia="Times New Roman" w:hAnsi="Symbol"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9C0256"/>
    <w:multiLevelType w:val="hybridMultilevel"/>
    <w:tmpl w:val="4EEC2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9B63FF8"/>
    <w:multiLevelType w:val="hybridMultilevel"/>
    <w:tmpl w:val="123E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9D1354"/>
    <w:multiLevelType w:val="hybridMultilevel"/>
    <w:tmpl w:val="7624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720A0B"/>
    <w:multiLevelType w:val="hybridMultilevel"/>
    <w:tmpl w:val="6116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0D71E3"/>
    <w:multiLevelType w:val="hybridMultilevel"/>
    <w:tmpl w:val="E6E20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937B71"/>
    <w:multiLevelType w:val="hybridMultilevel"/>
    <w:tmpl w:val="DEDC3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FD2C2F"/>
    <w:multiLevelType w:val="hybridMultilevel"/>
    <w:tmpl w:val="A748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70366F"/>
    <w:multiLevelType w:val="hybridMultilevel"/>
    <w:tmpl w:val="1D4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F801C9"/>
    <w:multiLevelType w:val="hybridMultilevel"/>
    <w:tmpl w:val="8CDC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311E85"/>
    <w:multiLevelType w:val="hybridMultilevel"/>
    <w:tmpl w:val="9B8E1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E260970"/>
    <w:multiLevelType w:val="hybridMultilevel"/>
    <w:tmpl w:val="81DE7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42C0030"/>
    <w:multiLevelType w:val="hybridMultilevel"/>
    <w:tmpl w:val="2F60C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672379A"/>
    <w:multiLevelType w:val="hybridMultilevel"/>
    <w:tmpl w:val="96EA1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7FB2E63"/>
    <w:multiLevelType w:val="hybridMultilevel"/>
    <w:tmpl w:val="8EDE3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D6275E5"/>
    <w:multiLevelType w:val="hybridMultilevel"/>
    <w:tmpl w:val="28E08C86"/>
    <w:lvl w:ilvl="0" w:tplc="7B62D0B6">
      <w:start w:val="1"/>
      <w:numFmt w:val="bullet"/>
      <w:lvlText w:val=""/>
      <w:lvlJc w:val="left"/>
      <w:pPr>
        <w:ind w:left="820" w:hanging="361"/>
      </w:pPr>
      <w:rPr>
        <w:rFonts w:ascii="Symbol" w:eastAsia="Symbol" w:hAnsi="Symbol" w:hint="default"/>
        <w:w w:val="99"/>
        <w:sz w:val="24"/>
        <w:szCs w:val="24"/>
      </w:rPr>
    </w:lvl>
    <w:lvl w:ilvl="1" w:tplc="5F6C3E56">
      <w:start w:val="1"/>
      <w:numFmt w:val="bullet"/>
      <w:lvlText w:val=""/>
      <w:lvlJc w:val="left"/>
      <w:pPr>
        <w:ind w:left="840" w:hanging="294"/>
      </w:pPr>
      <w:rPr>
        <w:rFonts w:ascii="Symbol" w:eastAsia="Symbol" w:hAnsi="Symbol" w:hint="default"/>
        <w:w w:val="99"/>
        <w:sz w:val="24"/>
        <w:szCs w:val="24"/>
      </w:rPr>
    </w:lvl>
    <w:lvl w:ilvl="2" w:tplc="FBA20E2C">
      <w:start w:val="1"/>
      <w:numFmt w:val="bullet"/>
      <w:lvlText w:val="•"/>
      <w:lvlJc w:val="left"/>
      <w:pPr>
        <w:ind w:left="1936" w:hanging="294"/>
      </w:pPr>
    </w:lvl>
    <w:lvl w:ilvl="3" w:tplc="FE9AE0DC">
      <w:start w:val="1"/>
      <w:numFmt w:val="bullet"/>
      <w:lvlText w:val="•"/>
      <w:lvlJc w:val="left"/>
      <w:pPr>
        <w:ind w:left="3032" w:hanging="294"/>
      </w:pPr>
    </w:lvl>
    <w:lvl w:ilvl="4" w:tplc="0262D376">
      <w:start w:val="1"/>
      <w:numFmt w:val="bullet"/>
      <w:lvlText w:val="•"/>
      <w:lvlJc w:val="left"/>
      <w:pPr>
        <w:ind w:left="4129" w:hanging="294"/>
      </w:pPr>
    </w:lvl>
    <w:lvl w:ilvl="5" w:tplc="D6BA30A8">
      <w:start w:val="1"/>
      <w:numFmt w:val="bullet"/>
      <w:lvlText w:val="•"/>
      <w:lvlJc w:val="left"/>
      <w:pPr>
        <w:ind w:left="5225" w:hanging="294"/>
      </w:pPr>
    </w:lvl>
    <w:lvl w:ilvl="6" w:tplc="2AB82F24">
      <w:start w:val="1"/>
      <w:numFmt w:val="bullet"/>
      <w:lvlText w:val="•"/>
      <w:lvlJc w:val="left"/>
      <w:pPr>
        <w:ind w:left="6321" w:hanging="294"/>
      </w:pPr>
    </w:lvl>
    <w:lvl w:ilvl="7" w:tplc="0790640E">
      <w:start w:val="1"/>
      <w:numFmt w:val="bullet"/>
      <w:lvlText w:val="•"/>
      <w:lvlJc w:val="left"/>
      <w:pPr>
        <w:ind w:left="7417" w:hanging="294"/>
      </w:pPr>
    </w:lvl>
    <w:lvl w:ilvl="8" w:tplc="C37C01BE">
      <w:start w:val="1"/>
      <w:numFmt w:val="bullet"/>
      <w:lvlText w:val="•"/>
      <w:lvlJc w:val="left"/>
      <w:pPr>
        <w:ind w:left="8513" w:hanging="294"/>
      </w:pPr>
    </w:lvl>
  </w:abstractNum>
  <w:num w:numId="1">
    <w:abstractNumId w:val="11"/>
  </w:num>
  <w:num w:numId="2">
    <w:abstractNumId w:val="28"/>
  </w:num>
  <w:num w:numId="3">
    <w:abstractNumId w:val="5"/>
  </w:num>
  <w:num w:numId="4">
    <w:abstractNumId w:val="24"/>
  </w:num>
  <w:num w:numId="5">
    <w:abstractNumId w:val="13"/>
  </w:num>
  <w:num w:numId="6">
    <w:abstractNumId w:val="27"/>
  </w:num>
  <w:num w:numId="7">
    <w:abstractNumId w:val="20"/>
  </w:num>
  <w:num w:numId="8">
    <w:abstractNumId w:val="25"/>
  </w:num>
  <w:num w:numId="9">
    <w:abstractNumId w:val="29"/>
  </w:num>
  <w:num w:numId="10">
    <w:abstractNumId w:val="21"/>
  </w:num>
  <w:num w:numId="11">
    <w:abstractNumId w:val="22"/>
  </w:num>
  <w:num w:numId="12">
    <w:abstractNumId w:val="2"/>
  </w:num>
  <w:num w:numId="13">
    <w:abstractNumId w:val="15"/>
  </w:num>
  <w:num w:numId="14">
    <w:abstractNumId w:val="0"/>
  </w:num>
  <w:num w:numId="15">
    <w:abstractNumId w:val="3"/>
  </w:num>
  <w:num w:numId="16">
    <w:abstractNumId w:val="10"/>
  </w:num>
  <w:num w:numId="17">
    <w:abstractNumId w:val="1"/>
  </w:num>
  <w:num w:numId="18">
    <w:abstractNumId w:val="23"/>
  </w:num>
  <w:num w:numId="19">
    <w:abstractNumId w:val="26"/>
  </w:num>
  <w:num w:numId="20">
    <w:abstractNumId w:val="18"/>
  </w:num>
  <w:num w:numId="21">
    <w:abstractNumId w:val="19"/>
  </w:num>
  <w:num w:numId="22">
    <w:abstractNumId w:val="14"/>
  </w:num>
  <w:num w:numId="23">
    <w:abstractNumId w:val="8"/>
  </w:num>
  <w:num w:numId="24">
    <w:abstractNumId w:val="7"/>
  </w:num>
  <w:num w:numId="25">
    <w:abstractNumId w:val="9"/>
  </w:num>
  <w:num w:numId="26">
    <w:abstractNumId w:val="16"/>
  </w:num>
  <w:num w:numId="27">
    <w:abstractNumId w:val="4"/>
  </w:num>
  <w:num w:numId="28">
    <w:abstractNumId w:val="12"/>
  </w:num>
  <w:num w:numId="29">
    <w:abstractNumId w:val="30"/>
  </w:num>
  <w:num w:numId="30">
    <w:abstractNumId w:val="17"/>
  </w:num>
  <w:num w:numId="31">
    <w:abstractNumId w:val="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A8"/>
    <w:rsid w:val="000446E0"/>
    <w:rsid w:val="000A2F4E"/>
    <w:rsid w:val="000D257F"/>
    <w:rsid w:val="000D703E"/>
    <w:rsid w:val="000E1037"/>
    <w:rsid w:val="000F3B0B"/>
    <w:rsid w:val="00115201"/>
    <w:rsid w:val="00125513"/>
    <w:rsid w:val="001864A8"/>
    <w:rsid w:val="001C072F"/>
    <w:rsid w:val="001D7253"/>
    <w:rsid w:val="002534A8"/>
    <w:rsid w:val="0028343F"/>
    <w:rsid w:val="00292796"/>
    <w:rsid w:val="002A2921"/>
    <w:rsid w:val="002E11F9"/>
    <w:rsid w:val="00301F58"/>
    <w:rsid w:val="0036046D"/>
    <w:rsid w:val="003746C3"/>
    <w:rsid w:val="003A4EDB"/>
    <w:rsid w:val="003C1B5B"/>
    <w:rsid w:val="00485D36"/>
    <w:rsid w:val="004B4890"/>
    <w:rsid w:val="004C4CF5"/>
    <w:rsid w:val="004C6784"/>
    <w:rsid w:val="004E6D64"/>
    <w:rsid w:val="00504144"/>
    <w:rsid w:val="00553C7C"/>
    <w:rsid w:val="005542DF"/>
    <w:rsid w:val="005A2124"/>
    <w:rsid w:val="005A6399"/>
    <w:rsid w:val="00623CD3"/>
    <w:rsid w:val="00673DC8"/>
    <w:rsid w:val="006B33AB"/>
    <w:rsid w:val="006D1B1A"/>
    <w:rsid w:val="006F2380"/>
    <w:rsid w:val="0071754B"/>
    <w:rsid w:val="007437F5"/>
    <w:rsid w:val="0076764F"/>
    <w:rsid w:val="0078688C"/>
    <w:rsid w:val="007D255F"/>
    <w:rsid w:val="007D2DA5"/>
    <w:rsid w:val="007D3BBB"/>
    <w:rsid w:val="007E7101"/>
    <w:rsid w:val="00840413"/>
    <w:rsid w:val="00846EFE"/>
    <w:rsid w:val="0084746E"/>
    <w:rsid w:val="008C5880"/>
    <w:rsid w:val="008F473A"/>
    <w:rsid w:val="009C1805"/>
    <w:rsid w:val="00A024B5"/>
    <w:rsid w:val="00AF0B53"/>
    <w:rsid w:val="00B04A19"/>
    <w:rsid w:val="00B94739"/>
    <w:rsid w:val="00BA1525"/>
    <w:rsid w:val="00C04FF6"/>
    <w:rsid w:val="00C22B2D"/>
    <w:rsid w:val="00C42C93"/>
    <w:rsid w:val="00C50B90"/>
    <w:rsid w:val="00C74AD4"/>
    <w:rsid w:val="00C828C9"/>
    <w:rsid w:val="00CB26BF"/>
    <w:rsid w:val="00CC5D1A"/>
    <w:rsid w:val="00CE22FD"/>
    <w:rsid w:val="00D02E86"/>
    <w:rsid w:val="00D16A85"/>
    <w:rsid w:val="00D377E7"/>
    <w:rsid w:val="00D82AAB"/>
    <w:rsid w:val="00D85DF4"/>
    <w:rsid w:val="00DB5086"/>
    <w:rsid w:val="00E20406"/>
    <w:rsid w:val="00E45458"/>
    <w:rsid w:val="00EF2B8C"/>
    <w:rsid w:val="00FD2E86"/>
    <w:rsid w:val="00FD68C2"/>
    <w:rsid w:val="00FD7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5B1CFB2-3866-40F0-BA08-BCA91422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semiHidden/>
    <w:unhideWhenUsed/>
    <w:qFormat/>
    <w:rsid w:val="0036046D"/>
    <w:pPr>
      <w:widowControl w:val="0"/>
      <w:spacing w:before="44" w:after="0" w:line="240" w:lineRule="auto"/>
      <w:outlineLvl w:val="1"/>
    </w:pPr>
    <w:rPr>
      <w:rFonts w:ascii="Calibri" w:eastAsia="Calibri" w:hAnsi="Calibri"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C072F"/>
    <w:pPr>
      <w:ind w:left="720"/>
      <w:contextualSpacing/>
    </w:pPr>
  </w:style>
  <w:style w:type="paragraph" w:styleId="Header">
    <w:name w:val="header"/>
    <w:basedOn w:val="Normal"/>
    <w:link w:val="HeaderChar"/>
    <w:uiPriority w:val="99"/>
    <w:unhideWhenUsed/>
    <w:rsid w:val="00D16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A85"/>
  </w:style>
  <w:style w:type="paragraph" w:styleId="Footer">
    <w:name w:val="footer"/>
    <w:basedOn w:val="Normal"/>
    <w:link w:val="FooterChar"/>
    <w:uiPriority w:val="99"/>
    <w:unhideWhenUsed/>
    <w:rsid w:val="00D16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A85"/>
  </w:style>
  <w:style w:type="paragraph" w:customStyle="1" w:styleId="Default">
    <w:name w:val="Default"/>
    <w:rsid w:val="00E20406"/>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73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Default"/>
    <w:next w:val="Default"/>
    <w:uiPriority w:val="99"/>
    <w:rsid w:val="00485D36"/>
    <w:rPr>
      <w:color w:val="auto"/>
    </w:rPr>
  </w:style>
  <w:style w:type="paragraph" w:styleId="NoSpacing">
    <w:name w:val="No Spacing"/>
    <w:uiPriority w:val="1"/>
    <w:qFormat/>
    <w:rsid w:val="00CE22FD"/>
    <w:pPr>
      <w:spacing w:after="0" w:line="240" w:lineRule="auto"/>
    </w:pPr>
  </w:style>
  <w:style w:type="character" w:customStyle="1" w:styleId="ListParagraphChar">
    <w:name w:val="List Paragraph Char"/>
    <w:basedOn w:val="DefaultParagraphFont"/>
    <w:link w:val="ListParagraph"/>
    <w:uiPriority w:val="34"/>
    <w:rsid w:val="002534A8"/>
  </w:style>
  <w:style w:type="character" w:customStyle="1" w:styleId="Heading2Char">
    <w:name w:val="Heading 2 Char"/>
    <w:basedOn w:val="DefaultParagraphFont"/>
    <w:link w:val="Heading2"/>
    <w:uiPriority w:val="1"/>
    <w:semiHidden/>
    <w:rsid w:val="0036046D"/>
    <w:rPr>
      <w:rFonts w:ascii="Calibri" w:eastAsia="Calibri" w:hAnsi="Calibri" w:cs="Times New Roman"/>
      <w:b/>
      <w:bCs/>
      <w:sz w:val="28"/>
      <w:szCs w:val="28"/>
      <w:lang w:val="en-US"/>
    </w:rPr>
  </w:style>
  <w:style w:type="paragraph" w:styleId="BodyText">
    <w:name w:val="Body Text"/>
    <w:basedOn w:val="Normal"/>
    <w:link w:val="BodyTextChar"/>
    <w:uiPriority w:val="1"/>
    <w:semiHidden/>
    <w:unhideWhenUsed/>
    <w:qFormat/>
    <w:rsid w:val="0036046D"/>
    <w:pPr>
      <w:widowControl w:val="0"/>
      <w:spacing w:after="0" w:line="240" w:lineRule="auto"/>
      <w:ind w:left="840"/>
    </w:pPr>
    <w:rPr>
      <w:rFonts w:ascii="Calibri" w:eastAsia="Calibri" w:hAnsi="Calibri"/>
      <w:sz w:val="24"/>
      <w:szCs w:val="24"/>
      <w:lang w:val="en-US"/>
    </w:rPr>
  </w:style>
  <w:style w:type="character" w:customStyle="1" w:styleId="BodyTextChar">
    <w:name w:val="Body Text Char"/>
    <w:basedOn w:val="DefaultParagraphFont"/>
    <w:link w:val="BodyText"/>
    <w:uiPriority w:val="1"/>
    <w:semiHidden/>
    <w:rsid w:val="0036046D"/>
    <w:rPr>
      <w:rFonts w:ascii="Calibri" w:eastAsia="Calibri" w:hAnsi="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7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1F663-B082-40FA-948F-837BB9AF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BB1C4B8F</Template>
  <TotalTime>3</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Juli</dc:creator>
  <cp:lastModifiedBy>Laura Donohoe</cp:lastModifiedBy>
  <cp:revision>4</cp:revision>
  <cp:lastPrinted>2016-01-28T11:25:00Z</cp:lastPrinted>
  <dcterms:created xsi:type="dcterms:W3CDTF">2017-10-03T09:23:00Z</dcterms:created>
  <dcterms:modified xsi:type="dcterms:W3CDTF">2017-10-16T09:32:00Z</dcterms:modified>
</cp:coreProperties>
</file>