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721"/>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6"/>
        <w:gridCol w:w="5416"/>
      </w:tblGrid>
      <w:tr w:rsidR="007649C0" w:rsidTr="00CC16B8">
        <w:trPr>
          <w:trHeight w:val="4810"/>
        </w:trPr>
        <w:tc>
          <w:tcPr>
            <w:tcW w:w="11052" w:type="dxa"/>
            <w:gridSpan w:val="2"/>
          </w:tcPr>
          <w:p w:rsidR="007649C0" w:rsidRPr="00E63476" w:rsidRDefault="007649C0" w:rsidP="00F907BF">
            <w:pPr>
              <w:tabs>
                <w:tab w:val="left" w:pos="4628"/>
                <w:tab w:val="left" w:pos="11638"/>
              </w:tabs>
              <w:ind w:left="113"/>
              <w:rPr>
                <w:rFonts w:ascii="Trebuchet MS" w:hAnsi="Trebuchet MS"/>
                <w:sz w:val="22"/>
                <w:szCs w:val="22"/>
              </w:rPr>
            </w:pPr>
            <w:r>
              <w:rPr>
                <w:noProof/>
              </w:rPr>
              <w:drawing>
                <wp:anchor distT="0" distB="0" distL="114300" distR="114300" simplePos="0" relativeHeight="251660288" behindDoc="0" locked="0" layoutInCell="1" allowOverlap="1">
                  <wp:simplePos x="0" y="0"/>
                  <wp:positionH relativeFrom="margin">
                    <wp:posOffset>4951730</wp:posOffset>
                  </wp:positionH>
                  <wp:positionV relativeFrom="paragraph">
                    <wp:posOffset>113030</wp:posOffset>
                  </wp:positionV>
                  <wp:extent cx="1851660" cy="7905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1660"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49C0" w:rsidRDefault="007649C0" w:rsidP="00F907BF">
            <w:pPr>
              <w:tabs>
                <w:tab w:val="left" w:pos="7395"/>
              </w:tabs>
              <w:jc w:val="center"/>
              <w:rPr>
                <w:rFonts w:ascii="Trebuchet MS" w:hAnsi="Trebuchet MS"/>
                <w:sz w:val="22"/>
                <w:szCs w:val="22"/>
              </w:rPr>
            </w:pPr>
          </w:p>
          <w:p w:rsidR="007649C0" w:rsidRDefault="007649C0" w:rsidP="00F907BF">
            <w:pPr>
              <w:tabs>
                <w:tab w:val="left" w:pos="7395"/>
              </w:tabs>
              <w:jc w:val="center"/>
              <w:rPr>
                <w:rFonts w:ascii="Trebuchet MS" w:hAnsi="Trebuchet MS"/>
                <w:sz w:val="22"/>
                <w:szCs w:val="22"/>
              </w:rPr>
            </w:pPr>
          </w:p>
          <w:p w:rsidR="007649C0" w:rsidRDefault="007649C0" w:rsidP="00F907BF">
            <w:pPr>
              <w:tabs>
                <w:tab w:val="left" w:pos="7395"/>
              </w:tabs>
              <w:jc w:val="center"/>
              <w:rPr>
                <w:rFonts w:ascii="Trebuchet MS" w:hAnsi="Trebuchet MS"/>
                <w:sz w:val="22"/>
                <w:szCs w:val="22"/>
              </w:rPr>
            </w:pPr>
            <w:r>
              <w:rPr>
                <w:noProof/>
              </w:rPr>
              <w:drawing>
                <wp:anchor distT="0" distB="0" distL="114300" distR="114300" simplePos="0" relativeHeight="251659264" behindDoc="0" locked="0" layoutInCell="1" allowOverlap="1">
                  <wp:simplePos x="0" y="0"/>
                  <wp:positionH relativeFrom="margin">
                    <wp:posOffset>2868295</wp:posOffset>
                  </wp:positionH>
                  <wp:positionV relativeFrom="paragraph">
                    <wp:posOffset>66040</wp:posOffset>
                  </wp:positionV>
                  <wp:extent cx="1147445" cy="8267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7445" cy="826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49C0" w:rsidRDefault="007649C0" w:rsidP="00F907BF">
            <w:pPr>
              <w:tabs>
                <w:tab w:val="left" w:pos="7395"/>
              </w:tabs>
              <w:jc w:val="center"/>
              <w:rPr>
                <w:rFonts w:ascii="Trebuchet MS" w:hAnsi="Trebuchet MS"/>
                <w:sz w:val="22"/>
                <w:szCs w:val="22"/>
              </w:rPr>
            </w:pPr>
          </w:p>
          <w:p w:rsidR="007649C0" w:rsidRDefault="007649C0" w:rsidP="00F907BF">
            <w:pPr>
              <w:tabs>
                <w:tab w:val="left" w:pos="7395"/>
              </w:tabs>
              <w:jc w:val="center"/>
              <w:rPr>
                <w:rFonts w:ascii="Trebuchet MS" w:hAnsi="Trebuchet MS"/>
                <w:sz w:val="22"/>
                <w:szCs w:val="22"/>
              </w:rPr>
            </w:pPr>
            <w:r>
              <w:rPr>
                <w:noProof/>
              </w:rPr>
              <w:drawing>
                <wp:anchor distT="0" distB="0" distL="114300" distR="114300" simplePos="0" relativeHeight="251661312" behindDoc="0" locked="0" layoutInCell="1" allowOverlap="1">
                  <wp:simplePos x="0" y="0"/>
                  <wp:positionH relativeFrom="margin">
                    <wp:posOffset>4980305</wp:posOffset>
                  </wp:positionH>
                  <wp:positionV relativeFrom="paragraph">
                    <wp:posOffset>104140</wp:posOffset>
                  </wp:positionV>
                  <wp:extent cx="1778000" cy="3282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8000" cy="328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49C0" w:rsidRDefault="007649C0" w:rsidP="00F907BF">
            <w:pPr>
              <w:tabs>
                <w:tab w:val="left" w:pos="7395"/>
              </w:tabs>
              <w:jc w:val="center"/>
              <w:rPr>
                <w:rFonts w:ascii="Trebuchet MS" w:hAnsi="Trebuchet MS"/>
                <w:sz w:val="22"/>
                <w:szCs w:val="22"/>
              </w:rPr>
            </w:pPr>
          </w:p>
          <w:p w:rsidR="007649C0" w:rsidRDefault="007649C0" w:rsidP="00F907BF">
            <w:pPr>
              <w:tabs>
                <w:tab w:val="left" w:pos="7395"/>
              </w:tabs>
              <w:jc w:val="center"/>
              <w:rPr>
                <w:rFonts w:ascii="Trebuchet MS" w:hAnsi="Trebuchet MS"/>
                <w:sz w:val="22"/>
                <w:szCs w:val="22"/>
              </w:rPr>
            </w:pPr>
          </w:p>
          <w:p w:rsidR="007649C0" w:rsidRDefault="007649C0" w:rsidP="00F907BF">
            <w:pPr>
              <w:tabs>
                <w:tab w:val="left" w:pos="7395"/>
              </w:tabs>
              <w:jc w:val="center"/>
              <w:rPr>
                <w:rFonts w:ascii="Trebuchet MS" w:hAnsi="Trebuchet MS"/>
                <w:sz w:val="22"/>
                <w:szCs w:val="22"/>
              </w:rPr>
            </w:pPr>
          </w:p>
          <w:p w:rsidR="007649C0" w:rsidRPr="008326E8" w:rsidRDefault="007649C0" w:rsidP="00F907BF">
            <w:pPr>
              <w:tabs>
                <w:tab w:val="left" w:pos="7395"/>
              </w:tabs>
              <w:jc w:val="center"/>
              <w:rPr>
                <w:rFonts w:ascii="Calibri" w:hAnsi="Calibri"/>
                <w:b/>
                <w:sz w:val="22"/>
                <w:szCs w:val="22"/>
              </w:rPr>
            </w:pPr>
            <w:r w:rsidRPr="008326E8">
              <w:rPr>
                <w:rFonts w:ascii="Calibri" w:hAnsi="Calibri"/>
                <w:b/>
                <w:sz w:val="22"/>
                <w:szCs w:val="22"/>
              </w:rPr>
              <w:t>REDDISH VALE HIGH SCHOOL</w:t>
            </w:r>
          </w:p>
          <w:p w:rsidR="007649C0" w:rsidRPr="008326E8" w:rsidRDefault="007649C0" w:rsidP="00F907BF">
            <w:pPr>
              <w:tabs>
                <w:tab w:val="left" w:pos="7395"/>
              </w:tabs>
              <w:jc w:val="center"/>
              <w:rPr>
                <w:rFonts w:ascii="Calibri" w:hAnsi="Calibri"/>
                <w:b/>
                <w:sz w:val="22"/>
                <w:szCs w:val="22"/>
              </w:rPr>
            </w:pPr>
            <w:r w:rsidRPr="008326E8">
              <w:rPr>
                <w:rFonts w:ascii="Calibri" w:hAnsi="Calibri"/>
                <w:b/>
                <w:sz w:val="22"/>
                <w:szCs w:val="22"/>
              </w:rPr>
              <w:t>JOB DESCRIPTION</w:t>
            </w:r>
          </w:p>
          <w:tbl>
            <w:tblPr>
              <w:tblpPr w:leftFromText="180" w:rightFromText="180" w:vertAnchor="text" w:horzAnchor="margin" w:tblpX="-10" w:tblpY="293"/>
              <w:tblOverlap w:val="never"/>
              <w:tblW w:w="1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4"/>
              <w:gridCol w:w="9276"/>
            </w:tblGrid>
            <w:tr w:rsidR="007649C0" w:rsidRPr="008326E8" w:rsidTr="00CC16B8">
              <w:trPr>
                <w:trHeight w:val="271"/>
              </w:trPr>
              <w:tc>
                <w:tcPr>
                  <w:tcW w:w="1734" w:type="dxa"/>
                  <w:shd w:val="clear" w:color="auto" w:fill="DBDBDB"/>
                </w:tcPr>
                <w:p w:rsidR="007649C0" w:rsidRPr="008326E8" w:rsidRDefault="007649C0" w:rsidP="00F907BF">
                  <w:pPr>
                    <w:tabs>
                      <w:tab w:val="left" w:pos="4628"/>
                      <w:tab w:val="left" w:pos="11638"/>
                    </w:tabs>
                    <w:rPr>
                      <w:rFonts w:ascii="Calibri" w:hAnsi="Calibri"/>
                      <w:sz w:val="22"/>
                      <w:szCs w:val="22"/>
                    </w:rPr>
                  </w:pPr>
                  <w:r w:rsidRPr="008326E8">
                    <w:rPr>
                      <w:rFonts w:ascii="Calibri" w:hAnsi="Calibri"/>
                      <w:b/>
                      <w:sz w:val="22"/>
                      <w:szCs w:val="22"/>
                    </w:rPr>
                    <w:t>Post Title:</w:t>
                  </w:r>
                </w:p>
              </w:tc>
              <w:tc>
                <w:tcPr>
                  <w:tcW w:w="9276" w:type="dxa"/>
                  <w:shd w:val="clear" w:color="auto" w:fill="auto"/>
                </w:tcPr>
                <w:p w:rsidR="007649C0" w:rsidRPr="008326E8" w:rsidRDefault="00CC16B8" w:rsidP="00F907BF">
                  <w:pPr>
                    <w:tabs>
                      <w:tab w:val="left" w:pos="4628"/>
                      <w:tab w:val="left" w:pos="11638"/>
                    </w:tabs>
                    <w:rPr>
                      <w:rFonts w:ascii="Calibri" w:hAnsi="Calibri"/>
                      <w:sz w:val="22"/>
                      <w:szCs w:val="22"/>
                    </w:rPr>
                  </w:pPr>
                  <w:r>
                    <w:rPr>
                      <w:rFonts w:ascii="Calibri" w:hAnsi="Calibri" w:cs="Arial"/>
                      <w:sz w:val="22"/>
                      <w:szCs w:val="22"/>
                    </w:rPr>
                    <w:t>Cover Supervisor</w:t>
                  </w:r>
                </w:p>
              </w:tc>
            </w:tr>
            <w:tr w:rsidR="007649C0" w:rsidRPr="008326E8" w:rsidTr="00CC16B8">
              <w:trPr>
                <w:trHeight w:val="287"/>
              </w:trPr>
              <w:tc>
                <w:tcPr>
                  <w:tcW w:w="1734" w:type="dxa"/>
                  <w:shd w:val="clear" w:color="auto" w:fill="DBDBDB"/>
                </w:tcPr>
                <w:p w:rsidR="007649C0" w:rsidRPr="008326E8" w:rsidRDefault="007649C0" w:rsidP="00F907BF">
                  <w:pPr>
                    <w:tabs>
                      <w:tab w:val="left" w:pos="4628"/>
                      <w:tab w:val="left" w:pos="11638"/>
                    </w:tabs>
                    <w:rPr>
                      <w:rFonts w:ascii="Calibri" w:hAnsi="Calibri"/>
                      <w:sz w:val="22"/>
                      <w:szCs w:val="22"/>
                    </w:rPr>
                  </w:pPr>
                  <w:r w:rsidRPr="008326E8">
                    <w:rPr>
                      <w:rFonts w:ascii="Calibri" w:hAnsi="Calibri"/>
                      <w:b/>
                      <w:sz w:val="22"/>
                      <w:szCs w:val="22"/>
                    </w:rPr>
                    <w:t>Pay Range:</w:t>
                  </w:r>
                </w:p>
              </w:tc>
              <w:tc>
                <w:tcPr>
                  <w:tcW w:w="9276" w:type="dxa"/>
                  <w:shd w:val="clear" w:color="auto" w:fill="auto"/>
                </w:tcPr>
                <w:p w:rsidR="007649C0" w:rsidRPr="008326E8" w:rsidRDefault="00CC16B8" w:rsidP="00CC16B8">
                  <w:pPr>
                    <w:tabs>
                      <w:tab w:val="left" w:pos="4628"/>
                      <w:tab w:val="left" w:pos="11638"/>
                    </w:tabs>
                    <w:rPr>
                      <w:rFonts w:ascii="Calibri" w:hAnsi="Calibri"/>
                      <w:sz w:val="22"/>
                      <w:szCs w:val="22"/>
                    </w:rPr>
                  </w:pPr>
                  <w:r>
                    <w:rPr>
                      <w:rFonts w:ascii="Calibri" w:hAnsi="Calibri"/>
                      <w:sz w:val="22"/>
                      <w:szCs w:val="22"/>
                    </w:rPr>
                    <w:t>Scale 5, points 22-25</w:t>
                  </w:r>
                </w:p>
              </w:tc>
            </w:tr>
            <w:tr w:rsidR="007649C0" w:rsidRPr="008326E8" w:rsidTr="00CC16B8">
              <w:trPr>
                <w:trHeight w:val="287"/>
              </w:trPr>
              <w:tc>
                <w:tcPr>
                  <w:tcW w:w="1734" w:type="dxa"/>
                  <w:shd w:val="clear" w:color="auto" w:fill="DBDBDB"/>
                </w:tcPr>
                <w:p w:rsidR="007649C0" w:rsidRPr="008326E8" w:rsidRDefault="007649C0" w:rsidP="00F907BF">
                  <w:pPr>
                    <w:tabs>
                      <w:tab w:val="left" w:pos="4628"/>
                      <w:tab w:val="left" w:pos="11638"/>
                    </w:tabs>
                    <w:rPr>
                      <w:rFonts w:ascii="Calibri" w:hAnsi="Calibri"/>
                      <w:sz w:val="22"/>
                      <w:szCs w:val="22"/>
                    </w:rPr>
                  </w:pPr>
                  <w:r w:rsidRPr="008326E8">
                    <w:rPr>
                      <w:rFonts w:ascii="Calibri" w:hAnsi="Calibri"/>
                      <w:b/>
                      <w:sz w:val="22"/>
                      <w:szCs w:val="22"/>
                    </w:rPr>
                    <w:t>Hours:</w:t>
                  </w:r>
                </w:p>
              </w:tc>
              <w:tc>
                <w:tcPr>
                  <w:tcW w:w="9276" w:type="dxa"/>
                  <w:shd w:val="clear" w:color="auto" w:fill="auto"/>
                </w:tcPr>
                <w:p w:rsidR="007649C0" w:rsidRPr="008326E8" w:rsidRDefault="002E57D6" w:rsidP="00CC16B8">
                  <w:pPr>
                    <w:tabs>
                      <w:tab w:val="left" w:pos="4628"/>
                      <w:tab w:val="left" w:pos="11638"/>
                    </w:tabs>
                    <w:rPr>
                      <w:rFonts w:ascii="Calibri" w:hAnsi="Calibri"/>
                      <w:sz w:val="22"/>
                      <w:szCs w:val="22"/>
                    </w:rPr>
                  </w:pPr>
                  <w:r>
                    <w:rPr>
                      <w:rFonts w:ascii="Calibri" w:hAnsi="Calibri"/>
                      <w:sz w:val="22"/>
                      <w:szCs w:val="22"/>
                    </w:rPr>
                    <w:t>30</w:t>
                  </w:r>
                  <w:bookmarkStart w:id="0" w:name="_GoBack"/>
                  <w:bookmarkEnd w:id="0"/>
                  <w:r w:rsidR="00931334">
                    <w:rPr>
                      <w:rFonts w:ascii="Calibri" w:hAnsi="Calibri"/>
                      <w:sz w:val="22"/>
                      <w:szCs w:val="22"/>
                    </w:rPr>
                    <w:t xml:space="preserve"> hours</w:t>
                  </w:r>
                  <w:r w:rsidR="00CC16B8">
                    <w:rPr>
                      <w:rFonts w:ascii="Calibri" w:hAnsi="Calibri"/>
                      <w:sz w:val="22"/>
                      <w:szCs w:val="22"/>
                    </w:rPr>
                    <w:t xml:space="preserve"> per week, TTO, Fixed Term Contract</w:t>
                  </w:r>
                  <w:r w:rsidR="007649C0" w:rsidRPr="008326E8">
                    <w:rPr>
                      <w:rFonts w:ascii="Calibri" w:hAnsi="Calibri"/>
                      <w:sz w:val="22"/>
                      <w:szCs w:val="22"/>
                    </w:rPr>
                    <w:tab/>
                  </w:r>
                </w:p>
              </w:tc>
            </w:tr>
            <w:tr w:rsidR="007649C0" w:rsidRPr="008326E8" w:rsidTr="00CC16B8">
              <w:trPr>
                <w:trHeight w:val="271"/>
              </w:trPr>
              <w:tc>
                <w:tcPr>
                  <w:tcW w:w="1734" w:type="dxa"/>
                  <w:shd w:val="clear" w:color="auto" w:fill="DBDBDB"/>
                </w:tcPr>
                <w:p w:rsidR="007649C0" w:rsidRPr="008326E8" w:rsidRDefault="007649C0" w:rsidP="00F907BF">
                  <w:pPr>
                    <w:tabs>
                      <w:tab w:val="left" w:pos="4628"/>
                      <w:tab w:val="left" w:pos="11638"/>
                    </w:tabs>
                    <w:rPr>
                      <w:rFonts w:ascii="Calibri" w:hAnsi="Calibri"/>
                      <w:sz w:val="22"/>
                      <w:szCs w:val="22"/>
                    </w:rPr>
                  </w:pPr>
                  <w:r w:rsidRPr="008326E8">
                    <w:rPr>
                      <w:rFonts w:ascii="Calibri" w:hAnsi="Calibri"/>
                      <w:b/>
                      <w:sz w:val="22"/>
                      <w:szCs w:val="22"/>
                    </w:rPr>
                    <w:t>Responsible to:</w:t>
                  </w:r>
                </w:p>
              </w:tc>
              <w:tc>
                <w:tcPr>
                  <w:tcW w:w="9276" w:type="dxa"/>
                  <w:shd w:val="clear" w:color="auto" w:fill="auto"/>
                </w:tcPr>
                <w:p w:rsidR="007649C0" w:rsidRPr="008326E8" w:rsidRDefault="00CC16B8" w:rsidP="00CC16B8">
                  <w:pPr>
                    <w:tabs>
                      <w:tab w:val="left" w:pos="11638"/>
                    </w:tabs>
                    <w:rPr>
                      <w:rFonts w:ascii="Calibri" w:hAnsi="Calibri"/>
                      <w:sz w:val="22"/>
                      <w:szCs w:val="22"/>
                    </w:rPr>
                  </w:pPr>
                  <w:r>
                    <w:rPr>
                      <w:rFonts w:ascii="Calibri" w:hAnsi="Calibri" w:cs="Arial"/>
                      <w:sz w:val="22"/>
                      <w:szCs w:val="22"/>
                    </w:rPr>
                    <w:t xml:space="preserve">Assistant Headteacher </w:t>
                  </w:r>
                </w:p>
              </w:tc>
            </w:tr>
            <w:tr w:rsidR="007649C0" w:rsidRPr="008326E8" w:rsidTr="00CC16B8">
              <w:trPr>
                <w:trHeight w:val="250"/>
              </w:trPr>
              <w:tc>
                <w:tcPr>
                  <w:tcW w:w="1734" w:type="dxa"/>
                  <w:shd w:val="clear" w:color="auto" w:fill="DBDBDB"/>
                </w:tcPr>
                <w:p w:rsidR="007649C0" w:rsidRPr="008326E8" w:rsidRDefault="007649C0" w:rsidP="00F907BF">
                  <w:pPr>
                    <w:tabs>
                      <w:tab w:val="left" w:pos="4628"/>
                      <w:tab w:val="left" w:pos="11638"/>
                    </w:tabs>
                    <w:rPr>
                      <w:rFonts w:ascii="Calibri" w:hAnsi="Calibri"/>
                      <w:sz w:val="22"/>
                      <w:szCs w:val="22"/>
                    </w:rPr>
                  </w:pPr>
                  <w:r w:rsidRPr="008326E8">
                    <w:rPr>
                      <w:rFonts w:ascii="Calibri" w:hAnsi="Calibri"/>
                      <w:b/>
                      <w:sz w:val="22"/>
                      <w:szCs w:val="22"/>
                    </w:rPr>
                    <w:t>Liaise with</w:t>
                  </w:r>
                  <w:r w:rsidRPr="008326E8">
                    <w:rPr>
                      <w:rFonts w:ascii="Calibri" w:hAnsi="Calibri"/>
                      <w:sz w:val="22"/>
                      <w:szCs w:val="22"/>
                    </w:rPr>
                    <w:t>:</w:t>
                  </w:r>
                </w:p>
              </w:tc>
              <w:tc>
                <w:tcPr>
                  <w:tcW w:w="9276" w:type="dxa"/>
                  <w:shd w:val="clear" w:color="auto" w:fill="auto"/>
                </w:tcPr>
                <w:p w:rsidR="007649C0" w:rsidRPr="008326E8" w:rsidRDefault="00CC16B8" w:rsidP="00DF0FB3">
                  <w:pPr>
                    <w:tabs>
                      <w:tab w:val="left" w:pos="4628"/>
                      <w:tab w:val="left" w:pos="11638"/>
                    </w:tabs>
                    <w:rPr>
                      <w:rFonts w:ascii="Calibri" w:hAnsi="Calibri"/>
                      <w:sz w:val="22"/>
                      <w:szCs w:val="22"/>
                    </w:rPr>
                  </w:pPr>
                  <w:r>
                    <w:rPr>
                      <w:rFonts w:ascii="Calibri" w:hAnsi="Calibri" w:cs="Arial"/>
                      <w:spacing w:val="2"/>
                      <w:sz w:val="22"/>
                      <w:szCs w:val="22"/>
                    </w:rPr>
                    <w:t>Cover Manager</w:t>
                  </w:r>
                  <w:r w:rsidR="00DF0FB3">
                    <w:rPr>
                      <w:rFonts w:ascii="Calibri" w:hAnsi="Calibri" w:cs="Arial"/>
                      <w:spacing w:val="2"/>
                      <w:sz w:val="22"/>
                      <w:szCs w:val="22"/>
                    </w:rPr>
                    <w:t xml:space="preserve"> and Data and Exams Manager </w:t>
                  </w:r>
                </w:p>
              </w:tc>
            </w:tr>
          </w:tbl>
          <w:p w:rsidR="007649C0" w:rsidRPr="004C1B4C" w:rsidRDefault="007649C0" w:rsidP="00F907BF">
            <w:pPr>
              <w:tabs>
                <w:tab w:val="left" w:pos="1638"/>
                <w:tab w:val="left" w:pos="2127"/>
              </w:tabs>
              <w:rPr>
                <w:rFonts w:ascii="Trebuchet MS" w:hAnsi="Trebuchet MS" w:cs="Arial"/>
                <w:sz w:val="22"/>
                <w:szCs w:val="22"/>
              </w:rPr>
            </w:pPr>
          </w:p>
        </w:tc>
      </w:tr>
      <w:tr w:rsidR="00CC16B8" w:rsidTr="00CC16B8">
        <w:trPr>
          <w:trHeight w:val="1271"/>
        </w:trPr>
        <w:tc>
          <w:tcPr>
            <w:tcW w:w="11052" w:type="dxa"/>
            <w:gridSpan w:val="2"/>
          </w:tcPr>
          <w:p w:rsidR="00CC16B8" w:rsidRDefault="00CC16B8" w:rsidP="00CC16B8">
            <w:pPr>
              <w:tabs>
                <w:tab w:val="left" w:pos="142"/>
              </w:tabs>
              <w:rPr>
                <w:rFonts w:ascii="Calibri" w:hAnsi="Calibri" w:cs="Arial"/>
                <w:b/>
                <w:sz w:val="22"/>
                <w:szCs w:val="22"/>
              </w:rPr>
            </w:pPr>
            <w:r w:rsidRPr="008326E8">
              <w:rPr>
                <w:rFonts w:ascii="Calibri" w:hAnsi="Calibri" w:cs="Arial"/>
                <w:b/>
                <w:sz w:val="22"/>
                <w:szCs w:val="22"/>
              </w:rPr>
              <w:t xml:space="preserve">Main purpose of the job:  </w:t>
            </w:r>
          </w:p>
          <w:p w:rsidR="00CC16B8" w:rsidRDefault="00CC16B8" w:rsidP="00CC16B8">
            <w:pPr>
              <w:tabs>
                <w:tab w:val="left" w:pos="142"/>
              </w:tabs>
              <w:rPr>
                <w:rFonts w:ascii="Calibri" w:hAnsi="Calibri" w:cs="Arial"/>
                <w:b/>
                <w:sz w:val="22"/>
                <w:szCs w:val="22"/>
              </w:rPr>
            </w:pPr>
          </w:p>
          <w:p w:rsidR="00CC16B8" w:rsidRPr="00CC16B8" w:rsidRDefault="00CC16B8" w:rsidP="00CC16B8">
            <w:pPr>
              <w:rPr>
                <w:rFonts w:asciiTheme="minorHAnsi" w:hAnsiTheme="minorHAnsi" w:cs="Arial"/>
                <w:sz w:val="22"/>
                <w:szCs w:val="22"/>
              </w:rPr>
            </w:pPr>
            <w:r w:rsidRPr="00CC16B8">
              <w:rPr>
                <w:rFonts w:asciiTheme="minorHAnsi" w:hAnsiTheme="minorHAnsi" w:cs="Arial"/>
                <w:sz w:val="22"/>
                <w:szCs w:val="22"/>
              </w:rPr>
              <w:t>To supervise whole classes during the short-term absence of teachers, delivering work which has been pre-planned and set by the teacher, maintaining good order and safety and keeping students on task and engaged in learning.</w:t>
            </w:r>
          </w:p>
          <w:p w:rsidR="00CC16B8" w:rsidRPr="008326E8" w:rsidRDefault="00CC16B8" w:rsidP="00CC16B8">
            <w:pPr>
              <w:tabs>
                <w:tab w:val="left" w:pos="142"/>
              </w:tabs>
              <w:rPr>
                <w:rFonts w:ascii="Calibri" w:hAnsi="Calibri" w:cs="Arial"/>
                <w:b/>
                <w:sz w:val="22"/>
                <w:szCs w:val="22"/>
              </w:rPr>
            </w:pPr>
          </w:p>
        </w:tc>
      </w:tr>
      <w:tr w:rsidR="007649C0" w:rsidTr="00A46A53">
        <w:trPr>
          <w:trHeight w:val="3818"/>
        </w:trPr>
        <w:tc>
          <w:tcPr>
            <w:tcW w:w="11052" w:type="dxa"/>
            <w:gridSpan w:val="2"/>
          </w:tcPr>
          <w:p w:rsidR="007649C0" w:rsidRPr="008326E8" w:rsidRDefault="007649C0" w:rsidP="00CC16B8">
            <w:pPr>
              <w:tabs>
                <w:tab w:val="left" w:pos="142"/>
              </w:tabs>
              <w:rPr>
                <w:rFonts w:ascii="Calibri" w:hAnsi="Calibri"/>
                <w:b/>
                <w:sz w:val="22"/>
                <w:szCs w:val="22"/>
              </w:rPr>
            </w:pPr>
            <w:r w:rsidRPr="008326E8">
              <w:rPr>
                <w:rFonts w:ascii="Calibri" w:hAnsi="Calibri"/>
                <w:b/>
                <w:sz w:val="22"/>
                <w:szCs w:val="22"/>
              </w:rPr>
              <w:t xml:space="preserve">Areas of responsibility and key tasks:    </w:t>
            </w:r>
          </w:p>
          <w:p w:rsidR="007649C0" w:rsidRPr="008326E8" w:rsidRDefault="007649C0" w:rsidP="00F907BF">
            <w:pPr>
              <w:autoSpaceDE w:val="0"/>
              <w:autoSpaceDN w:val="0"/>
              <w:adjustRightInd w:val="0"/>
              <w:rPr>
                <w:rFonts w:ascii="Calibri" w:hAnsi="Calibri" w:cs="Verdana"/>
                <w:b/>
                <w:bCs/>
                <w:color w:val="000000"/>
                <w:sz w:val="22"/>
                <w:szCs w:val="22"/>
              </w:rPr>
            </w:pPr>
          </w:p>
          <w:p w:rsidR="00DF0FB3" w:rsidRPr="00DF0FB3" w:rsidRDefault="00DF0FB3" w:rsidP="00DF0FB3">
            <w:pPr>
              <w:rPr>
                <w:rFonts w:asciiTheme="minorHAnsi" w:hAnsiTheme="minorHAnsi" w:cs="Arial"/>
                <w:b/>
                <w:sz w:val="22"/>
                <w:szCs w:val="22"/>
              </w:rPr>
            </w:pPr>
            <w:r w:rsidRPr="00DF0FB3">
              <w:rPr>
                <w:rFonts w:asciiTheme="minorHAnsi" w:hAnsiTheme="minorHAnsi" w:cs="Arial"/>
                <w:b/>
                <w:sz w:val="22"/>
                <w:szCs w:val="22"/>
              </w:rPr>
              <w:t>Supervision</w:t>
            </w:r>
          </w:p>
          <w:p w:rsidR="00DF0FB3" w:rsidRPr="00DF0FB3" w:rsidRDefault="00DF0FB3" w:rsidP="00DF0FB3">
            <w:pPr>
              <w:numPr>
                <w:ilvl w:val="1"/>
                <w:numId w:val="15"/>
              </w:numPr>
              <w:ind w:left="567" w:hanging="567"/>
              <w:jc w:val="both"/>
              <w:rPr>
                <w:rFonts w:asciiTheme="minorHAnsi" w:hAnsiTheme="minorHAnsi" w:cs="Arial"/>
                <w:sz w:val="22"/>
                <w:szCs w:val="22"/>
              </w:rPr>
            </w:pPr>
            <w:r w:rsidRPr="00DF0FB3">
              <w:rPr>
                <w:rFonts w:asciiTheme="minorHAnsi" w:hAnsiTheme="minorHAnsi" w:cs="Arial"/>
                <w:sz w:val="22"/>
                <w:szCs w:val="22"/>
              </w:rPr>
              <w:t xml:space="preserve">To supervise classes or groups as assigned by the Cover manager or designate. </w:t>
            </w:r>
          </w:p>
          <w:p w:rsidR="00DF0FB3" w:rsidRPr="00DF0FB3" w:rsidRDefault="00DF0FB3" w:rsidP="00DF0FB3">
            <w:pPr>
              <w:numPr>
                <w:ilvl w:val="1"/>
                <w:numId w:val="15"/>
              </w:numPr>
              <w:ind w:left="567" w:hanging="567"/>
              <w:jc w:val="both"/>
              <w:rPr>
                <w:rFonts w:asciiTheme="minorHAnsi" w:hAnsiTheme="minorHAnsi" w:cs="Arial"/>
                <w:sz w:val="22"/>
                <w:szCs w:val="22"/>
              </w:rPr>
            </w:pPr>
            <w:r w:rsidRPr="00DF0FB3">
              <w:rPr>
                <w:rFonts w:asciiTheme="minorHAnsi" w:hAnsiTheme="minorHAnsi" w:cs="Arial"/>
                <w:sz w:val="22"/>
                <w:szCs w:val="22"/>
              </w:rPr>
              <w:t xml:space="preserve">To supervise and manage work for students when a teacher is absent and to manage the behaviour of students whilst they are undertaking this work to ensure a well ordered, calm and safe learning environment. </w:t>
            </w:r>
          </w:p>
          <w:p w:rsidR="00DF0FB3" w:rsidRPr="00DF0FB3" w:rsidRDefault="00DF0FB3" w:rsidP="00DF0FB3">
            <w:pPr>
              <w:numPr>
                <w:ilvl w:val="1"/>
                <w:numId w:val="15"/>
              </w:numPr>
              <w:ind w:left="567" w:hanging="567"/>
              <w:jc w:val="both"/>
              <w:rPr>
                <w:rFonts w:asciiTheme="minorHAnsi" w:hAnsiTheme="minorHAnsi" w:cs="Arial"/>
                <w:sz w:val="22"/>
                <w:szCs w:val="22"/>
              </w:rPr>
            </w:pPr>
            <w:r w:rsidRPr="00DF0FB3">
              <w:rPr>
                <w:rFonts w:asciiTheme="minorHAnsi" w:hAnsiTheme="minorHAnsi" w:cs="Arial"/>
                <w:sz w:val="22"/>
                <w:szCs w:val="22"/>
              </w:rPr>
              <w:t xml:space="preserve">To ensure that all students are properly dressed in the correct uniform and have the correct equipment. </w:t>
            </w:r>
          </w:p>
          <w:p w:rsidR="00DF0FB3" w:rsidRPr="00DF0FB3" w:rsidRDefault="00DF0FB3" w:rsidP="00DF0FB3">
            <w:pPr>
              <w:numPr>
                <w:ilvl w:val="1"/>
                <w:numId w:val="15"/>
              </w:numPr>
              <w:ind w:left="567" w:hanging="567"/>
              <w:jc w:val="both"/>
              <w:rPr>
                <w:rFonts w:asciiTheme="minorHAnsi" w:hAnsiTheme="minorHAnsi" w:cs="Arial"/>
                <w:sz w:val="22"/>
                <w:szCs w:val="22"/>
              </w:rPr>
            </w:pPr>
            <w:r w:rsidRPr="00DF0FB3">
              <w:rPr>
                <w:rFonts w:asciiTheme="minorHAnsi" w:hAnsiTheme="minorHAnsi" w:cs="Arial"/>
                <w:sz w:val="22"/>
                <w:szCs w:val="22"/>
              </w:rPr>
              <w:t>To be responsible for the organisation, setting out and clearing away and care of resources to create a purposeful and attractive learning environment.</w:t>
            </w:r>
          </w:p>
          <w:p w:rsidR="00DF0FB3" w:rsidRPr="00DF0FB3" w:rsidRDefault="00DF0FB3" w:rsidP="00DF0FB3">
            <w:pPr>
              <w:numPr>
                <w:ilvl w:val="1"/>
                <w:numId w:val="15"/>
              </w:numPr>
              <w:ind w:left="567" w:hanging="567"/>
              <w:jc w:val="both"/>
              <w:rPr>
                <w:rFonts w:asciiTheme="minorHAnsi" w:hAnsiTheme="minorHAnsi" w:cs="Arial"/>
                <w:sz w:val="22"/>
                <w:szCs w:val="22"/>
              </w:rPr>
            </w:pPr>
            <w:r w:rsidRPr="00DF0FB3">
              <w:rPr>
                <w:rFonts w:asciiTheme="minorHAnsi" w:hAnsiTheme="minorHAnsi" w:cs="Arial"/>
                <w:sz w:val="22"/>
                <w:szCs w:val="22"/>
              </w:rPr>
              <w:t>Respond to any questions from students and generally assist students to undertake the set activities.</w:t>
            </w:r>
          </w:p>
          <w:p w:rsidR="00DF0FB3" w:rsidRPr="00DF0FB3" w:rsidRDefault="00DF0FB3" w:rsidP="00DF0FB3">
            <w:pPr>
              <w:numPr>
                <w:ilvl w:val="1"/>
                <w:numId w:val="15"/>
              </w:numPr>
              <w:ind w:left="567" w:hanging="567"/>
              <w:jc w:val="both"/>
              <w:rPr>
                <w:rFonts w:asciiTheme="minorHAnsi" w:hAnsiTheme="minorHAnsi" w:cs="Arial"/>
                <w:sz w:val="22"/>
                <w:szCs w:val="22"/>
              </w:rPr>
            </w:pPr>
            <w:r w:rsidRPr="00DF0FB3">
              <w:rPr>
                <w:rFonts w:asciiTheme="minorHAnsi" w:hAnsiTheme="minorHAnsi" w:cs="Arial"/>
                <w:sz w:val="22"/>
                <w:szCs w:val="22"/>
              </w:rPr>
              <w:t xml:space="preserve">Collect any completed work after the lesson and return it to the appropriate teachers. </w:t>
            </w:r>
          </w:p>
          <w:p w:rsidR="00DF0FB3" w:rsidRPr="00DF0FB3" w:rsidRDefault="00DF0FB3" w:rsidP="00DF0FB3">
            <w:pPr>
              <w:numPr>
                <w:ilvl w:val="1"/>
                <w:numId w:val="15"/>
              </w:numPr>
              <w:ind w:left="567" w:hanging="567"/>
              <w:jc w:val="both"/>
              <w:rPr>
                <w:rFonts w:asciiTheme="minorHAnsi" w:hAnsiTheme="minorHAnsi" w:cs="Arial"/>
                <w:sz w:val="22"/>
                <w:szCs w:val="22"/>
              </w:rPr>
            </w:pPr>
            <w:r w:rsidRPr="00DF0FB3">
              <w:rPr>
                <w:rFonts w:asciiTheme="minorHAnsi" w:hAnsiTheme="minorHAnsi" w:cs="Arial"/>
                <w:sz w:val="22"/>
                <w:szCs w:val="22"/>
              </w:rPr>
              <w:t>Provide written feedback to the c</w:t>
            </w:r>
            <w:r>
              <w:rPr>
                <w:rFonts w:asciiTheme="minorHAnsi" w:hAnsiTheme="minorHAnsi" w:cs="Arial"/>
                <w:sz w:val="22"/>
                <w:szCs w:val="22"/>
              </w:rPr>
              <w:t>over manager</w:t>
            </w:r>
            <w:r w:rsidRPr="00DF0FB3">
              <w:rPr>
                <w:rFonts w:asciiTheme="minorHAnsi" w:hAnsiTheme="minorHAnsi" w:cs="Arial"/>
                <w:sz w:val="22"/>
                <w:szCs w:val="22"/>
              </w:rPr>
              <w:t xml:space="preserve"> on each lesson.</w:t>
            </w:r>
          </w:p>
          <w:p w:rsidR="00DF0FB3" w:rsidRPr="00DF0FB3" w:rsidRDefault="00DF0FB3" w:rsidP="00DF0FB3">
            <w:pPr>
              <w:numPr>
                <w:ilvl w:val="1"/>
                <w:numId w:val="15"/>
              </w:numPr>
              <w:ind w:left="567" w:hanging="567"/>
              <w:jc w:val="both"/>
              <w:rPr>
                <w:rFonts w:asciiTheme="minorHAnsi" w:hAnsiTheme="minorHAnsi" w:cs="Arial"/>
                <w:sz w:val="22"/>
                <w:szCs w:val="22"/>
              </w:rPr>
            </w:pPr>
            <w:r w:rsidRPr="00DF0FB3">
              <w:rPr>
                <w:rFonts w:asciiTheme="minorHAnsi" w:hAnsiTheme="minorHAnsi" w:cs="Arial"/>
                <w:sz w:val="22"/>
                <w:szCs w:val="22"/>
              </w:rPr>
              <w:t>Deal with any immediate problems or emergencies according to school policies and procedures.</w:t>
            </w:r>
          </w:p>
          <w:p w:rsidR="00DF0FB3" w:rsidRPr="00DF0FB3" w:rsidRDefault="00DF0FB3" w:rsidP="00DF0FB3">
            <w:pPr>
              <w:numPr>
                <w:ilvl w:val="1"/>
                <w:numId w:val="15"/>
              </w:numPr>
              <w:ind w:left="567" w:hanging="567"/>
              <w:jc w:val="both"/>
              <w:rPr>
                <w:rFonts w:asciiTheme="minorHAnsi" w:hAnsiTheme="minorHAnsi" w:cs="Arial"/>
                <w:sz w:val="22"/>
                <w:szCs w:val="22"/>
              </w:rPr>
            </w:pPr>
            <w:r w:rsidRPr="00DF0FB3">
              <w:rPr>
                <w:rFonts w:asciiTheme="minorHAnsi" w:hAnsiTheme="minorHAnsi" w:cs="Arial"/>
                <w:sz w:val="22"/>
                <w:szCs w:val="22"/>
              </w:rPr>
              <w:t>Reward students, where appropriate, in accordance with school procedures</w:t>
            </w:r>
          </w:p>
          <w:p w:rsidR="00DF0FB3" w:rsidRPr="00DF0FB3" w:rsidRDefault="00DF0FB3" w:rsidP="00DF0FB3">
            <w:pPr>
              <w:numPr>
                <w:ilvl w:val="1"/>
                <w:numId w:val="15"/>
              </w:numPr>
              <w:ind w:left="567" w:hanging="567"/>
              <w:jc w:val="both"/>
              <w:rPr>
                <w:rFonts w:asciiTheme="minorHAnsi" w:hAnsiTheme="minorHAnsi" w:cs="Arial"/>
                <w:sz w:val="22"/>
                <w:szCs w:val="22"/>
              </w:rPr>
            </w:pPr>
            <w:r w:rsidRPr="00DF0FB3">
              <w:rPr>
                <w:rFonts w:asciiTheme="minorHAnsi" w:hAnsiTheme="minorHAnsi" w:cs="Arial"/>
                <w:sz w:val="22"/>
                <w:szCs w:val="22"/>
              </w:rPr>
              <w:t xml:space="preserve">Report any issues regarding the behaviour of students during class using the schools agreed referral procedure. </w:t>
            </w:r>
          </w:p>
          <w:p w:rsidR="00DF0FB3" w:rsidRPr="00DF0FB3" w:rsidRDefault="00DF0FB3" w:rsidP="00DF0FB3">
            <w:pPr>
              <w:numPr>
                <w:ilvl w:val="1"/>
                <w:numId w:val="15"/>
              </w:numPr>
              <w:ind w:left="567" w:hanging="567"/>
              <w:jc w:val="both"/>
              <w:rPr>
                <w:rFonts w:asciiTheme="minorHAnsi" w:hAnsiTheme="minorHAnsi" w:cs="Arial"/>
                <w:sz w:val="22"/>
                <w:szCs w:val="22"/>
              </w:rPr>
            </w:pPr>
            <w:r w:rsidRPr="00DF0FB3">
              <w:rPr>
                <w:rFonts w:asciiTheme="minorHAnsi" w:hAnsiTheme="minorHAnsi" w:cs="Arial"/>
                <w:sz w:val="22"/>
                <w:szCs w:val="22"/>
              </w:rPr>
              <w:t>To develop good, positive relationships with students, acting as a role model and setting high expectations</w:t>
            </w:r>
          </w:p>
          <w:p w:rsidR="00DF0FB3" w:rsidRPr="00DF0FB3" w:rsidRDefault="00DF0FB3" w:rsidP="00DF0FB3">
            <w:pPr>
              <w:numPr>
                <w:ilvl w:val="1"/>
                <w:numId w:val="15"/>
              </w:numPr>
              <w:ind w:left="567" w:hanging="567"/>
              <w:jc w:val="both"/>
              <w:rPr>
                <w:rFonts w:asciiTheme="minorHAnsi" w:hAnsiTheme="minorHAnsi" w:cs="Arial"/>
                <w:sz w:val="22"/>
                <w:szCs w:val="22"/>
              </w:rPr>
            </w:pPr>
            <w:r w:rsidRPr="00DF0FB3">
              <w:rPr>
                <w:rFonts w:asciiTheme="minorHAnsi" w:hAnsiTheme="minorHAnsi" w:cs="Arial"/>
                <w:sz w:val="22"/>
                <w:szCs w:val="22"/>
              </w:rPr>
              <w:t>To recognise and respond to the individual needs of students.</w:t>
            </w:r>
          </w:p>
          <w:p w:rsidR="00DF0FB3" w:rsidRPr="00DF0FB3" w:rsidRDefault="00DF0FB3" w:rsidP="00DF0FB3">
            <w:pPr>
              <w:numPr>
                <w:ilvl w:val="1"/>
                <w:numId w:val="15"/>
              </w:numPr>
              <w:ind w:left="567" w:hanging="567"/>
              <w:jc w:val="both"/>
              <w:rPr>
                <w:rFonts w:asciiTheme="minorHAnsi" w:hAnsiTheme="minorHAnsi" w:cs="Arial"/>
                <w:sz w:val="22"/>
                <w:szCs w:val="22"/>
              </w:rPr>
            </w:pPr>
            <w:r w:rsidRPr="00DF0FB3">
              <w:rPr>
                <w:rFonts w:asciiTheme="minorHAnsi" w:hAnsiTheme="minorHAnsi" w:cs="Arial"/>
                <w:sz w:val="22"/>
                <w:szCs w:val="22"/>
              </w:rPr>
              <w:t xml:space="preserve">To support the use of ICT in learning activities and develop student’s competence and independence in its use. </w:t>
            </w:r>
          </w:p>
          <w:p w:rsidR="00DF0FB3" w:rsidRPr="00DF0FB3" w:rsidRDefault="00DF0FB3" w:rsidP="00DF0FB3">
            <w:pPr>
              <w:numPr>
                <w:ilvl w:val="1"/>
                <w:numId w:val="15"/>
              </w:numPr>
              <w:ind w:left="567" w:hanging="567"/>
              <w:jc w:val="both"/>
              <w:rPr>
                <w:rFonts w:asciiTheme="minorHAnsi" w:hAnsiTheme="minorHAnsi" w:cs="Arial"/>
                <w:sz w:val="22"/>
                <w:szCs w:val="22"/>
              </w:rPr>
            </w:pPr>
            <w:r w:rsidRPr="00DF0FB3">
              <w:rPr>
                <w:rFonts w:asciiTheme="minorHAnsi" w:hAnsiTheme="minorHAnsi" w:cs="Arial"/>
                <w:sz w:val="22"/>
                <w:szCs w:val="22"/>
              </w:rPr>
              <w:t>To provide supervis</w:t>
            </w:r>
            <w:r>
              <w:rPr>
                <w:rFonts w:asciiTheme="minorHAnsi" w:hAnsiTheme="minorHAnsi" w:cs="Arial"/>
                <w:sz w:val="22"/>
                <w:szCs w:val="22"/>
              </w:rPr>
              <w:t>ion at breaks and lunchtimes when required.</w:t>
            </w:r>
          </w:p>
          <w:p w:rsidR="00DF0FB3" w:rsidRPr="00DF0FB3" w:rsidRDefault="00DF0FB3" w:rsidP="00DF0FB3">
            <w:pPr>
              <w:ind w:left="1440"/>
              <w:jc w:val="both"/>
              <w:rPr>
                <w:rFonts w:asciiTheme="minorHAnsi" w:hAnsiTheme="minorHAnsi" w:cs="Arial"/>
                <w:sz w:val="22"/>
                <w:szCs w:val="22"/>
              </w:rPr>
            </w:pPr>
          </w:p>
          <w:p w:rsidR="00A46A53" w:rsidRDefault="00DF0FB3" w:rsidP="00A46A53">
            <w:pPr>
              <w:pStyle w:val="BaseStyle"/>
              <w:tabs>
                <w:tab w:val="clear" w:pos="1152"/>
              </w:tabs>
              <w:ind w:left="0"/>
              <w:jc w:val="both"/>
              <w:rPr>
                <w:rFonts w:asciiTheme="minorHAnsi" w:hAnsiTheme="minorHAnsi" w:cs="Arial"/>
                <w:b/>
                <w:bCs/>
                <w:sz w:val="22"/>
                <w:szCs w:val="22"/>
              </w:rPr>
            </w:pPr>
            <w:r w:rsidRPr="00DF0FB3">
              <w:rPr>
                <w:rFonts w:asciiTheme="minorHAnsi" w:hAnsiTheme="minorHAnsi" w:cs="Arial"/>
                <w:b/>
                <w:bCs/>
                <w:sz w:val="22"/>
                <w:szCs w:val="22"/>
              </w:rPr>
              <w:t>Administrative</w:t>
            </w:r>
          </w:p>
          <w:p w:rsidR="00DF0FB3" w:rsidRPr="00A46A53" w:rsidRDefault="00A46A53" w:rsidP="00A46A53">
            <w:pPr>
              <w:pStyle w:val="BaseStyle"/>
              <w:numPr>
                <w:ilvl w:val="0"/>
                <w:numId w:val="17"/>
              </w:numPr>
              <w:tabs>
                <w:tab w:val="clear" w:pos="1152"/>
              </w:tabs>
              <w:ind w:left="360" w:right="0"/>
              <w:jc w:val="both"/>
              <w:rPr>
                <w:rFonts w:asciiTheme="minorHAnsi" w:hAnsiTheme="minorHAnsi" w:cs="Arial"/>
                <w:b/>
                <w:bCs/>
                <w:sz w:val="22"/>
                <w:szCs w:val="22"/>
              </w:rPr>
            </w:pPr>
            <w:r>
              <w:rPr>
                <w:rFonts w:asciiTheme="minorHAnsi" w:hAnsiTheme="minorHAnsi" w:cs="Arial"/>
                <w:sz w:val="22"/>
                <w:szCs w:val="22"/>
              </w:rPr>
              <w:t xml:space="preserve">    </w:t>
            </w:r>
            <w:r w:rsidR="00DF0FB3" w:rsidRPr="00DF0FB3">
              <w:rPr>
                <w:rFonts w:asciiTheme="minorHAnsi" w:hAnsiTheme="minorHAnsi" w:cs="Arial"/>
                <w:sz w:val="22"/>
                <w:szCs w:val="22"/>
              </w:rPr>
              <w:t>To be responsible for taking the register for every class.</w:t>
            </w:r>
          </w:p>
          <w:p w:rsidR="00DF0FB3" w:rsidRPr="00DF0FB3" w:rsidRDefault="00DF0FB3" w:rsidP="00DF0FB3">
            <w:pPr>
              <w:numPr>
                <w:ilvl w:val="1"/>
                <w:numId w:val="15"/>
              </w:numPr>
              <w:ind w:left="567" w:hanging="567"/>
              <w:jc w:val="both"/>
              <w:rPr>
                <w:rFonts w:asciiTheme="minorHAnsi" w:hAnsiTheme="minorHAnsi" w:cs="Arial"/>
                <w:sz w:val="22"/>
                <w:szCs w:val="22"/>
              </w:rPr>
            </w:pPr>
            <w:r w:rsidRPr="00DF0FB3">
              <w:rPr>
                <w:rFonts w:asciiTheme="minorHAnsi" w:hAnsiTheme="minorHAnsi" w:cs="Arial"/>
                <w:sz w:val="22"/>
                <w:szCs w:val="22"/>
              </w:rPr>
              <w:t xml:space="preserve">To be responsible for the security of any documentation/students work within your area. </w:t>
            </w:r>
          </w:p>
          <w:p w:rsidR="00A46A53" w:rsidRDefault="00A46A53" w:rsidP="00A46A53">
            <w:pPr>
              <w:jc w:val="both"/>
              <w:rPr>
                <w:rFonts w:ascii="Trebuchet MS" w:hAnsi="Trebuchet MS" w:cs="Arial"/>
                <w:spacing w:val="2"/>
                <w:sz w:val="22"/>
                <w:szCs w:val="22"/>
              </w:rPr>
            </w:pPr>
          </w:p>
          <w:p w:rsidR="00A46A53" w:rsidRDefault="00A46A53" w:rsidP="00A46A53">
            <w:pPr>
              <w:jc w:val="both"/>
              <w:rPr>
                <w:rFonts w:asciiTheme="minorHAnsi" w:hAnsiTheme="minorHAnsi" w:cs="Arial"/>
                <w:b/>
                <w:sz w:val="22"/>
                <w:szCs w:val="22"/>
              </w:rPr>
            </w:pPr>
            <w:r w:rsidRPr="00A46A53">
              <w:rPr>
                <w:rFonts w:asciiTheme="minorHAnsi" w:hAnsiTheme="minorHAnsi" w:cs="Arial"/>
                <w:b/>
                <w:sz w:val="22"/>
                <w:szCs w:val="22"/>
              </w:rPr>
              <w:t>When not required to cover lessons, cover supervisors will be deployed to provide gener</w:t>
            </w:r>
            <w:r>
              <w:rPr>
                <w:rFonts w:asciiTheme="minorHAnsi" w:hAnsiTheme="minorHAnsi" w:cs="Arial"/>
                <w:b/>
                <w:sz w:val="22"/>
                <w:szCs w:val="22"/>
              </w:rPr>
              <w:t xml:space="preserve">al assistance, for example to: </w:t>
            </w:r>
          </w:p>
          <w:p w:rsidR="00A46A53" w:rsidRPr="00A46A53" w:rsidRDefault="00A46A53" w:rsidP="00A46A53">
            <w:pPr>
              <w:pStyle w:val="ListParagraph"/>
              <w:numPr>
                <w:ilvl w:val="1"/>
                <w:numId w:val="15"/>
              </w:numPr>
              <w:ind w:left="360"/>
              <w:jc w:val="both"/>
              <w:rPr>
                <w:rFonts w:asciiTheme="minorHAnsi" w:hAnsiTheme="minorHAnsi" w:cs="Arial"/>
                <w:b/>
                <w:sz w:val="22"/>
                <w:szCs w:val="22"/>
              </w:rPr>
            </w:pPr>
            <w:r>
              <w:rPr>
                <w:rFonts w:asciiTheme="minorHAnsi" w:hAnsiTheme="minorHAnsi" w:cs="Arial"/>
                <w:sz w:val="22"/>
                <w:szCs w:val="22"/>
              </w:rPr>
              <w:t xml:space="preserve">    </w:t>
            </w:r>
            <w:r w:rsidRPr="00A46A53">
              <w:rPr>
                <w:rFonts w:asciiTheme="minorHAnsi" w:hAnsiTheme="minorHAnsi" w:cs="Arial"/>
                <w:sz w:val="22"/>
                <w:szCs w:val="22"/>
              </w:rPr>
              <w:t>Supervise groups of students working outside their normal classroom</w:t>
            </w:r>
          </w:p>
          <w:p w:rsidR="00A46A53" w:rsidRPr="00A46A53" w:rsidRDefault="00A46A53" w:rsidP="00A46A53">
            <w:pPr>
              <w:numPr>
                <w:ilvl w:val="0"/>
                <w:numId w:val="16"/>
              </w:numPr>
              <w:tabs>
                <w:tab w:val="left" w:pos="567"/>
              </w:tabs>
              <w:ind w:left="0" w:firstLine="0"/>
              <w:jc w:val="both"/>
              <w:rPr>
                <w:rFonts w:asciiTheme="minorHAnsi" w:hAnsiTheme="minorHAnsi" w:cs="Arial"/>
                <w:sz w:val="22"/>
                <w:szCs w:val="22"/>
              </w:rPr>
            </w:pPr>
            <w:r w:rsidRPr="00A46A53">
              <w:rPr>
                <w:rFonts w:asciiTheme="minorHAnsi" w:hAnsiTheme="minorHAnsi" w:cs="Arial"/>
                <w:sz w:val="22"/>
                <w:szCs w:val="22"/>
              </w:rPr>
              <w:t>Support individuals or groups with particular learning needs</w:t>
            </w:r>
          </w:p>
          <w:p w:rsidR="00A46A53" w:rsidRPr="00A46A53" w:rsidRDefault="00A46A53" w:rsidP="00A46A53">
            <w:pPr>
              <w:numPr>
                <w:ilvl w:val="0"/>
                <w:numId w:val="16"/>
              </w:numPr>
              <w:tabs>
                <w:tab w:val="left" w:pos="567"/>
              </w:tabs>
              <w:ind w:left="0" w:firstLine="0"/>
              <w:jc w:val="both"/>
              <w:rPr>
                <w:rFonts w:asciiTheme="minorHAnsi" w:hAnsiTheme="minorHAnsi" w:cs="Arial"/>
                <w:sz w:val="22"/>
                <w:szCs w:val="22"/>
              </w:rPr>
            </w:pPr>
            <w:r w:rsidRPr="00A46A53">
              <w:rPr>
                <w:rFonts w:asciiTheme="minorHAnsi" w:hAnsiTheme="minorHAnsi" w:cs="Arial"/>
                <w:sz w:val="22"/>
                <w:szCs w:val="22"/>
              </w:rPr>
              <w:t>Undertake exam invigilation as required</w:t>
            </w:r>
          </w:p>
          <w:p w:rsidR="00A46A53" w:rsidRPr="00A46A53" w:rsidRDefault="00A46A53" w:rsidP="00A46A53">
            <w:pPr>
              <w:numPr>
                <w:ilvl w:val="0"/>
                <w:numId w:val="16"/>
              </w:numPr>
              <w:tabs>
                <w:tab w:val="left" w:pos="567"/>
              </w:tabs>
              <w:ind w:left="0" w:firstLine="0"/>
              <w:jc w:val="both"/>
              <w:rPr>
                <w:rFonts w:asciiTheme="minorHAnsi" w:hAnsiTheme="minorHAnsi" w:cs="Arial"/>
                <w:sz w:val="22"/>
                <w:szCs w:val="22"/>
              </w:rPr>
            </w:pPr>
            <w:r w:rsidRPr="00A46A53">
              <w:rPr>
                <w:rFonts w:asciiTheme="minorHAnsi" w:hAnsiTheme="minorHAnsi" w:cs="Arial"/>
                <w:sz w:val="22"/>
                <w:szCs w:val="22"/>
              </w:rPr>
              <w:t>Provide assistance to teachers or support staff</w:t>
            </w:r>
          </w:p>
          <w:p w:rsidR="007649C0" w:rsidRPr="00E63476" w:rsidRDefault="007649C0" w:rsidP="00F907BF">
            <w:pPr>
              <w:autoSpaceDE w:val="0"/>
              <w:autoSpaceDN w:val="0"/>
              <w:adjustRightInd w:val="0"/>
              <w:rPr>
                <w:rFonts w:ascii="Trebuchet MS" w:hAnsi="Trebuchet MS" w:cs="Verdana"/>
                <w:color w:val="000000"/>
                <w:sz w:val="22"/>
                <w:szCs w:val="22"/>
              </w:rPr>
            </w:pPr>
          </w:p>
          <w:p w:rsidR="00A46A53" w:rsidRPr="00A46A53" w:rsidRDefault="00A46A53" w:rsidP="00A46A53">
            <w:pPr>
              <w:tabs>
                <w:tab w:val="left" w:pos="567"/>
              </w:tabs>
              <w:ind w:left="1440"/>
              <w:jc w:val="both"/>
              <w:rPr>
                <w:rFonts w:asciiTheme="minorHAnsi" w:hAnsiTheme="minorHAnsi" w:cs="Arial"/>
                <w:b/>
                <w:sz w:val="22"/>
                <w:szCs w:val="22"/>
              </w:rPr>
            </w:pPr>
          </w:p>
          <w:p w:rsidR="00A46A53" w:rsidRDefault="00A46A53" w:rsidP="00A46A53">
            <w:pPr>
              <w:pStyle w:val="BaseStyle"/>
              <w:tabs>
                <w:tab w:val="clear" w:pos="1152"/>
                <w:tab w:val="clear" w:pos="2880"/>
                <w:tab w:val="clear" w:pos="4320"/>
                <w:tab w:val="clear" w:pos="5760"/>
                <w:tab w:val="left" w:pos="0"/>
              </w:tabs>
              <w:ind w:left="0"/>
              <w:jc w:val="both"/>
              <w:rPr>
                <w:rFonts w:asciiTheme="minorHAnsi" w:hAnsiTheme="minorHAnsi" w:cs="Arial"/>
                <w:b/>
                <w:bCs/>
                <w:color w:val="auto"/>
                <w:sz w:val="22"/>
                <w:szCs w:val="22"/>
              </w:rPr>
            </w:pPr>
          </w:p>
          <w:p w:rsidR="00A46A53" w:rsidRDefault="00A46A53" w:rsidP="00A46A53">
            <w:pPr>
              <w:pStyle w:val="BaseStyle"/>
              <w:tabs>
                <w:tab w:val="clear" w:pos="1152"/>
                <w:tab w:val="clear" w:pos="2880"/>
                <w:tab w:val="clear" w:pos="4320"/>
                <w:tab w:val="clear" w:pos="5760"/>
                <w:tab w:val="left" w:pos="0"/>
              </w:tabs>
              <w:ind w:left="0"/>
              <w:jc w:val="both"/>
              <w:rPr>
                <w:rFonts w:asciiTheme="minorHAnsi" w:hAnsiTheme="minorHAnsi" w:cs="Arial"/>
                <w:b/>
                <w:bCs/>
                <w:color w:val="auto"/>
                <w:sz w:val="22"/>
                <w:szCs w:val="22"/>
              </w:rPr>
            </w:pPr>
          </w:p>
          <w:p w:rsidR="00A46A53" w:rsidRDefault="00A46A53" w:rsidP="00A46A53">
            <w:pPr>
              <w:pStyle w:val="BaseStyle"/>
              <w:tabs>
                <w:tab w:val="clear" w:pos="1152"/>
                <w:tab w:val="clear" w:pos="2880"/>
                <w:tab w:val="clear" w:pos="4320"/>
                <w:tab w:val="clear" w:pos="5760"/>
                <w:tab w:val="left" w:pos="0"/>
              </w:tabs>
              <w:ind w:left="0"/>
              <w:jc w:val="both"/>
              <w:rPr>
                <w:rFonts w:asciiTheme="minorHAnsi" w:hAnsiTheme="minorHAnsi" w:cs="Arial"/>
                <w:b/>
                <w:bCs/>
                <w:color w:val="auto"/>
                <w:sz w:val="22"/>
                <w:szCs w:val="22"/>
              </w:rPr>
            </w:pPr>
            <w:r w:rsidRPr="00A46A53">
              <w:rPr>
                <w:rFonts w:asciiTheme="minorHAnsi" w:hAnsiTheme="minorHAnsi" w:cs="Arial"/>
                <w:b/>
                <w:bCs/>
                <w:color w:val="auto"/>
                <w:sz w:val="22"/>
                <w:szCs w:val="22"/>
              </w:rPr>
              <w:lastRenderedPageBreak/>
              <w:t>Professional Responsibilities</w:t>
            </w:r>
          </w:p>
          <w:p w:rsidR="00A46A53" w:rsidRPr="00A46A53" w:rsidRDefault="00A46A53" w:rsidP="00A46A53">
            <w:pPr>
              <w:pStyle w:val="BaseStyle"/>
              <w:numPr>
                <w:ilvl w:val="0"/>
                <w:numId w:val="16"/>
              </w:numPr>
              <w:tabs>
                <w:tab w:val="clear" w:pos="1152"/>
                <w:tab w:val="clear" w:pos="2880"/>
                <w:tab w:val="clear" w:pos="4320"/>
                <w:tab w:val="clear" w:pos="5760"/>
                <w:tab w:val="left" w:pos="0"/>
              </w:tabs>
              <w:ind w:left="360" w:right="0"/>
              <w:jc w:val="both"/>
              <w:rPr>
                <w:rFonts w:asciiTheme="minorHAnsi" w:hAnsiTheme="minorHAnsi" w:cs="Arial"/>
                <w:b/>
                <w:color w:val="auto"/>
                <w:sz w:val="22"/>
                <w:szCs w:val="22"/>
              </w:rPr>
            </w:pPr>
            <w:r>
              <w:rPr>
                <w:rFonts w:asciiTheme="minorHAnsi" w:hAnsiTheme="minorHAnsi" w:cs="Arial"/>
                <w:sz w:val="22"/>
                <w:szCs w:val="22"/>
              </w:rPr>
              <w:t xml:space="preserve">    </w:t>
            </w:r>
            <w:r w:rsidRPr="00A46A53">
              <w:rPr>
                <w:rFonts w:asciiTheme="minorHAnsi" w:hAnsiTheme="minorHAnsi" w:cs="Arial"/>
                <w:sz w:val="22"/>
                <w:szCs w:val="22"/>
              </w:rPr>
              <w:t>To attend and participate in meetings with colleagues and other professionals as required</w:t>
            </w:r>
          </w:p>
          <w:p w:rsidR="00A46A53" w:rsidRPr="00A46A53" w:rsidRDefault="00A46A53" w:rsidP="00A46A53">
            <w:pPr>
              <w:numPr>
                <w:ilvl w:val="1"/>
                <w:numId w:val="18"/>
              </w:numPr>
              <w:tabs>
                <w:tab w:val="left" w:pos="567"/>
              </w:tabs>
              <w:ind w:left="567" w:hanging="567"/>
              <w:jc w:val="both"/>
              <w:rPr>
                <w:rFonts w:asciiTheme="minorHAnsi" w:hAnsiTheme="minorHAnsi" w:cs="Arial"/>
                <w:sz w:val="22"/>
                <w:szCs w:val="22"/>
              </w:rPr>
            </w:pPr>
            <w:r w:rsidRPr="00A46A53">
              <w:rPr>
                <w:rFonts w:asciiTheme="minorHAnsi" w:hAnsiTheme="minorHAnsi" w:cs="Arial"/>
                <w:sz w:val="22"/>
                <w:szCs w:val="22"/>
              </w:rPr>
              <w:t>To be familiar with child protection issues and other welfare issues which affect students</w:t>
            </w:r>
          </w:p>
          <w:p w:rsidR="00A46A53" w:rsidRPr="00A46A53" w:rsidRDefault="00A46A53" w:rsidP="00A46A53">
            <w:pPr>
              <w:numPr>
                <w:ilvl w:val="1"/>
                <w:numId w:val="18"/>
              </w:numPr>
              <w:tabs>
                <w:tab w:val="left" w:pos="567"/>
              </w:tabs>
              <w:ind w:left="567" w:hanging="567"/>
              <w:jc w:val="both"/>
              <w:rPr>
                <w:rFonts w:asciiTheme="minorHAnsi" w:hAnsiTheme="minorHAnsi" w:cs="Arial"/>
                <w:sz w:val="22"/>
                <w:szCs w:val="22"/>
              </w:rPr>
            </w:pPr>
            <w:r w:rsidRPr="00A46A53">
              <w:rPr>
                <w:rFonts w:asciiTheme="minorHAnsi" w:hAnsiTheme="minorHAnsi" w:cs="Arial"/>
                <w:sz w:val="22"/>
                <w:szCs w:val="22"/>
              </w:rPr>
              <w:t>To take responsibility for one’s own personal development to improve own practice</w:t>
            </w:r>
          </w:p>
          <w:p w:rsidR="00A46A53" w:rsidRPr="00A46A53" w:rsidRDefault="00A46A53" w:rsidP="00A46A53">
            <w:pPr>
              <w:numPr>
                <w:ilvl w:val="1"/>
                <w:numId w:val="18"/>
              </w:numPr>
              <w:tabs>
                <w:tab w:val="left" w:pos="567"/>
              </w:tabs>
              <w:ind w:left="567" w:hanging="567"/>
              <w:jc w:val="both"/>
              <w:rPr>
                <w:rFonts w:asciiTheme="minorHAnsi" w:hAnsiTheme="minorHAnsi" w:cs="Arial"/>
                <w:sz w:val="22"/>
                <w:szCs w:val="22"/>
              </w:rPr>
            </w:pPr>
            <w:r w:rsidRPr="00A46A53">
              <w:rPr>
                <w:rFonts w:asciiTheme="minorHAnsi" w:hAnsiTheme="minorHAnsi" w:cs="Arial"/>
                <w:iCs/>
                <w:sz w:val="22"/>
                <w:szCs w:val="22"/>
              </w:rPr>
              <w:t>To participate in training and other learning activities and the schools performance management process</w:t>
            </w:r>
          </w:p>
          <w:p w:rsidR="00A46A53" w:rsidRPr="00A46A53" w:rsidRDefault="00A46A53" w:rsidP="00A46A53">
            <w:pPr>
              <w:numPr>
                <w:ilvl w:val="1"/>
                <w:numId w:val="18"/>
              </w:numPr>
              <w:tabs>
                <w:tab w:val="left" w:pos="567"/>
              </w:tabs>
              <w:ind w:left="567" w:hanging="567"/>
              <w:jc w:val="both"/>
              <w:rPr>
                <w:rFonts w:asciiTheme="minorHAnsi" w:hAnsiTheme="minorHAnsi" w:cs="Arial"/>
                <w:sz w:val="22"/>
                <w:szCs w:val="22"/>
              </w:rPr>
            </w:pPr>
            <w:r w:rsidRPr="00A46A53">
              <w:rPr>
                <w:rFonts w:asciiTheme="minorHAnsi" w:hAnsiTheme="minorHAnsi" w:cs="Arial"/>
                <w:sz w:val="22"/>
                <w:szCs w:val="22"/>
              </w:rPr>
              <w:t>To share good practice</w:t>
            </w:r>
          </w:p>
          <w:p w:rsidR="00A46A53" w:rsidRPr="00A46A53" w:rsidRDefault="00A46A53" w:rsidP="00A46A53">
            <w:pPr>
              <w:numPr>
                <w:ilvl w:val="1"/>
                <w:numId w:val="18"/>
              </w:numPr>
              <w:tabs>
                <w:tab w:val="left" w:pos="567"/>
              </w:tabs>
              <w:ind w:left="567" w:hanging="567"/>
              <w:jc w:val="both"/>
              <w:rPr>
                <w:rFonts w:asciiTheme="minorHAnsi" w:hAnsiTheme="minorHAnsi" w:cs="Arial"/>
                <w:sz w:val="22"/>
                <w:szCs w:val="22"/>
              </w:rPr>
            </w:pPr>
            <w:r w:rsidRPr="00A46A53">
              <w:rPr>
                <w:rFonts w:asciiTheme="minorHAnsi" w:hAnsiTheme="minorHAnsi" w:cs="Arial"/>
                <w:sz w:val="22"/>
                <w:szCs w:val="22"/>
                <w:lang w:val="en-US"/>
              </w:rPr>
              <w:t>Contribute to the overal</w:t>
            </w:r>
            <w:r>
              <w:rPr>
                <w:rFonts w:asciiTheme="minorHAnsi" w:hAnsiTheme="minorHAnsi" w:cs="Arial"/>
                <w:sz w:val="22"/>
                <w:szCs w:val="22"/>
                <w:lang w:val="en-US"/>
              </w:rPr>
              <w:t>l ethos/work/aims of the school and trust.</w:t>
            </w:r>
          </w:p>
          <w:p w:rsidR="00A46A53" w:rsidRPr="00A46A53" w:rsidRDefault="00A46A53" w:rsidP="00A46A53">
            <w:pPr>
              <w:numPr>
                <w:ilvl w:val="1"/>
                <w:numId w:val="18"/>
              </w:numPr>
              <w:tabs>
                <w:tab w:val="left" w:pos="567"/>
              </w:tabs>
              <w:ind w:left="567" w:hanging="567"/>
              <w:jc w:val="both"/>
              <w:rPr>
                <w:rFonts w:asciiTheme="minorHAnsi" w:hAnsiTheme="minorHAnsi" w:cs="Arial"/>
                <w:sz w:val="22"/>
                <w:szCs w:val="22"/>
              </w:rPr>
            </w:pPr>
            <w:r w:rsidRPr="00A46A53">
              <w:rPr>
                <w:rFonts w:asciiTheme="minorHAnsi" w:hAnsiTheme="minorHAnsi" w:cs="Arial"/>
                <w:iCs/>
                <w:sz w:val="22"/>
                <w:szCs w:val="22"/>
              </w:rPr>
              <w:t xml:space="preserve">To ensure confidentiality of all information relating to students/the school. </w:t>
            </w:r>
          </w:p>
          <w:p w:rsidR="00A46A53" w:rsidRPr="00A46A53" w:rsidRDefault="00A46A53" w:rsidP="00A46A53">
            <w:pPr>
              <w:numPr>
                <w:ilvl w:val="1"/>
                <w:numId w:val="18"/>
              </w:numPr>
              <w:tabs>
                <w:tab w:val="left" w:pos="567"/>
              </w:tabs>
              <w:ind w:left="567" w:hanging="567"/>
              <w:jc w:val="both"/>
              <w:rPr>
                <w:rFonts w:asciiTheme="minorHAnsi" w:hAnsiTheme="minorHAnsi" w:cs="Arial"/>
                <w:sz w:val="22"/>
                <w:szCs w:val="22"/>
              </w:rPr>
            </w:pPr>
            <w:r w:rsidRPr="00A46A53">
              <w:rPr>
                <w:rFonts w:asciiTheme="minorHAnsi" w:hAnsiTheme="minorHAnsi" w:cs="Arial"/>
                <w:iCs/>
                <w:sz w:val="22"/>
                <w:szCs w:val="22"/>
              </w:rPr>
              <w:t>To be aware of and comply with policies and procedures relating to child protection, safeguarding, health and safety, security, confidentiality and data protection, reporting all concerns to an appropriate person as soon as they arise</w:t>
            </w:r>
          </w:p>
          <w:p w:rsidR="00A46A53" w:rsidRPr="00A46A53" w:rsidRDefault="00A46A53" w:rsidP="00A46A53">
            <w:pPr>
              <w:numPr>
                <w:ilvl w:val="1"/>
                <w:numId w:val="18"/>
              </w:numPr>
              <w:tabs>
                <w:tab w:val="left" w:pos="567"/>
              </w:tabs>
              <w:ind w:left="567" w:hanging="567"/>
              <w:jc w:val="both"/>
              <w:rPr>
                <w:rFonts w:asciiTheme="minorHAnsi" w:hAnsiTheme="minorHAnsi" w:cs="Arial"/>
                <w:sz w:val="22"/>
                <w:szCs w:val="22"/>
              </w:rPr>
            </w:pPr>
            <w:r w:rsidRPr="00A46A53">
              <w:rPr>
                <w:rFonts w:asciiTheme="minorHAnsi" w:hAnsiTheme="minorHAnsi" w:cs="Arial"/>
                <w:iCs/>
                <w:sz w:val="22"/>
                <w:szCs w:val="22"/>
              </w:rPr>
              <w:t xml:space="preserve">Actively promote equal opportunities and support the delivery of services which are accessible and appropriate to the diverse needs of service users. </w:t>
            </w:r>
          </w:p>
          <w:p w:rsidR="007649C0" w:rsidRPr="00A46A53" w:rsidRDefault="00A46A53" w:rsidP="00A46A53">
            <w:pPr>
              <w:numPr>
                <w:ilvl w:val="1"/>
                <w:numId w:val="18"/>
              </w:numPr>
              <w:tabs>
                <w:tab w:val="left" w:pos="567"/>
              </w:tabs>
              <w:ind w:left="567" w:hanging="567"/>
              <w:jc w:val="both"/>
              <w:rPr>
                <w:rFonts w:asciiTheme="minorHAnsi" w:hAnsiTheme="minorHAnsi" w:cs="Arial"/>
                <w:sz w:val="22"/>
                <w:szCs w:val="22"/>
              </w:rPr>
            </w:pPr>
            <w:r w:rsidRPr="00A46A53">
              <w:rPr>
                <w:rFonts w:asciiTheme="minorHAnsi" w:hAnsiTheme="minorHAnsi" w:cs="Arial"/>
                <w:iCs/>
                <w:sz w:val="22"/>
                <w:szCs w:val="22"/>
              </w:rPr>
              <w:t>Any other duties and responsibilities within the range of the salary grade.</w:t>
            </w:r>
          </w:p>
        </w:tc>
      </w:tr>
      <w:tr w:rsidR="007649C0" w:rsidTr="004F6BCB">
        <w:trPr>
          <w:trHeight w:val="562"/>
        </w:trPr>
        <w:tc>
          <w:tcPr>
            <w:tcW w:w="5636" w:type="dxa"/>
          </w:tcPr>
          <w:p w:rsidR="007649C0" w:rsidRPr="004F6BCB" w:rsidRDefault="004F6BCB" w:rsidP="004F6BCB">
            <w:pPr>
              <w:rPr>
                <w:rFonts w:asciiTheme="minorHAnsi" w:hAnsiTheme="minorHAnsi"/>
                <w:b/>
                <w:sz w:val="22"/>
                <w:szCs w:val="22"/>
              </w:rPr>
            </w:pPr>
            <w:r>
              <w:rPr>
                <w:rFonts w:asciiTheme="minorHAnsi" w:hAnsiTheme="minorHAnsi"/>
                <w:b/>
                <w:sz w:val="22"/>
                <w:szCs w:val="22"/>
              </w:rPr>
              <w:lastRenderedPageBreak/>
              <w:t>Signed by Post Holder:</w:t>
            </w:r>
          </w:p>
        </w:tc>
        <w:tc>
          <w:tcPr>
            <w:tcW w:w="5416" w:type="dxa"/>
          </w:tcPr>
          <w:p w:rsidR="007649C0" w:rsidRPr="004F6BCB" w:rsidRDefault="007649C0" w:rsidP="00F907BF">
            <w:pPr>
              <w:rPr>
                <w:rFonts w:asciiTheme="minorHAnsi" w:hAnsiTheme="minorHAnsi"/>
                <w:sz w:val="22"/>
                <w:szCs w:val="22"/>
              </w:rPr>
            </w:pPr>
            <w:r w:rsidRPr="004F6BCB">
              <w:rPr>
                <w:rFonts w:asciiTheme="minorHAnsi" w:hAnsiTheme="minorHAnsi"/>
                <w:b/>
                <w:sz w:val="22"/>
                <w:szCs w:val="22"/>
              </w:rPr>
              <w:t>Date:</w:t>
            </w:r>
          </w:p>
          <w:p w:rsidR="007649C0" w:rsidRPr="004F6BCB" w:rsidRDefault="007649C0" w:rsidP="00F907BF">
            <w:pPr>
              <w:rPr>
                <w:rFonts w:asciiTheme="minorHAnsi" w:hAnsiTheme="minorHAnsi"/>
                <w:sz w:val="22"/>
                <w:szCs w:val="22"/>
              </w:rPr>
            </w:pPr>
          </w:p>
        </w:tc>
      </w:tr>
      <w:tr w:rsidR="007649C0" w:rsidTr="004F6BCB">
        <w:trPr>
          <w:trHeight w:val="414"/>
        </w:trPr>
        <w:tc>
          <w:tcPr>
            <w:tcW w:w="5636" w:type="dxa"/>
          </w:tcPr>
          <w:p w:rsidR="007649C0" w:rsidRDefault="007649C0" w:rsidP="004F6BCB">
            <w:pPr>
              <w:rPr>
                <w:rFonts w:asciiTheme="minorHAnsi" w:hAnsiTheme="minorHAnsi"/>
                <w:b/>
                <w:sz w:val="22"/>
                <w:szCs w:val="22"/>
              </w:rPr>
            </w:pPr>
            <w:r w:rsidRPr="004F6BCB">
              <w:rPr>
                <w:rFonts w:asciiTheme="minorHAnsi" w:hAnsiTheme="minorHAnsi"/>
                <w:b/>
                <w:sz w:val="22"/>
                <w:szCs w:val="22"/>
              </w:rPr>
              <w:t>Signed by Headteacher:</w:t>
            </w:r>
          </w:p>
          <w:p w:rsidR="004F6BCB" w:rsidRPr="004F6BCB" w:rsidRDefault="004F6BCB" w:rsidP="004F6BCB">
            <w:pPr>
              <w:rPr>
                <w:rFonts w:asciiTheme="minorHAnsi" w:hAnsiTheme="minorHAnsi"/>
                <w:b/>
                <w:sz w:val="22"/>
                <w:szCs w:val="22"/>
              </w:rPr>
            </w:pPr>
          </w:p>
        </w:tc>
        <w:tc>
          <w:tcPr>
            <w:tcW w:w="5416" w:type="dxa"/>
          </w:tcPr>
          <w:p w:rsidR="007649C0" w:rsidRPr="004F6BCB" w:rsidRDefault="007649C0" w:rsidP="00F907BF">
            <w:pPr>
              <w:rPr>
                <w:rFonts w:asciiTheme="minorHAnsi" w:hAnsiTheme="minorHAnsi"/>
                <w:b/>
                <w:sz w:val="22"/>
                <w:szCs w:val="22"/>
              </w:rPr>
            </w:pPr>
            <w:r w:rsidRPr="004F6BCB">
              <w:rPr>
                <w:rFonts w:asciiTheme="minorHAnsi" w:hAnsiTheme="minorHAnsi"/>
                <w:b/>
                <w:sz w:val="22"/>
                <w:szCs w:val="22"/>
              </w:rPr>
              <w:t>Date:</w:t>
            </w:r>
          </w:p>
        </w:tc>
      </w:tr>
    </w:tbl>
    <w:p w:rsidR="00047DFF" w:rsidRDefault="00047DFF"/>
    <w:p w:rsidR="00A46A53" w:rsidRDefault="00A46A53" w:rsidP="00A46A53">
      <w:pPr>
        <w:jc w:val="center"/>
        <w:rPr>
          <w:rFonts w:asciiTheme="minorHAnsi" w:hAnsiTheme="minorHAnsi"/>
          <w:b/>
          <w:sz w:val="22"/>
          <w:szCs w:val="22"/>
        </w:rPr>
      </w:pPr>
    </w:p>
    <w:p w:rsidR="004F6BCB" w:rsidRDefault="004F6BCB" w:rsidP="00A46A53">
      <w:pPr>
        <w:jc w:val="center"/>
        <w:rPr>
          <w:rFonts w:asciiTheme="minorHAnsi" w:hAnsiTheme="minorHAnsi"/>
          <w:b/>
          <w:sz w:val="22"/>
          <w:szCs w:val="22"/>
        </w:rPr>
      </w:pPr>
    </w:p>
    <w:p w:rsidR="004F6BCB" w:rsidRDefault="004F6BCB" w:rsidP="00A46A53">
      <w:pPr>
        <w:jc w:val="center"/>
        <w:rPr>
          <w:rFonts w:asciiTheme="minorHAnsi" w:hAnsiTheme="minorHAnsi"/>
          <w:b/>
          <w:sz w:val="22"/>
          <w:szCs w:val="22"/>
        </w:rPr>
      </w:pPr>
    </w:p>
    <w:p w:rsidR="007649C0" w:rsidRDefault="007649C0" w:rsidP="00A46A53">
      <w:pPr>
        <w:jc w:val="center"/>
        <w:rPr>
          <w:rFonts w:asciiTheme="minorHAnsi" w:hAnsiTheme="minorHAnsi"/>
          <w:b/>
          <w:sz w:val="22"/>
          <w:szCs w:val="22"/>
        </w:rPr>
      </w:pPr>
      <w:r>
        <w:rPr>
          <w:rFonts w:asciiTheme="minorHAnsi" w:hAnsiTheme="minorHAnsi"/>
          <w:b/>
          <w:sz w:val="22"/>
          <w:szCs w:val="22"/>
        </w:rPr>
        <w:t>PERSON SPECIFICATION</w:t>
      </w:r>
    </w:p>
    <w:p w:rsidR="007649C0" w:rsidRDefault="00A46A53" w:rsidP="007649C0">
      <w:pPr>
        <w:jc w:val="center"/>
        <w:rPr>
          <w:rFonts w:asciiTheme="minorHAnsi" w:hAnsiTheme="minorHAnsi"/>
          <w:b/>
          <w:sz w:val="22"/>
          <w:szCs w:val="22"/>
        </w:rPr>
      </w:pPr>
      <w:r>
        <w:rPr>
          <w:rFonts w:asciiTheme="minorHAnsi" w:hAnsiTheme="minorHAnsi"/>
          <w:b/>
          <w:sz w:val="22"/>
          <w:szCs w:val="22"/>
        </w:rPr>
        <w:t>COVER SUPERVISOR</w:t>
      </w:r>
    </w:p>
    <w:p w:rsidR="007649C0" w:rsidRDefault="007649C0" w:rsidP="007649C0">
      <w:pPr>
        <w:jc w:val="center"/>
        <w:rPr>
          <w:rFonts w:asciiTheme="minorHAnsi" w:hAnsiTheme="minorHAnsi"/>
          <w:b/>
          <w:sz w:val="22"/>
          <w:szCs w:val="22"/>
        </w:rPr>
      </w:pPr>
    </w:p>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8659"/>
      </w:tblGrid>
      <w:tr w:rsidR="00A46A53" w:rsidRPr="008326E8" w:rsidTr="00A46A53">
        <w:trPr>
          <w:tblHeader/>
        </w:trPr>
        <w:tc>
          <w:tcPr>
            <w:tcW w:w="2286" w:type="dxa"/>
            <w:shd w:val="clear" w:color="auto" w:fill="DBDBDB"/>
          </w:tcPr>
          <w:p w:rsidR="00A46A53" w:rsidRPr="00A46A53" w:rsidRDefault="00A46A53" w:rsidP="00F907BF">
            <w:pPr>
              <w:rPr>
                <w:rFonts w:ascii="Calibri" w:hAnsi="Calibri"/>
                <w:b/>
              </w:rPr>
            </w:pPr>
            <w:r w:rsidRPr="00A46A53">
              <w:rPr>
                <w:rFonts w:ascii="Calibri" w:hAnsi="Calibri"/>
                <w:b/>
              </w:rPr>
              <w:t>Attributes</w:t>
            </w:r>
          </w:p>
        </w:tc>
        <w:tc>
          <w:tcPr>
            <w:tcW w:w="8659" w:type="dxa"/>
            <w:shd w:val="clear" w:color="auto" w:fill="DBDBDB"/>
          </w:tcPr>
          <w:p w:rsidR="00A46A53" w:rsidRPr="00A46A53" w:rsidRDefault="00A46A53" w:rsidP="00F907BF">
            <w:pPr>
              <w:rPr>
                <w:rFonts w:ascii="Calibri" w:hAnsi="Calibri"/>
                <w:b/>
              </w:rPr>
            </w:pPr>
          </w:p>
        </w:tc>
      </w:tr>
      <w:tr w:rsidR="00A46A53" w:rsidRPr="008326E8" w:rsidTr="00A46A53">
        <w:trPr>
          <w:trHeight w:val="1189"/>
        </w:trPr>
        <w:tc>
          <w:tcPr>
            <w:tcW w:w="2286" w:type="dxa"/>
            <w:shd w:val="clear" w:color="auto" w:fill="DBDBDB"/>
          </w:tcPr>
          <w:p w:rsidR="00A46A53" w:rsidRPr="00A46A53" w:rsidRDefault="00A46A53" w:rsidP="00F907BF">
            <w:pPr>
              <w:rPr>
                <w:rFonts w:ascii="Calibri" w:hAnsi="Calibri"/>
                <w:b/>
              </w:rPr>
            </w:pPr>
            <w:r w:rsidRPr="00A46A53">
              <w:rPr>
                <w:rFonts w:ascii="Calibri" w:hAnsi="Calibri"/>
                <w:b/>
              </w:rPr>
              <w:t>Qualifications, Training and Experience</w:t>
            </w:r>
          </w:p>
        </w:tc>
        <w:tc>
          <w:tcPr>
            <w:tcW w:w="8659" w:type="dxa"/>
            <w:shd w:val="clear" w:color="auto" w:fill="auto"/>
          </w:tcPr>
          <w:p w:rsidR="00A46A53" w:rsidRPr="00A46A53" w:rsidRDefault="00A46A53" w:rsidP="00A46A53">
            <w:pPr>
              <w:pStyle w:val="ListParagraph"/>
              <w:numPr>
                <w:ilvl w:val="0"/>
                <w:numId w:val="20"/>
              </w:numPr>
              <w:spacing w:line="276" w:lineRule="auto"/>
              <w:ind w:left="360"/>
              <w:rPr>
                <w:rFonts w:asciiTheme="minorHAnsi" w:hAnsiTheme="minorHAnsi" w:cs="Arial"/>
              </w:rPr>
            </w:pPr>
            <w:r w:rsidRPr="00A46A53">
              <w:rPr>
                <w:rFonts w:asciiTheme="minorHAnsi" w:hAnsiTheme="minorHAnsi" w:cs="Arial"/>
              </w:rPr>
              <w:t>Experience of working with young people in a teaching and learning environment</w:t>
            </w:r>
          </w:p>
          <w:p w:rsidR="00A46A53" w:rsidRPr="00A46A53" w:rsidRDefault="00A46A53" w:rsidP="00A46A53">
            <w:pPr>
              <w:pStyle w:val="ListParagraph"/>
              <w:numPr>
                <w:ilvl w:val="0"/>
                <w:numId w:val="20"/>
              </w:numPr>
              <w:spacing w:line="276" w:lineRule="auto"/>
              <w:ind w:left="360"/>
              <w:rPr>
                <w:rFonts w:asciiTheme="minorHAnsi" w:hAnsiTheme="minorHAnsi" w:cs="Arial"/>
              </w:rPr>
            </w:pPr>
            <w:r w:rsidRPr="00A46A53">
              <w:rPr>
                <w:rFonts w:asciiTheme="minorHAnsi" w:hAnsiTheme="minorHAnsi" w:cs="Arial"/>
              </w:rPr>
              <w:t>Experience of managing students behaviour and leading groups</w:t>
            </w:r>
          </w:p>
          <w:p w:rsidR="00A46A53" w:rsidRPr="00A46A53" w:rsidRDefault="00A46A53" w:rsidP="00A46A53">
            <w:pPr>
              <w:pStyle w:val="ListParagraph"/>
              <w:numPr>
                <w:ilvl w:val="0"/>
                <w:numId w:val="20"/>
              </w:numPr>
              <w:spacing w:line="276" w:lineRule="auto"/>
              <w:ind w:left="360"/>
              <w:rPr>
                <w:rFonts w:asciiTheme="minorHAnsi" w:hAnsiTheme="minorHAnsi" w:cs="Arial"/>
              </w:rPr>
            </w:pPr>
            <w:r w:rsidRPr="00A46A53">
              <w:rPr>
                <w:rFonts w:asciiTheme="minorHAnsi" w:hAnsiTheme="minorHAnsi" w:cs="Arial"/>
              </w:rPr>
              <w:t>Good standard of education with GCSE English and Maths at Grade C or above or equivalent</w:t>
            </w:r>
          </w:p>
        </w:tc>
      </w:tr>
      <w:tr w:rsidR="00A46A53" w:rsidRPr="008326E8" w:rsidTr="00A46A53">
        <w:tc>
          <w:tcPr>
            <w:tcW w:w="2286" w:type="dxa"/>
            <w:tcBorders>
              <w:top w:val="single" w:sz="4" w:space="0" w:color="auto"/>
              <w:left w:val="single" w:sz="4" w:space="0" w:color="auto"/>
              <w:bottom w:val="single" w:sz="4" w:space="0" w:color="auto"/>
              <w:right w:val="single" w:sz="4" w:space="0" w:color="auto"/>
            </w:tcBorders>
            <w:shd w:val="clear" w:color="auto" w:fill="DBDBDB"/>
          </w:tcPr>
          <w:p w:rsidR="00A46A53" w:rsidRPr="00A46A53" w:rsidRDefault="00A46A53" w:rsidP="00F907BF">
            <w:pPr>
              <w:rPr>
                <w:rFonts w:ascii="Calibri" w:hAnsi="Calibri"/>
                <w:b/>
              </w:rPr>
            </w:pPr>
            <w:r w:rsidRPr="00A46A53">
              <w:rPr>
                <w:rFonts w:ascii="Calibri" w:hAnsi="Calibri"/>
                <w:b/>
              </w:rPr>
              <w:t>Abilities, skills and knowledge</w:t>
            </w:r>
          </w:p>
        </w:tc>
        <w:tc>
          <w:tcPr>
            <w:tcW w:w="8659" w:type="dxa"/>
            <w:tcBorders>
              <w:top w:val="single" w:sz="4" w:space="0" w:color="auto"/>
              <w:left w:val="single" w:sz="4" w:space="0" w:color="auto"/>
              <w:bottom w:val="single" w:sz="4" w:space="0" w:color="auto"/>
              <w:right w:val="single" w:sz="4" w:space="0" w:color="auto"/>
            </w:tcBorders>
            <w:shd w:val="clear" w:color="auto" w:fill="auto"/>
          </w:tcPr>
          <w:p w:rsidR="00A46A53" w:rsidRPr="00A46A53" w:rsidRDefault="00A46A53" w:rsidP="00A46A53">
            <w:pPr>
              <w:numPr>
                <w:ilvl w:val="0"/>
                <w:numId w:val="13"/>
              </w:numPr>
              <w:spacing w:line="276" w:lineRule="auto"/>
              <w:ind w:left="360"/>
              <w:rPr>
                <w:rFonts w:asciiTheme="minorHAnsi" w:hAnsiTheme="minorHAnsi" w:cs="Arial"/>
                <w:iCs/>
              </w:rPr>
            </w:pPr>
            <w:r w:rsidRPr="00A46A53">
              <w:rPr>
                <w:rFonts w:asciiTheme="minorHAnsi" w:hAnsiTheme="minorHAnsi" w:cs="Arial"/>
                <w:iCs/>
              </w:rPr>
              <w:t>Knowledge of strategies to ensure excellent student behaviour</w:t>
            </w:r>
          </w:p>
          <w:p w:rsidR="00A46A53" w:rsidRPr="00A46A53" w:rsidRDefault="00A46A53" w:rsidP="00A46A53">
            <w:pPr>
              <w:numPr>
                <w:ilvl w:val="0"/>
                <w:numId w:val="13"/>
              </w:numPr>
              <w:spacing w:line="276" w:lineRule="auto"/>
              <w:ind w:left="360"/>
              <w:rPr>
                <w:rFonts w:asciiTheme="minorHAnsi" w:hAnsiTheme="minorHAnsi" w:cs="Arial"/>
                <w:iCs/>
              </w:rPr>
            </w:pPr>
            <w:r w:rsidRPr="00A46A53">
              <w:rPr>
                <w:rFonts w:asciiTheme="minorHAnsi" w:hAnsiTheme="minorHAnsi" w:cs="Arial"/>
              </w:rPr>
              <w:t>Excellent interpersonal skills, with the ability to communicate at all levels</w:t>
            </w:r>
          </w:p>
          <w:p w:rsidR="00A46A53" w:rsidRPr="00A46A53" w:rsidRDefault="00A46A53" w:rsidP="00A46A53">
            <w:pPr>
              <w:numPr>
                <w:ilvl w:val="0"/>
                <w:numId w:val="13"/>
              </w:numPr>
              <w:spacing w:line="276" w:lineRule="auto"/>
              <w:ind w:left="360"/>
              <w:rPr>
                <w:rFonts w:asciiTheme="minorHAnsi" w:hAnsiTheme="minorHAnsi" w:cs="Arial"/>
                <w:iCs/>
              </w:rPr>
            </w:pPr>
            <w:r w:rsidRPr="00A46A53">
              <w:rPr>
                <w:rFonts w:asciiTheme="minorHAnsi" w:hAnsiTheme="minorHAnsi" w:cs="Arial"/>
              </w:rPr>
              <w:t>Ability to build effective relationships with students, staff and parents</w:t>
            </w:r>
          </w:p>
          <w:p w:rsidR="00A46A53" w:rsidRPr="00A46A53" w:rsidRDefault="00A46A53" w:rsidP="00A46A53">
            <w:pPr>
              <w:numPr>
                <w:ilvl w:val="0"/>
                <w:numId w:val="13"/>
              </w:numPr>
              <w:spacing w:line="276" w:lineRule="auto"/>
              <w:ind w:left="360"/>
              <w:rPr>
                <w:rFonts w:asciiTheme="minorHAnsi" w:hAnsiTheme="minorHAnsi" w:cs="Arial"/>
                <w:iCs/>
              </w:rPr>
            </w:pPr>
            <w:r w:rsidRPr="00A46A53">
              <w:rPr>
                <w:rFonts w:asciiTheme="minorHAnsi" w:hAnsiTheme="minorHAnsi" w:cs="Arial"/>
              </w:rPr>
              <w:t>Excellent organisational skills</w:t>
            </w:r>
          </w:p>
          <w:p w:rsidR="00A46A53" w:rsidRPr="00A46A53" w:rsidRDefault="00A46A53" w:rsidP="00A46A53">
            <w:pPr>
              <w:numPr>
                <w:ilvl w:val="0"/>
                <w:numId w:val="13"/>
              </w:numPr>
              <w:spacing w:line="276" w:lineRule="auto"/>
              <w:ind w:left="360"/>
              <w:rPr>
                <w:rFonts w:asciiTheme="minorHAnsi" w:hAnsiTheme="minorHAnsi" w:cs="Arial"/>
                <w:iCs/>
              </w:rPr>
            </w:pPr>
            <w:r w:rsidRPr="00A46A53">
              <w:rPr>
                <w:rFonts w:asciiTheme="minorHAnsi" w:hAnsiTheme="minorHAnsi" w:cs="Arial"/>
              </w:rPr>
              <w:t>Ability to use IT with students and for administration purposes.</w:t>
            </w:r>
          </w:p>
          <w:p w:rsidR="00A46A53" w:rsidRPr="00A46A53" w:rsidRDefault="00A46A53" w:rsidP="00A46A53">
            <w:pPr>
              <w:numPr>
                <w:ilvl w:val="0"/>
                <w:numId w:val="13"/>
              </w:numPr>
              <w:spacing w:line="276" w:lineRule="auto"/>
              <w:ind w:left="360"/>
              <w:rPr>
                <w:rFonts w:asciiTheme="minorHAnsi" w:hAnsiTheme="minorHAnsi" w:cs="Arial"/>
                <w:iCs/>
              </w:rPr>
            </w:pPr>
            <w:r w:rsidRPr="00A46A53">
              <w:rPr>
                <w:rFonts w:asciiTheme="minorHAnsi" w:hAnsiTheme="minorHAnsi" w:cs="Arial"/>
              </w:rPr>
              <w:t>Knowledge of the needs of students in urban areas.</w:t>
            </w:r>
          </w:p>
          <w:p w:rsidR="00A46A53" w:rsidRPr="00A46A53" w:rsidRDefault="00A46A53" w:rsidP="00A46A53">
            <w:pPr>
              <w:numPr>
                <w:ilvl w:val="0"/>
                <w:numId w:val="13"/>
              </w:numPr>
              <w:spacing w:line="276" w:lineRule="auto"/>
              <w:ind w:left="360"/>
              <w:rPr>
                <w:rFonts w:asciiTheme="minorHAnsi" w:hAnsiTheme="minorHAnsi" w:cs="Arial"/>
                <w:iCs/>
              </w:rPr>
            </w:pPr>
            <w:r w:rsidRPr="00A46A53">
              <w:rPr>
                <w:rFonts w:asciiTheme="minorHAnsi" w:hAnsiTheme="minorHAnsi" w:cs="Arial"/>
              </w:rPr>
              <w:t>Ability to act on your own initiative</w:t>
            </w:r>
          </w:p>
          <w:p w:rsidR="00A46A53" w:rsidRPr="00A46A53" w:rsidRDefault="00A46A53" w:rsidP="00A46A53">
            <w:pPr>
              <w:numPr>
                <w:ilvl w:val="0"/>
                <w:numId w:val="13"/>
              </w:numPr>
              <w:spacing w:line="276" w:lineRule="auto"/>
              <w:ind w:left="360"/>
              <w:rPr>
                <w:rFonts w:asciiTheme="minorHAnsi" w:hAnsiTheme="minorHAnsi" w:cs="Arial"/>
                <w:iCs/>
              </w:rPr>
            </w:pPr>
            <w:r w:rsidRPr="00A46A53">
              <w:rPr>
                <w:rFonts w:asciiTheme="minorHAnsi" w:hAnsiTheme="minorHAnsi" w:cs="Arial"/>
              </w:rPr>
              <w:t>Ability to work both independently and as part of a team</w:t>
            </w:r>
          </w:p>
          <w:p w:rsidR="00A46A53" w:rsidRPr="00A46A53" w:rsidRDefault="00A46A53" w:rsidP="00A46A53">
            <w:pPr>
              <w:numPr>
                <w:ilvl w:val="0"/>
                <w:numId w:val="13"/>
              </w:numPr>
              <w:spacing w:line="276" w:lineRule="auto"/>
              <w:ind w:left="360"/>
              <w:rPr>
                <w:rFonts w:asciiTheme="minorHAnsi" w:hAnsiTheme="minorHAnsi" w:cs="Arial"/>
                <w:iCs/>
              </w:rPr>
            </w:pPr>
            <w:r w:rsidRPr="00A46A53">
              <w:rPr>
                <w:rFonts w:asciiTheme="minorHAnsi" w:hAnsiTheme="minorHAnsi" w:cs="Arial"/>
              </w:rPr>
              <w:t>Ability to follow instructions</w:t>
            </w:r>
          </w:p>
          <w:p w:rsidR="00A46A53" w:rsidRPr="00A46A53" w:rsidRDefault="00A46A53" w:rsidP="00A46A53">
            <w:pPr>
              <w:pStyle w:val="ListParagraph"/>
              <w:contextualSpacing/>
              <w:rPr>
                <w:rFonts w:ascii="Calibri" w:hAnsi="Calibri"/>
                <w:b/>
                <w:lang w:eastAsia="en-GB"/>
              </w:rPr>
            </w:pPr>
          </w:p>
        </w:tc>
      </w:tr>
      <w:tr w:rsidR="00A46A53" w:rsidRPr="008326E8" w:rsidTr="00A46A53">
        <w:tc>
          <w:tcPr>
            <w:tcW w:w="2286" w:type="dxa"/>
            <w:tcBorders>
              <w:top w:val="single" w:sz="4" w:space="0" w:color="auto"/>
              <w:left w:val="single" w:sz="4" w:space="0" w:color="auto"/>
              <w:bottom w:val="single" w:sz="4" w:space="0" w:color="auto"/>
              <w:right w:val="single" w:sz="4" w:space="0" w:color="auto"/>
            </w:tcBorders>
            <w:shd w:val="clear" w:color="auto" w:fill="DBDBDB"/>
          </w:tcPr>
          <w:p w:rsidR="00A46A53" w:rsidRPr="00A46A53" w:rsidRDefault="00A46A53" w:rsidP="00F907BF">
            <w:pPr>
              <w:rPr>
                <w:rFonts w:ascii="Calibri" w:hAnsi="Calibri"/>
                <w:b/>
              </w:rPr>
            </w:pPr>
            <w:r w:rsidRPr="00A46A53">
              <w:rPr>
                <w:rFonts w:ascii="Calibri" w:hAnsi="Calibri"/>
                <w:b/>
              </w:rPr>
              <w:t>Personal Style and Behaviour</w:t>
            </w:r>
          </w:p>
        </w:tc>
        <w:tc>
          <w:tcPr>
            <w:tcW w:w="8659" w:type="dxa"/>
            <w:tcBorders>
              <w:top w:val="single" w:sz="4" w:space="0" w:color="auto"/>
              <w:left w:val="single" w:sz="4" w:space="0" w:color="auto"/>
              <w:bottom w:val="single" w:sz="4" w:space="0" w:color="auto"/>
              <w:right w:val="single" w:sz="4" w:space="0" w:color="auto"/>
            </w:tcBorders>
            <w:shd w:val="clear" w:color="auto" w:fill="auto"/>
          </w:tcPr>
          <w:p w:rsidR="00A46A53" w:rsidRPr="00A46A53" w:rsidRDefault="00A46A53" w:rsidP="00A46A53">
            <w:pPr>
              <w:numPr>
                <w:ilvl w:val="0"/>
                <w:numId w:val="13"/>
              </w:numPr>
              <w:tabs>
                <w:tab w:val="left" w:pos="720"/>
              </w:tabs>
              <w:ind w:left="360"/>
              <w:rPr>
                <w:rFonts w:asciiTheme="minorHAnsi" w:hAnsiTheme="minorHAnsi" w:cs="Arial"/>
              </w:rPr>
            </w:pPr>
            <w:r w:rsidRPr="00A46A53">
              <w:rPr>
                <w:rFonts w:asciiTheme="minorHAnsi" w:hAnsiTheme="minorHAnsi" w:cs="Arial"/>
              </w:rPr>
              <w:t>Self-motivation and personal drive to complete tasks to the required timescales and quality standards.</w:t>
            </w:r>
          </w:p>
          <w:p w:rsidR="00A46A53" w:rsidRPr="00A46A53" w:rsidRDefault="00A46A53" w:rsidP="00A46A53">
            <w:pPr>
              <w:numPr>
                <w:ilvl w:val="0"/>
                <w:numId w:val="13"/>
              </w:numPr>
              <w:tabs>
                <w:tab w:val="left" w:pos="720"/>
              </w:tabs>
              <w:ind w:left="360"/>
              <w:rPr>
                <w:rFonts w:asciiTheme="minorHAnsi" w:hAnsiTheme="minorHAnsi" w:cs="Arial"/>
              </w:rPr>
            </w:pPr>
            <w:r w:rsidRPr="00A46A53">
              <w:rPr>
                <w:rFonts w:asciiTheme="minorHAnsi" w:hAnsiTheme="minorHAnsi" w:cs="Arial"/>
              </w:rPr>
              <w:t>The flexibility to adapt to changing workload demands and new school challenges.</w:t>
            </w:r>
          </w:p>
          <w:p w:rsidR="00A46A53" w:rsidRPr="00A46A53" w:rsidRDefault="00A46A53" w:rsidP="00A46A53">
            <w:pPr>
              <w:numPr>
                <w:ilvl w:val="0"/>
                <w:numId w:val="13"/>
              </w:numPr>
              <w:tabs>
                <w:tab w:val="left" w:pos="720"/>
              </w:tabs>
              <w:ind w:left="360"/>
              <w:rPr>
                <w:rFonts w:asciiTheme="minorHAnsi" w:hAnsiTheme="minorHAnsi" w:cs="Arial"/>
                <w:color w:val="000000"/>
              </w:rPr>
            </w:pPr>
            <w:r w:rsidRPr="00A46A53">
              <w:rPr>
                <w:rFonts w:asciiTheme="minorHAnsi" w:hAnsiTheme="minorHAnsi" w:cs="Arial"/>
              </w:rPr>
              <w:t xml:space="preserve">Personal commitment to ensure that the provision of support is equally accessible and appropriate to meet </w:t>
            </w:r>
            <w:r w:rsidRPr="00A46A53">
              <w:rPr>
                <w:rFonts w:asciiTheme="minorHAnsi" w:hAnsiTheme="minorHAnsi" w:cs="Arial"/>
                <w:color w:val="000000"/>
              </w:rPr>
              <w:t xml:space="preserve">the diverse needs of students. </w:t>
            </w:r>
          </w:p>
          <w:p w:rsidR="00A46A53" w:rsidRPr="00A46A53" w:rsidRDefault="00A46A53" w:rsidP="00A46A53">
            <w:pPr>
              <w:numPr>
                <w:ilvl w:val="0"/>
                <w:numId w:val="13"/>
              </w:numPr>
              <w:tabs>
                <w:tab w:val="left" w:pos="720"/>
              </w:tabs>
              <w:ind w:left="360"/>
              <w:rPr>
                <w:rFonts w:asciiTheme="minorHAnsi" w:hAnsiTheme="minorHAnsi" w:cs="Arial"/>
                <w:color w:val="000000"/>
              </w:rPr>
            </w:pPr>
            <w:r w:rsidRPr="00A46A53">
              <w:rPr>
                <w:rFonts w:asciiTheme="minorHAnsi" w:hAnsiTheme="minorHAnsi" w:cs="Arial"/>
                <w:color w:val="000000"/>
              </w:rPr>
              <w:t xml:space="preserve">Personal commitment to continuous self-development. </w:t>
            </w:r>
          </w:p>
          <w:p w:rsidR="00A46A53" w:rsidRPr="00A46A53" w:rsidRDefault="00A46A53" w:rsidP="00A46A53">
            <w:pPr>
              <w:numPr>
                <w:ilvl w:val="0"/>
                <w:numId w:val="13"/>
              </w:numPr>
              <w:tabs>
                <w:tab w:val="left" w:pos="720"/>
              </w:tabs>
              <w:ind w:left="360"/>
              <w:rPr>
                <w:rFonts w:asciiTheme="minorHAnsi" w:hAnsiTheme="minorHAnsi" w:cs="Arial"/>
                <w:color w:val="000000"/>
              </w:rPr>
            </w:pPr>
            <w:r w:rsidRPr="00A46A53">
              <w:rPr>
                <w:rFonts w:asciiTheme="minorHAnsi" w:hAnsiTheme="minorHAnsi" w:cs="Arial"/>
                <w:color w:val="000000"/>
              </w:rPr>
              <w:t xml:space="preserve">A commitment to continuous service improvement. </w:t>
            </w:r>
          </w:p>
          <w:p w:rsidR="00A46A53" w:rsidRPr="00A46A53" w:rsidRDefault="00A46A53" w:rsidP="00A46A53">
            <w:pPr>
              <w:pStyle w:val="BodyText"/>
              <w:numPr>
                <w:ilvl w:val="0"/>
                <w:numId w:val="13"/>
              </w:numPr>
              <w:tabs>
                <w:tab w:val="left" w:pos="720"/>
              </w:tabs>
              <w:ind w:left="360"/>
              <w:rPr>
                <w:rFonts w:asciiTheme="minorHAnsi" w:hAnsiTheme="minorHAnsi"/>
                <w:iCs/>
                <w:szCs w:val="24"/>
              </w:rPr>
            </w:pPr>
            <w:r w:rsidRPr="00A46A53">
              <w:rPr>
                <w:rFonts w:asciiTheme="minorHAnsi" w:hAnsiTheme="minorHAnsi"/>
                <w:szCs w:val="24"/>
              </w:rPr>
              <w:t xml:space="preserve">Be willing to apply for an enhanced DBS check. </w:t>
            </w:r>
          </w:p>
          <w:p w:rsidR="00A46A53" w:rsidRPr="00A46A53" w:rsidRDefault="00A46A53" w:rsidP="00A46A53">
            <w:pPr>
              <w:spacing w:line="276" w:lineRule="auto"/>
              <w:ind w:left="720"/>
              <w:rPr>
                <w:rFonts w:asciiTheme="minorHAnsi" w:hAnsiTheme="minorHAnsi" w:cs="Arial"/>
                <w:iCs/>
              </w:rPr>
            </w:pPr>
          </w:p>
        </w:tc>
      </w:tr>
    </w:tbl>
    <w:p w:rsidR="007649C0" w:rsidRPr="007649C0" w:rsidRDefault="007649C0" w:rsidP="00A46A53">
      <w:pPr>
        <w:rPr>
          <w:rFonts w:asciiTheme="minorHAnsi" w:hAnsiTheme="minorHAnsi"/>
          <w:b/>
          <w:sz w:val="22"/>
          <w:szCs w:val="22"/>
        </w:rPr>
      </w:pPr>
    </w:p>
    <w:sectPr w:rsidR="007649C0" w:rsidRPr="007649C0" w:rsidSect="007649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0145"/>
    <w:multiLevelType w:val="hybridMultilevel"/>
    <w:tmpl w:val="AA9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2746B"/>
    <w:multiLevelType w:val="hybridMultilevel"/>
    <w:tmpl w:val="044E7FE0"/>
    <w:lvl w:ilvl="0" w:tplc="99ACDA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A77B3"/>
    <w:multiLevelType w:val="hybridMultilevel"/>
    <w:tmpl w:val="BD528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472D6"/>
    <w:multiLevelType w:val="hybridMultilevel"/>
    <w:tmpl w:val="95183BD2"/>
    <w:lvl w:ilvl="0" w:tplc="99ACDA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5016EE"/>
    <w:multiLevelType w:val="hybridMultilevel"/>
    <w:tmpl w:val="E1007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E075A"/>
    <w:multiLevelType w:val="hybridMultilevel"/>
    <w:tmpl w:val="1B587388"/>
    <w:lvl w:ilvl="0" w:tplc="99ACDA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445D95"/>
    <w:multiLevelType w:val="hybridMultilevel"/>
    <w:tmpl w:val="C16020D8"/>
    <w:lvl w:ilvl="0" w:tplc="99ACDA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410B4"/>
    <w:multiLevelType w:val="hybridMultilevel"/>
    <w:tmpl w:val="FA80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A05AE"/>
    <w:multiLevelType w:val="hybridMultilevel"/>
    <w:tmpl w:val="4A144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7771BB"/>
    <w:multiLevelType w:val="hybridMultilevel"/>
    <w:tmpl w:val="F858F0F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2E82CEE"/>
    <w:multiLevelType w:val="hybridMultilevel"/>
    <w:tmpl w:val="F7F2B7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3AD21EC"/>
    <w:multiLevelType w:val="hybridMultilevel"/>
    <w:tmpl w:val="37E0E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753FBA"/>
    <w:multiLevelType w:val="hybridMultilevel"/>
    <w:tmpl w:val="F8EAE2EE"/>
    <w:lvl w:ilvl="0" w:tplc="99ACDA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D65F78"/>
    <w:multiLevelType w:val="hybridMultilevel"/>
    <w:tmpl w:val="B04E200C"/>
    <w:lvl w:ilvl="0" w:tplc="99ACDA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CB6572"/>
    <w:multiLevelType w:val="hybridMultilevel"/>
    <w:tmpl w:val="0BC83224"/>
    <w:lvl w:ilvl="0" w:tplc="99ACDA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C226FB"/>
    <w:multiLevelType w:val="hybridMultilevel"/>
    <w:tmpl w:val="3B6C2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8D10E4"/>
    <w:multiLevelType w:val="hybridMultilevel"/>
    <w:tmpl w:val="6DA84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42F61"/>
    <w:multiLevelType w:val="hybridMultilevel"/>
    <w:tmpl w:val="CF488B84"/>
    <w:lvl w:ilvl="0" w:tplc="99ACDA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431178"/>
    <w:multiLevelType w:val="hybridMultilevel"/>
    <w:tmpl w:val="D290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0F1F53"/>
    <w:multiLevelType w:val="hybridMultilevel"/>
    <w:tmpl w:val="F81ABFFE"/>
    <w:lvl w:ilvl="0" w:tplc="99ACDA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9368D5"/>
    <w:multiLevelType w:val="hybridMultilevel"/>
    <w:tmpl w:val="12A46A88"/>
    <w:lvl w:ilvl="0" w:tplc="99ACDA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5"/>
  </w:num>
  <w:num w:numId="4">
    <w:abstractNumId w:val="12"/>
  </w:num>
  <w:num w:numId="5">
    <w:abstractNumId w:val="17"/>
  </w:num>
  <w:num w:numId="6">
    <w:abstractNumId w:val="14"/>
  </w:num>
  <w:num w:numId="7">
    <w:abstractNumId w:val="19"/>
  </w:num>
  <w:num w:numId="8">
    <w:abstractNumId w:val="3"/>
  </w:num>
  <w:num w:numId="9">
    <w:abstractNumId w:val="13"/>
  </w:num>
  <w:num w:numId="10">
    <w:abstractNumId w:val="1"/>
  </w:num>
  <w:num w:numId="11">
    <w:abstractNumId w:val="16"/>
  </w:num>
  <w:num w:numId="12">
    <w:abstractNumId w:val="8"/>
  </w:num>
  <w:num w:numId="13">
    <w:abstractNumId w:val="20"/>
  </w:num>
  <w:num w:numId="14">
    <w:abstractNumId w:val="6"/>
  </w:num>
  <w:num w:numId="15">
    <w:abstractNumId w:val="9"/>
  </w:num>
  <w:num w:numId="16">
    <w:abstractNumId w:val="10"/>
  </w:num>
  <w:num w:numId="17">
    <w:abstractNumId w:val="2"/>
  </w:num>
  <w:num w:numId="18">
    <w:abstractNumId w:val="9"/>
  </w:num>
  <w:num w:numId="19">
    <w:abstractNumId w:val="7"/>
  </w:num>
  <w:num w:numId="20">
    <w:abstractNumId w:val="15"/>
  </w:num>
  <w:num w:numId="21">
    <w:abstractNumId w:val="1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9C0"/>
    <w:rsid w:val="00047DFF"/>
    <w:rsid w:val="002E57D6"/>
    <w:rsid w:val="004F6BCB"/>
    <w:rsid w:val="007649C0"/>
    <w:rsid w:val="00931334"/>
    <w:rsid w:val="00A46A53"/>
    <w:rsid w:val="00B74633"/>
    <w:rsid w:val="00CC16B8"/>
    <w:rsid w:val="00DE0630"/>
    <w:rsid w:val="00DF0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A2D4C3-4986-4741-84C0-C1541E93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9C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49C0"/>
    <w:pPr>
      <w:autoSpaceDE w:val="0"/>
      <w:autoSpaceDN w:val="0"/>
      <w:adjustRightInd w:val="0"/>
      <w:spacing w:after="0" w:line="240" w:lineRule="auto"/>
    </w:pPr>
    <w:rPr>
      <w:rFonts w:ascii="Tahoma" w:eastAsia="Times New Roman" w:hAnsi="Tahoma" w:cs="Tahoma"/>
      <w:color w:val="000000"/>
      <w:sz w:val="24"/>
      <w:szCs w:val="24"/>
      <w:lang w:eastAsia="en-GB"/>
    </w:rPr>
  </w:style>
  <w:style w:type="paragraph" w:styleId="ListParagraph">
    <w:name w:val="List Paragraph"/>
    <w:basedOn w:val="Normal"/>
    <w:uiPriority w:val="34"/>
    <w:qFormat/>
    <w:rsid w:val="007649C0"/>
    <w:pPr>
      <w:ind w:left="720"/>
    </w:pPr>
    <w:rPr>
      <w:lang w:eastAsia="en-US"/>
    </w:rPr>
  </w:style>
  <w:style w:type="paragraph" w:customStyle="1" w:styleId="BaseStyle">
    <w:name w:val="BaseStyle"/>
    <w:uiPriority w:val="99"/>
    <w:rsid w:val="00DF0FB3"/>
    <w:pPr>
      <w:widowControl w:val="0"/>
      <w:tabs>
        <w:tab w:val="left" w:pos="1152"/>
        <w:tab w:val="left" w:pos="2880"/>
        <w:tab w:val="left" w:pos="4320"/>
        <w:tab w:val="left" w:pos="5760"/>
        <w:tab w:val="left" w:pos="7200"/>
        <w:tab w:val="left" w:pos="8640"/>
        <w:tab w:val="left" w:pos="11520"/>
        <w:tab w:val="left" w:pos="12960"/>
      </w:tabs>
      <w:autoSpaceDE w:val="0"/>
      <w:autoSpaceDN w:val="0"/>
      <w:spacing w:after="0" w:line="287" w:lineRule="atLeast"/>
      <w:ind w:left="720" w:right="359"/>
    </w:pPr>
    <w:rPr>
      <w:rFonts w:ascii="Symbol" w:eastAsia="Times New Roman" w:hAnsi="Symbol" w:cs="Symbol"/>
      <w:color w:val="000000"/>
      <w:sz w:val="24"/>
      <w:szCs w:val="24"/>
      <w:lang w:val="en-US"/>
    </w:rPr>
  </w:style>
  <w:style w:type="paragraph" w:styleId="BodyText">
    <w:name w:val="Body Text"/>
    <w:basedOn w:val="Normal"/>
    <w:link w:val="BodyTextChar"/>
    <w:rsid w:val="00A46A53"/>
    <w:pPr>
      <w:autoSpaceDE w:val="0"/>
      <w:autoSpaceDN w:val="0"/>
      <w:adjustRightInd w:val="0"/>
    </w:pPr>
    <w:rPr>
      <w:rFonts w:ascii="Arial" w:hAnsi="Arial" w:cs="Arial"/>
      <w:color w:val="000000"/>
      <w:szCs w:val="20"/>
      <w:lang w:val="en-US" w:eastAsia="en-US"/>
    </w:rPr>
  </w:style>
  <w:style w:type="character" w:customStyle="1" w:styleId="BodyTextChar">
    <w:name w:val="Body Text Char"/>
    <w:basedOn w:val="DefaultParagraphFont"/>
    <w:link w:val="BodyText"/>
    <w:rsid w:val="00A46A53"/>
    <w:rPr>
      <w:rFonts w:ascii="Arial" w:eastAsia="Times New Roman" w:hAnsi="Arial" w:cs="Arial"/>
      <w:color w:val="00000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Illingworth</dc:creator>
  <cp:keywords/>
  <dc:description/>
  <cp:lastModifiedBy>Emma Illingworth</cp:lastModifiedBy>
  <cp:revision>3</cp:revision>
  <dcterms:created xsi:type="dcterms:W3CDTF">2017-11-15T12:16:00Z</dcterms:created>
  <dcterms:modified xsi:type="dcterms:W3CDTF">2017-11-15T12:24:00Z</dcterms:modified>
</cp:coreProperties>
</file>