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AB22A" w14:textId="77777777" w:rsidR="00D73AFD" w:rsidRDefault="00701273" w:rsidP="00701273">
      <w:pPr>
        <w:spacing w:after="0" w:line="240" w:lineRule="auto"/>
        <w:jc w:val="center"/>
        <w:rPr>
          <w:b/>
        </w:rPr>
      </w:pPr>
      <w:bookmarkStart w:id="0" w:name="_GoBack"/>
      <w:bookmarkEnd w:id="0"/>
      <w:r w:rsidRPr="00701273">
        <w:rPr>
          <w:b/>
        </w:rPr>
        <w:t>Job Description</w:t>
      </w:r>
    </w:p>
    <w:p w14:paraId="3A11EECB" w14:textId="77777777" w:rsidR="00701273" w:rsidRDefault="00701273" w:rsidP="00701273">
      <w:pPr>
        <w:spacing w:after="0" w:line="240" w:lineRule="auto"/>
        <w:jc w:val="center"/>
        <w:rPr>
          <w:b/>
        </w:rPr>
      </w:pPr>
    </w:p>
    <w:p w14:paraId="5D02AD33" w14:textId="77777777" w:rsidR="00701273" w:rsidRDefault="00701273" w:rsidP="00701273">
      <w:pPr>
        <w:spacing w:after="0" w:line="240" w:lineRule="auto"/>
      </w:pPr>
      <w:r>
        <w:rPr>
          <w:b/>
        </w:rPr>
        <w:t xml:space="preserve">Post Title:  </w:t>
      </w:r>
      <w:r>
        <w:rPr>
          <w:b/>
        </w:rPr>
        <w:tab/>
      </w:r>
      <w:r>
        <w:t>Lead Practi</w:t>
      </w:r>
      <w:r w:rsidR="00B56CCF">
        <w:t>ti</w:t>
      </w:r>
      <w:r>
        <w:t xml:space="preserve">oner </w:t>
      </w:r>
      <w:r w:rsidR="00F371C4">
        <w:t>Science</w:t>
      </w:r>
    </w:p>
    <w:p w14:paraId="4ABB53FF" w14:textId="77777777" w:rsidR="00701273" w:rsidRDefault="00701273" w:rsidP="00701273">
      <w:pPr>
        <w:spacing w:after="0" w:line="240" w:lineRule="auto"/>
      </w:pPr>
    </w:p>
    <w:p w14:paraId="0F9228A5" w14:textId="77777777" w:rsidR="00701273" w:rsidRDefault="00701273" w:rsidP="00701273">
      <w:pPr>
        <w:spacing w:after="0" w:line="240" w:lineRule="auto"/>
      </w:pPr>
      <w:r>
        <w:rPr>
          <w:b/>
        </w:rPr>
        <w:t>Reporting to:</w:t>
      </w:r>
      <w:r w:rsidR="00F371C4">
        <w:tab/>
        <w:t>Head of Science</w:t>
      </w:r>
      <w:r>
        <w:t xml:space="preserve"> Faculty </w:t>
      </w:r>
    </w:p>
    <w:p w14:paraId="752DEE99" w14:textId="77777777" w:rsidR="00701273" w:rsidRDefault="00701273" w:rsidP="00701273">
      <w:pPr>
        <w:spacing w:after="0" w:line="240" w:lineRule="auto"/>
      </w:pPr>
    </w:p>
    <w:p w14:paraId="7E27474F" w14:textId="77777777" w:rsidR="00701273" w:rsidRDefault="00701273" w:rsidP="00701273">
      <w:pPr>
        <w:spacing w:after="0" w:line="240" w:lineRule="auto"/>
        <w:rPr>
          <w:b/>
        </w:rPr>
      </w:pPr>
    </w:p>
    <w:p w14:paraId="43E798E9" w14:textId="77777777" w:rsidR="00701273" w:rsidRDefault="00701273" w:rsidP="00701273">
      <w:pPr>
        <w:spacing w:after="0" w:line="240" w:lineRule="auto"/>
        <w:rPr>
          <w:b/>
        </w:rPr>
      </w:pPr>
      <w:r>
        <w:rPr>
          <w:b/>
        </w:rPr>
        <w:t>CORE PURPOSE:</w:t>
      </w:r>
    </w:p>
    <w:p w14:paraId="26E1FC30" w14:textId="77777777" w:rsidR="00701273" w:rsidRDefault="00701273" w:rsidP="00701273">
      <w:pPr>
        <w:spacing w:after="0" w:line="240" w:lineRule="auto"/>
      </w:pPr>
    </w:p>
    <w:p w14:paraId="4694733C" w14:textId="77777777" w:rsidR="00701273" w:rsidRDefault="00701273" w:rsidP="00701273">
      <w:pPr>
        <w:spacing w:after="0" w:line="240" w:lineRule="auto"/>
      </w:pPr>
      <w:r>
        <w:t xml:space="preserve">To improve the standard of teaching, learning, assessment and curriculum in the </w:t>
      </w:r>
      <w:r w:rsidR="00F371C4">
        <w:t>Science</w:t>
      </w:r>
      <w:r>
        <w:t xml:space="preserve"> Faculty through effective leadership, management, coaching and training.</w:t>
      </w:r>
    </w:p>
    <w:p w14:paraId="4815AEAC" w14:textId="77777777" w:rsidR="00701273" w:rsidRDefault="00701273" w:rsidP="00701273">
      <w:pPr>
        <w:spacing w:after="0" w:line="240" w:lineRule="auto"/>
        <w:rPr>
          <w:b/>
        </w:rPr>
      </w:pPr>
    </w:p>
    <w:p w14:paraId="02DAC937" w14:textId="77777777" w:rsidR="00701273" w:rsidRDefault="00701273" w:rsidP="00701273">
      <w:pPr>
        <w:spacing w:after="0" w:line="240" w:lineRule="auto"/>
      </w:pPr>
      <w:r>
        <w:rPr>
          <w:b/>
        </w:rPr>
        <w:t>Responsibilities for all teachers:</w:t>
      </w:r>
    </w:p>
    <w:p w14:paraId="1E65F675" w14:textId="77777777" w:rsidR="00701273" w:rsidRDefault="00701273" w:rsidP="00701273">
      <w:pPr>
        <w:spacing w:after="0" w:line="240" w:lineRule="auto"/>
        <w:rPr>
          <w:rFonts w:cstheme="minorHAnsi"/>
        </w:rPr>
      </w:pPr>
    </w:p>
    <w:p w14:paraId="48ACB82E" w14:textId="77777777" w:rsidR="00701273" w:rsidRDefault="00701273" w:rsidP="00701273">
      <w:pPr>
        <w:spacing w:after="0" w:line="240" w:lineRule="auto"/>
        <w:rPr>
          <w:rFonts w:cstheme="minorHAnsi"/>
        </w:rPr>
      </w:pPr>
      <w:r>
        <w:rPr>
          <w:rFonts w:cstheme="minorHAnsi"/>
        </w:rPr>
        <w:t>●</w:t>
      </w:r>
      <w:r>
        <w:rPr>
          <w:rFonts w:cstheme="minorHAnsi"/>
        </w:rPr>
        <w:tab/>
        <w:t>Meet the relevant Teachers’ Standards</w:t>
      </w:r>
    </w:p>
    <w:p w14:paraId="252286BE" w14:textId="77777777" w:rsidR="00701273" w:rsidRDefault="00701273" w:rsidP="00701273">
      <w:pPr>
        <w:spacing w:after="0" w:line="240" w:lineRule="auto"/>
      </w:pPr>
      <w:r>
        <w:rPr>
          <w:rFonts w:cstheme="minorHAnsi"/>
        </w:rPr>
        <w:t>●</w:t>
      </w:r>
      <w:r>
        <w:tab/>
        <w:t>Promote the values and aims of the School</w:t>
      </w:r>
    </w:p>
    <w:p w14:paraId="3897EC2F" w14:textId="77777777" w:rsidR="00701273" w:rsidRDefault="00701273" w:rsidP="00701273">
      <w:pPr>
        <w:spacing w:after="0" w:line="240" w:lineRule="auto"/>
      </w:pPr>
      <w:r>
        <w:rPr>
          <w:rFonts w:cstheme="minorHAnsi"/>
        </w:rPr>
        <w:t>●</w:t>
      </w:r>
      <w:r>
        <w:tab/>
        <w:t>Follow all relevant school policies</w:t>
      </w:r>
    </w:p>
    <w:p w14:paraId="374C93A7" w14:textId="77777777" w:rsidR="00701273" w:rsidRDefault="00701273" w:rsidP="00701273">
      <w:pPr>
        <w:spacing w:after="0" w:line="240" w:lineRule="auto"/>
        <w:ind w:left="720" w:hanging="720"/>
      </w:pPr>
      <w:r>
        <w:rPr>
          <w:rFonts w:cstheme="minorHAnsi"/>
        </w:rPr>
        <w:t>●</w:t>
      </w:r>
      <w:r>
        <w:tab/>
        <w:t>To be aware of, and assume the appropriate level of responsibility</w:t>
      </w:r>
      <w:r w:rsidR="00A20B9C">
        <w:t>,</w:t>
      </w:r>
      <w:r>
        <w:t xml:space="preserve"> for safeguarding and promoting the welfare of children and to report any concerns in accordance with the school’s safeguarding policies.</w:t>
      </w:r>
    </w:p>
    <w:p w14:paraId="0FC93993" w14:textId="77777777" w:rsidR="00701273" w:rsidRDefault="00701273" w:rsidP="00701273">
      <w:pPr>
        <w:spacing w:after="0" w:line="240" w:lineRule="auto"/>
      </w:pPr>
      <w:r>
        <w:rPr>
          <w:rFonts w:cstheme="minorHAnsi"/>
        </w:rPr>
        <w:t>●</w:t>
      </w:r>
      <w:r>
        <w:tab/>
        <w:t>Create and maintain effective partnerships with parents and carers.</w:t>
      </w:r>
    </w:p>
    <w:p w14:paraId="35B26FF4" w14:textId="77777777" w:rsidR="00701273" w:rsidRDefault="00701273" w:rsidP="00701273">
      <w:pPr>
        <w:spacing w:after="0" w:line="240" w:lineRule="auto"/>
      </w:pPr>
      <w:r>
        <w:rPr>
          <w:rFonts w:cstheme="minorHAnsi"/>
        </w:rPr>
        <w:t>●</w:t>
      </w:r>
      <w:r>
        <w:tab/>
        <w:t>Treat students, parents and colleagues fairly, equitably and with dignity and respect.</w:t>
      </w:r>
    </w:p>
    <w:p w14:paraId="197DBC49" w14:textId="77777777" w:rsidR="00701273" w:rsidRDefault="00701273" w:rsidP="00701273">
      <w:pPr>
        <w:spacing w:after="0"/>
      </w:pPr>
    </w:p>
    <w:p w14:paraId="07ACEB6E" w14:textId="77777777" w:rsidR="00701273" w:rsidRDefault="00701273" w:rsidP="00701273">
      <w:pPr>
        <w:spacing w:after="0"/>
        <w:rPr>
          <w:b/>
        </w:rPr>
      </w:pPr>
      <w:r w:rsidRPr="00701273">
        <w:rPr>
          <w:b/>
        </w:rPr>
        <w:t>Extended Leadership Responsibilities:</w:t>
      </w:r>
    </w:p>
    <w:p w14:paraId="0FD08333" w14:textId="77777777" w:rsidR="00701273" w:rsidRDefault="00701273" w:rsidP="00701273">
      <w:pPr>
        <w:spacing w:after="0"/>
        <w:rPr>
          <w:b/>
        </w:rPr>
      </w:pPr>
    </w:p>
    <w:p w14:paraId="4D4603C2" w14:textId="77777777" w:rsidR="00701273" w:rsidRDefault="00701273" w:rsidP="00701273">
      <w:pPr>
        <w:spacing w:after="0"/>
        <w:rPr>
          <w:rFonts w:cstheme="minorHAnsi"/>
        </w:rPr>
      </w:pPr>
      <w:r>
        <w:rPr>
          <w:rFonts w:cstheme="minorHAnsi"/>
        </w:rPr>
        <w:t>●</w:t>
      </w:r>
      <w:r>
        <w:rPr>
          <w:rFonts w:cstheme="minorHAnsi"/>
        </w:rPr>
        <w:tab/>
        <w:t>To provide an inspirational role model for staff and students.</w:t>
      </w:r>
    </w:p>
    <w:p w14:paraId="120B0737" w14:textId="77777777" w:rsidR="00701273" w:rsidRDefault="00701273" w:rsidP="00701273">
      <w:pPr>
        <w:spacing w:after="0"/>
      </w:pPr>
      <w:r>
        <w:rPr>
          <w:rFonts w:cstheme="minorHAnsi"/>
        </w:rPr>
        <w:t>●</w:t>
      </w:r>
      <w:r>
        <w:tab/>
        <w:t>To effectively communicate and demonstrate the core values of the school.</w:t>
      </w:r>
    </w:p>
    <w:p w14:paraId="4C20855F" w14:textId="77777777" w:rsidR="00701273" w:rsidRDefault="00701273" w:rsidP="00701273">
      <w:pPr>
        <w:spacing w:after="0"/>
      </w:pPr>
      <w:r>
        <w:rPr>
          <w:rFonts w:cstheme="minorHAnsi"/>
        </w:rPr>
        <w:t>●</w:t>
      </w:r>
      <w:r>
        <w:tab/>
        <w:t>To develop an ethos of scholarship and success for students and staff.</w:t>
      </w:r>
    </w:p>
    <w:p w14:paraId="16A976CA" w14:textId="77777777" w:rsidR="00701273" w:rsidRDefault="00701273" w:rsidP="00701273">
      <w:pPr>
        <w:spacing w:after="0"/>
      </w:pPr>
      <w:r>
        <w:rPr>
          <w:rFonts w:cstheme="minorHAnsi"/>
        </w:rPr>
        <w:t>●</w:t>
      </w:r>
      <w:r>
        <w:tab/>
        <w:t>To raise the achievement of students</w:t>
      </w:r>
    </w:p>
    <w:p w14:paraId="7E3EDEB9" w14:textId="77777777" w:rsidR="00701273" w:rsidRDefault="00701273" w:rsidP="00701273">
      <w:pPr>
        <w:spacing w:after="0"/>
        <w:ind w:left="720" w:hanging="720"/>
      </w:pPr>
      <w:r>
        <w:rPr>
          <w:rFonts w:cstheme="minorHAnsi"/>
        </w:rPr>
        <w:t>●</w:t>
      </w:r>
      <w:r>
        <w:tab/>
        <w:t>To provide a rich and varied educational and cultural experience to develop students’ character and attitudes.</w:t>
      </w:r>
    </w:p>
    <w:p w14:paraId="4CF35A04" w14:textId="77777777" w:rsidR="00701273" w:rsidRDefault="00701273" w:rsidP="00701273">
      <w:pPr>
        <w:spacing w:after="0"/>
        <w:ind w:left="720" w:hanging="720"/>
      </w:pPr>
      <w:r>
        <w:rPr>
          <w:rFonts w:cstheme="minorHAnsi"/>
        </w:rPr>
        <w:t>●</w:t>
      </w:r>
      <w:r>
        <w:tab/>
        <w:t>To provide pastoral and disciplinary support both inside and outside the classroom, throughout the school day.</w:t>
      </w:r>
    </w:p>
    <w:p w14:paraId="2ED11A34" w14:textId="77777777" w:rsidR="00701273" w:rsidRDefault="00701273" w:rsidP="006640E7">
      <w:pPr>
        <w:spacing w:after="0"/>
        <w:ind w:left="720" w:hanging="720"/>
      </w:pPr>
      <w:r>
        <w:rPr>
          <w:rFonts w:cstheme="minorHAnsi"/>
        </w:rPr>
        <w:t>●</w:t>
      </w:r>
      <w:r>
        <w:tab/>
      </w:r>
      <w:r w:rsidR="006640E7">
        <w:t>To assist the Headteacher in arrangements for the appraisal of the performance of teachers and support staff.</w:t>
      </w:r>
    </w:p>
    <w:p w14:paraId="26E7130F" w14:textId="77777777" w:rsidR="006640E7" w:rsidRDefault="006640E7" w:rsidP="006640E7">
      <w:pPr>
        <w:spacing w:after="0"/>
      </w:pPr>
      <w:r>
        <w:rPr>
          <w:rFonts w:cstheme="minorHAnsi"/>
        </w:rPr>
        <w:t>●</w:t>
      </w:r>
      <w:r>
        <w:tab/>
        <w:t>To monitor and evaluate classroom practice, student progress and behaviour.</w:t>
      </w:r>
    </w:p>
    <w:p w14:paraId="09D2FBF2" w14:textId="77777777" w:rsidR="006640E7" w:rsidRDefault="006640E7" w:rsidP="006640E7">
      <w:pPr>
        <w:spacing w:after="0"/>
      </w:pPr>
      <w:r>
        <w:rPr>
          <w:rFonts w:cstheme="minorHAnsi"/>
        </w:rPr>
        <w:t>●</w:t>
      </w:r>
      <w:r>
        <w:tab/>
      </w:r>
      <w:r w:rsidR="00A20B9C">
        <w:t>T</w:t>
      </w:r>
      <w:r>
        <w:t>o d</w:t>
      </w:r>
      <w:r w:rsidR="00A20B9C">
        <w:t>evelop system wide improvements and collaborate with partners.</w:t>
      </w:r>
    </w:p>
    <w:p w14:paraId="7E18300D" w14:textId="77777777" w:rsidR="006640E7" w:rsidRDefault="006640E7" w:rsidP="006640E7">
      <w:pPr>
        <w:spacing w:after="0"/>
      </w:pPr>
      <w:r>
        <w:rPr>
          <w:rFonts w:cstheme="minorHAnsi"/>
        </w:rPr>
        <w:t>●</w:t>
      </w:r>
      <w:r>
        <w:tab/>
        <w:t>To participate in meeting as required.</w:t>
      </w:r>
    </w:p>
    <w:p w14:paraId="00F86B52" w14:textId="77777777" w:rsidR="006640E7" w:rsidRDefault="006640E7" w:rsidP="006640E7">
      <w:pPr>
        <w:spacing w:after="0"/>
      </w:pPr>
    </w:p>
    <w:p w14:paraId="5539E15C" w14:textId="77777777" w:rsidR="006640E7" w:rsidRDefault="006640E7" w:rsidP="006640E7">
      <w:pPr>
        <w:spacing w:after="0"/>
        <w:rPr>
          <w:b/>
        </w:rPr>
      </w:pPr>
      <w:r>
        <w:rPr>
          <w:b/>
        </w:rPr>
        <w:t>Specific responsibilities of this role:</w:t>
      </w:r>
    </w:p>
    <w:p w14:paraId="28876595" w14:textId="77777777" w:rsidR="006640E7" w:rsidRDefault="006640E7" w:rsidP="006640E7">
      <w:pPr>
        <w:spacing w:after="0"/>
        <w:rPr>
          <w:b/>
        </w:rPr>
      </w:pPr>
    </w:p>
    <w:p w14:paraId="6D50DE4B" w14:textId="77777777" w:rsidR="00A20B9C" w:rsidRDefault="00A20B9C" w:rsidP="00A20B9C">
      <w:pPr>
        <w:spacing w:after="0"/>
        <w:rPr>
          <w:rFonts w:cstheme="minorHAnsi"/>
        </w:rPr>
      </w:pPr>
      <w:r>
        <w:rPr>
          <w:rFonts w:cstheme="minorHAnsi"/>
        </w:rPr>
        <w:t>●</w:t>
      </w:r>
      <w:r>
        <w:tab/>
        <w:t>To run faculty and whole school training sessions focusing on teaching and learning.</w:t>
      </w:r>
    </w:p>
    <w:p w14:paraId="526CC2EE" w14:textId="77777777" w:rsidR="006640E7" w:rsidRDefault="006640E7" w:rsidP="006640E7">
      <w:pPr>
        <w:spacing w:after="0"/>
        <w:ind w:left="720" w:hanging="720"/>
      </w:pPr>
      <w:r>
        <w:rPr>
          <w:rFonts w:cstheme="minorHAnsi"/>
        </w:rPr>
        <w:t>●</w:t>
      </w:r>
      <w:r>
        <w:tab/>
        <w:t xml:space="preserve">To develop and implement teaching and learning initiatives and strategies throughout the </w:t>
      </w:r>
      <w:r w:rsidR="00F371C4">
        <w:t>Science</w:t>
      </w:r>
      <w:r>
        <w:t xml:space="preserve"> Faculty which raise the standard of teaching practice of all members of staff and therefore raise student achievement and progress.</w:t>
      </w:r>
    </w:p>
    <w:p w14:paraId="317EFCA7" w14:textId="77777777" w:rsidR="001257CA" w:rsidRDefault="001257CA" w:rsidP="001257CA">
      <w:pPr>
        <w:spacing w:after="0"/>
      </w:pPr>
      <w:r>
        <w:rPr>
          <w:rFonts w:cstheme="minorHAnsi"/>
        </w:rPr>
        <w:t>●</w:t>
      </w:r>
      <w:r>
        <w:tab/>
        <w:t xml:space="preserve">To take a lead role in Performance Management of </w:t>
      </w:r>
      <w:r w:rsidR="00F371C4">
        <w:t>Science</w:t>
      </w:r>
      <w:r>
        <w:t xml:space="preserve"> teachers.</w:t>
      </w:r>
    </w:p>
    <w:p w14:paraId="6FAF647D" w14:textId="77777777" w:rsidR="001257CA" w:rsidRDefault="001257CA" w:rsidP="001257CA">
      <w:pPr>
        <w:spacing w:after="0"/>
      </w:pPr>
      <w:r>
        <w:rPr>
          <w:rFonts w:cstheme="minorHAnsi"/>
        </w:rPr>
        <w:t>●</w:t>
      </w:r>
      <w:r>
        <w:tab/>
        <w:t>To provide opportunities  for all colleagues to observe your teaching.</w:t>
      </w:r>
    </w:p>
    <w:p w14:paraId="36AEF6BD" w14:textId="77777777" w:rsidR="001257CA" w:rsidRDefault="001257CA" w:rsidP="001257CA">
      <w:pPr>
        <w:spacing w:after="0"/>
        <w:ind w:left="720" w:hanging="720"/>
      </w:pPr>
      <w:r>
        <w:rPr>
          <w:rFonts w:cstheme="minorHAnsi"/>
        </w:rPr>
        <w:lastRenderedPageBreak/>
        <w:t>●</w:t>
      </w:r>
      <w:r>
        <w:tab/>
        <w:t xml:space="preserve">To develop the use of coaching/mentoring to secure excellent practice for all </w:t>
      </w:r>
      <w:r w:rsidR="00F371C4">
        <w:t>Science</w:t>
      </w:r>
      <w:r>
        <w:t xml:space="preserve"> teachers and coaches.</w:t>
      </w:r>
    </w:p>
    <w:p w14:paraId="713C76B7" w14:textId="77777777" w:rsidR="001257CA" w:rsidRDefault="001257CA" w:rsidP="001257CA">
      <w:pPr>
        <w:spacing w:after="0"/>
      </w:pPr>
      <w:r>
        <w:rPr>
          <w:rFonts w:cstheme="minorHAnsi"/>
        </w:rPr>
        <w:t>●</w:t>
      </w:r>
      <w:r>
        <w:tab/>
      </w:r>
      <w:r w:rsidR="00EA4FEF">
        <w:t>To co-ordinate routine work scrutiny across all Key Stages.</w:t>
      </w:r>
    </w:p>
    <w:p w14:paraId="37A34451" w14:textId="77777777" w:rsidR="00EA4FEF" w:rsidRDefault="000A0E21" w:rsidP="000A0E21">
      <w:pPr>
        <w:spacing w:after="0"/>
        <w:ind w:left="720" w:hanging="720"/>
      </w:pPr>
      <w:r>
        <w:rPr>
          <w:rFonts w:cstheme="minorHAnsi"/>
        </w:rPr>
        <w:t>●</w:t>
      </w:r>
      <w:r>
        <w:tab/>
        <w:t>To monitor the quality of teaching and learning across the Faculty including the co-ordination of observations and classroom visits.</w:t>
      </w:r>
    </w:p>
    <w:p w14:paraId="0D809864" w14:textId="77777777" w:rsidR="000A0E21" w:rsidRDefault="000A0E21" w:rsidP="000A0E21">
      <w:pPr>
        <w:spacing w:after="0"/>
      </w:pPr>
      <w:r>
        <w:rPr>
          <w:rFonts w:cstheme="minorHAnsi"/>
        </w:rPr>
        <w:t>●</w:t>
      </w:r>
      <w:r>
        <w:tab/>
      </w:r>
      <w:r w:rsidR="00A20B9C">
        <w:t>To m</w:t>
      </w:r>
      <w:r>
        <w:t>aintain and promote a high quality learning environment within the Faculty.</w:t>
      </w:r>
    </w:p>
    <w:p w14:paraId="1962FA50" w14:textId="77777777" w:rsidR="000A0E21" w:rsidRDefault="000A0E21" w:rsidP="000A0E21">
      <w:pPr>
        <w:spacing w:after="0"/>
      </w:pPr>
      <w:r>
        <w:rPr>
          <w:rFonts w:cstheme="minorHAnsi"/>
        </w:rPr>
        <w:t>●</w:t>
      </w:r>
      <w:r>
        <w:tab/>
      </w:r>
      <w:r w:rsidR="00A20B9C">
        <w:t>To e</w:t>
      </w:r>
      <w:r>
        <w:t>stablish, promote and maintain high professional standards within the Faculty.</w:t>
      </w:r>
    </w:p>
    <w:p w14:paraId="05299B91" w14:textId="77777777" w:rsidR="000A0E21" w:rsidRDefault="000A0E21" w:rsidP="000A0E21">
      <w:pPr>
        <w:spacing w:after="0"/>
        <w:ind w:left="720" w:hanging="720"/>
      </w:pPr>
      <w:r>
        <w:rPr>
          <w:rFonts w:cstheme="minorHAnsi"/>
        </w:rPr>
        <w:t>●</w:t>
      </w:r>
      <w:r>
        <w:tab/>
      </w:r>
      <w:r w:rsidR="00A20B9C">
        <w:t>To a</w:t>
      </w:r>
      <w:r>
        <w:t>nalyse and interpret relevant data, research and other documentation to inform future practice, expectations and teaching methods.</w:t>
      </w:r>
    </w:p>
    <w:p w14:paraId="2841CE9D" w14:textId="77777777" w:rsidR="00A20B9C" w:rsidRDefault="000A0E21" w:rsidP="000A0E21">
      <w:pPr>
        <w:spacing w:after="0"/>
        <w:ind w:left="720" w:hanging="720"/>
      </w:pPr>
      <w:r>
        <w:rPr>
          <w:rFonts w:cstheme="minorHAnsi"/>
        </w:rPr>
        <w:t>●</w:t>
      </w:r>
      <w:r>
        <w:tab/>
      </w:r>
      <w:r w:rsidR="00A20B9C">
        <w:t>To s</w:t>
      </w:r>
      <w:r>
        <w:t xml:space="preserve">upport the Head of Faculty to </w:t>
      </w:r>
      <w:r w:rsidR="00A20B9C">
        <w:t xml:space="preserve">lead achievements in </w:t>
      </w:r>
      <w:r w:rsidR="00F371C4">
        <w:t>Science</w:t>
      </w:r>
      <w:r w:rsidR="00A20B9C">
        <w:t>.</w:t>
      </w:r>
    </w:p>
    <w:p w14:paraId="7FA014B4" w14:textId="77777777" w:rsidR="000A0E21" w:rsidRDefault="000A0E21" w:rsidP="000A0E21">
      <w:pPr>
        <w:spacing w:after="0"/>
        <w:ind w:left="720" w:hanging="720"/>
      </w:pPr>
      <w:r>
        <w:rPr>
          <w:rFonts w:cstheme="minorHAnsi"/>
        </w:rPr>
        <w:t>●</w:t>
      </w:r>
      <w:r>
        <w:tab/>
        <w:t>To take a lead in developing faculty improvement planning and faculty self evaluation with the Head of Faculty.</w:t>
      </w:r>
    </w:p>
    <w:p w14:paraId="3B473C05" w14:textId="77777777" w:rsidR="000A0E21" w:rsidRDefault="000A0E21" w:rsidP="000A0E21">
      <w:pPr>
        <w:spacing w:after="0"/>
        <w:ind w:left="720" w:hanging="720"/>
      </w:pPr>
      <w:r>
        <w:rPr>
          <w:rFonts w:cstheme="minorHAnsi"/>
        </w:rPr>
        <w:t>●</w:t>
      </w:r>
      <w:r>
        <w:tab/>
      </w:r>
      <w:r w:rsidR="00A20B9C">
        <w:t>To m</w:t>
      </w:r>
      <w:r>
        <w:t>easure and accurately assess the impact of intervention strategies to improve individual teacher performance.</w:t>
      </w:r>
    </w:p>
    <w:p w14:paraId="36D664C2" w14:textId="77777777" w:rsidR="000A0E21" w:rsidRDefault="000A0E21" w:rsidP="000A0E21">
      <w:pPr>
        <w:spacing w:after="0"/>
        <w:ind w:left="720" w:hanging="720"/>
      </w:pPr>
      <w:r>
        <w:rPr>
          <w:rFonts w:cstheme="minorHAnsi"/>
        </w:rPr>
        <w:t>●</w:t>
      </w:r>
      <w:r>
        <w:tab/>
      </w:r>
      <w:r w:rsidR="00A20B9C">
        <w:t>To be r</w:t>
      </w:r>
      <w:r>
        <w:t>esponsible for promoting and safeguarding the welfare of children and young people they are responsible for or come into contact with.</w:t>
      </w:r>
    </w:p>
    <w:p w14:paraId="59E43141" w14:textId="77777777" w:rsidR="000A0E21" w:rsidRDefault="000A0E21" w:rsidP="000A0E21">
      <w:pPr>
        <w:spacing w:after="0"/>
      </w:pPr>
      <w:r>
        <w:rPr>
          <w:rFonts w:cstheme="minorHAnsi"/>
        </w:rPr>
        <w:t>●</w:t>
      </w:r>
      <w:r>
        <w:tab/>
      </w:r>
      <w:r w:rsidR="00695486">
        <w:t>To develop schemes of work and teaching across the Key Stages.</w:t>
      </w:r>
    </w:p>
    <w:p w14:paraId="22426F18" w14:textId="77777777" w:rsidR="00695486" w:rsidRDefault="00695486" w:rsidP="00695486">
      <w:pPr>
        <w:spacing w:after="0"/>
        <w:ind w:left="720" w:hanging="720"/>
      </w:pPr>
      <w:r>
        <w:rPr>
          <w:rFonts w:cstheme="minorHAnsi"/>
        </w:rPr>
        <w:t>●</w:t>
      </w:r>
      <w:r>
        <w:tab/>
        <w:t>To develop and manage systems to monitor the quality of teaching and learning across the faculty.</w:t>
      </w:r>
    </w:p>
    <w:p w14:paraId="69ACB572" w14:textId="77777777" w:rsidR="00695486" w:rsidRDefault="00695486" w:rsidP="00695486">
      <w:pPr>
        <w:spacing w:after="0"/>
      </w:pPr>
      <w:r>
        <w:rPr>
          <w:rFonts w:cstheme="minorHAnsi"/>
        </w:rPr>
        <w:t>●</w:t>
      </w:r>
      <w:r>
        <w:tab/>
        <w:t>To deputise in the absence of the Head of Faculty.</w:t>
      </w:r>
    </w:p>
    <w:p w14:paraId="21B9CC6E" w14:textId="77777777" w:rsidR="00695486" w:rsidRDefault="00695486" w:rsidP="00695486">
      <w:pPr>
        <w:spacing w:after="0"/>
      </w:pPr>
    </w:p>
    <w:p w14:paraId="6FE44EA8" w14:textId="77777777" w:rsidR="00695486" w:rsidRDefault="00695486" w:rsidP="00695486">
      <w:pPr>
        <w:spacing w:after="0"/>
      </w:pPr>
      <w:r>
        <w:t xml:space="preserve">Many specific responsibilities will require collaborative working with other members of the </w:t>
      </w:r>
      <w:r w:rsidR="00F371C4">
        <w:t>Science</w:t>
      </w:r>
      <w:r>
        <w:t xml:space="preserve"> leadership team which the post holder will develop proactively.</w:t>
      </w:r>
    </w:p>
    <w:p w14:paraId="24AA73CD" w14:textId="77777777" w:rsidR="00695486" w:rsidRDefault="00695486" w:rsidP="00695486">
      <w:pPr>
        <w:spacing w:after="0"/>
      </w:pPr>
    </w:p>
    <w:p w14:paraId="3A29412F" w14:textId="77777777" w:rsidR="00695486" w:rsidRDefault="00695486" w:rsidP="00695486">
      <w:pPr>
        <w:spacing w:after="0"/>
      </w:pPr>
      <w:r>
        <w:t>Whilst every effort has been made to explain the main duties and responsibilities of the post, each individual task is not identified.  Employees will be expected to comply with all reasonable requests from the Headteacher to undertake work of a similar level that is not specified in their job description.</w:t>
      </w:r>
    </w:p>
    <w:p w14:paraId="5BB68D60" w14:textId="77777777" w:rsidR="00695486" w:rsidRDefault="00695486" w:rsidP="00695486">
      <w:pPr>
        <w:spacing w:after="0"/>
      </w:pPr>
    </w:p>
    <w:p w14:paraId="055A8BE6" w14:textId="77777777" w:rsidR="00695486" w:rsidRDefault="00695486" w:rsidP="00695486">
      <w:pPr>
        <w:spacing w:after="0"/>
        <w:rPr>
          <w:b/>
          <w:i/>
        </w:rPr>
      </w:pPr>
      <w:r>
        <w:rPr>
          <w:b/>
          <w:i/>
        </w:rPr>
        <w:t>The James Hornsby School is an equal opportunity employer and is committed to the safeguarding and promoting of the welfare of children and young people and expects all staff to share this commitment.  An Enhanced DBS check is required for the successful applicant.</w:t>
      </w:r>
    </w:p>
    <w:p w14:paraId="7DB598DE" w14:textId="77777777" w:rsidR="00695486" w:rsidRPr="00695486" w:rsidRDefault="00695486" w:rsidP="00695486">
      <w:pPr>
        <w:spacing w:after="0"/>
        <w:rPr>
          <w:b/>
          <w:i/>
        </w:rPr>
      </w:pPr>
    </w:p>
    <w:sectPr w:rsidR="00695486" w:rsidRPr="00695486" w:rsidSect="00D73A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73"/>
    <w:rsid w:val="000A0E21"/>
    <w:rsid w:val="000A24E2"/>
    <w:rsid w:val="001257CA"/>
    <w:rsid w:val="004871E7"/>
    <w:rsid w:val="006640E7"/>
    <w:rsid w:val="00695486"/>
    <w:rsid w:val="00701273"/>
    <w:rsid w:val="00772564"/>
    <w:rsid w:val="00A20B9C"/>
    <w:rsid w:val="00B56CCF"/>
    <w:rsid w:val="00D73AFD"/>
    <w:rsid w:val="00DC5EFA"/>
    <w:rsid w:val="00EA4FEF"/>
    <w:rsid w:val="00F37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A3C46"/>
  <w15:docId w15:val="{2353425E-2A9A-431E-ACD6-482FCC7E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6C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CCF"/>
    <w:rPr>
      <w:rFonts w:ascii="Tahoma" w:hAnsi="Tahoma" w:cs="Tahoma"/>
      <w:sz w:val="16"/>
      <w:szCs w:val="16"/>
    </w:rPr>
  </w:style>
  <w:style w:type="paragraph" w:styleId="ListParagraph">
    <w:name w:val="List Paragraph"/>
    <w:basedOn w:val="Normal"/>
    <w:uiPriority w:val="34"/>
    <w:qFormat/>
    <w:rsid w:val="00A20B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Georgia Spicer</cp:lastModifiedBy>
  <cp:revision>2</cp:revision>
  <cp:lastPrinted>2016-02-29T08:22:00Z</cp:lastPrinted>
  <dcterms:created xsi:type="dcterms:W3CDTF">2019-09-06T09:54:00Z</dcterms:created>
  <dcterms:modified xsi:type="dcterms:W3CDTF">2019-09-06T09:54:00Z</dcterms:modified>
</cp:coreProperties>
</file>