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336C4148">
            <wp:simplePos x="0" y="0"/>
            <wp:positionH relativeFrom="column">
              <wp:posOffset>-1184910</wp:posOffset>
            </wp:positionH>
            <wp:positionV relativeFrom="paragraph">
              <wp:posOffset>-626745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61C70EC3" w:rsidR="00153D37" w:rsidRPr="0048298B" w:rsidRDefault="00F20E8A">
      <w:pPr>
        <w:rPr>
          <w:rFonts w:ascii="Arial" w:hAnsi="Arial" w:cs="Arial"/>
        </w:rPr>
      </w:pPr>
      <w:r w:rsidRPr="0048298B">
        <w:rPr>
          <w:rFonts w:ascii="Arial" w:hAnsi="Arial" w:cs="Arial"/>
          <w:noProof/>
        </w:rPr>
        <w:drawing>
          <wp:anchor distT="0" distB="0" distL="114300" distR="114300" simplePos="0" relativeHeight="251740671" behindDoc="0" locked="0" layoutInCell="1" allowOverlap="1" wp14:anchorId="5422D477" wp14:editId="4BA5BE98">
            <wp:simplePos x="0" y="0"/>
            <wp:positionH relativeFrom="column">
              <wp:posOffset>3048000</wp:posOffset>
            </wp:positionH>
            <wp:positionV relativeFrom="paragraph">
              <wp:posOffset>5359400</wp:posOffset>
            </wp:positionV>
            <wp:extent cx="833180" cy="838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3180" cy="838200"/>
                    </a:xfrm>
                    <a:prstGeom prst="rect">
                      <a:avLst/>
                    </a:prstGeom>
                  </pic:spPr>
                </pic:pic>
              </a:graphicData>
            </a:graphic>
            <wp14:sizeRelH relativeFrom="margin">
              <wp14:pctWidth>0</wp14:pctWidth>
            </wp14:sizeRelH>
            <wp14:sizeRelV relativeFrom="margin">
              <wp14:pctHeight>0</wp14:pctHeight>
            </wp14:sizeRelV>
          </wp:anchor>
        </w:drawing>
      </w: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48CC4A7F">
                <wp:simplePos x="0" y="0"/>
                <wp:positionH relativeFrom="column">
                  <wp:posOffset>1600200</wp:posOffset>
                </wp:positionH>
                <wp:positionV relativeFrom="paragraph">
                  <wp:posOffset>6216650</wp:posOffset>
                </wp:positionV>
                <wp:extent cx="3791585" cy="14573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45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761FEBC5" w:rsidR="006749F5" w:rsidRPr="00292251" w:rsidRDefault="00577EDA" w:rsidP="006749F5">
                            <w:pPr>
                              <w:jc w:val="center"/>
                              <w:rPr>
                                <w:rFonts w:ascii="Calibri" w:hAnsi="Calibri" w:cs="Calibri"/>
                                <w:sz w:val="36"/>
                                <w:szCs w:val="36"/>
                              </w:rPr>
                            </w:pPr>
                            <w:r>
                              <w:rPr>
                                <w:rFonts w:ascii="Calibri" w:hAnsi="Calibri" w:cs="Calibri"/>
                                <w:sz w:val="36"/>
                                <w:szCs w:val="36"/>
                              </w:rPr>
                              <w:t>November</w:t>
                            </w:r>
                            <w:r w:rsidR="004B60B5">
                              <w:rPr>
                                <w:rFonts w:ascii="Calibri" w:hAnsi="Calibri" w:cs="Calibri"/>
                                <w:sz w:val="36"/>
                                <w:szCs w:val="36"/>
                              </w:rPr>
                              <w:t xml:space="preserve"> </w:t>
                            </w:r>
                            <w:r w:rsidR="00462751">
                              <w:rPr>
                                <w:rFonts w:ascii="Calibri" w:hAnsi="Calibri" w:cs="Calibri"/>
                                <w:sz w:val="36"/>
                                <w:szCs w:val="36"/>
                              </w:rPr>
                              <w:t>202</w:t>
                            </w:r>
                            <w:r w:rsidR="003956B6">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6pt;margin-top:489.5pt;width:298.5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&#13;&#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761FEBC5" w:rsidR="006749F5" w:rsidRPr="00292251" w:rsidRDefault="00577EDA" w:rsidP="006749F5">
                      <w:pPr>
                        <w:jc w:val="center"/>
                        <w:rPr>
                          <w:rFonts w:ascii="Calibri" w:hAnsi="Calibri" w:cs="Calibri"/>
                          <w:sz w:val="36"/>
                          <w:szCs w:val="36"/>
                        </w:rPr>
                      </w:pPr>
                      <w:r>
                        <w:rPr>
                          <w:rFonts w:ascii="Calibri" w:hAnsi="Calibri" w:cs="Calibri"/>
                          <w:sz w:val="36"/>
                          <w:szCs w:val="36"/>
                        </w:rPr>
                        <w:t>November</w:t>
                      </w:r>
                      <w:r w:rsidR="004B60B5">
                        <w:rPr>
                          <w:rFonts w:ascii="Calibri" w:hAnsi="Calibri" w:cs="Calibri"/>
                          <w:sz w:val="36"/>
                          <w:szCs w:val="36"/>
                        </w:rPr>
                        <w:t xml:space="preserve"> </w:t>
                      </w:r>
                      <w:r w:rsidR="00462751">
                        <w:rPr>
                          <w:rFonts w:ascii="Calibri" w:hAnsi="Calibri" w:cs="Calibri"/>
                          <w:sz w:val="36"/>
                          <w:szCs w:val="36"/>
                        </w:rPr>
                        <w:t>202</w:t>
                      </w:r>
                      <w:r w:rsidR="003956B6">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F20E8A" w:rsidRDefault="000116D9" w:rsidP="00462751">
      <w:pPr>
        <w:shd w:val="clear" w:color="auto" w:fill="FFFFFF"/>
        <w:jc w:val="both"/>
        <w:rPr>
          <w:rFonts w:ascii="Arial" w:hAnsi="Arial" w:cs="Arial"/>
          <w:color w:val="000000" w:themeColor="text1"/>
          <w:sz w:val="22"/>
          <w:szCs w:val="22"/>
        </w:rPr>
      </w:pPr>
      <w:r w:rsidRPr="00F20E8A">
        <w:rPr>
          <w:rFonts w:ascii="Arial" w:hAnsi="Arial" w:cs="Arial"/>
          <w:sz w:val="22"/>
          <w:szCs w:val="22"/>
        </w:rPr>
        <w:t xml:space="preserve">Thank you for your interest in the post of Teaching Assistant at </w:t>
      </w:r>
      <w:r w:rsidRPr="00F20E8A">
        <w:rPr>
          <w:rFonts w:ascii="Arial" w:hAnsi="Arial" w:cs="Arial"/>
          <w:color w:val="000000" w:themeColor="text1"/>
          <w:sz w:val="22"/>
          <w:szCs w:val="22"/>
        </w:rPr>
        <w:t>Bardwell School.</w:t>
      </w:r>
    </w:p>
    <w:p w14:paraId="2DA58645" w14:textId="77777777" w:rsidR="000116D9" w:rsidRPr="00F20E8A" w:rsidRDefault="000116D9" w:rsidP="000116D9">
      <w:pPr>
        <w:ind w:right="78"/>
        <w:rPr>
          <w:rFonts w:ascii="Arial" w:hAnsi="Arial" w:cs="Arial"/>
          <w:color w:val="000000" w:themeColor="text1"/>
          <w:sz w:val="22"/>
          <w:szCs w:val="22"/>
        </w:rPr>
      </w:pPr>
    </w:p>
    <w:p w14:paraId="59F4403F"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community special school for children aged 2 – 19 years with severe learning difficulties and profound and multiple learning difficulties. The school has 10</w:t>
      </w:r>
      <w:r>
        <w:rPr>
          <w:rFonts w:ascii="Arial" w:hAnsi="Arial" w:cs="Arial"/>
          <w:sz w:val="22"/>
        </w:rPr>
        <w:t>5</w:t>
      </w:r>
      <w:r w:rsidRPr="001836BE">
        <w:rPr>
          <w:rFonts w:ascii="Arial" w:hAnsi="Arial" w:cs="Arial"/>
          <w:sz w:val="22"/>
        </w:rPr>
        <w:t xml:space="preserve"> pupils on roll, following recent expansion of the school buildings. </w:t>
      </w:r>
    </w:p>
    <w:p w14:paraId="0A519E4A" w14:textId="77777777" w:rsidR="003736F7" w:rsidRPr="001836BE" w:rsidRDefault="003736F7" w:rsidP="003736F7">
      <w:pPr>
        <w:shd w:val="clear" w:color="auto" w:fill="FFFFFF"/>
        <w:jc w:val="both"/>
        <w:rPr>
          <w:rFonts w:ascii="Arial" w:hAnsi="Arial" w:cs="Arial"/>
          <w:sz w:val="22"/>
        </w:rPr>
      </w:pPr>
    </w:p>
    <w:p w14:paraId="7832287D"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We are passionate about students at Bardwell having their abilities </w:t>
      </w:r>
      <w:proofErr w:type="spellStart"/>
      <w:r w:rsidRPr="001836BE">
        <w:rPr>
          <w:rFonts w:ascii="Arial" w:hAnsi="Arial" w:cs="Arial"/>
          <w:sz w:val="22"/>
        </w:rPr>
        <w:t>recognised</w:t>
      </w:r>
      <w:proofErr w:type="spellEnd"/>
      <w:r w:rsidRPr="001836BE">
        <w:rPr>
          <w:rFonts w:ascii="Arial" w:hAnsi="Arial" w:cs="Arial"/>
          <w:sz w:val="22"/>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w:t>
      </w:r>
      <w:proofErr w:type="spellStart"/>
      <w:r w:rsidRPr="001836BE">
        <w:rPr>
          <w:rFonts w:ascii="Arial" w:hAnsi="Arial" w:cs="Arial"/>
          <w:sz w:val="22"/>
        </w:rPr>
        <w:t>behaviour</w:t>
      </w:r>
      <w:proofErr w:type="spellEnd"/>
      <w:r w:rsidRPr="001836BE">
        <w:rPr>
          <w:rFonts w:ascii="Arial" w:hAnsi="Arial" w:cs="Arial"/>
          <w:sz w:val="22"/>
        </w:rPr>
        <w:t xml:space="preserve"> management and a non-label led</w:t>
      </w:r>
      <w:r>
        <w:rPr>
          <w:rFonts w:ascii="Arial" w:hAnsi="Arial" w:cs="Arial"/>
          <w:sz w:val="22"/>
        </w:rPr>
        <w:t>,</w:t>
      </w:r>
      <w:r w:rsidRPr="001836BE">
        <w:rPr>
          <w:rFonts w:ascii="Arial" w:hAnsi="Arial" w:cs="Arial"/>
          <w:sz w:val="22"/>
        </w:rPr>
        <w:t xml:space="preserve"> </w:t>
      </w:r>
      <w:proofErr w:type="spellStart"/>
      <w:r w:rsidRPr="001836BE">
        <w:rPr>
          <w:rFonts w:ascii="Arial" w:hAnsi="Arial" w:cs="Arial"/>
          <w:sz w:val="22"/>
        </w:rPr>
        <w:t>individualised</w:t>
      </w:r>
      <w:proofErr w:type="spellEnd"/>
      <w:r w:rsidRPr="001836BE">
        <w:rPr>
          <w:rFonts w:ascii="Arial" w:hAnsi="Arial" w:cs="Arial"/>
          <w:sz w:val="22"/>
        </w:rPr>
        <w:t xml:space="preserve"> approach to planning and delivering learning for all students.</w:t>
      </w:r>
    </w:p>
    <w:p w14:paraId="374838AC" w14:textId="77777777" w:rsidR="003736F7" w:rsidRPr="001836BE" w:rsidRDefault="003736F7" w:rsidP="003736F7">
      <w:pPr>
        <w:shd w:val="clear" w:color="auto" w:fill="FFFFFF"/>
        <w:jc w:val="both"/>
        <w:rPr>
          <w:rFonts w:ascii="Arial" w:hAnsi="Arial" w:cs="Arial"/>
          <w:sz w:val="22"/>
        </w:rPr>
      </w:pPr>
    </w:p>
    <w:p w14:paraId="68B302A9"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member of The Gallery Trust, an expanding Special Needs Multi Academy Trust</w:t>
      </w:r>
      <w:r>
        <w:rPr>
          <w:rFonts w:ascii="Arial" w:hAnsi="Arial" w:cs="Arial"/>
          <w:sz w:val="22"/>
        </w:rPr>
        <w:t>,</w:t>
      </w:r>
      <w:r w:rsidRPr="001836BE">
        <w:rPr>
          <w:rFonts w:ascii="Arial" w:hAnsi="Arial" w:cs="Arial"/>
          <w:sz w:val="22"/>
        </w:rPr>
        <w:t xml:space="preserve"> which is dedicated to improving outcomes for SEND learners in Oxfordshire. The Trust has a national reputation for excellence and is influential in the development of SEND strategy in the county. With six academies currently in the Trust, our aim is to build a community of eight to ten special schools over the next five years. </w:t>
      </w:r>
    </w:p>
    <w:p w14:paraId="367A07FA" w14:textId="77777777" w:rsidR="003736F7" w:rsidRPr="001836BE" w:rsidRDefault="003736F7" w:rsidP="003736F7">
      <w:pPr>
        <w:shd w:val="clear" w:color="auto" w:fill="FFFFFF"/>
        <w:jc w:val="both"/>
        <w:rPr>
          <w:rFonts w:ascii="Arial" w:hAnsi="Arial" w:cs="Arial"/>
          <w:sz w:val="22"/>
        </w:rPr>
      </w:pPr>
    </w:p>
    <w:p w14:paraId="0290E1F5"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Please visit our website to find out more about the school. If you would like to visit the school to find out more about this exceptional opportunity before you submit your application, you will be most welcome. Our staff and students will be delighted to meet you! </w:t>
      </w:r>
    </w:p>
    <w:p w14:paraId="0B392935" w14:textId="77777777" w:rsidR="003736F7" w:rsidRPr="001836BE" w:rsidRDefault="003736F7" w:rsidP="003736F7">
      <w:pPr>
        <w:shd w:val="clear" w:color="auto" w:fill="FFFFFF"/>
        <w:jc w:val="both"/>
        <w:rPr>
          <w:rFonts w:ascii="Arial" w:hAnsi="Arial" w:cs="Arial"/>
          <w:sz w:val="22"/>
        </w:rPr>
      </w:pPr>
    </w:p>
    <w:p w14:paraId="2AEE8863" w14:textId="77777777" w:rsidR="003736F7" w:rsidRPr="001836BE" w:rsidRDefault="003736F7" w:rsidP="003736F7">
      <w:pPr>
        <w:shd w:val="clear" w:color="auto" w:fill="FFFFFF"/>
        <w:jc w:val="both"/>
        <w:rPr>
          <w:rFonts w:ascii="Arial" w:hAnsi="Arial" w:cs="Arial"/>
          <w:b/>
          <w:bCs/>
          <w:i/>
          <w:sz w:val="28"/>
          <w:szCs w:val="32"/>
        </w:rPr>
      </w:pPr>
      <w:r w:rsidRPr="001836BE">
        <w:rPr>
          <w:rFonts w:ascii="Arial" w:hAnsi="Arial" w:cs="Arial"/>
          <w:sz w:val="22"/>
        </w:rPr>
        <w:t>Thank you again for your interest and we look forward to hearing from you.</w:t>
      </w:r>
    </w:p>
    <w:p w14:paraId="1543BD4A" w14:textId="6429617D" w:rsidR="000116D9" w:rsidRPr="0048298B" w:rsidRDefault="000116D9" w:rsidP="000116D9">
      <w:pPr>
        <w:shd w:val="clear" w:color="auto" w:fill="FFFFFF"/>
        <w:tabs>
          <w:tab w:val="left" w:pos="8640"/>
        </w:tabs>
        <w:rPr>
          <w:rFonts w:ascii="Arial" w:eastAsia="Arial" w:hAnsi="Arial" w:cs="Arial"/>
          <w:sz w:val="22"/>
          <w:szCs w:val="22"/>
        </w:rPr>
      </w:pP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13E01619" w14:textId="77777777" w:rsidR="00F20E8A" w:rsidRDefault="00F20E8A">
      <w:pPr>
        <w:rPr>
          <w:rFonts w:ascii="Arial" w:hAnsi="Arial" w:cs="Arial"/>
        </w:rPr>
      </w:pPr>
      <w:r>
        <w:rPr>
          <w:noProof/>
        </w:rPr>
        <w:drawing>
          <wp:inline distT="0" distB="0" distL="0" distR="0" wp14:anchorId="1219C89A" wp14:editId="02318082">
            <wp:extent cx="15144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475" cy="1466850"/>
                    </a:xfrm>
                    <a:prstGeom prst="rect">
                      <a:avLst/>
                    </a:prstGeom>
                  </pic:spPr>
                </pic:pic>
              </a:graphicData>
            </a:graphic>
          </wp:inline>
        </w:drawing>
      </w:r>
    </w:p>
    <w:p w14:paraId="16BC738F" w14:textId="77777777" w:rsidR="00F20E8A" w:rsidRPr="005220BF" w:rsidRDefault="00F20E8A" w:rsidP="00F20E8A">
      <w:pPr>
        <w:shd w:val="clear" w:color="auto" w:fill="FFFFFF"/>
        <w:tabs>
          <w:tab w:val="left" w:pos="8640"/>
        </w:tabs>
        <w:jc w:val="both"/>
        <w:rPr>
          <w:rFonts w:ascii="Arial" w:eastAsia="Arial" w:hAnsi="Arial" w:cs="Arial"/>
          <w:i/>
          <w:sz w:val="22"/>
          <w:szCs w:val="22"/>
        </w:rPr>
      </w:pPr>
      <w:bookmarkStart w:id="0" w:name="_Hlk66879741"/>
      <w:r>
        <w:rPr>
          <w:rFonts w:ascii="Arial" w:eastAsia="Arial" w:hAnsi="Arial" w:cs="Arial"/>
          <w:i/>
          <w:sz w:val="22"/>
          <w:szCs w:val="22"/>
        </w:rPr>
        <w:t xml:space="preserve">Julie Foot </w:t>
      </w:r>
    </w:p>
    <w:p w14:paraId="56A9EA72" w14:textId="77777777" w:rsidR="00F20E8A" w:rsidRPr="005220BF" w:rsidRDefault="00F20E8A" w:rsidP="00F20E8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 Teacher</w:t>
      </w:r>
    </w:p>
    <w:bookmarkEnd w:id="0"/>
    <w:p w14:paraId="0FC36104" w14:textId="7CB7024C"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6FB0924" w14:textId="0B69C849"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r w:rsidR="00602A4D">
        <w:rPr>
          <w:rFonts w:ascii="Arial" w:eastAsia="Arial" w:hAnsi="Arial" w:cs="Arial"/>
          <w:b/>
          <w:color w:val="222222"/>
        </w:rPr>
        <w:t xml:space="preserve"> </w:t>
      </w:r>
    </w:p>
    <w:p w14:paraId="379A64BF" w14:textId="77777777" w:rsidR="000116D9" w:rsidRPr="0048298B" w:rsidRDefault="000116D9" w:rsidP="000116D9">
      <w:pPr>
        <w:jc w:val="center"/>
        <w:rPr>
          <w:rFonts w:ascii="Arial" w:eastAsia="Arial" w:hAnsi="Arial" w:cs="Arial"/>
          <w:color w:val="222222"/>
          <w:sz w:val="22"/>
        </w:rPr>
      </w:pPr>
    </w:p>
    <w:p w14:paraId="6F8CD24C" w14:textId="14A47032" w:rsidR="005E2320" w:rsidRPr="00F07788" w:rsidRDefault="005E2320" w:rsidP="005E2320">
      <w:pPr>
        <w:jc w:val="center"/>
        <w:rPr>
          <w:rFonts w:ascii="Arial" w:eastAsia="Arial" w:hAnsi="Arial" w:cs="Arial"/>
          <w:b/>
          <w:color w:val="000000" w:themeColor="text1"/>
          <w:sz w:val="22"/>
        </w:rPr>
      </w:pPr>
      <w:r w:rsidRPr="00F07788">
        <w:rPr>
          <w:rFonts w:ascii="Arial" w:eastAsia="Arial" w:hAnsi="Arial" w:cs="Arial"/>
          <w:b/>
          <w:color w:val="000000" w:themeColor="text1"/>
          <w:sz w:val="22"/>
        </w:rPr>
        <w:t>Grade 6:</w:t>
      </w:r>
      <w:r w:rsidR="00A13555" w:rsidRPr="00F07788">
        <w:rPr>
          <w:rFonts w:ascii="Arial" w:eastAsia="Arial" w:hAnsi="Arial" w:cs="Arial"/>
          <w:b/>
          <w:color w:val="000000" w:themeColor="text1"/>
          <w:sz w:val="22"/>
        </w:rPr>
        <w:t xml:space="preserve"> £</w:t>
      </w:r>
      <w:r w:rsidR="00B03EEC">
        <w:rPr>
          <w:rFonts w:ascii="Arial" w:eastAsia="Arial" w:hAnsi="Arial" w:cs="Arial"/>
          <w:b/>
          <w:color w:val="000000" w:themeColor="text1"/>
          <w:sz w:val="22"/>
        </w:rPr>
        <w:t>18,454.32</w:t>
      </w:r>
      <w:r w:rsidR="00A13555" w:rsidRPr="00F07788">
        <w:rPr>
          <w:rFonts w:ascii="Arial" w:eastAsia="Arial" w:hAnsi="Arial" w:cs="Arial"/>
          <w:b/>
          <w:color w:val="000000" w:themeColor="text1"/>
          <w:sz w:val="22"/>
        </w:rPr>
        <w:t xml:space="preserve"> to £1</w:t>
      </w:r>
      <w:r w:rsidR="009878B4" w:rsidRPr="00F07788">
        <w:rPr>
          <w:rFonts w:ascii="Arial" w:eastAsia="Arial" w:hAnsi="Arial" w:cs="Arial"/>
          <w:b/>
          <w:color w:val="000000" w:themeColor="text1"/>
          <w:sz w:val="22"/>
        </w:rPr>
        <w:t>9,</w:t>
      </w:r>
      <w:r w:rsidR="00783FE2">
        <w:rPr>
          <w:rFonts w:ascii="Arial" w:eastAsia="Arial" w:hAnsi="Arial" w:cs="Arial"/>
          <w:b/>
          <w:color w:val="000000" w:themeColor="text1"/>
          <w:sz w:val="22"/>
        </w:rPr>
        <w:t>995.73</w:t>
      </w:r>
    </w:p>
    <w:p w14:paraId="537AA9B8" w14:textId="416378CC" w:rsidR="00867867" w:rsidRPr="00BD0457" w:rsidRDefault="00867867" w:rsidP="00867867">
      <w:pPr>
        <w:jc w:val="center"/>
        <w:rPr>
          <w:rFonts w:ascii="Arial" w:eastAsia="Arial" w:hAnsi="Arial" w:cs="Arial"/>
          <w:b/>
          <w:color w:val="000000" w:themeColor="text1"/>
          <w:sz w:val="22"/>
        </w:rPr>
      </w:pPr>
      <w:r w:rsidRPr="00865560">
        <w:rPr>
          <w:rFonts w:ascii="Arial" w:eastAsia="Arial" w:hAnsi="Arial" w:cs="Arial"/>
          <w:b/>
          <w:color w:val="000000" w:themeColor="text1"/>
          <w:sz w:val="22"/>
        </w:rPr>
        <w:t>(FTE Salary £</w:t>
      </w:r>
      <w:r w:rsidR="00783FE2">
        <w:rPr>
          <w:rFonts w:ascii="Arial" w:eastAsia="Arial" w:hAnsi="Arial" w:cs="Arial"/>
          <w:b/>
          <w:color w:val="000000" w:themeColor="text1"/>
          <w:sz w:val="22"/>
        </w:rPr>
        <w:t>25,992</w:t>
      </w:r>
      <w:r w:rsidRPr="00865560">
        <w:rPr>
          <w:rFonts w:ascii="Arial" w:eastAsia="Arial" w:hAnsi="Arial" w:cs="Arial"/>
          <w:b/>
          <w:color w:val="000000" w:themeColor="text1"/>
          <w:sz w:val="22"/>
        </w:rPr>
        <w:t xml:space="preserve"> - £</w:t>
      </w:r>
      <w:r w:rsidR="00783FE2">
        <w:rPr>
          <w:rFonts w:ascii="Arial" w:eastAsia="Arial" w:hAnsi="Arial" w:cs="Arial"/>
          <w:b/>
          <w:color w:val="000000" w:themeColor="text1"/>
          <w:sz w:val="22"/>
        </w:rPr>
        <w:t>28,163</w:t>
      </w:r>
      <w:r w:rsidRPr="00865560">
        <w:rPr>
          <w:rFonts w:ascii="Arial" w:eastAsia="Arial" w:hAnsi="Arial" w:cs="Arial"/>
          <w:b/>
          <w:color w:val="000000" w:themeColor="text1"/>
          <w:sz w:val="22"/>
        </w:rPr>
        <w:t xml:space="preserve"> per annum)</w:t>
      </w:r>
    </w:p>
    <w:p w14:paraId="4AC54836" w14:textId="38F7DC55" w:rsidR="005E2320" w:rsidRDefault="00F4131E" w:rsidP="00867867">
      <w:pPr>
        <w:jc w:val="center"/>
        <w:rPr>
          <w:rFonts w:ascii="Arial" w:eastAsia="Arial" w:hAnsi="Arial" w:cs="Arial"/>
          <w:b/>
          <w:color w:val="000000" w:themeColor="text1"/>
          <w:sz w:val="22"/>
        </w:rPr>
      </w:pPr>
      <w:r w:rsidRPr="00BD0457">
        <w:rPr>
          <w:rFonts w:ascii="Arial" w:eastAsia="Arial" w:hAnsi="Arial" w:cs="Arial"/>
          <w:b/>
          <w:color w:val="000000" w:themeColor="text1"/>
          <w:sz w:val="22"/>
        </w:rPr>
        <w:t>Full-time 31</w:t>
      </w:r>
      <w:r w:rsidR="005E2320" w:rsidRPr="00BD0457">
        <w:rPr>
          <w:rFonts w:ascii="Arial" w:eastAsia="Arial" w:hAnsi="Arial" w:cs="Arial"/>
          <w:b/>
          <w:color w:val="000000" w:themeColor="text1"/>
          <w:sz w:val="22"/>
        </w:rPr>
        <w:t>.5 hours per week, 38 weeks per year, term</w:t>
      </w:r>
      <w:r w:rsidR="005E2320" w:rsidRPr="0048298B">
        <w:rPr>
          <w:rFonts w:ascii="Arial" w:eastAsia="Arial" w:hAnsi="Arial" w:cs="Arial"/>
          <w:b/>
          <w:color w:val="000000" w:themeColor="text1"/>
          <w:sz w:val="22"/>
        </w:rPr>
        <w:t xml:space="preserve"> time only</w:t>
      </w:r>
    </w:p>
    <w:p w14:paraId="0A85BBEF" w14:textId="76CAB67F" w:rsidR="008D6A8A" w:rsidRDefault="008D6A8A" w:rsidP="00867867">
      <w:pPr>
        <w:jc w:val="center"/>
        <w:rPr>
          <w:rFonts w:ascii="Arial" w:eastAsia="Arial" w:hAnsi="Arial" w:cs="Arial"/>
          <w:b/>
          <w:color w:val="000000" w:themeColor="text1"/>
          <w:sz w:val="22"/>
        </w:rPr>
      </w:pPr>
      <w:r>
        <w:rPr>
          <w:rFonts w:ascii="Arial" w:eastAsia="Arial" w:hAnsi="Arial" w:cs="Arial"/>
          <w:b/>
          <w:color w:val="000000" w:themeColor="text1"/>
          <w:sz w:val="22"/>
        </w:rPr>
        <w:t xml:space="preserve">Work pattern: Monday – Friday 8:45am – </w:t>
      </w:r>
      <w:r w:rsidR="00F4131E">
        <w:rPr>
          <w:rFonts w:ascii="Arial" w:eastAsia="Arial" w:hAnsi="Arial" w:cs="Arial"/>
          <w:b/>
          <w:color w:val="000000" w:themeColor="text1"/>
          <w:sz w:val="22"/>
        </w:rPr>
        <w:t>3:30pm</w:t>
      </w:r>
      <w:r w:rsidR="00927F09">
        <w:rPr>
          <w:rFonts w:ascii="Arial" w:eastAsia="Arial" w:hAnsi="Arial" w:cs="Arial"/>
          <w:b/>
          <w:color w:val="000000" w:themeColor="text1"/>
          <w:sz w:val="22"/>
        </w:rPr>
        <w:t xml:space="preserve"> </w:t>
      </w:r>
    </w:p>
    <w:p w14:paraId="4BF76334" w14:textId="77777777" w:rsidR="00F20E8A" w:rsidRDefault="00F20E8A" w:rsidP="000116D9">
      <w:pPr>
        <w:jc w:val="both"/>
        <w:rPr>
          <w:rFonts w:ascii="Arial" w:eastAsia="Arial" w:hAnsi="Arial" w:cs="Arial"/>
          <w:color w:val="000000" w:themeColor="text1"/>
          <w:sz w:val="22"/>
        </w:rPr>
      </w:pPr>
    </w:p>
    <w:p w14:paraId="375984BF" w14:textId="7D94AE80"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w:t>
      </w:r>
      <w:proofErr w:type="spellStart"/>
      <w:r w:rsidRPr="0048298B">
        <w:rPr>
          <w:rFonts w:ascii="Arial" w:eastAsia="Arial" w:hAnsi="Arial" w:cs="Arial"/>
          <w:color w:val="000000" w:themeColor="text1"/>
          <w:sz w:val="22"/>
        </w:rPr>
        <w:t>behaviour</w:t>
      </w:r>
      <w:proofErr w:type="spellEnd"/>
      <w:r w:rsidRPr="0048298B">
        <w:rPr>
          <w:rFonts w:ascii="Arial" w:eastAsia="Arial" w:hAnsi="Arial" w:cs="Arial"/>
          <w:color w:val="000000" w:themeColor="text1"/>
          <w:sz w:val="22"/>
        </w:rPr>
        <w:t>.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355AF91A" w:rsidR="000116D9"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w:t>
      </w:r>
    </w:p>
    <w:p w14:paraId="7E132E36" w14:textId="40E0D0AB" w:rsidR="00F20E8A" w:rsidRDefault="00F20E8A" w:rsidP="000116D9">
      <w:pPr>
        <w:jc w:val="both"/>
        <w:rPr>
          <w:rFonts w:ascii="Arial" w:eastAsia="Arial" w:hAnsi="Arial" w:cs="Arial"/>
          <w:color w:val="000000" w:themeColor="text1"/>
          <w:sz w:val="22"/>
        </w:rPr>
      </w:pPr>
    </w:p>
    <w:p w14:paraId="70645DA8" w14:textId="77777777" w:rsidR="00225A50" w:rsidRPr="007E1BC8" w:rsidRDefault="00225A50" w:rsidP="00225A50">
      <w:pPr>
        <w:pStyle w:val="NormalWeb"/>
        <w:jc w:val="both"/>
        <w:rPr>
          <w:rFonts w:ascii="Arial" w:hAnsi="Arial" w:cs="Arial"/>
          <w:b/>
          <w:color w:val="000000"/>
          <w:sz w:val="22"/>
          <w:szCs w:val="22"/>
        </w:rPr>
      </w:pPr>
      <w:r w:rsidRPr="007E1BC8">
        <w:rPr>
          <w:rFonts w:ascii="Arial" w:hAnsi="Arial" w:cs="Arial"/>
          <w:b/>
          <w:color w:val="000000"/>
          <w:sz w:val="22"/>
          <w:szCs w:val="22"/>
        </w:rPr>
        <w:t xml:space="preserve">Benefits of working at </w:t>
      </w:r>
      <w:r>
        <w:rPr>
          <w:rFonts w:ascii="Arial" w:hAnsi="Arial" w:cs="Arial"/>
          <w:b/>
          <w:color w:val="000000"/>
          <w:sz w:val="22"/>
          <w:szCs w:val="22"/>
        </w:rPr>
        <w:t xml:space="preserve">Bardwell School </w:t>
      </w:r>
      <w:r w:rsidRPr="007E1BC8">
        <w:rPr>
          <w:rFonts w:ascii="Arial" w:hAnsi="Arial" w:cs="Arial"/>
          <w:b/>
          <w:color w:val="000000"/>
          <w:sz w:val="22"/>
          <w:szCs w:val="22"/>
        </w:rPr>
        <w:t>include:</w:t>
      </w:r>
    </w:p>
    <w:p w14:paraId="5569E8A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Professional development opportunities </w:t>
      </w:r>
    </w:p>
    <w:p w14:paraId="5B0FE506"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Regular training and access to a range of internal and external professional development opportunities</w:t>
      </w:r>
      <w:r>
        <w:rPr>
          <w:rFonts w:ascii="Arial" w:hAnsi="Arial" w:cs="Arial"/>
          <w:color w:val="000000"/>
          <w:sz w:val="22"/>
          <w:szCs w:val="22"/>
        </w:rPr>
        <w:t>,</w:t>
      </w:r>
      <w:r w:rsidRPr="007E1BC8">
        <w:rPr>
          <w:rFonts w:ascii="Arial" w:hAnsi="Arial" w:cs="Arial"/>
          <w:color w:val="000000"/>
          <w:sz w:val="22"/>
          <w:szCs w:val="22"/>
        </w:rPr>
        <w:t xml:space="preserve"> tailored to your learning needs, your job role and your career aspirations</w:t>
      </w:r>
      <w:r>
        <w:rPr>
          <w:rFonts w:ascii="Arial" w:hAnsi="Arial" w:cs="Arial"/>
          <w:color w:val="000000"/>
          <w:sz w:val="22"/>
          <w:szCs w:val="22"/>
        </w:rPr>
        <w:t>.</w:t>
      </w:r>
    </w:p>
    <w:p w14:paraId="0BD20F85"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career progression, secondments and transfers within The Gallery Trust, the largest special school Academy Trust in Oxfordshire</w:t>
      </w:r>
      <w:r>
        <w:rPr>
          <w:rFonts w:ascii="Arial" w:hAnsi="Arial" w:cs="Arial"/>
          <w:color w:val="000000"/>
          <w:sz w:val="22"/>
          <w:szCs w:val="22"/>
        </w:rPr>
        <w:t>.</w:t>
      </w:r>
    </w:p>
    <w:p w14:paraId="14AA09DB" w14:textId="3B0988CE" w:rsidR="00225A50"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collaborative working across the schools in The Trust, offering the chance to liaise with experienced colleagues, building knowledge and professional networks</w:t>
      </w:r>
    </w:p>
    <w:p w14:paraId="77D209E5" w14:textId="6E37D5AD" w:rsidR="00D21484" w:rsidRPr="00D21484" w:rsidRDefault="00D21484" w:rsidP="00D21484">
      <w:pPr>
        <w:pStyle w:val="ListParagraph"/>
        <w:numPr>
          <w:ilvl w:val="0"/>
          <w:numId w:val="20"/>
        </w:numPr>
        <w:jc w:val="both"/>
        <w:rPr>
          <w:rFonts w:ascii="Arial" w:hAnsi="Arial" w:cs="Arial"/>
          <w:sz w:val="22"/>
          <w:szCs w:val="22"/>
        </w:rPr>
      </w:pPr>
      <w:r>
        <w:rPr>
          <w:rFonts w:ascii="Arial" w:hAnsi="Arial" w:cs="Arial"/>
          <w:sz w:val="22"/>
          <w:szCs w:val="22"/>
        </w:rPr>
        <w:t>Develop</w:t>
      </w:r>
      <w:r w:rsidRPr="00A15026">
        <w:rPr>
          <w:rFonts w:ascii="Arial" w:hAnsi="Arial" w:cs="Arial"/>
          <w:sz w:val="22"/>
          <w:szCs w:val="22"/>
        </w:rPr>
        <w:t xml:space="preserve"> your career </w:t>
      </w:r>
      <w:r>
        <w:rPr>
          <w:rFonts w:ascii="Arial" w:hAnsi="Arial" w:cs="Arial"/>
          <w:sz w:val="22"/>
          <w:szCs w:val="22"/>
        </w:rPr>
        <w:t xml:space="preserve">in The Gallery Trust, </w:t>
      </w:r>
      <w:r w:rsidRPr="00A15026">
        <w:rPr>
          <w:rFonts w:ascii="Arial" w:hAnsi="Arial" w:cs="Arial"/>
          <w:sz w:val="22"/>
          <w:szCs w:val="22"/>
        </w:rPr>
        <w:t xml:space="preserve">an expanding and successful </w:t>
      </w:r>
      <w:proofErr w:type="spellStart"/>
      <w:r>
        <w:rPr>
          <w:rFonts w:ascii="Arial" w:hAnsi="Arial" w:cs="Arial"/>
          <w:sz w:val="22"/>
          <w:szCs w:val="22"/>
        </w:rPr>
        <w:t>organisation</w:t>
      </w:r>
      <w:proofErr w:type="spellEnd"/>
      <w:r>
        <w:rPr>
          <w:rFonts w:ascii="Arial" w:hAnsi="Arial" w:cs="Arial"/>
          <w:sz w:val="22"/>
          <w:szCs w:val="22"/>
        </w:rPr>
        <w:t xml:space="preserve"> which offers opportunities for progression, secondments and collaborative working with colleagues across our schools</w:t>
      </w:r>
    </w:p>
    <w:p w14:paraId="5A48D44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Financial</w:t>
      </w:r>
    </w:p>
    <w:p w14:paraId="37055B39"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Competitive salaries for teaching and support staff based on School Teacher Pay and Conditions Document and the NJC Green Book</w:t>
      </w:r>
    </w:p>
    <w:p w14:paraId="48BE2099" w14:textId="0C8C795F" w:rsidR="00225A50" w:rsidRPr="00D21484" w:rsidRDefault="00225A50" w:rsidP="00D21484">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Access to attractive pension plans (TPS and LGPS), linked to salary life assurance</w:t>
      </w:r>
    </w:p>
    <w:p w14:paraId="40F56985"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Contribution towards glasses and eye tests for DSE use</w:t>
      </w:r>
    </w:p>
    <w:p w14:paraId="21DDE84A" w14:textId="4C90D300" w:rsidR="00225A50"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 xml:space="preserve">Salary sacrifice schemes, including childcare vouchers </w:t>
      </w:r>
    </w:p>
    <w:p w14:paraId="6AFB8A5A" w14:textId="1D012430" w:rsidR="00D21484" w:rsidRPr="00D21484" w:rsidRDefault="00D21484" w:rsidP="00D21484">
      <w:pPr>
        <w:pStyle w:val="ListParagraph"/>
        <w:numPr>
          <w:ilvl w:val="0"/>
          <w:numId w:val="19"/>
        </w:numPr>
        <w:jc w:val="both"/>
        <w:rPr>
          <w:rFonts w:ascii="Arial" w:hAnsi="Arial" w:cs="Arial"/>
          <w:sz w:val="22"/>
        </w:rPr>
      </w:pPr>
      <w:proofErr w:type="spellStart"/>
      <w:r>
        <w:rPr>
          <w:rFonts w:ascii="Arial" w:hAnsi="Arial" w:cs="Arial"/>
          <w:sz w:val="22"/>
        </w:rPr>
        <w:t>Perkbox</w:t>
      </w:r>
      <w:proofErr w:type="spellEnd"/>
      <w:r>
        <w:rPr>
          <w:rFonts w:ascii="Arial" w:hAnsi="Arial" w:cs="Arial"/>
          <w:sz w:val="22"/>
        </w:rPr>
        <w:t xml:space="preserve"> - </w:t>
      </w:r>
      <w:r w:rsidRPr="004B6A98">
        <w:rPr>
          <w:rFonts w:ascii="Arial" w:hAnsi="Arial" w:cs="Arial"/>
          <w:sz w:val="22"/>
          <w:szCs w:val="22"/>
        </w:rPr>
        <w:t>discount and wellbeing platform membership </w:t>
      </w:r>
    </w:p>
    <w:p w14:paraId="5925119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Wellbeing </w:t>
      </w:r>
    </w:p>
    <w:p w14:paraId="6261C033" w14:textId="5E0302F4"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24/7 access to a free Employee Assistance Programme to provide confidential advice and guidance</w:t>
      </w:r>
    </w:p>
    <w:p w14:paraId="34954599" w14:textId="39FEB082" w:rsidR="00D21484" w:rsidRPr="00D21484" w:rsidRDefault="00D21484" w:rsidP="00D21484">
      <w:pPr>
        <w:numPr>
          <w:ilvl w:val="0"/>
          <w:numId w:val="18"/>
        </w:numPr>
        <w:shd w:val="clear" w:color="auto" w:fill="FFFFFF"/>
        <w:spacing w:before="100" w:beforeAutospacing="1" w:after="100" w:afterAutospacing="1"/>
        <w:textAlignment w:val="baseline"/>
        <w:rPr>
          <w:rFonts w:ascii="Arial" w:hAnsi="Arial" w:cs="Arial"/>
          <w:sz w:val="22"/>
          <w:szCs w:val="22"/>
        </w:rPr>
      </w:pPr>
      <w:r w:rsidRPr="004B6A98">
        <w:rPr>
          <w:rFonts w:ascii="Arial" w:hAnsi="Arial" w:cs="Arial"/>
          <w:sz w:val="22"/>
          <w:szCs w:val="22"/>
        </w:rPr>
        <w:lastRenderedPageBreak/>
        <w:t>Membership to My Healthy Advantage wellbeing app</w:t>
      </w:r>
    </w:p>
    <w:p w14:paraId="5B175571"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Excellent induction processes, and strong line management structures to promote your wellbeing at work</w:t>
      </w:r>
    </w:p>
    <w:p w14:paraId="2935C5FD"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A culture which is open to employee ideas and encourages open dialogue</w:t>
      </w:r>
    </w:p>
    <w:p w14:paraId="0EF95102"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Complimentary tea and coffee</w:t>
      </w:r>
    </w:p>
    <w:p w14:paraId="0DA561E4"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 xml:space="preserve">Regular staff surveys </w:t>
      </w:r>
      <w:r>
        <w:rPr>
          <w:rFonts w:ascii="Arial" w:hAnsi="Arial" w:cs="Arial"/>
          <w:color w:val="000000"/>
          <w:sz w:val="22"/>
          <w:szCs w:val="22"/>
        </w:rPr>
        <w:t xml:space="preserve">and gathering of staff views </w:t>
      </w:r>
      <w:r w:rsidRPr="007E1BC8">
        <w:rPr>
          <w:rFonts w:ascii="Arial" w:hAnsi="Arial" w:cs="Arial"/>
          <w:color w:val="000000"/>
          <w:sz w:val="22"/>
          <w:szCs w:val="22"/>
        </w:rPr>
        <w:t>to gain feedback on wellbeing and to drive improvements</w:t>
      </w:r>
    </w:p>
    <w:p w14:paraId="1CA92918"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The opportunity to join colleagues for social events</w:t>
      </w:r>
    </w:p>
    <w:p w14:paraId="209A3937" w14:textId="77777777"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Family friendly policies, which promote your wellbeing</w:t>
      </w:r>
    </w:p>
    <w:p w14:paraId="5791AEFF"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 xml:space="preserve">Cycle to work Scheme </w:t>
      </w:r>
    </w:p>
    <w:p w14:paraId="0AF35970"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Weekly opportunity to purchase from the Post 16 lunch bar (currently soup and scone)</w:t>
      </w:r>
    </w:p>
    <w:p w14:paraId="34BAC746" w14:textId="77777777" w:rsidR="00225A50" w:rsidRPr="007E1BC8"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Tuck shop – run by Post 16 provision (The Lodge)</w:t>
      </w:r>
    </w:p>
    <w:p w14:paraId="7C7B9AFF"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Facilities </w:t>
      </w:r>
    </w:p>
    <w:p w14:paraId="2CF62F49" w14:textId="77777777" w:rsidR="00225A50" w:rsidRPr="003E6DE1" w:rsidRDefault="00225A50" w:rsidP="00225A50">
      <w:pPr>
        <w:pStyle w:val="NormalWeb"/>
        <w:numPr>
          <w:ilvl w:val="0"/>
          <w:numId w:val="17"/>
        </w:numPr>
        <w:jc w:val="both"/>
        <w:rPr>
          <w:rFonts w:ascii="Arial" w:hAnsi="Arial" w:cs="Arial"/>
          <w:color w:val="000000"/>
          <w:sz w:val="22"/>
          <w:szCs w:val="22"/>
        </w:rPr>
      </w:pPr>
      <w:r w:rsidRPr="007E1BC8">
        <w:rPr>
          <w:rFonts w:ascii="Arial" w:hAnsi="Arial" w:cs="Arial"/>
          <w:color w:val="000000"/>
          <w:sz w:val="22"/>
          <w:szCs w:val="22"/>
        </w:rPr>
        <w:t>Free car parking and cycle storag</w:t>
      </w:r>
      <w:r>
        <w:rPr>
          <w:rFonts w:ascii="Arial" w:hAnsi="Arial" w:cs="Arial"/>
          <w:color w:val="000000"/>
          <w:sz w:val="22"/>
          <w:szCs w:val="22"/>
        </w:rPr>
        <w:t>e</w:t>
      </w:r>
    </w:p>
    <w:p w14:paraId="230DA24D" w14:textId="538E676B" w:rsidR="00F20E8A" w:rsidRDefault="00F20E8A" w:rsidP="000116D9">
      <w:pPr>
        <w:jc w:val="both"/>
        <w:rPr>
          <w:rFonts w:ascii="Arial" w:eastAsia="Arial" w:hAnsi="Arial" w:cs="Arial"/>
          <w:color w:val="000000" w:themeColor="text1"/>
          <w:sz w:val="22"/>
        </w:rPr>
      </w:pPr>
    </w:p>
    <w:p w14:paraId="192253DB" w14:textId="54F7C62F" w:rsidR="00F20E8A" w:rsidRDefault="00F20E8A" w:rsidP="000116D9">
      <w:pPr>
        <w:jc w:val="both"/>
        <w:rPr>
          <w:rFonts w:ascii="Arial" w:eastAsia="Arial" w:hAnsi="Arial" w:cs="Arial"/>
          <w:color w:val="000000" w:themeColor="text1"/>
          <w:sz w:val="22"/>
        </w:rPr>
      </w:pPr>
    </w:p>
    <w:p w14:paraId="407AD9CF" w14:textId="4402A0C8" w:rsidR="00F20E8A" w:rsidRDefault="00F20E8A" w:rsidP="000116D9">
      <w:pPr>
        <w:jc w:val="both"/>
        <w:rPr>
          <w:rFonts w:ascii="Arial" w:eastAsia="Arial" w:hAnsi="Arial" w:cs="Arial"/>
          <w:color w:val="000000" w:themeColor="text1"/>
          <w:sz w:val="22"/>
        </w:rPr>
      </w:pPr>
    </w:p>
    <w:p w14:paraId="33DEF68B" w14:textId="0BA4FCD4" w:rsidR="00F20E8A" w:rsidRDefault="00F20E8A" w:rsidP="000116D9">
      <w:pPr>
        <w:jc w:val="both"/>
        <w:rPr>
          <w:rFonts w:ascii="Arial" w:eastAsia="Arial" w:hAnsi="Arial" w:cs="Arial"/>
          <w:color w:val="000000" w:themeColor="text1"/>
          <w:sz w:val="22"/>
        </w:rPr>
      </w:pPr>
    </w:p>
    <w:p w14:paraId="53840BAF" w14:textId="0BC11B09" w:rsidR="00F20E8A" w:rsidRDefault="00F20E8A" w:rsidP="000116D9">
      <w:pPr>
        <w:jc w:val="both"/>
        <w:rPr>
          <w:rFonts w:ascii="Arial" w:eastAsia="Arial" w:hAnsi="Arial" w:cs="Arial"/>
          <w:color w:val="000000" w:themeColor="text1"/>
          <w:sz w:val="22"/>
        </w:rPr>
      </w:pPr>
    </w:p>
    <w:p w14:paraId="0A36CF50" w14:textId="73BBD586" w:rsidR="00F20E8A" w:rsidRDefault="00F20E8A" w:rsidP="000116D9">
      <w:pPr>
        <w:jc w:val="both"/>
        <w:rPr>
          <w:rFonts w:ascii="Arial" w:eastAsia="Arial" w:hAnsi="Arial" w:cs="Arial"/>
          <w:color w:val="000000" w:themeColor="text1"/>
          <w:sz w:val="22"/>
        </w:rPr>
      </w:pPr>
    </w:p>
    <w:p w14:paraId="07FB6EFE" w14:textId="53DDBCBF" w:rsidR="00F20E8A" w:rsidRDefault="00F20E8A" w:rsidP="000116D9">
      <w:pPr>
        <w:jc w:val="both"/>
        <w:rPr>
          <w:rFonts w:ascii="Arial" w:eastAsia="Arial" w:hAnsi="Arial" w:cs="Arial"/>
          <w:color w:val="000000" w:themeColor="text1"/>
          <w:sz w:val="22"/>
        </w:rPr>
      </w:pPr>
    </w:p>
    <w:p w14:paraId="7C9EC73F" w14:textId="724EB03F" w:rsidR="00F20E8A" w:rsidRDefault="00F20E8A" w:rsidP="000116D9">
      <w:pPr>
        <w:jc w:val="both"/>
        <w:rPr>
          <w:rFonts w:ascii="Arial" w:eastAsia="Arial" w:hAnsi="Arial" w:cs="Arial"/>
          <w:color w:val="000000" w:themeColor="text1"/>
          <w:sz w:val="22"/>
        </w:rPr>
      </w:pPr>
    </w:p>
    <w:p w14:paraId="4FCC6489" w14:textId="6F39BB27" w:rsidR="00F20E8A" w:rsidRDefault="00F20E8A" w:rsidP="000116D9">
      <w:pPr>
        <w:jc w:val="both"/>
        <w:rPr>
          <w:rFonts w:ascii="Arial" w:eastAsia="Arial" w:hAnsi="Arial" w:cs="Arial"/>
          <w:color w:val="000000" w:themeColor="text1"/>
          <w:sz w:val="22"/>
        </w:rPr>
      </w:pPr>
    </w:p>
    <w:p w14:paraId="14CDA9C7" w14:textId="30F6EC45" w:rsidR="00F20E8A" w:rsidRDefault="00F20E8A" w:rsidP="000116D9">
      <w:pPr>
        <w:jc w:val="both"/>
        <w:rPr>
          <w:rFonts w:ascii="Arial" w:eastAsia="Arial" w:hAnsi="Arial" w:cs="Arial"/>
          <w:color w:val="000000" w:themeColor="text1"/>
          <w:sz w:val="22"/>
        </w:rPr>
      </w:pPr>
    </w:p>
    <w:p w14:paraId="0BD2D6A8" w14:textId="3281985D" w:rsidR="00F20E8A" w:rsidRDefault="00F20E8A" w:rsidP="000116D9">
      <w:pPr>
        <w:jc w:val="both"/>
        <w:rPr>
          <w:rFonts w:ascii="Arial" w:eastAsia="Arial" w:hAnsi="Arial" w:cs="Arial"/>
          <w:color w:val="000000" w:themeColor="text1"/>
          <w:sz w:val="22"/>
        </w:rPr>
      </w:pPr>
    </w:p>
    <w:p w14:paraId="30BEFD81" w14:textId="2A100FE9" w:rsidR="00F20E8A" w:rsidRDefault="00F20E8A" w:rsidP="000116D9">
      <w:pPr>
        <w:jc w:val="both"/>
        <w:rPr>
          <w:rFonts w:ascii="Arial" w:eastAsia="Arial" w:hAnsi="Arial" w:cs="Arial"/>
          <w:color w:val="000000" w:themeColor="text1"/>
          <w:sz w:val="22"/>
        </w:rPr>
      </w:pPr>
    </w:p>
    <w:p w14:paraId="453F3383" w14:textId="24A80893" w:rsidR="00F20E8A" w:rsidRDefault="00F20E8A" w:rsidP="000116D9">
      <w:pPr>
        <w:jc w:val="both"/>
        <w:rPr>
          <w:rFonts w:ascii="Arial" w:eastAsia="Arial" w:hAnsi="Arial" w:cs="Arial"/>
          <w:color w:val="000000" w:themeColor="text1"/>
          <w:sz w:val="22"/>
        </w:rPr>
      </w:pPr>
    </w:p>
    <w:p w14:paraId="5D5DBD07" w14:textId="70299646" w:rsidR="00F20E8A" w:rsidRDefault="00F20E8A" w:rsidP="000116D9">
      <w:pPr>
        <w:jc w:val="both"/>
        <w:rPr>
          <w:rFonts w:ascii="Arial" w:eastAsia="Arial" w:hAnsi="Arial" w:cs="Arial"/>
          <w:color w:val="000000" w:themeColor="text1"/>
          <w:sz w:val="22"/>
        </w:rPr>
      </w:pPr>
    </w:p>
    <w:p w14:paraId="0676E861" w14:textId="1ABD88EA" w:rsidR="00F20E8A" w:rsidRDefault="00F20E8A" w:rsidP="000116D9">
      <w:pPr>
        <w:jc w:val="both"/>
        <w:rPr>
          <w:rFonts w:ascii="Arial" w:eastAsia="Arial" w:hAnsi="Arial" w:cs="Arial"/>
          <w:color w:val="000000" w:themeColor="text1"/>
          <w:sz w:val="22"/>
        </w:rPr>
      </w:pPr>
    </w:p>
    <w:p w14:paraId="743A2AE8" w14:textId="768D056E" w:rsidR="00F20E8A" w:rsidRDefault="00F20E8A" w:rsidP="000116D9">
      <w:pPr>
        <w:jc w:val="both"/>
        <w:rPr>
          <w:rFonts w:ascii="Arial" w:eastAsia="Arial" w:hAnsi="Arial" w:cs="Arial"/>
          <w:color w:val="000000" w:themeColor="text1"/>
          <w:sz w:val="22"/>
        </w:rPr>
      </w:pPr>
    </w:p>
    <w:p w14:paraId="1B16569B" w14:textId="430545B6" w:rsidR="00F20E8A" w:rsidRDefault="00F20E8A" w:rsidP="000116D9">
      <w:pPr>
        <w:jc w:val="both"/>
        <w:rPr>
          <w:rFonts w:ascii="Arial" w:eastAsia="Arial" w:hAnsi="Arial" w:cs="Arial"/>
          <w:color w:val="000000" w:themeColor="text1"/>
          <w:sz w:val="22"/>
        </w:rPr>
      </w:pPr>
    </w:p>
    <w:p w14:paraId="3C5022F2" w14:textId="695970DC" w:rsidR="00F20E8A" w:rsidRDefault="00F20E8A" w:rsidP="000116D9">
      <w:pPr>
        <w:jc w:val="both"/>
        <w:rPr>
          <w:rFonts w:ascii="Arial" w:eastAsia="Arial" w:hAnsi="Arial" w:cs="Arial"/>
          <w:color w:val="000000" w:themeColor="text1"/>
          <w:sz w:val="22"/>
        </w:rPr>
      </w:pPr>
    </w:p>
    <w:p w14:paraId="274B84AF" w14:textId="172E0279" w:rsidR="00F20E8A" w:rsidRDefault="00F20E8A" w:rsidP="000116D9">
      <w:pPr>
        <w:jc w:val="both"/>
        <w:rPr>
          <w:rFonts w:ascii="Arial" w:eastAsia="Arial" w:hAnsi="Arial" w:cs="Arial"/>
          <w:color w:val="000000" w:themeColor="text1"/>
          <w:sz w:val="22"/>
        </w:rPr>
      </w:pPr>
    </w:p>
    <w:p w14:paraId="5B2187B7" w14:textId="30605451" w:rsidR="00F20E8A" w:rsidRDefault="00F20E8A" w:rsidP="000116D9">
      <w:pPr>
        <w:jc w:val="both"/>
        <w:rPr>
          <w:rFonts w:ascii="Arial" w:eastAsia="Arial" w:hAnsi="Arial" w:cs="Arial"/>
          <w:color w:val="000000" w:themeColor="text1"/>
          <w:sz w:val="22"/>
        </w:rPr>
      </w:pPr>
    </w:p>
    <w:p w14:paraId="7A8F8349" w14:textId="6EAC7BE1" w:rsidR="00F20E8A" w:rsidRDefault="00F20E8A" w:rsidP="000116D9">
      <w:pPr>
        <w:jc w:val="both"/>
        <w:rPr>
          <w:rFonts w:ascii="Arial" w:eastAsia="Arial" w:hAnsi="Arial" w:cs="Arial"/>
          <w:color w:val="000000" w:themeColor="text1"/>
          <w:sz w:val="22"/>
        </w:rPr>
      </w:pPr>
    </w:p>
    <w:p w14:paraId="6A196A63" w14:textId="116D8253" w:rsidR="00F20E8A" w:rsidRDefault="00F20E8A" w:rsidP="000116D9">
      <w:pPr>
        <w:jc w:val="both"/>
        <w:rPr>
          <w:rFonts w:ascii="Arial" w:eastAsia="Arial" w:hAnsi="Arial" w:cs="Arial"/>
          <w:color w:val="000000" w:themeColor="text1"/>
          <w:sz w:val="22"/>
        </w:rPr>
      </w:pPr>
    </w:p>
    <w:p w14:paraId="312D55D6" w14:textId="3342C89C" w:rsidR="00FA60DF" w:rsidRDefault="00FA60DF" w:rsidP="000116D9">
      <w:pPr>
        <w:jc w:val="both"/>
        <w:rPr>
          <w:rFonts w:ascii="Arial" w:eastAsia="Arial" w:hAnsi="Arial" w:cs="Arial"/>
          <w:color w:val="000000" w:themeColor="text1"/>
          <w:sz w:val="22"/>
        </w:rPr>
      </w:pPr>
    </w:p>
    <w:p w14:paraId="2416E8A8" w14:textId="77777777" w:rsidR="00FA60DF" w:rsidRDefault="00FA60DF" w:rsidP="000116D9">
      <w:pPr>
        <w:jc w:val="both"/>
        <w:rPr>
          <w:rFonts w:ascii="Arial" w:eastAsia="Arial" w:hAnsi="Arial" w:cs="Arial"/>
          <w:color w:val="000000" w:themeColor="text1"/>
          <w:sz w:val="22"/>
        </w:rPr>
      </w:pPr>
    </w:p>
    <w:p w14:paraId="383F33F0" w14:textId="6BB85986" w:rsidR="00F20E8A" w:rsidRDefault="00F20E8A" w:rsidP="000116D9">
      <w:pPr>
        <w:jc w:val="both"/>
        <w:rPr>
          <w:rFonts w:ascii="Arial" w:eastAsia="Arial" w:hAnsi="Arial" w:cs="Arial"/>
          <w:color w:val="000000" w:themeColor="text1"/>
          <w:sz w:val="22"/>
        </w:rPr>
      </w:pPr>
    </w:p>
    <w:p w14:paraId="1A4F53A2" w14:textId="70481B55" w:rsidR="00F20E8A" w:rsidRDefault="00F20E8A" w:rsidP="000116D9">
      <w:pPr>
        <w:jc w:val="both"/>
        <w:rPr>
          <w:rFonts w:ascii="Arial" w:eastAsia="Arial" w:hAnsi="Arial" w:cs="Arial"/>
          <w:color w:val="000000" w:themeColor="text1"/>
          <w:sz w:val="22"/>
        </w:rPr>
      </w:pPr>
    </w:p>
    <w:p w14:paraId="194D6F89" w14:textId="4ABCA4B9" w:rsidR="00F20E8A" w:rsidRDefault="00F20E8A" w:rsidP="000116D9">
      <w:pPr>
        <w:jc w:val="both"/>
        <w:rPr>
          <w:rFonts w:ascii="Arial" w:eastAsia="Arial" w:hAnsi="Arial" w:cs="Arial"/>
          <w:color w:val="000000" w:themeColor="text1"/>
          <w:sz w:val="22"/>
        </w:rPr>
      </w:pPr>
    </w:p>
    <w:p w14:paraId="420831C3" w14:textId="4F69D689" w:rsidR="00F20E8A" w:rsidRDefault="00F20E8A" w:rsidP="000116D9">
      <w:pPr>
        <w:jc w:val="both"/>
        <w:rPr>
          <w:rFonts w:ascii="Arial" w:eastAsia="Arial" w:hAnsi="Arial" w:cs="Arial"/>
          <w:color w:val="000000" w:themeColor="text1"/>
          <w:sz w:val="22"/>
        </w:rPr>
      </w:pPr>
    </w:p>
    <w:p w14:paraId="2A5837AA" w14:textId="155C2BD5" w:rsidR="00F20E8A" w:rsidRDefault="00F20E8A" w:rsidP="000116D9">
      <w:pPr>
        <w:jc w:val="both"/>
        <w:rPr>
          <w:rFonts w:ascii="Arial" w:eastAsia="Arial" w:hAnsi="Arial" w:cs="Arial"/>
          <w:color w:val="000000" w:themeColor="text1"/>
          <w:sz w:val="22"/>
        </w:rPr>
      </w:pPr>
    </w:p>
    <w:p w14:paraId="0C0A5144" w14:textId="02DC4ABD" w:rsidR="00F20E8A" w:rsidRDefault="00F20E8A" w:rsidP="000116D9">
      <w:pPr>
        <w:jc w:val="both"/>
        <w:rPr>
          <w:rFonts w:ascii="Arial" w:eastAsia="Arial" w:hAnsi="Arial" w:cs="Arial"/>
          <w:color w:val="000000" w:themeColor="text1"/>
          <w:sz w:val="22"/>
        </w:rPr>
      </w:pPr>
    </w:p>
    <w:p w14:paraId="582BEE81" w14:textId="2869AD66" w:rsidR="00F20E8A" w:rsidRDefault="00F20E8A" w:rsidP="000116D9">
      <w:pPr>
        <w:jc w:val="both"/>
        <w:rPr>
          <w:rFonts w:ascii="Arial" w:eastAsia="Arial" w:hAnsi="Arial" w:cs="Arial"/>
          <w:color w:val="000000" w:themeColor="text1"/>
          <w:sz w:val="22"/>
        </w:rPr>
      </w:pPr>
    </w:p>
    <w:p w14:paraId="792DE70F" w14:textId="44C08ACA" w:rsidR="00F20E8A" w:rsidRDefault="00F20E8A" w:rsidP="000116D9">
      <w:pPr>
        <w:jc w:val="both"/>
        <w:rPr>
          <w:rFonts w:ascii="Arial" w:eastAsia="Arial" w:hAnsi="Arial" w:cs="Arial"/>
          <w:color w:val="000000" w:themeColor="text1"/>
          <w:sz w:val="22"/>
        </w:rPr>
      </w:pPr>
    </w:p>
    <w:p w14:paraId="29993DA1" w14:textId="76DDFF95" w:rsidR="00AF4DEB" w:rsidRDefault="00AF4DEB" w:rsidP="000116D9">
      <w:pPr>
        <w:jc w:val="both"/>
        <w:rPr>
          <w:rFonts w:ascii="Arial" w:eastAsia="Arial" w:hAnsi="Arial" w:cs="Arial"/>
          <w:color w:val="000000" w:themeColor="text1"/>
          <w:sz w:val="22"/>
        </w:rPr>
      </w:pPr>
    </w:p>
    <w:p w14:paraId="3DA2FCE0" w14:textId="77777777" w:rsidR="00AF4DEB" w:rsidRDefault="00AF4DEB" w:rsidP="000116D9">
      <w:pPr>
        <w:jc w:val="both"/>
        <w:rPr>
          <w:rFonts w:ascii="Arial" w:eastAsia="Arial" w:hAnsi="Arial" w:cs="Arial"/>
          <w:color w:val="000000" w:themeColor="text1"/>
          <w:sz w:val="22"/>
        </w:rPr>
      </w:pPr>
    </w:p>
    <w:p w14:paraId="164B6713" w14:textId="65BDF6C7" w:rsidR="00F20E8A" w:rsidRDefault="00F20E8A" w:rsidP="000116D9">
      <w:pPr>
        <w:jc w:val="both"/>
        <w:rPr>
          <w:rFonts w:ascii="Arial" w:eastAsia="Arial" w:hAnsi="Arial" w:cs="Arial"/>
          <w:color w:val="000000" w:themeColor="text1"/>
          <w:sz w:val="22"/>
        </w:rPr>
      </w:pPr>
    </w:p>
    <w:p w14:paraId="43B116F2" w14:textId="7BCA15E8" w:rsidR="00F20E8A" w:rsidRDefault="00F20E8A" w:rsidP="000116D9">
      <w:pPr>
        <w:jc w:val="both"/>
        <w:rPr>
          <w:rFonts w:ascii="Arial" w:eastAsia="Arial" w:hAnsi="Arial" w:cs="Arial"/>
          <w:color w:val="000000" w:themeColor="text1"/>
          <w:sz w:val="22"/>
        </w:rPr>
      </w:pPr>
    </w:p>
    <w:p w14:paraId="22A7F69C" w14:textId="77777777" w:rsidR="00D21484" w:rsidRDefault="00D21484" w:rsidP="000116D9">
      <w:pPr>
        <w:jc w:val="center"/>
        <w:rPr>
          <w:rFonts w:ascii="Arial" w:eastAsia="Arial" w:hAnsi="Arial" w:cs="Arial"/>
          <w:b/>
          <w:color w:val="222222"/>
        </w:rPr>
      </w:pPr>
    </w:p>
    <w:p w14:paraId="3A2A16FF" w14:textId="7AC64091" w:rsidR="000116D9" w:rsidRPr="0048298B" w:rsidRDefault="000116D9" w:rsidP="000116D9">
      <w:pPr>
        <w:jc w:val="center"/>
        <w:rPr>
          <w:rFonts w:ascii="Arial" w:hAnsi="Arial" w:cs="Arial"/>
        </w:rPr>
      </w:pPr>
      <w:r w:rsidRPr="0048298B">
        <w:rPr>
          <w:rFonts w:ascii="Arial" w:eastAsia="Arial" w:hAnsi="Arial" w:cs="Arial"/>
          <w:b/>
          <w:color w:val="222222"/>
        </w:rPr>
        <w:lastRenderedPageBreak/>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376E238" w14:textId="77777777" w:rsidR="00D21484" w:rsidRDefault="00F20E8A" w:rsidP="00D21484">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2" w:history="1">
        <w:r w:rsidRPr="00D47D7A">
          <w:rPr>
            <w:rStyle w:val="Hyperlink"/>
            <w:rFonts w:ascii="Arial" w:hAnsi="Arial" w:cs="Arial"/>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w:t>
      </w:r>
    </w:p>
    <w:p w14:paraId="1BC3D521" w14:textId="72D153C2" w:rsidR="000116D9" w:rsidRPr="0048298B" w:rsidRDefault="000116D9" w:rsidP="00D21484">
      <w:pPr>
        <w:suppressAutoHyphens/>
        <w:autoSpaceDN w:val="0"/>
        <w:jc w:val="both"/>
        <w:textAlignment w:val="baseline"/>
        <w:rPr>
          <w:rFonts w:ascii="Arial" w:eastAsia="Arial" w:hAnsi="Arial" w:cs="Arial"/>
          <w:color w:val="222222"/>
          <w:sz w:val="22"/>
        </w:rPr>
      </w:pPr>
    </w:p>
    <w:p w14:paraId="5624154D" w14:textId="065E9D9A" w:rsidR="00D21484" w:rsidRDefault="000116D9" w:rsidP="000116D9">
      <w:pPr>
        <w:jc w:val="both"/>
        <w:rPr>
          <w:rFonts w:ascii="Arial" w:eastAsia="Arial" w:hAnsi="Arial" w:cs="Arial"/>
          <w:color w:val="222222"/>
          <w:sz w:val="22"/>
        </w:rPr>
      </w:pPr>
      <w:r w:rsidRPr="007531AC">
        <w:rPr>
          <w:rFonts w:ascii="Arial" w:eastAsia="Arial" w:hAnsi="Arial" w:cs="Arial"/>
          <w:color w:val="222222"/>
          <w:sz w:val="22"/>
        </w:rPr>
        <w:t xml:space="preserve">Please submit your application form by </w:t>
      </w:r>
      <w:r w:rsidR="004B60B5" w:rsidRPr="007531AC">
        <w:rPr>
          <w:rFonts w:ascii="Arial" w:hAnsi="Arial" w:cs="Arial"/>
          <w:b/>
          <w:sz w:val="22"/>
          <w:szCs w:val="22"/>
        </w:rPr>
        <w:t xml:space="preserve">the </w:t>
      </w:r>
      <w:proofErr w:type="gramStart"/>
      <w:r w:rsidR="00603AD2">
        <w:rPr>
          <w:rFonts w:ascii="Arial" w:hAnsi="Arial" w:cs="Arial"/>
          <w:b/>
          <w:sz w:val="22"/>
          <w:szCs w:val="22"/>
        </w:rPr>
        <w:t>1</w:t>
      </w:r>
      <w:r w:rsidR="00603AD2" w:rsidRPr="00603AD2">
        <w:rPr>
          <w:rFonts w:ascii="Arial" w:hAnsi="Arial" w:cs="Arial"/>
          <w:b/>
          <w:sz w:val="22"/>
          <w:szCs w:val="22"/>
          <w:vertAlign w:val="superscript"/>
        </w:rPr>
        <w:t>st</w:t>
      </w:r>
      <w:proofErr w:type="gramEnd"/>
      <w:r w:rsidR="00603AD2">
        <w:rPr>
          <w:rFonts w:ascii="Arial" w:hAnsi="Arial" w:cs="Arial"/>
          <w:b/>
          <w:sz w:val="22"/>
          <w:szCs w:val="22"/>
        </w:rPr>
        <w:t xml:space="preserve"> December</w:t>
      </w:r>
      <w:r w:rsidR="004B60B5" w:rsidRPr="007531AC">
        <w:rPr>
          <w:rFonts w:ascii="Arial" w:hAnsi="Arial" w:cs="Arial"/>
          <w:b/>
          <w:sz w:val="22"/>
          <w:szCs w:val="22"/>
        </w:rPr>
        <w:t xml:space="preserve"> </w:t>
      </w:r>
      <w:r w:rsidR="00E30BBA" w:rsidRPr="007531AC">
        <w:rPr>
          <w:rFonts w:ascii="Arial" w:hAnsi="Arial" w:cs="Arial"/>
          <w:b/>
          <w:sz w:val="22"/>
          <w:szCs w:val="22"/>
        </w:rPr>
        <w:t>202</w:t>
      </w:r>
      <w:r w:rsidR="00C47572" w:rsidRPr="007531AC">
        <w:rPr>
          <w:rFonts w:ascii="Arial" w:hAnsi="Arial" w:cs="Arial"/>
          <w:b/>
          <w:sz w:val="22"/>
          <w:szCs w:val="22"/>
        </w:rPr>
        <w:t>4</w:t>
      </w:r>
      <w:r w:rsidR="00E30BBA" w:rsidRPr="007531AC">
        <w:rPr>
          <w:rFonts w:ascii="Arial" w:hAnsi="Arial" w:cs="Arial"/>
          <w:b/>
          <w:sz w:val="22"/>
          <w:szCs w:val="22"/>
        </w:rPr>
        <w:t xml:space="preserve"> at</w:t>
      </w:r>
      <w:r w:rsidR="00225A50" w:rsidRPr="007531AC">
        <w:rPr>
          <w:rFonts w:ascii="Arial" w:hAnsi="Arial" w:cs="Arial"/>
          <w:b/>
          <w:sz w:val="22"/>
          <w:szCs w:val="22"/>
        </w:rPr>
        <w:t xml:space="preserve"> </w:t>
      </w:r>
      <w:r w:rsidR="00C47572" w:rsidRPr="007531AC">
        <w:rPr>
          <w:rFonts w:ascii="Arial" w:hAnsi="Arial" w:cs="Arial"/>
          <w:b/>
          <w:sz w:val="22"/>
          <w:szCs w:val="22"/>
        </w:rPr>
        <w:t>5</w:t>
      </w:r>
      <w:r w:rsidR="00225A50" w:rsidRPr="007531AC">
        <w:rPr>
          <w:rFonts w:ascii="Arial" w:hAnsi="Arial" w:cs="Arial"/>
          <w:b/>
          <w:sz w:val="22"/>
          <w:szCs w:val="22"/>
        </w:rPr>
        <w:t>:00pm</w:t>
      </w:r>
      <w:r w:rsidR="00225A50" w:rsidRPr="007531AC">
        <w:rPr>
          <w:rFonts w:ascii="Arial" w:hAnsi="Arial" w:cs="Arial"/>
          <w:bCs/>
          <w:sz w:val="22"/>
          <w:szCs w:val="22"/>
        </w:rPr>
        <w:t xml:space="preserve"> </w:t>
      </w:r>
      <w:r w:rsidRPr="007531AC">
        <w:rPr>
          <w:rFonts w:ascii="Arial" w:eastAsia="Arial" w:hAnsi="Arial" w:cs="Arial"/>
          <w:color w:val="222222"/>
          <w:sz w:val="22"/>
        </w:rPr>
        <w:t>to</w:t>
      </w:r>
      <w:r w:rsidRPr="0048298B">
        <w:rPr>
          <w:rFonts w:ascii="Arial" w:eastAsia="Arial" w:hAnsi="Arial" w:cs="Arial"/>
          <w:color w:val="222222"/>
          <w:sz w:val="22"/>
        </w:rPr>
        <w:t xml:space="preserve"> </w:t>
      </w:r>
      <w:hyperlink r:id="rId13"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w:t>
      </w:r>
    </w:p>
    <w:p w14:paraId="044CFD31" w14:textId="77777777" w:rsidR="00D21484" w:rsidRDefault="00D21484" w:rsidP="000116D9">
      <w:pPr>
        <w:jc w:val="both"/>
        <w:rPr>
          <w:rFonts w:ascii="Arial" w:eastAsia="Arial" w:hAnsi="Arial" w:cs="Arial"/>
          <w:color w:val="222222"/>
          <w:sz w:val="22"/>
        </w:rPr>
      </w:pPr>
    </w:p>
    <w:p w14:paraId="42D41CDE" w14:textId="4152106D"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16FA8882" w14:textId="77777777" w:rsidR="00F20E8A" w:rsidRPr="00D47D7A" w:rsidRDefault="00F20E8A" w:rsidP="00F20E8A">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employer, and we welcome applications from candidates from all ethnic and community backgrounds. </w:t>
      </w:r>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1DBF6A75"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5363C9E4" w14:textId="77777777" w:rsidR="00D21484" w:rsidRPr="00795714" w:rsidRDefault="00D21484" w:rsidP="00D21484">
      <w:pPr>
        <w:jc w:val="both"/>
        <w:rPr>
          <w:rFonts w:ascii="Arial" w:hAnsi="Arial" w:cs="Arial"/>
          <w:sz w:val="22"/>
          <w:szCs w:val="22"/>
        </w:rPr>
      </w:pPr>
    </w:p>
    <w:p w14:paraId="3645234B" w14:textId="77777777" w:rsidR="00D21484" w:rsidRPr="00795714" w:rsidRDefault="00D21484" w:rsidP="00D21484">
      <w:pPr>
        <w:jc w:val="both"/>
        <w:rPr>
          <w:rFonts w:ascii="Arial" w:hAnsi="Arial" w:cs="Arial"/>
          <w:b/>
          <w:sz w:val="22"/>
          <w:szCs w:val="22"/>
        </w:rPr>
      </w:pPr>
      <w:r w:rsidRPr="00795714">
        <w:rPr>
          <w:rFonts w:ascii="Arial" w:hAnsi="Arial" w:cs="Arial"/>
          <w:b/>
          <w:sz w:val="22"/>
          <w:szCs w:val="22"/>
        </w:rPr>
        <w:t xml:space="preserve">Our Strategic Aims </w:t>
      </w:r>
    </w:p>
    <w:p w14:paraId="1567CA91" w14:textId="77777777" w:rsidR="00D21484" w:rsidRPr="00795714" w:rsidRDefault="00D21484" w:rsidP="00D21484">
      <w:pPr>
        <w:jc w:val="both"/>
        <w:rPr>
          <w:rFonts w:ascii="Arial" w:hAnsi="Arial" w:cs="Arial"/>
          <w:sz w:val="22"/>
          <w:szCs w:val="22"/>
        </w:rPr>
      </w:pPr>
    </w:p>
    <w:p w14:paraId="49D2D9BE"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innovation drives learning</w:t>
      </w:r>
      <w:r w:rsidRPr="00795714">
        <w:rPr>
          <w:rFonts w:ascii="Arial" w:hAnsi="Arial" w:cs="Arial"/>
          <w:sz w:val="22"/>
          <w:szCs w:val="22"/>
        </w:rPr>
        <w:t xml:space="preserve"> – our schools have a clear purpose, they educate the whole child and prepare them for adulthood. Everything we do, from our curriculum offer to our pastoral care, is meaningful and driven by the needs of learners. </w:t>
      </w:r>
    </w:p>
    <w:p w14:paraId="38F82949" w14:textId="77777777" w:rsidR="00D21484" w:rsidRPr="00795714" w:rsidRDefault="00D21484" w:rsidP="00D21484">
      <w:pPr>
        <w:pStyle w:val="ListParagraph"/>
        <w:jc w:val="both"/>
        <w:rPr>
          <w:rFonts w:ascii="Arial" w:hAnsi="Arial" w:cs="Arial"/>
          <w:sz w:val="22"/>
          <w:szCs w:val="22"/>
        </w:rPr>
      </w:pPr>
    </w:p>
    <w:p w14:paraId="2354B880"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relationships drive engagement and achievement</w:t>
      </w:r>
      <w:r w:rsidRPr="00795714">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0436DE52" w14:textId="77777777" w:rsidR="00D21484" w:rsidRPr="00795714" w:rsidRDefault="00D21484" w:rsidP="00D21484">
      <w:pPr>
        <w:pStyle w:val="ListParagraph"/>
        <w:jc w:val="both"/>
        <w:rPr>
          <w:rFonts w:ascii="Arial" w:hAnsi="Arial" w:cs="Arial"/>
          <w:sz w:val="22"/>
          <w:szCs w:val="22"/>
        </w:rPr>
      </w:pPr>
    </w:p>
    <w:p w14:paraId="47FB9EC5"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provide exceptional knowledge and support</w:t>
      </w:r>
      <w:r w:rsidRPr="00795714">
        <w:rPr>
          <w:rFonts w:ascii="Arial" w:hAnsi="Arial" w:cs="Arial"/>
          <w:sz w:val="22"/>
          <w:szCs w:val="22"/>
        </w:rPr>
        <w:t xml:space="preserve"> – our schools are supported by a skilled and experienced central team which provides high quality school improvement and central support services. </w:t>
      </w:r>
    </w:p>
    <w:p w14:paraId="1B06C123" w14:textId="77777777" w:rsidR="00D21484" w:rsidRPr="00795714" w:rsidRDefault="00D21484" w:rsidP="00D21484">
      <w:pPr>
        <w:jc w:val="both"/>
        <w:rPr>
          <w:rFonts w:ascii="Arial" w:hAnsi="Arial" w:cs="Arial"/>
          <w:sz w:val="22"/>
          <w:szCs w:val="22"/>
        </w:rPr>
      </w:pPr>
    </w:p>
    <w:p w14:paraId="6D2C1FD2"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inspire and influence</w:t>
      </w:r>
      <w:r w:rsidRPr="00795714">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50CDBFC3" w14:textId="77777777" w:rsidR="00D21484" w:rsidRPr="00795714" w:rsidRDefault="00D21484" w:rsidP="00D21484">
      <w:pPr>
        <w:jc w:val="both"/>
        <w:rPr>
          <w:rFonts w:ascii="Arial" w:hAnsi="Arial" w:cs="Arial"/>
          <w:sz w:val="22"/>
          <w:szCs w:val="22"/>
        </w:rPr>
      </w:pPr>
    </w:p>
    <w:p w14:paraId="00427B14"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11785C93" w14:textId="77777777" w:rsidR="00D21484" w:rsidRPr="00795714" w:rsidRDefault="00D21484" w:rsidP="00D21484">
      <w:pPr>
        <w:jc w:val="both"/>
        <w:rPr>
          <w:rFonts w:ascii="Arial" w:hAnsi="Arial" w:cs="Arial"/>
          <w:sz w:val="22"/>
          <w:szCs w:val="22"/>
        </w:rPr>
      </w:pPr>
    </w:p>
    <w:p w14:paraId="5184309F" w14:textId="77777777" w:rsidR="00D21484" w:rsidRPr="00795714" w:rsidRDefault="00D21484" w:rsidP="00D21484">
      <w:pPr>
        <w:jc w:val="both"/>
        <w:rPr>
          <w:rFonts w:ascii="Arial" w:eastAsia="Arial" w:hAnsi="Arial" w:cs="Arial"/>
          <w:b/>
          <w:sz w:val="22"/>
          <w:szCs w:val="22"/>
        </w:rPr>
      </w:pPr>
      <w:r w:rsidRPr="00795714">
        <w:rPr>
          <w:rFonts w:ascii="Arial" w:hAnsi="Arial" w:cs="Arial"/>
          <w:sz w:val="22"/>
          <w:szCs w:val="22"/>
        </w:rPr>
        <w:t xml:space="preserve">The Board of Trustees believes that by providing the support of highly experienced and </w:t>
      </w:r>
      <w:proofErr w:type="spellStart"/>
      <w:r w:rsidRPr="00795714">
        <w:rPr>
          <w:rFonts w:ascii="Arial" w:hAnsi="Arial" w:cs="Arial"/>
          <w:sz w:val="22"/>
          <w:szCs w:val="22"/>
        </w:rPr>
        <w:t>specialised</w:t>
      </w:r>
      <w:proofErr w:type="spellEnd"/>
      <w:r w:rsidRPr="00795714">
        <w:rPr>
          <w:rFonts w:ascii="Arial" w:hAnsi="Arial" w:cs="Arial"/>
          <w:sz w:val="22"/>
          <w:szCs w:val="22"/>
        </w:rPr>
        <w:t xml:space="preserve"> school improvement and business teams, school leaders are empowered to focus on the standards of teaching and learning, and in meeting the operational and strategic demands of running their schools.</w:t>
      </w:r>
    </w:p>
    <w:p w14:paraId="574A14F7" w14:textId="77777777" w:rsidR="00D21484" w:rsidRPr="0048298B" w:rsidRDefault="00D21484" w:rsidP="00D21484">
      <w:pPr>
        <w:rPr>
          <w:rFonts w:ascii="Arial" w:eastAsia="Arial" w:hAnsi="Arial" w:cs="Arial"/>
          <w:color w:val="000000" w:themeColor="text1"/>
          <w:sz w:val="22"/>
        </w:rPr>
      </w:pP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02D6F46A" w:rsidR="00BA1F1D" w:rsidRDefault="00BA1F1D" w:rsidP="00561F41">
      <w:pPr>
        <w:rPr>
          <w:rFonts w:ascii="Arial" w:eastAsia="Arial" w:hAnsi="Arial" w:cs="Arial"/>
          <w:color w:val="000000" w:themeColor="text1"/>
          <w:sz w:val="22"/>
        </w:rPr>
      </w:pPr>
    </w:p>
    <w:p w14:paraId="0B6B2A1A" w14:textId="293AE5A4" w:rsidR="00345520" w:rsidRDefault="00345520" w:rsidP="00561F41">
      <w:pPr>
        <w:rPr>
          <w:rFonts w:ascii="Arial" w:eastAsia="Arial" w:hAnsi="Arial" w:cs="Arial"/>
          <w:color w:val="000000" w:themeColor="text1"/>
          <w:sz w:val="22"/>
        </w:rPr>
      </w:pPr>
    </w:p>
    <w:p w14:paraId="538885E8" w14:textId="77777777" w:rsidR="00345520" w:rsidRPr="0048298B" w:rsidRDefault="00345520"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417CECA1"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708EB247" w14:textId="77777777" w:rsidR="00225A50" w:rsidRDefault="00225A50" w:rsidP="00225A50">
      <w:pPr>
        <w:jc w:val="both"/>
        <w:rPr>
          <w:rFonts w:ascii="Arial" w:hAnsi="Arial" w:cs="Arial"/>
          <w:sz w:val="22"/>
          <w:szCs w:val="22"/>
        </w:rPr>
      </w:pPr>
    </w:p>
    <w:p w14:paraId="2D5A4D2C" w14:textId="77777777" w:rsidR="00225A50" w:rsidRDefault="00225A50" w:rsidP="00225A50">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7C4F62BA" w14:textId="77777777" w:rsidR="00225A50" w:rsidRDefault="00225A50" w:rsidP="00225A50">
      <w:pPr>
        <w:jc w:val="both"/>
        <w:rPr>
          <w:rFonts w:ascii="Arial" w:hAnsi="Arial" w:cs="Arial"/>
          <w:sz w:val="22"/>
          <w:szCs w:val="22"/>
        </w:rPr>
      </w:pPr>
    </w:p>
    <w:p w14:paraId="0C8B804B" w14:textId="77777777" w:rsidR="00225A50" w:rsidRDefault="00225A50" w:rsidP="00225A50">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5EC58780" w14:textId="77777777" w:rsidR="00225A50" w:rsidRDefault="00225A50" w:rsidP="00225A50">
      <w:pPr>
        <w:jc w:val="both"/>
        <w:rPr>
          <w:rFonts w:ascii="Arial" w:hAnsi="Arial" w:cs="Arial"/>
          <w:sz w:val="22"/>
          <w:szCs w:val="22"/>
        </w:rPr>
      </w:pPr>
    </w:p>
    <w:p w14:paraId="5AEC1390"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benefits from a hydrotherapy pool that has recently been refurbished. Pipil’s have termly </w:t>
      </w:r>
      <w:proofErr w:type="gramStart"/>
      <w:r>
        <w:rPr>
          <w:rFonts w:ascii="Arial" w:hAnsi="Arial" w:cs="Arial"/>
          <w:sz w:val="22"/>
          <w:szCs w:val="22"/>
        </w:rPr>
        <w:t>blocks</w:t>
      </w:r>
      <w:proofErr w:type="gramEnd"/>
      <w:r>
        <w:rPr>
          <w:rFonts w:ascii="Arial" w:hAnsi="Arial" w:cs="Arial"/>
          <w:sz w:val="22"/>
          <w:szCs w:val="22"/>
        </w:rPr>
        <w:t xml:space="preserve"> of weekly swimming lessons, and pupils with physically disabilities and/or physiotherapy </w:t>
      </w:r>
      <w:proofErr w:type="spellStart"/>
      <w:r>
        <w:rPr>
          <w:rFonts w:ascii="Arial" w:hAnsi="Arial" w:cs="Arial"/>
          <w:sz w:val="22"/>
          <w:szCs w:val="22"/>
        </w:rPr>
        <w:t>programmes</w:t>
      </w:r>
      <w:proofErr w:type="spellEnd"/>
      <w:r>
        <w:rPr>
          <w:rFonts w:ascii="Arial" w:hAnsi="Arial" w:cs="Arial"/>
          <w:sz w:val="22"/>
          <w:szCs w:val="22"/>
        </w:rPr>
        <w:t xml:space="preserve"> attend additional weekly sessions for movement swims as required.</w:t>
      </w:r>
    </w:p>
    <w:p w14:paraId="2DB761E4" w14:textId="77777777" w:rsidR="00225A50" w:rsidRDefault="00225A50" w:rsidP="00225A50">
      <w:pPr>
        <w:jc w:val="both"/>
        <w:rPr>
          <w:rFonts w:ascii="Arial" w:hAnsi="Arial" w:cs="Arial"/>
          <w:sz w:val="22"/>
          <w:szCs w:val="22"/>
        </w:rPr>
      </w:pPr>
    </w:p>
    <w:p w14:paraId="6F3334DA" w14:textId="77777777" w:rsidR="00225A50" w:rsidRDefault="00225A50" w:rsidP="00225A50">
      <w:pPr>
        <w:jc w:val="both"/>
        <w:rPr>
          <w:rFonts w:ascii="Arial" w:hAnsi="Arial" w:cs="Arial"/>
          <w:sz w:val="22"/>
          <w:szCs w:val="22"/>
        </w:rPr>
      </w:pPr>
      <w:r>
        <w:rPr>
          <w:rFonts w:ascii="Arial" w:hAnsi="Arial" w:cs="Arial"/>
          <w:sz w:val="22"/>
          <w:szCs w:val="22"/>
        </w:rPr>
        <w:t xml:space="preserve">The committed team at Bardwell School includes class teachers, teaching assistants, lunchtime supervisors, administrative staff, facilities manager and cleaning team, a pool manager and pool assistant, an ICT technician and Pastoral and Safeguarding manager. </w:t>
      </w:r>
    </w:p>
    <w:p w14:paraId="1A7F84E9" w14:textId="77777777" w:rsidR="00225A50" w:rsidRDefault="00225A50" w:rsidP="00225A50">
      <w:pPr>
        <w:jc w:val="both"/>
        <w:rPr>
          <w:rFonts w:ascii="Arial" w:hAnsi="Arial" w:cs="Arial"/>
          <w:sz w:val="22"/>
          <w:szCs w:val="22"/>
        </w:rPr>
      </w:pPr>
    </w:p>
    <w:p w14:paraId="291A9FE9" w14:textId="77777777" w:rsidR="00225A50" w:rsidRDefault="00225A50" w:rsidP="00225A50">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D756922" w14:textId="77777777" w:rsidR="00225A50" w:rsidRDefault="00225A50" w:rsidP="00225A50">
      <w:pPr>
        <w:jc w:val="both"/>
        <w:rPr>
          <w:rFonts w:ascii="Arial" w:hAnsi="Arial" w:cs="Arial"/>
          <w:sz w:val="22"/>
          <w:szCs w:val="22"/>
        </w:rPr>
      </w:pPr>
    </w:p>
    <w:p w14:paraId="1C4F4619" w14:textId="77777777" w:rsidR="00225A50" w:rsidRDefault="00225A50" w:rsidP="00225A50">
      <w:pPr>
        <w:jc w:val="both"/>
        <w:rPr>
          <w:rFonts w:ascii="Arial" w:hAnsi="Arial" w:cs="Arial"/>
          <w:sz w:val="22"/>
          <w:szCs w:val="22"/>
        </w:rPr>
      </w:pPr>
      <w:r>
        <w:rPr>
          <w:rFonts w:ascii="Arial" w:hAnsi="Arial" w:cs="Arial"/>
          <w:sz w:val="22"/>
          <w:szCs w:val="22"/>
        </w:rPr>
        <w:t xml:space="preserve">The school </w:t>
      </w:r>
      <w:proofErr w:type="spellStart"/>
      <w:r>
        <w:rPr>
          <w:rFonts w:ascii="Arial" w:hAnsi="Arial" w:cs="Arial"/>
          <w:sz w:val="22"/>
          <w:szCs w:val="22"/>
        </w:rPr>
        <w:t>recognises</w:t>
      </w:r>
      <w:proofErr w:type="spellEnd"/>
      <w:r>
        <w:rPr>
          <w:rFonts w:ascii="Arial" w:hAnsi="Arial" w:cs="Arial"/>
          <w:sz w:val="22"/>
          <w:szCs w:val="22"/>
        </w:rPr>
        <w:t xml:space="preserve"> its success is based on successful partnerships. Most importantly, the school works closely with parents and understands that families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3219F8DF"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296D4879" w14:textId="77777777" w:rsidR="00F20E8A" w:rsidRPr="00D71959" w:rsidRDefault="00F20E8A" w:rsidP="00D71959">
      <w:pPr>
        <w:jc w:val="both"/>
        <w:rPr>
          <w:rFonts w:ascii="Arial" w:eastAsia="Arial" w:hAnsi="Arial" w:cs="Arial"/>
          <w:color w:val="222222"/>
          <w:sz w:val="22"/>
          <w:szCs w:val="22"/>
          <w:lang w:val="en-GB"/>
        </w:rPr>
      </w:pPr>
    </w:p>
    <w:p w14:paraId="55C7D49D" w14:textId="27C5787E"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5DAC327E" w14:textId="77777777" w:rsidR="00F20E8A" w:rsidRPr="00D71959" w:rsidRDefault="00F20E8A" w:rsidP="00D71959">
      <w:pPr>
        <w:jc w:val="both"/>
        <w:rPr>
          <w:rFonts w:ascii="Arial" w:eastAsia="Arial" w:hAnsi="Arial" w:cs="Arial"/>
          <w:color w:val="222222"/>
          <w:sz w:val="22"/>
          <w:szCs w:val="22"/>
          <w:lang w:val="en-GB"/>
        </w:rPr>
      </w:pP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60820C0B"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7814E3C6" w14:textId="77777777" w:rsidR="00F20E8A" w:rsidRPr="0048298B" w:rsidRDefault="00F20E8A" w:rsidP="00BA1F1D">
      <w:pPr>
        <w:rPr>
          <w:rFonts w:ascii="Arial" w:eastAsia="Arial" w:hAnsi="Arial" w:cs="Arial"/>
          <w:b/>
          <w:color w:val="222222"/>
          <w:sz w:val="22"/>
          <w:szCs w:val="22"/>
        </w:rPr>
      </w:pPr>
    </w:p>
    <w:p w14:paraId="3F55BF2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example movement and positioning </w:t>
      </w:r>
      <w:proofErr w:type="spellStart"/>
      <w:r w:rsidRPr="0048298B">
        <w:rPr>
          <w:rFonts w:ascii="Arial" w:eastAsia="Arial" w:hAnsi="Arial" w:cs="Arial"/>
          <w:color w:val="222222"/>
          <w:sz w:val="22"/>
          <w:szCs w:val="22"/>
        </w:rPr>
        <w:t>programmes</w:t>
      </w:r>
      <w:proofErr w:type="spellEnd"/>
      <w:r w:rsidRPr="0048298B">
        <w:rPr>
          <w:rFonts w:ascii="Arial" w:eastAsia="Arial" w:hAnsi="Arial" w:cs="Arial"/>
          <w:color w:val="222222"/>
          <w:sz w:val="22"/>
          <w:szCs w:val="22"/>
        </w:rPr>
        <w:t>,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supporting with eating and swallowing skills)</w:t>
      </w:r>
    </w:p>
    <w:p w14:paraId="0C6D203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work within our ethos to positively manage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w:t>
      </w:r>
      <w:proofErr w:type="spellStart"/>
      <w:r w:rsidRPr="0048298B">
        <w:rPr>
          <w:rFonts w:ascii="Arial" w:eastAsia="Arial" w:hAnsi="Arial" w:cs="Arial"/>
          <w:color w:val="222222"/>
          <w:sz w:val="22"/>
          <w:szCs w:val="22"/>
        </w:rPr>
        <w:t>recognising</w:t>
      </w:r>
      <w:proofErr w:type="spellEnd"/>
      <w:r w:rsidRPr="0048298B">
        <w:rPr>
          <w:rFonts w:ascii="Arial" w:eastAsia="Arial" w:hAnsi="Arial" w:cs="Arial"/>
          <w:color w:val="222222"/>
          <w:sz w:val="22"/>
          <w:szCs w:val="22"/>
        </w:rPr>
        <w:t xml:space="preserve">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and reward are the most effective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management tools</w:t>
      </w:r>
    </w:p>
    <w:p w14:paraId="1FACE60B" w14:textId="57D3389F"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support with the physical management of 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restrictive physical interventions, including with young adults</w:t>
      </w:r>
      <w:r w:rsidR="00696E2A">
        <w:rPr>
          <w:rFonts w:ascii="Arial" w:eastAsia="Arial" w:hAnsi="Arial" w:cs="Arial"/>
          <w:color w:val="222222"/>
          <w:sz w:val="22"/>
          <w:szCs w:val="22"/>
        </w:rPr>
        <w:t xml:space="preserve"> following Team Teach training</w:t>
      </w:r>
      <w:r w:rsidRPr="0048298B">
        <w:rPr>
          <w:rFonts w:ascii="Arial" w:eastAsia="Arial" w:hAnsi="Arial" w:cs="Arial"/>
          <w:color w:val="222222"/>
          <w:sz w:val="22"/>
          <w:szCs w:val="22"/>
        </w:rPr>
        <w:t>.</w:t>
      </w:r>
    </w:p>
    <w:p w14:paraId="1F9DD6A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57234546"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547324B4" w:rsidR="00D71959"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6053FE4E" w14:textId="77777777" w:rsidR="00F20E8A" w:rsidRPr="0048298B" w:rsidRDefault="00F20E8A" w:rsidP="00D71959">
      <w:pPr>
        <w:rPr>
          <w:rFonts w:ascii="Arial" w:eastAsia="Arial" w:hAnsi="Arial" w:cs="Arial"/>
          <w:b/>
          <w:bCs/>
          <w:color w:val="222222"/>
          <w:sz w:val="22"/>
          <w:szCs w:val="22"/>
        </w:rPr>
      </w:pPr>
    </w:p>
    <w:p w14:paraId="3AA2849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674F728C" w:rsidR="00AE6543"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lastRenderedPageBreak/>
        <w:t xml:space="preserve">To attend whole staff </w:t>
      </w:r>
      <w:r w:rsidR="00696E2A">
        <w:rPr>
          <w:rFonts w:ascii="Arial" w:eastAsia="Arial" w:hAnsi="Arial" w:cs="Arial"/>
          <w:color w:val="222222"/>
          <w:sz w:val="22"/>
          <w:szCs w:val="22"/>
        </w:rPr>
        <w:t>and in class meetings</w:t>
      </w:r>
    </w:p>
    <w:p w14:paraId="5A2944B6" w14:textId="78B618A0" w:rsidR="00696E2A" w:rsidRPr="0048298B" w:rsidRDefault="00696E2A" w:rsidP="00A81D8D">
      <w:pPr>
        <w:pStyle w:val="ListParagraph"/>
        <w:numPr>
          <w:ilvl w:val="0"/>
          <w:numId w:val="7"/>
        </w:numPr>
        <w:jc w:val="both"/>
        <w:rPr>
          <w:rFonts w:ascii="Arial" w:eastAsia="Arial" w:hAnsi="Arial" w:cs="Arial"/>
          <w:color w:val="222222"/>
          <w:sz w:val="22"/>
          <w:szCs w:val="22"/>
        </w:rPr>
      </w:pPr>
      <w:r>
        <w:rPr>
          <w:rFonts w:ascii="Arial" w:eastAsia="Arial" w:hAnsi="Arial" w:cs="Arial"/>
          <w:color w:val="222222"/>
          <w:sz w:val="22"/>
          <w:szCs w:val="22"/>
        </w:rPr>
        <w:t xml:space="preserve">To attend occasional pre-planned Twilight sessions </w:t>
      </w:r>
    </w:p>
    <w:p w14:paraId="4420B510" w14:textId="77777777" w:rsidR="00D71959" w:rsidRPr="00D71959"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Undertake other duties from time to time as the Head Teacher requires </w:t>
      </w:r>
    </w:p>
    <w:p w14:paraId="3E99B257" w14:textId="26307243" w:rsidR="00BA1F1D" w:rsidRPr="00F20E8A" w:rsidRDefault="00AE6543" w:rsidP="00BA1F1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committed to your own professional develop and participate in professional development systems and activities as required</w:t>
      </w:r>
    </w:p>
    <w:p w14:paraId="6D13133A" w14:textId="77777777" w:rsidR="00D71959" w:rsidRPr="0048298B" w:rsidRDefault="00D71959" w:rsidP="00BA1F1D">
      <w:pPr>
        <w:rPr>
          <w:rFonts w:ascii="Arial" w:eastAsia="Arial" w:hAnsi="Arial" w:cs="Arial"/>
          <w:b/>
          <w:color w:val="222222"/>
          <w:sz w:val="22"/>
          <w:szCs w:val="22"/>
        </w:rPr>
      </w:pPr>
    </w:p>
    <w:p w14:paraId="34F8667F" w14:textId="114FEC47"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2280F86" w14:textId="77777777" w:rsidR="00F20E8A" w:rsidRPr="0048298B" w:rsidRDefault="00F20E8A" w:rsidP="00BA1F1D">
      <w:pPr>
        <w:rPr>
          <w:rFonts w:ascii="Arial" w:eastAsia="Arial" w:hAnsi="Arial" w:cs="Arial"/>
          <w:b/>
          <w:color w:val="222222"/>
          <w:sz w:val="22"/>
          <w:szCs w:val="22"/>
        </w:rPr>
      </w:pPr>
    </w:p>
    <w:p w14:paraId="41CA684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F20E8A">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52B72569" w14:textId="20A31991" w:rsidR="00D71959" w:rsidRPr="00907F82" w:rsidRDefault="00D71959" w:rsidP="00907F82">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722FBBE" w14:textId="77777777" w:rsidR="00D71959" w:rsidRPr="0048298B" w:rsidRDefault="00D71959" w:rsidP="00A81D8D">
      <w:pPr>
        <w:jc w:val="both"/>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46035EE6" w:rsidR="006B27C1"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0A5C6F3B" w14:textId="77777777" w:rsidR="00F20E8A" w:rsidRPr="0048298B" w:rsidRDefault="00F20E8A" w:rsidP="006343B4">
      <w:pPr>
        <w:rPr>
          <w:rFonts w:ascii="Arial" w:eastAsia="Arial" w:hAnsi="Arial" w:cs="Arial"/>
          <w:b/>
          <w:color w:val="222222"/>
          <w:sz w:val="22"/>
          <w:szCs w:val="22"/>
        </w:rPr>
      </w:pPr>
    </w:p>
    <w:p w14:paraId="1E44A318" w14:textId="3DFA4A5B" w:rsidR="00D71959" w:rsidRPr="00F20E8A" w:rsidRDefault="00D71959" w:rsidP="00F20E8A">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w:t>
      </w:r>
      <w:r w:rsidRPr="00F20E8A">
        <w:rPr>
          <w:rFonts w:ascii="Arial" w:eastAsia="Arial" w:hAnsi="Arial" w:cs="Arial"/>
          <w:color w:val="222222"/>
          <w:sz w:val="22"/>
          <w:szCs w:val="22"/>
        </w:rPr>
        <w:t>l and our pupils</w:t>
      </w:r>
    </w:p>
    <w:p w14:paraId="4A31A237"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Grade 4 at GCSE in Maths and English (C on old scaling) or equivalent</w:t>
            </w:r>
            <w:r w:rsidRPr="00D71959">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1AD6E" w14:textId="77777777" w:rsidR="00D71959" w:rsidRDefault="00D71959" w:rsidP="00D71959">
            <w:pPr>
              <w:spacing w:before="100" w:beforeAutospacing="1" w:after="100" w:afterAutospacing="1"/>
              <w:rPr>
                <w:rFonts w:ascii="Arial" w:eastAsia="Times New Roman" w:hAnsi="Arial" w:cs="Arial"/>
                <w:sz w:val="22"/>
                <w:szCs w:val="22"/>
                <w:lang w:val="en-GB" w:eastAsia="en-GB"/>
              </w:rPr>
            </w:pPr>
            <w:r w:rsidRPr="0048298B">
              <w:rPr>
                <w:rFonts w:ascii="Arial" w:eastAsia="Times New Roman" w:hAnsi="Arial" w:cs="Arial"/>
                <w:sz w:val="22"/>
                <w:szCs w:val="22"/>
                <w:lang w:val="en-GB" w:eastAsia="en-GB"/>
              </w:rPr>
              <w:t>NVQ</w:t>
            </w:r>
            <w:r w:rsidRPr="00D71959">
              <w:rPr>
                <w:rFonts w:ascii="Arial" w:eastAsia="Times New Roman" w:hAnsi="Arial" w:cs="Arial"/>
                <w:sz w:val="22"/>
                <w:szCs w:val="22"/>
                <w:lang w:val="en-GB" w:eastAsia="en-GB"/>
              </w:rPr>
              <w:t xml:space="preserve"> 2 for Teaching Assistants or equivalent </w:t>
            </w:r>
          </w:p>
          <w:p w14:paraId="7C8B9D66" w14:textId="30C8A079" w:rsidR="00907F82" w:rsidRPr="00D71959" w:rsidRDefault="00907F82" w:rsidP="00D71959">
            <w:pPr>
              <w:spacing w:before="100" w:beforeAutospacing="1" w:after="100" w:afterAutospacing="1"/>
              <w:rPr>
                <w:rFonts w:ascii="Arial" w:eastAsia="Times New Roman" w:hAnsi="Arial" w:cs="Arial"/>
                <w:lang w:val="en-GB" w:eastAsia="en-GB"/>
              </w:rPr>
            </w:pP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68994C9A" w:rsidR="00D71959" w:rsidRPr="00D71959" w:rsidRDefault="00907F82" w:rsidP="00D71959">
            <w:pPr>
              <w:rPr>
                <w:rFonts w:ascii="Arial" w:eastAsia="Times New Roman" w:hAnsi="Arial" w:cs="Arial"/>
                <w:lang w:val="en-GB" w:eastAsia="en-GB"/>
              </w:rPr>
            </w:pPr>
            <w:r w:rsidRPr="00D71959">
              <w:rPr>
                <w:rFonts w:ascii="Arial" w:eastAsia="Times New Roman" w:hAnsi="Arial" w:cs="Arial"/>
                <w:sz w:val="22"/>
                <w:szCs w:val="22"/>
                <w:lang w:val="en-GB" w:eastAsia="en-GB"/>
              </w:rPr>
              <w:t>Experience of working with or caring for children of relevant age</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in a school environment </w:t>
            </w:r>
          </w:p>
          <w:p w14:paraId="3501925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with SEN </w:t>
            </w:r>
          </w:p>
          <w:p w14:paraId="185830E2" w14:textId="26FD9065" w:rsidR="00D71959" w:rsidRPr="00D71959" w:rsidRDefault="00D71959" w:rsidP="00D71959">
            <w:pPr>
              <w:spacing w:before="100" w:beforeAutospacing="1" w:after="100" w:afterAutospacing="1"/>
              <w:rPr>
                <w:rFonts w:ascii="Arial" w:eastAsia="Times New Roman" w:hAnsi="Arial" w:cs="Arial"/>
                <w:lang w:val="en-GB" w:eastAsia="en-GB"/>
              </w:rPr>
            </w:pP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child development and learning </w:t>
            </w:r>
          </w:p>
          <w:p w14:paraId="455B2ED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16F6683A"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take an active role in the support of PE lessons </w:t>
            </w:r>
            <w:r w:rsidR="00907F82">
              <w:rPr>
                <w:rFonts w:ascii="Arial" w:eastAsia="Times New Roman" w:hAnsi="Arial" w:cs="Arial"/>
                <w:sz w:val="22"/>
                <w:szCs w:val="22"/>
                <w:lang w:val="en-GB" w:eastAsia="en-GB"/>
              </w:rPr>
              <w:t>and swimming sessions</w:t>
            </w:r>
          </w:p>
          <w:p w14:paraId="0229D13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Team Teach trained </w:t>
            </w:r>
          </w:p>
          <w:p w14:paraId="0C351C1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General understanding of National Curriculum </w:t>
            </w:r>
          </w:p>
          <w:p w14:paraId="2BF1C8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establish and maintain positive relationships with pupils, colleagues and parents </w:t>
            </w:r>
          </w:p>
          <w:p w14:paraId="293C95C1"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 xml:space="preserve">Good organisational skills </w:t>
            </w:r>
          </w:p>
          <w:p w14:paraId="4F09ECD6" w14:textId="06092E29"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Good communication skills </w:t>
            </w:r>
          </w:p>
          <w:p w14:paraId="2ECC7138"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Ability to remain positive and enthusiastic, including when under pressure</w:t>
            </w:r>
          </w:p>
          <w:p w14:paraId="4ACF9A3E" w14:textId="6CF3FA24"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Strong commitment to raising standards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41E8950B" w:rsidR="00D71959" w:rsidRPr="00D71959" w:rsidRDefault="00D71959" w:rsidP="00D71959">
            <w:pPr>
              <w:spacing w:before="100" w:beforeAutospacing="1" w:after="100" w:afterAutospacing="1"/>
              <w:rPr>
                <w:rFonts w:ascii="Arial" w:eastAsia="Times New Roman" w:hAnsi="Arial" w:cs="Arial"/>
                <w:lang w:val="en-GB" w:eastAsia="en-GB"/>
              </w:rPr>
            </w:pP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1F4764">
      <w:headerReference w:type="default" r:id="rId18"/>
      <w:footerReference w:type="default" r:id="rId19"/>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471D2" w14:textId="77777777" w:rsidR="005B614E" w:rsidRDefault="005B614E" w:rsidP="00DC5E33">
      <w:r>
        <w:separator/>
      </w:r>
    </w:p>
  </w:endnote>
  <w:endnote w:type="continuationSeparator" w:id="0">
    <w:p w14:paraId="1F4D86BF" w14:textId="77777777" w:rsidR="005B614E" w:rsidRDefault="005B614E"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&#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5F137" w14:textId="77777777" w:rsidR="005B614E" w:rsidRDefault="005B614E" w:rsidP="00DC5E33">
      <w:r>
        <w:separator/>
      </w:r>
    </w:p>
  </w:footnote>
  <w:footnote w:type="continuationSeparator" w:id="0">
    <w:p w14:paraId="1223BDC7" w14:textId="77777777" w:rsidR="005B614E" w:rsidRDefault="005B614E"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104098BF">
              <wp:simplePos x="0" y="0"/>
              <wp:positionH relativeFrom="page">
                <wp:posOffset>-66675</wp:posOffset>
              </wp:positionH>
              <wp:positionV relativeFrom="paragraph">
                <wp:posOffset>-478155</wp:posOffset>
              </wp:positionV>
              <wp:extent cx="7715250" cy="10802620"/>
              <wp:effectExtent l="57150" t="19050" r="76200" b="93980"/>
              <wp:wrapNone/>
              <wp:docPr id="11" name="Rectangle 11"/>
              <wp:cNvGraphicFramePr/>
              <a:graphic xmlns:a="http://schemas.openxmlformats.org/drawingml/2006/main">
                <a:graphicData uri="http://schemas.microsoft.com/office/word/2010/wordprocessingShape">
                  <wps:wsp>
                    <wps:cNvSpPr/>
                    <wps:spPr>
                      <a:xfrm>
                        <a:off x="0" y="0"/>
                        <a:ext cx="7715250" cy="1080262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8C61E94" id="Rectangle 11" o:spid="_x0000_s1026" style="position:absolute;margin-left:-5.25pt;margin-top:-37.65pt;width:607.5pt;height:85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" strokecolor="#4579b8 [3044]">
              <v:fill r:id="rId2" o:title="" recolor="t" rotate="t" type="frame"/>
              <v:shadow on="t" color="black" opacity="22937f" origin=",.5" offset="0,.63889mm"/>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D2B45"/>
    <w:multiLevelType w:val="hybridMultilevel"/>
    <w:tmpl w:val="F8DEEF84"/>
    <w:lvl w:ilvl="0" w:tplc="9CB8E8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77DF0"/>
    <w:multiLevelType w:val="hybridMultilevel"/>
    <w:tmpl w:val="7560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708BE"/>
    <w:multiLevelType w:val="hybridMultilevel"/>
    <w:tmpl w:val="0D74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A4E27"/>
    <w:multiLevelType w:val="hybridMultilevel"/>
    <w:tmpl w:val="EBCA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B61B9"/>
    <w:multiLevelType w:val="hybridMultilevel"/>
    <w:tmpl w:val="8BE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412547">
    <w:abstractNumId w:val="1"/>
  </w:num>
  <w:num w:numId="2" w16cid:durableId="1104837715">
    <w:abstractNumId w:val="4"/>
  </w:num>
  <w:num w:numId="3" w16cid:durableId="247426645">
    <w:abstractNumId w:val="11"/>
  </w:num>
  <w:num w:numId="4" w16cid:durableId="612177543">
    <w:abstractNumId w:val="14"/>
  </w:num>
  <w:num w:numId="5" w16cid:durableId="1611743534">
    <w:abstractNumId w:val="13"/>
  </w:num>
  <w:num w:numId="6" w16cid:durableId="1288851483">
    <w:abstractNumId w:val="8"/>
  </w:num>
  <w:num w:numId="7" w16cid:durableId="1035035196">
    <w:abstractNumId w:val="6"/>
  </w:num>
  <w:num w:numId="8" w16cid:durableId="438648450">
    <w:abstractNumId w:val="20"/>
  </w:num>
  <w:num w:numId="9" w16cid:durableId="699159571">
    <w:abstractNumId w:val="3"/>
  </w:num>
  <w:num w:numId="10" w16cid:durableId="2124179698">
    <w:abstractNumId w:val="16"/>
  </w:num>
  <w:num w:numId="11" w16cid:durableId="1995332562">
    <w:abstractNumId w:val="19"/>
  </w:num>
  <w:num w:numId="12" w16cid:durableId="542401133">
    <w:abstractNumId w:val="0"/>
  </w:num>
  <w:num w:numId="13" w16cid:durableId="1035812947">
    <w:abstractNumId w:val="17"/>
  </w:num>
  <w:num w:numId="14" w16cid:durableId="1890530385">
    <w:abstractNumId w:val="15"/>
  </w:num>
  <w:num w:numId="15" w16cid:durableId="1237129263">
    <w:abstractNumId w:val="9"/>
  </w:num>
  <w:num w:numId="16" w16cid:durableId="935359590">
    <w:abstractNumId w:val="7"/>
  </w:num>
  <w:num w:numId="17" w16cid:durableId="2027780011">
    <w:abstractNumId w:val="12"/>
  </w:num>
  <w:num w:numId="18" w16cid:durableId="1858688841">
    <w:abstractNumId w:val="5"/>
  </w:num>
  <w:num w:numId="19" w16cid:durableId="1621914885">
    <w:abstractNumId w:val="18"/>
  </w:num>
  <w:num w:numId="20" w16cid:durableId="2069724700">
    <w:abstractNumId w:val="10"/>
  </w:num>
  <w:num w:numId="21" w16cid:durableId="41887000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06C20"/>
    <w:rsid w:val="000116D9"/>
    <w:rsid w:val="00024158"/>
    <w:rsid w:val="00040342"/>
    <w:rsid w:val="00046C99"/>
    <w:rsid w:val="00050B03"/>
    <w:rsid w:val="000607F8"/>
    <w:rsid w:val="00076A0E"/>
    <w:rsid w:val="00095758"/>
    <w:rsid w:val="000B3693"/>
    <w:rsid w:val="000B5282"/>
    <w:rsid w:val="000B72D5"/>
    <w:rsid w:val="000D1D8B"/>
    <w:rsid w:val="000D7E13"/>
    <w:rsid w:val="000E1174"/>
    <w:rsid w:val="00100B78"/>
    <w:rsid w:val="001036E3"/>
    <w:rsid w:val="001113F5"/>
    <w:rsid w:val="001232EE"/>
    <w:rsid w:val="00130204"/>
    <w:rsid w:val="00153D37"/>
    <w:rsid w:val="0015589C"/>
    <w:rsid w:val="00175453"/>
    <w:rsid w:val="00182E32"/>
    <w:rsid w:val="001B616E"/>
    <w:rsid w:val="001C6DE1"/>
    <w:rsid w:val="001F0CE7"/>
    <w:rsid w:val="001F345B"/>
    <w:rsid w:val="001F4764"/>
    <w:rsid w:val="00225A50"/>
    <w:rsid w:val="00292251"/>
    <w:rsid w:val="00294B51"/>
    <w:rsid w:val="003353D9"/>
    <w:rsid w:val="00343D86"/>
    <w:rsid w:val="00345520"/>
    <w:rsid w:val="0034635A"/>
    <w:rsid w:val="00347A8E"/>
    <w:rsid w:val="003736F7"/>
    <w:rsid w:val="003739F0"/>
    <w:rsid w:val="00381693"/>
    <w:rsid w:val="0038343B"/>
    <w:rsid w:val="003863A9"/>
    <w:rsid w:val="003907A6"/>
    <w:rsid w:val="003956B6"/>
    <w:rsid w:val="0039714F"/>
    <w:rsid w:val="003A3354"/>
    <w:rsid w:val="003A7428"/>
    <w:rsid w:val="003B57D3"/>
    <w:rsid w:val="003C7A80"/>
    <w:rsid w:val="003D2B3E"/>
    <w:rsid w:val="003E79DA"/>
    <w:rsid w:val="00423801"/>
    <w:rsid w:val="00441A88"/>
    <w:rsid w:val="00450605"/>
    <w:rsid w:val="00452417"/>
    <w:rsid w:val="00462751"/>
    <w:rsid w:val="0048298B"/>
    <w:rsid w:val="004938E2"/>
    <w:rsid w:val="00497680"/>
    <w:rsid w:val="004A18D0"/>
    <w:rsid w:val="004B5120"/>
    <w:rsid w:val="004B60B5"/>
    <w:rsid w:val="004C0068"/>
    <w:rsid w:val="004E4CE9"/>
    <w:rsid w:val="00501340"/>
    <w:rsid w:val="00527C18"/>
    <w:rsid w:val="00530B9D"/>
    <w:rsid w:val="005362FF"/>
    <w:rsid w:val="005452A5"/>
    <w:rsid w:val="00561F41"/>
    <w:rsid w:val="0057661D"/>
    <w:rsid w:val="00577EDA"/>
    <w:rsid w:val="00594330"/>
    <w:rsid w:val="005A1936"/>
    <w:rsid w:val="005A78E4"/>
    <w:rsid w:val="005B2560"/>
    <w:rsid w:val="005B614E"/>
    <w:rsid w:val="005B7E09"/>
    <w:rsid w:val="005D1F73"/>
    <w:rsid w:val="005E2320"/>
    <w:rsid w:val="005E36BC"/>
    <w:rsid w:val="005E702C"/>
    <w:rsid w:val="00600B6B"/>
    <w:rsid w:val="00602A4D"/>
    <w:rsid w:val="00602A65"/>
    <w:rsid w:val="00603905"/>
    <w:rsid w:val="00603AD2"/>
    <w:rsid w:val="00620427"/>
    <w:rsid w:val="00626D09"/>
    <w:rsid w:val="006343B4"/>
    <w:rsid w:val="006353F4"/>
    <w:rsid w:val="00644944"/>
    <w:rsid w:val="0064514D"/>
    <w:rsid w:val="00664E26"/>
    <w:rsid w:val="00670F07"/>
    <w:rsid w:val="006749F5"/>
    <w:rsid w:val="006808BD"/>
    <w:rsid w:val="00696E2A"/>
    <w:rsid w:val="00697FDC"/>
    <w:rsid w:val="006A0CD0"/>
    <w:rsid w:val="006B27C1"/>
    <w:rsid w:val="006C7404"/>
    <w:rsid w:val="006C7B8B"/>
    <w:rsid w:val="00721644"/>
    <w:rsid w:val="00737212"/>
    <w:rsid w:val="00737518"/>
    <w:rsid w:val="007419D3"/>
    <w:rsid w:val="007531AC"/>
    <w:rsid w:val="00783FE2"/>
    <w:rsid w:val="00796F30"/>
    <w:rsid w:val="007A7AD6"/>
    <w:rsid w:val="007C4F78"/>
    <w:rsid w:val="007D21CD"/>
    <w:rsid w:val="007D7588"/>
    <w:rsid w:val="007D758F"/>
    <w:rsid w:val="007F676B"/>
    <w:rsid w:val="00803644"/>
    <w:rsid w:val="008500E0"/>
    <w:rsid w:val="008573FE"/>
    <w:rsid w:val="00865560"/>
    <w:rsid w:val="00867867"/>
    <w:rsid w:val="008736C2"/>
    <w:rsid w:val="00877CD9"/>
    <w:rsid w:val="008D6113"/>
    <w:rsid w:val="008D6A8A"/>
    <w:rsid w:val="008E2538"/>
    <w:rsid w:val="00906F49"/>
    <w:rsid w:val="00907F82"/>
    <w:rsid w:val="00913BD5"/>
    <w:rsid w:val="00916B95"/>
    <w:rsid w:val="0091764D"/>
    <w:rsid w:val="0092514B"/>
    <w:rsid w:val="00927487"/>
    <w:rsid w:val="00927F09"/>
    <w:rsid w:val="0098597A"/>
    <w:rsid w:val="009878B4"/>
    <w:rsid w:val="009A2C50"/>
    <w:rsid w:val="009A38C7"/>
    <w:rsid w:val="009A4B27"/>
    <w:rsid w:val="009A6C54"/>
    <w:rsid w:val="009B1B82"/>
    <w:rsid w:val="009C28D3"/>
    <w:rsid w:val="009C5D64"/>
    <w:rsid w:val="009C6B13"/>
    <w:rsid w:val="009D31EC"/>
    <w:rsid w:val="009F1B0B"/>
    <w:rsid w:val="00A06BBC"/>
    <w:rsid w:val="00A119C3"/>
    <w:rsid w:val="00A12B44"/>
    <w:rsid w:val="00A13555"/>
    <w:rsid w:val="00A46B3D"/>
    <w:rsid w:val="00A6053A"/>
    <w:rsid w:val="00A62415"/>
    <w:rsid w:val="00A64089"/>
    <w:rsid w:val="00A81D8D"/>
    <w:rsid w:val="00A87617"/>
    <w:rsid w:val="00AB7B25"/>
    <w:rsid w:val="00AB7B51"/>
    <w:rsid w:val="00AC77BC"/>
    <w:rsid w:val="00AE6543"/>
    <w:rsid w:val="00AE7050"/>
    <w:rsid w:val="00AE7B18"/>
    <w:rsid w:val="00AF4DEB"/>
    <w:rsid w:val="00B03EEC"/>
    <w:rsid w:val="00B05B58"/>
    <w:rsid w:val="00B41474"/>
    <w:rsid w:val="00B4551E"/>
    <w:rsid w:val="00B60437"/>
    <w:rsid w:val="00B71022"/>
    <w:rsid w:val="00B954D1"/>
    <w:rsid w:val="00BA046F"/>
    <w:rsid w:val="00BA1F1D"/>
    <w:rsid w:val="00BA4ECF"/>
    <w:rsid w:val="00BD0457"/>
    <w:rsid w:val="00BE66F9"/>
    <w:rsid w:val="00BF315A"/>
    <w:rsid w:val="00BF6A65"/>
    <w:rsid w:val="00C02D16"/>
    <w:rsid w:val="00C049C1"/>
    <w:rsid w:val="00C1396D"/>
    <w:rsid w:val="00C14A9A"/>
    <w:rsid w:val="00C2493D"/>
    <w:rsid w:val="00C47572"/>
    <w:rsid w:val="00C55506"/>
    <w:rsid w:val="00C60908"/>
    <w:rsid w:val="00C85949"/>
    <w:rsid w:val="00C923B3"/>
    <w:rsid w:val="00C96CB5"/>
    <w:rsid w:val="00CA6335"/>
    <w:rsid w:val="00CB2387"/>
    <w:rsid w:val="00CC02E6"/>
    <w:rsid w:val="00CC1D06"/>
    <w:rsid w:val="00CC77CE"/>
    <w:rsid w:val="00CF6F55"/>
    <w:rsid w:val="00D05817"/>
    <w:rsid w:val="00D14095"/>
    <w:rsid w:val="00D17267"/>
    <w:rsid w:val="00D21484"/>
    <w:rsid w:val="00D238CC"/>
    <w:rsid w:val="00D23E87"/>
    <w:rsid w:val="00D336E0"/>
    <w:rsid w:val="00D34D27"/>
    <w:rsid w:val="00D37596"/>
    <w:rsid w:val="00D50DF5"/>
    <w:rsid w:val="00D71959"/>
    <w:rsid w:val="00D7346D"/>
    <w:rsid w:val="00DA05A2"/>
    <w:rsid w:val="00DB2B10"/>
    <w:rsid w:val="00DB3BBF"/>
    <w:rsid w:val="00DC5E33"/>
    <w:rsid w:val="00DD14EF"/>
    <w:rsid w:val="00DD784F"/>
    <w:rsid w:val="00DF27BD"/>
    <w:rsid w:val="00E0003C"/>
    <w:rsid w:val="00E30BBA"/>
    <w:rsid w:val="00E315EF"/>
    <w:rsid w:val="00E40F0C"/>
    <w:rsid w:val="00E94636"/>
    <w:rsid w:val="00EB1B09"/>
    <w:rsid w:val="00F06F9A"/>
    <w:rsid w:val="00F07788"/>
    <w:rsid w:val="00F134D5"/>
    <w:rsid w:val="00F13618"/>
    <w:rsid w:val="00F20E8A"/>
    <w:rsid w:val="00F4131E"/>
    <w:rsid w:val="00F90DB9"/>
    <w:rsid w:val="00F919CF"/>
    <w:rsid w:val="00FA60D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bs@bardwell.oxon.sch.uk"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A51F-4FE4-4336-A188-D75FEC9D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Gemma Haynes</cp:lastModifiedBy>
  <cp:revision>7</cp:revision>
  <cp:lastPrinted>2023-03-08T13:41:00Z</cp:lastPrinted>
  <dcterms:created xsi:type="dcterms:W3CDTF">2024-11-18T12:18:00Z</dcterms:created>
  <dcterms:modified xsi:type="dcterms:W3CDTF">2024-11-20T14:35:00Z</dcterms:modified>
</cp:coreProperties>
</file>