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FDDE" w14:textId="77777777" w:rsidR="001D0773" w:rsidRDefault="001D0773" w:rsidP="001D0773">
      <w:pPr>
        <w:jc w:val="center"/>
        <w:rPr>
          <w:rFonts w:ascii="Calibri" w:hAnsi="Calibri" w:cs="Arial"/>
          <w:b/>
          <w:sz w:val="22"/>
          <w:szCs w:val="22"/>
        </w:rPr>
      </w:pPr>
    </w:p>
    <w:p w14:paraId="2AB8E417" w14:textId="2D6CD4C2" w:rsidR="001D0773" w:rsidRPr="002E58D9" w:rsidRDefault="001D0773" w:rsidP="001D0773">
      <w:pPr>
        <w:jc w:val="center"/>
        <w:rPr>
          <w:rFonts w:ascii="Calibri" w:hAnsi="Calibri" w:cs="Arial"/>
          <w:b/>
          <w:sz w:val="22"/>
          <w:szCs w:val="22"/>
        </w:rPr>
      </w:pPr>
      <w:r w:rsidRPr="002E58D9">
        <w:rPr>
          <w:rFonts w:ascii="Calibri" w:hAnsi="Calibri" w:cs="Arial"/>
          <w:b/>
          <w:sz w:val="22"/>
          <w:szCs w:val="22"/>
        </w:rPr>
        <w:t>Hanson School</w:t>
      </w:r>
    </w:p>
    <w:p w14:paraId="121314F5" w14:textId="77777777" w:rsidR="001D0773" w:rsidRPr="002E58D9" w:rsidRDefault="001D0773" w:rsidP="001D0773">
      <w:pPr>
        <w:jc w:val="both"/>
        <w:rPr>
          <w:rFonts w:ascii="Calibri" w:hAnsi="Calibri" w:cs="Arial"/>
          <w:b/>
          <w:sz w:val="22"/>
          <w:szCs w:val="22"/>
        </w:rPr>
      </w:pPr>
    </w:p>
    <w:p w14:paraId="0117C33D" w14:textId="77777777" w:rsidR="001D0773" w:rsidRPr="002E58D9" w:rsidRDefault="001D0773" w:rsidP="001D0773">
      <w:pPr>
        <w:jc w:val="center"/>
        <w:rPr>
          <w:rFonts w:ascii="Calibri" w:hAnsi="Calibri" w:cs="Arial"/>
          <w:b/>
          <w:sz w:val="22"/>
          <w:szCs w:val="22"/>
        </w:rPr>
      </w:pPr>
      <w:r w:rsidRPr="002E58D9">
        <w:rPr>
          <w:rFonts w:ascii="Calibri" w:hAnsi="Calibri" w:cs="Arial"/>
          <w:b/>
          <w:sz w:val="22"/>
          <w:szCs w:val="22"/>
        </w:rPr>
        <w:t>JOB DESCRIPTION</w:t>
      </w:r>
    </w:p>
    <w:p w14:paraId="07A9B289" w14:textId="77777777" w:rsidR="001D0773" w:rsidRPr="002E58D9" w:rsidRDefault="001D0773" w:rsidP="001D0773">
      <w:pPr>
        <w:jc w:val="right"/>
        <w:rPr>
          <w:rFonts w:ascii="Calibri" w:hAnsi="Calibri" w:cs="Arial"/>
          <w:b/>
          <w:sz w:val="22"/>
          <w:szCs w:val="22"/>
        </w:rPr>
      </w:pPr>
    </w:p>
    <w:p w14:paraId="1432EE2A" w14:textId="77777777" w:rsidR="001D0773" w:rsidRPr="002E58D9" w:rsidRDefault="001D0773" w:rsidP="001D0773">
      <w:pPr>
        <w:jc w:val="both"/>
        <w:rPr>
          <w:rFonts w:ascii="Calibri" w:hAnsi="Calibri" w:cs="Arial"/>
          <w:sz w:val="22"/>
          <w:szCs w:val="22"/>
        </w:rPr>
      </w:pPr>
    </w:p>
    <w:p w14:paraId="00E78FAD" w14:textId="5A85426C" w:rsidR="001D0773" w:rsidRPr="002E58D9" w:rsidRDefault="001D0773" w:rsidP="001D0773">
      <w:pPr>
        <w:ind w:left="2880" w:hanging="2880"/>
        <w:jc w:val="both"/>
        <w:rPr>
          <w:rFonts w:ascii="Calibri" w:hAnsi="Calibri" w:cs="Arial"/>
          <w:b/>
          <w:sz w:val="22"/>
          <w:szCs w:val="22"/>
        </w:rPr>
      </w:pPr>
      <w:r w:rsidRPr="002E58D9">
        <w:rPr>
          <w:rFonts w:ascii="Calibri" w:hAnsi="Calibri" w:cs="Arial"/>
          <w:b/>
          <w:sz w:val="22"/>
          <w:szCs w:val="22"/>
        </w:rPr>
        <w:t>JOB TITLE:</w:t>
      </w:r>
      <w:r w:rsidRPr="002E58D9">
        <w:rPr>
          <w:rFonts w:ascii="Calibri" w:hAnsi="Calibri" w:cs="Arial"/>
          <w:b/>
          <w:sz w:val="22"/>
          <w:szCs w:val="22"/>
        </w:rPr>
        <w:tab/>
      </w:r>
      <w:r w:rsidR="00717175">
        <w:rPr>
          <w:rFonts w:ascii="Calibri" w:hAnsi="Calibri" w:cs="Arial"/>
          <w:b/>
          <w:sz w:val="22"/>
          <w:szCs w:val="22"/>
        </w:rPr>
        <w:t>Lead Learning Support Assistant</w:t>
      </w:r>
    </w:p>
    <w:p w14:paraId="4E7F837A" w14:textId="77777777" w:rsidR="001D0773" w:rsidRPr="002E58D9" w:rsidRDefault="001D0773" w:rsidP="001D0773">
      <w:pPr>
        <w:ind w:left="2880" w:hanging="2880"/>
        <w:jc w:val="both"/>
        <w:rPr>
          <w:rFonts w:ascii="Calibri" w:hAnsi="Calibri" w:cs="Arial"/>
          <w:sz w:val="22"/>
          <w:szCs w:val="22"/>
        </w:rPr>
      </w:pPr>
    </w:p>
    <w:p w14:paraId="0CE3B42E" w14:textId="41C67F32" w:rsidR="001D0773" w:rsidRPr="002E58D9" w:rsidRDefault="001D0773" w:rsidP="001D0773">
      <w:pPr>
        <w:jc w:val="both"/>
        <w:rPr>
          <w:rFonts w:ascii="Calibri" w:hAnsi="Calibri" w:cs="Arial"/>
          <w:sz w:val="22"/>
          <w:szCs w:val="22"/>
        </w:rPr>
      </w:pPr>
      <w:r w:rsidRPr="002E58D9">
        <w:rPr>
          <w:rFonts w:ascii="Calibri" w:hAnsi="Calibri" w:cs="Arial"/>
          <w:b/>
          <w:sz w:val="22"/>
          <w:szCs w:val="22"/>
        </w:rPr>
        <w:t>SALARY GRADE:</w:t>
      </w:r>
      <w:r w:rsidRPr="002E58D9">
        <w:rPr>
          <w:rFonts w:ascii="Calibri" w:hAnsi="Calibri" w:cs="Arial"/>
          <w:b/>
          <w:sz w:val="22"/>
          <w:szCs w:val="22"/>
        </w:rPr>
        <w:tab/>
      </w:r>
      <w:r w:rsidRPr="002E58D9">
        <w:rPr>
          <w:rFonts w:ascii="Calibri" w:hAnsi="Calibri" w:cs="Arial"/>
          <w:b/>
          <w:sz w:val="22"/>
          <w:szCs w:val="22"/>
        </w:rPr>
        <w:tab/>
      </w:r>
      <w:r w:rsidR="00717175">
        <w:rPr>
          <w:rFonts w:ascii="Calibri" w:hAnsi="Calibri" w:cs="Arial"/>
          <w:sz w:val="22"/>
          <w:szCs w:val="22"/>
        </w:rPr>
        <w:t>Band 6</w:t>
      </w:r>
    </w:p>
    <w:p w14:paraId="16840FAC" w14:textId="77777777" w:rsidR="001D0773" w:rsidRPr="002E58D9" w:rsidRDefault="001D0773" w:rsidP="001D0773">
      <w:pPr>
        <w:jc w:val="both"/>
        <w:rPr>
          <w:rFonts w:ascii="Calibri" w:hAnsi="Calibri" w:cs="Arial"/>
          <w:sz w:val="22"/>
          <w:szCs w:val="22"/>
        </w:rPr>
      </w:pPr>
    </w:p>
    <w:p w14:paraId="6359ED7C" w14:textId="77777777" w:rsidR="001D0773" w:rsidRPr="002E58D9" w:rsidRDefault="001D0773" w:rsidP="001D0773">
      <w:pPr>
        <w:jc w:val="both"/>
        <w:rPr>
          <w:rFonts w:ascii="Calibri" w:hAnsi="Calibri" w:cs="Arial"/>
          <w:sz w:val="22"/>
          <w:szCs w:val="22"/>
        </w:rPr>
      </w:pPr>
      <w:r w:rsidRPr="002E58D9">
        <w:rPr>
          <w:rFonts w:ascii="Calibri" w:hAnsi="Calibri" w:cs="Arial"/>
          <w:b/>
          <w:sz w:val="22"/>
          <w:szCs w:val="22"/>
        </w:rPr>
        <w:t>STATUS:</w:t>
      </w:r>
      <w:r w:rsidRPr="002E58D9">
        <w:rPr>
          <w:rFonts w:ascii="Calibri" w:hAnsi="Calibri" w:cs="Arial"/>
          <w:b/>
          <w:sz w:val="22"/>
          <w:szCs w:val="22"/>
        </w:rPr>
        <w:tab/>
      </w:r>
      <w:r w:rsidRPr="002E58D9">
        <w:rPr>
          <w:rFonts w:ascii="Calibri" w:hAnsi="Calibri" w:cs="Arial"/>
          <w:b/>
          <w:sz w:val="22"/>
          <w:szCs w:val="22"/>
        </w:rPr>
        <w:tab/>
      </w:r>
      <w:r w:rsidRPr="002E58D9">
        <w:rPr>
          <w:rFonts w:ascii="Calibri" w:hAnsi="Calibri" w:cs="Arial"/>
          <w:b/>
          <w:sz w:val="22"/>
          <w:szCs w:val="22"/>
        </w:rPr>
        <w:tab/>
      </w:r>
      <w:r w:rsidRPr="002E58D9">
        <w:rPr>
          <w:rFonts w:ascii="Calibri" w:hAnsi="Calibri" w:cs="Arial"/>
          <w:sz w:val="22"/>
          <w:szCs w:val="22"/>
        </w:rPr>
        <w:t>Permanent</w:t>
      </w:r>
    </w:p>
    <w:p w14:paraId="0BF88A23" w14:textId="77777777" w:rsidR="001D0773" w:rsidRPr="002E58D9" w:rsidRDefault="001D0773" w:rsidP="005B4567">
      <w:pPr>
        <w:pStyle w:val="Heading1"/>
      </w:pPr>
    </w:p>
    <w:p w14:paraId="58D81D41" w14:textId="52A0E394" w:rsidR="001D0773" w:rsidRPr="002E58D9" w:rsidRDefault="001D0773" w:rsidP="001D0773">
      <w:pPr>
        <w:ind w:left="2880" w:hanging="2880"/>
        <w:rPr>
          <w:rFonts w:ascii="Calibri" w:hAnsi="Calibri" w:cs="Arial"/>
          <w:sz w:val="22"/>
          <w:szCs w:val="22"/>
        </w:rPr>
      </w:pPr>
      <w:r w:rsidRPr="002E58D9">
        <w:rPr>
          <w:rFonts w:ascii="Calibri" w:hAnsi="Calibri" w:cs="Arial"/>
          <w:b/>
          <w:sz w:val="22"/>
          <w:szCs w:val="22"/>
        </w:rPr>
        <w:t>HOURS:</w:t>
      </w:r>
      <w:r w:rsidRPr="002E58D9">
        <w:rPr>
          <w:rFonts w:ascii="Calibri" w:hAnsi="Calibri" w:cs="Arial"/>
          <w:b/>
          <w:sz w:val="22"/>
          <w:szCs w:val="22"/>
        </w:rPr>
        <w:tab/>
      </w:r>
      <w:r w:rsidRPr="00717175">
        <w:rPr>
          <w:rFonts w:ascii="Calibri" w:hAnsi="Calibri" w:cs="Arial"/>
          <w:sz w:val="22"/>
          <w:szCs w:val="22"/>
          <w:highlight w:val="yellow"/>
        </w:rPr>
        <w:t>3</w:t>
      </w:r>
      <w:r w:rsidR="00717175" w:rsidRPr="00717175">
        <w:rPr>
          <w:rFonts w:ascii="Calibri" w:hAnsi="Calibri" w:cs="Arial"/>
          <w:sz w:val="22"/>
          <w:szCs w:val="22"/>
          <w:highlight w:val="yellow"/>
        </w:rPr>
        <w:t>2.5</w:t>
      </w:r>
      <w:r w:rsidRPr="00717175">
        <w:rPr>
          <w:rFonts w:ascii="Calibri" w:hAnsi="Calibri" w:cs="Arial"/>
          <w:sz w:val="22"/>
          <w:szCs w:val="22"/>
          <w:highlight w:val="yellow"/>
        </w:rPr>
        <w:t xml:space="preserve"> hours per week</w:t>
      </w:r>
      <w:r w:rsidRPr="002E58D9">
        <w:rPr>
          <w:rFonts w:ascii="Calibri" w:hAnsi="Calibri" w:cs="Arial"/>
          <w:sz w:val="22"/>
          <w:szCs w:val="22"/>
        </w:rPr>
        <w:t xml:space="preserve"> </w:t>
      </w:r>
    </w:p>
    <w:p w14:paraId="75E73DD2" w14:textId="77777777" w:rsidR="001D0773" w:rsidRPr="002E58D9" w:rsidRDefault="001D0773" w:rsidP="001D0773">
      <w:pPr>
        <w:jc w:val="both"/>
        <w:rPr>
          <w:rFonts w:ascii="Calibri" w:hAnsi="Calibri" w:cs="Arial"/>
          <w:sz w:val="22"/>
          <w:szCs w:val="22"/>
        </w:rPr>
      </w:pPr>
    </w:p>
    <w:p w14:paraId="433BA11E" w14:textId="301B2F88" w:rsidR="001D0773" w:rsidRPr="002E58D9" w:rsidRDefault="001D0773" w:rsidP="001D0773">
      <w:pPr>
        <w:ind w:left="2880" w:hanging="2880"/>
        <w:jc w:val="both"/>
        <w:rPr>
          <w:rFonts w:ascii="Calibri" w:hAnsi="Calibri" w:cs="Arial"/>
          <w:sz w:val="22"/>
          <w:szCs w:val="22"/>
        </w:rPr>
      </w:pPr>
      <w:r w:rsidRPr="002E58D9">
        <w:rPr>
          <w:rFonts w:ascii="Calibri" w:hAnsi="Calibri" w:cs="Arial"/>
          <w:b/>
          <w:sz w:val="22"/>
          <w:szCs w:val="22"/>
        </w:rPr>
        <w:t>HOURS OF WORK:</w:t>
      </w:r>
      <w:r w:rsidRPr="002E58D9">
        <w:rPr>
          <w:rFonts w:ascii="Calibri" w:hAnsi="Calibri" w:cs="Arial"/>
          <w:b/>
          <w:sz w:val="22"/>
          <w:szCs w:val="22"/>
        </w:rPr>
        <w:tab/>
      </w:r>
      <w:r>
        <w:rPr>
          <w:rFonts w:ascii="Calibri" w:hAnsi="Calibri" w:cs="Arial"/>
          <w:sz w:val="22"/>
          <w:szCs w:val="22"/>
        </w:rPr>
        <w:t xml:space="preserve">Term Time only + </w:t>
      </w:r>
      <w:r w:rsidR="00717175">
        <w:rPr>
          <w:rFonts w:ascii="Calibri" w:hAnsi="Calibri" w:cs="Arial"/>
          <w:sz w:val="22"/>
          <w:szCs w:val="22"/>
        </w:rPr>
        <w:t>3</w:t>
      </w:r>
      <w:r>
        <w:rPr>
          <w:rFonts w:ascii="Calibri" w:hAnsi="Calibri" w:cs="Arial"/>
          <w:sz w:val="22"/>
          <w:szCs w:val="22"/>
        </w:rPr>
        <w:t xml:space="preserve"> days</w:t>
      </w:r>
      <w:r w:rsidRPr="002E58D9">
        <w:rPr>
          <w:rFonts w:ascii="Calibri" w:hAnsi="Calibri" w:cs="Arial"/>
          <w:sz w:val="22"/>
          <w:szCs w:val="22"/>
        </w:rPr>
        <w:t xml:space="preserve"> </w:t>
      </w:r>
    </w:p>
    <w:p w14:paraId="61A0D13D" w14:textId="77777777" w:rsidR="001D0773" w:rsidRPr="002E58D9" w:rsidRDefault="001D0773" w:rsidP="001D0773">
      <w:pPr>
        <w:jc w:val="both"/>
        <w:rPr>
          <w:rFonts w:ascii="Calibri" w:hAnsi="Calibri" w:cs="Arial"/>
          <w:sz w:val="22"/>
          <w:szCs w:val="22"/>
        </w:rPr>
      </w:pP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b/>
          <w:sz w:val="22"/>
          <w:szCs w:val="22"/>
        </w:rPr>
        <w:t xml:space="preserve"> </w:t>
      </w:r>
    </w:p>
    <w:p w14:paraId="71880D17" w14:textId="77777777" w:rsidR="001D0773" w:rsidRPr="002E58D9" w:rsidRDefault="001D0773" w:rsidP="001D0773">
      <w:pPr>
        <w:jc w:val="both"/>
        <w:rPr>
          <w:rFonts w:ascii="Calibri" w:hAnsi="Calibri" w:cs="Arial"/>
          <w:b/>
          <w:sz w:val="22"/>
          <w:szCs w:val="22"/>
        </w:rPr>
      </w:pPr>
      <w:r w:rsidRPr="002E58D9">
        <w:rPr>
          <w:rFonts w:ascii="Calibri" w:hAnsi="Calibri" w:cs="Arial"/>
          <w:b/>
          <w:sz w:val="22"/>
          <w:szCs w:val="22"/>
        </w:rPr>
        <w:t>Overall purpose of this post:</w:t>
      </w:r>
    </w:p>
    <w:p w14:paraId="0B6B15D5" w14:textId="4C79336B" w:rsidR="001D0773" w:rsidRPr="002E58D9" w:rsidRDefault="00717175" w:rsidP="001D0773">
      <w:pPr>
        <w:jc w:val="both"/>
        <w:rPr>
          <w:rFonts w:ascii="Calibri" w:hAnsi="Calibri" w:cs="Arial"/>
          <w:sz w:val="22"/>
          <w:szCs w:val="22"/>
        </w:rPr>
      </w:pPr>
      <w:r>
        <w:rPr>
          <w:rFonts w:ascii="Calibri" w:hAnsi="Calibri" w:cs="Arial"/>
          <w:sz w:val="22"/>
          <w:szCs w:val="22"/>
        </w:rPr>
        <w:t>To assist in the provision of special educational needs, supporting high quality learning, teaching and behaviour with effective use of resources ensuring high standards of achievement and progress for SEND students.</w:t>
      </w:r>
    </w:p>
    <w:p w14:paraId="7A0A9BB9" w14:textId="77777777" w:rsidR="00080FD0" w:rsidRPr="002E58D9" w:rsidRDefault="00080FD0" w:rsidP="001D0773">
      <w:pPr>
        <w:jc w:val="both"/>
        <w:rPr>
          <w:rFonts w:ascii="Calibri" w:hAnsi="Calibri" w:cs="Arial"/>
          <w:sz w:val="22"/>
          <w:szCs w:val="22"/>
        </w:rPr>
      </w:pPr>
    </w:p>
    <w:p w14:paraId="6F81CA63" w14:textId="250BB4BF" w:rsidR="00080FD0" w:rsidRDefault="001D0773" w:rsidP="001D0773">
      <w:pPr>
        <w:jc w:val="both"/>
        <w:rPr>
          <w:rFonts w:ascii="Calibri" w:hAnsi="Calibri" w:cs="Calibri"/>
          <w:b/>
          <w:bCs/>
          <w:color w:val="000000"/>
          <w:sz w:val="22"/>
        </w:rPr>
      </w:pPr>
      <w:r w:rsidRPr="002E58D9">
        <w:rPr>
          <w:rFonts w:ascii="Calibri" w:hAnsi="Calibri" w:cs="Calibri"/>
          <w:b/>
          <w:bCs/>
          <w:color w:val="000000"/>
          <w:sz w:val="22"/>
        </w:rPr>
        <w:t xml:space="preserve">Key responsibilities: </w:t>
      </w:r>
    </w:p>
    <w:p w14:paraId="788F3498" w14:textId="77777777" w:rsidR="00080FD0" w:rsidRPr="00080FD0" w:rsidRDefault="00080FD0" w:rsidP="00080FD0">
      <w:pPr>
        <w:pStyle w:val="ListParagraph"/>
        <w:numPr>
          <w:ilvl w:val="0"/>
          <w:numId w:val="13"/>
        </w:numPr>
        <w:jc w:val="both"/>
        <w:rPr>
          <w:rFonts w:cs="Arial"/>
        </w:rPr>
      </w:pPr>
      <w:r w:rsidRPr="00080FD0">
        <w:rPr>
          <w:rFonts w:cs="Arial"/>
        </w:rPr>
        <w:t>To effectively liaise with teaching and support staff, including LSA’s, Wellbeing Team, SEND Team, Directors, Attendance team, external agencies and parents/carers.</w:t>
      </w:r>
    </w:p>
    <w:p w14:paraId="28E1A3C8" w14:textId="3242B31A" w:rsidR="00080FD0" w:rsidRPr="00080FD0" w:rsidRDefault="00080FD0" w:rsidP="00080FD0">
      <w:pPr>
        <w:pStyle w:val="ListParagraph"/>
        <w:numPr>
          <w:ilvl w:val="0"/>
          <w:numId w:val="13"/>
        </w:numPr>
        <w:jc w:val="both"/>
        <w:rPr>
          <w:rFonts w:cs="Arial"/>
        </w:rPr>
      </w:pPr>
      <w:r w:rsidRPr="00080FD0">
        <w:rPr>
          <w:rFonts w:cs="Arial"/>
        </w:rPr>
        <w:t>To keep accurate records/collect dat</w:t>
      </w:r>
      <w:r w:rsidR="007A1244">
        <w:rPr>
          <w:rFonts w:cs="Arial"/>
        </w:rPr>
        <w:t>a</w:t>
      </w:r>
      <w:r w:rsidRPr="00080FD0">
        <w:rPr>
          <w:rFonts w:cs="Arial"/>
        </w:rPr>
        <w:t xml:space="preserve"> of SEND students performance.</w:t>
      </w:r>
    </w:p>
    <w:p w14:paraId="7354ED2B" w14:textId="77777777" w:rsidR="00080FD0" w:rsidRPr="00080FD0" w:rsidRDefault="00080FD0" w:rsidP="00080FD0">
      <w:pPr>
        <w:pStyle w:val="ListParagraph"/>
        <w:numPr>
          <w:ilvl w:val="0"/>
          <w:numId w:val="13"/>
        </w:numPr>
        <w:jc w:val="both"/>
        <w:rPr>
          <w:rFonts w:cs="Arial"/>
        </w:rPr>
      </w:pPr>
      <w:r w:rsidRPr="00080FD0">
        <w:rPr>
          <w:rFonts w:cs="Arial"/>
        </w:rPr>
        <w:t>To work as directed in meeting the educational needs of students with special educational needs and disabilities.</w:t>
      </w:r>
    </w:p>
    <w:p w14:paraId="4C7FFF97" w14:textId="79BEBAA8" w:rsidR="00080FD0" w:rsidRPr="00080FD0" w:rsidRDefault="00080FD0" w:rsidP="001D0773">
      <w:pPr>
        <w:pStyle w:val="ListParagraph"/>
        <w:numPr>
          <w:ilvl w:val="0"/>
          <w:numId w:val="13"/>
        </w:numPr>
        <w:jc w:val="both"/>
        <w:rPr>
          <w:rFonts w:cs="Arial"/>
        </w:rPr>
      </w:pPr>
      <w:r w:rsidRPr="00080FD0">
        <w:rPr>
          <w:rFonts w:cs="Arial"/>
        </w:rPr>
        <w:t>To work collaboratively and as part of a team.</w:t>
      </w:r>
    </w:p>
    <w:p w14:paraId="21C7AF2B" w14:textId="4D21C4A6" w:rsidR="001D0773" w:rsidRDefault="001D0773" w:rsidP="001D0773">
      <w:pPr>
        <w:pStyle w:val="ListParagraph"/>
        <w:spacing w:after="0"/>
        <w:ind w:left="0"/>
        <w:jc w:val="both"/>
        <w:rPr>
          <w:rFonts w:cs="Calibri"/>
          <w:b/>
        </w:rPr>
      </w:pPr>
      <w:r w:rsidRPr="002E58D9">
        <w:rPr>
          <w:rFonts w:cs="Calibri"/>
          <w:b/>
        </w:rPr>
        <w:t>Main Duties and Responsibilities:</w:t>
      </w:r>
    </w:p>
    <w:p w14:paraId="2381F62A" w14:textId="62A8CB67" w:rsidR="00080FD0" w:rsidRDefault="00080FD0" w:rsidP="00080FD0">
      <w:pPr>
        <w:pStyle w:val="ListParagraph"/>
        <w:numPr>
          <w:ilvl w:val="0"/>
          <w:numId w:val="14"/>
        </w:numPr>
        <w:spacing w:after="0"/>
        <w:jc w:val="both"/>
        <w:rPr>
          <w:rFonts w:cs="Calibri"/>
          <w:bCs/>
        </w:rPr>
      </w:pPr>
      <w:r w:rsidRPr="00080FD0">
        <w:rPr>
          <w:rFonts w:cs="Calibri"/>
          <w:bCs/>
        </w:rPr>
        <w:t xml:space="preserve">Support the provision of special educational needs learning support, including the allocation of support time and </w:t>
      </w:r>
      <w:r w:rsidR="00F41A8A">
        <w:rPr>
          <w:rFonts w:cs="Calibri"/>
          <w:bCs/>
        </w:rPr>
        <w:t xml:space="preserve">to support </w:t>
      </w:r>
      <w:r w:rsidRPr="00080FD0">
        <w:rPr>
          <w:rFonts w:cs="Calibri"/>
          <w:bCs/>
        </w:rPr>
        <w:t>the writing, monitoring and evaluation of Individual Education Plans.</w:t>
      </w:r>
    </w:p>
    <w:p w14:paraId="612FCCE6" w14:textId="204803E2" w:rsidR="00080FD0" w:rsidRDefault="00080FD0" w:rsidP="00080FD0">
      <w:pPr>
        <w:pStyle w:val="ListParagraph"/>
        <w:numPr>
          <w:ilvl w:val="0"/>
          <w:numId w:val="14"/>
        </w:numPr>
        <w:spacing w:after="0"/>
        <w:jc w:val="both"/>
        <w:rPr>
          <w:rFonts w:cs="Calibri"/>
          <w:bCs/>
        </w:rPr>
      </w:pPr>
      <w:r>
        <w:rPr>
          <w:rFonts w:cs="Calibri"/>
          <w:bCs/>
        </w:rPr>
        <w:t>Work with the Assistant Headteacher SEND &amp; Safeguarding, Assistant SENCO and other staff to ensure that individual education plans match student’s individual needs.</w:t>
      </w:r>
    </w:p>
    <w:p w14:paraId="604766FC" w14:textId="423A573E" w:rsidR="00080FD0" w:rsidRDefault="00080FD0" w:rsidP="00080FD0">
      <w:pPr>
        <w:pStyle w:val="ListParagraph"/>
        <w:numPr>
          <w:ilvl w:val="0"/>
          <w:numId w:val="14"/>
        </w:numPr>
        <w:spacing w:after="0"/>
        <w:jc w:val="both"/>
        <w:rPr>
          <w:rFonts w:cs="Calibri"/>
          <w:bCs/>
        </w:rPr>
      </w:pPr>
      <w:r>
        <w:rPr>
          <w:rFonts w:cs="Calibri"/>
          <w:bCs/>
        </w:rPr>
        <w:t>Support the development of curriculum resources to ensure that students identified on the SEND register have the required levels of support, as directed by the Assistant Headteacher SEND &amp; Safeguarding or the Assistant SENCO.</w:t>
      </w:r>
    </w:p>
    <w:p w14:paraId="5331C282" w14:textId="60226C69" w:rsidR="00080FD0" w:rsidRDefault="00080FD0" w:rsidP="00080FD0">
      <w:pPr>
        <w:pStyle w:val="ListParagraph"/>
        <w:numPr>
          <w:ilvl w:val="0"/>
          <w:numId w:val="14"/>
        </w:numPr>
        <w:spacing w:after="0"/>
        <w:jc w:val="both"/>
        <w:rPr>
          <w:rFonts w:cs="Calibri"/>
          <w:bCs/>
        </w:rPr>
      </w:pPr>
      <w:r>
        <w:rPr>
          <w:rFonts w:cs="Calibri"/>
          <w:bCs/>
        </w:rPr>
        <w:t xml:space="preserve">Liaise with relevant outside </w:t>
      </w:r>
      <w:r w:rsidR="000757FC">
        <w:rPr>
          <w:rFonts w:cs="Calibri"/>
          <w:bCs/>
        </w:rPr>
        <w:t>agencies and parents</w:t>
      </w:r>
      <w:r>
        <w:rPr>
          <w:rFonts w:cs="Calibri"/>
          <w:bCs/>
        </w:rPr>
        <w:t xml:space="preserve"> to ensure that designated students special educational needs are met effectively.</w:t>
      </w:r>
    </w:p>
    <w:p w14:paraId="4CC2650D" w14:textId="23A5D548" w:rsidR="00080FD0" w:rsidRDefault="00080FD0" w:rsidP="00080FD0">
      <w:pPr>
        <w:pStyle w:val="ListParagraph"/>
        <w:numPr>
          <w:ilvl w:val="0"/>
          <w:numId w:val="14"/>
        </w:numPr>
        <w:spacing w:after="0"/>
        <w:jc w:val="both"/>
        <w:rPr>
          <w:rFonts w:cs="Calibri"/>
          <w:bCs/>
        </w:rPr>
      </w:pPr>
      <w:r>
        <w:rPr>
          <w:rFonts w:cs="Calibri"/>
          <w:bCs/>
        </w:rPr>
        <w:t xml:space="preserve">Ensure that staff are kept informed of </w:t>
      </w:r>
      <w:r w:rsidR="000765E0">
        <w:rPr>
          <w:rFonts w:cs="Calibri"/>
          <w:bCs/>
        </w:rPr>
        <w:t>student’s</w:t>
      </w:r>
      <w:r>
        <w:rPr>
          <w:rFonts w:cs="Calibri"/>
          <w:bCs/>
        </w:rPr>
        <w:t xml:space="preserve"> special educational needs.</w:t>
      </w:r>
    </w:p>
    <w:p w14:paraId="161883B4" w14:textId="5B58F4AB" w:rsidR="00080FD0" w:rsidRDefault="00080FD0" w:rsidP="00080FD0">
      <w:pPr>
        <w:pStyle w:val="ListParagraph"/>
        <w:numPr>
          <w:ilvl w:val="0"/>
          <w:numId w:val="14"/>
        </w:numPr>
        <w:spacing w:after="0"/>
        <w:jc w:val="both"/>
        <w:rPr>
          <w:rFonts w:cs="Calibri"/>
          <w:bCs/>
        </w:rPr>
      </w:pPr>
      <w:r>
        <w:rPr>
          <w:rFonts w:cs="Calibri"/>
          <w:bCs/>
        </w:rPr>
        <w:t>Wi</w:t>
      </w:r>
      <w:r w:rsidR="005C0703">
        <w:rPr>
          <w:rFonts w:cs="Calibri"/>
          <w:bCs/>
        </w:rPr>
        <w:t>th support, use data effectively to identify students who are seriously underachieving and where necessary support the implementation of action plans to bridge gaps</w:t>
      </w:r>
      <w:r w:rsidR="000757FC">
        <w:rPr>
          <w:rFonts w:cs="Calibri"/>
          <w:bCs/>
        </w:rPr>
        <w:t xml:space="preserve"> under the direction of the Assistant Headteahcer for SEND and CP and the Assistant SENDCo.</w:t>
      </w:r>
    </w:p>
    <w:p w14:paraId="0AEF7A96" w14:textId="21D3168E" w:rsidR="005C0703" w:rsidRDefault="005C0703" w:rsidP="00080FD0">
      <w:pPr>
        <w:pStyle w:val="ListParagraph"/>
        <w:numPr>
          <w:ilvl w:val="0"/>
          <w:numId w:val="14"/>
        </w:numPr>
        <w:spacing w:after="0"/>
        <w:jc w:val="both"/>
        <w:rPr>
          <w:rFonts w:cs="Calibri"/>
          <w:bCs/>
        </w:rPr>
      </w:pPr>
      <w:r>
        <w:rPr>
          <w:rFonts w:cs="Calibri"/>
          <w:bCs/>
        </w:rPr>
        <w:t>Keep up to date with the School’s literacy testing tools, referring to relevant guidance regularly.  Test SEND students twice a year, as directed by the Assistant Headteacher SEND &amp; Safeguarding and the Assistant SENCO.  Keep an accurate record of test results.</w:t>
      </w:r>
    </w:p>
    <w:p w14:paraId="1160008A" w14:textId="6DA91472" w:rsidR="005C0703" w:rsidRDefault="005C0703" w:rsidP="00080FD0">
      <w:pPr>
        <w:pStyle w:val="ListParagraph"/>
        <w:numPr>
          <w:ilvl w:val="0"/>
          <w:numId w:val="14"/>
        </w:numPr>
        <w:spacing w:after="0"/>
        <w:jc w:val="both"/>
        <w:rPr>
          <w:rFonts w:cs="Calibri"/>
          <w:bCs/>
        </w:rPr>
      </w:pPr>
      <w:r>
        <w:rPr>
          <w:rFonts w:cs="Calibri"/>
          <w:bCs/>
        </w:rPr>
        <w:lastRenderedPageBreak/>
        <w:t>Implement, deliver and monitor the progress of SEND students who receive literacy and numeracy interventions.</w:t>
      </w:r>
    </w:p>
    <w:p w14:paraId="2C825A46" w14:textId="30008456" w:rsidR="005C0703" w:rsidRPr="000757FC" w:rsidRDefault="005C0703" w:rsidP="000757FC">
      <w:pPr>
        <w:pStyle w:val="ListParagraph"/>
        <w:numPr>
          <w:ilvl w:val="0"/>
          <w:numId w:val="14"/>
        </w:numPr>
        <w:spacing w:after="0"/>
        <w:jc w:val="both"/>
        <w:rPr>
          <w:rFonts w:cs="Calibri"/>
          <w:bCs/>
        </w:rPr>
      </w:pPr>
      <w:r>
        <w:rPr>
          <w:rFonts w:cs="Calibri"/>
          <w:bCs/>
        </w:rPr>
        <w:t>Provide in-class support for groups/individual SEND students.</w:t>
      </w:r>
    </w:p>
    <w:p w14:paraId="119E1C5E" w14:textId="5A328A02" w:rsidR="005C0703" w:rsidRDefault="005C0703" w:rsidP="00080FD0">
      <w:pPr>
        <w:pStyle w:val="ListParagraph"/>
        <w:numPr>
          <w:ilvl w:val="0"/>
          <w:numId w:val="14"/>
        </w:numPr>
        <w:spacing w:after="0"/>
        <w:jc w:val="both"/>
        <w:rPr>
          <w:rFonts w:cs="Calibri"/>
          <w:bCs/>
        </w:rPr>
      </w:pPr>
      <w:r>
        <w:rPr>
          <w:rFonts w:cs="Calibri"/>
          <w:bCs/>
        </w:rPr>
        <w:t>Build and maintain successful relationships with students, treat them consistently with respect and consideration.</w:t>
      </w:r>
    </w:p>
    <w:p w14:paraId="5FE54CFC" w14:textId="6242419F" w:rsidR="005C0703" w:rsidRDefault="005C0703" w:rsidP="00080FD0">
      <w:pPr>
        <w:pStyle w:val="ListParagraph"/>
        <w:numPr>
          <w:ilvl w:val="0"/>
          <w:numId w:val="14"/>
        </w:numPr>
        <w:spacing w:after="0"/>
        <w:jc w:val="both"/>
        <w:rPr>
          <w:rFonts w:cs="Calibri"/>
          <w:bCs/>
        </w:rPr>
      </w:pPr>
      <w:r>
        <w:rPr>
          <w:rFonts w:cs="Calibri"/>
          <w:bCs/>
        </w:rPr>
        <w:t>Help promote independent learning</w:t>
      </w:r>
    </w:p>
    <w:p w14:paraId="22DC6CFF" w14:textId="33D06024" w:rsidR="005C0703" w:rsidRDefault="005C0703" w:rsidP="00080FD0">
      <w:pPr>
        <w:pStyle w:val="ListParagraph"/>
        <w:numPr>
          <w:ilvl w:val="0"/>
          <w:numId w:val="14"/>
        </w:numPr>
        <w:spacing w:after="0"/>
        <w:jc w:val="both"/>
        <w:rPr>
          <w:rFonts w:cs="Calibri"/>
          <w:bCs/>
        </w:rPr>
      </w:pPr>
      <w:r>
        <w:rPr>
          <w:rFonts w:cs="Calibri"/>
          <w:bCs/>
        </w:rPr>
        <w:t>Help reinforce learning.</w:t>
      </w:r>
    </w:p>
    <w:p w14:paraId="5C0501C5" w14:textId="55E98A80" w:rsidR="005C0703" w:rsidRDefault="000757FC" w:rsidP="00080FD0">
      <w:pPr>
        <w:pStyle w:val="ListParagraph"/>
        <w:numPr>
          <w:ilvl w:val="0"/>
          <w:numId w:val="14"/>
        </w:numPr>
        <w:spacing w:after="0"/>
        <w:jc w:val="both"/>
        <w:rPr>
          <w:rFonts w:cs="Calibri"/>
          <w:bCs/>
        </w:rPr>
      </w:pPr>
      <w:r>
        <w:rPr>
          <w:rFonts w:cs="Calibri"/>
          <w:bCs/>
        </w:rPr>
        <w:t>Support</w:t>
      </w:r>
      <w:r w:rsidR="005C0703">
        <w:rPr>
          <w:rFonts w:cs="Calibri"/>
          <w:bCs/>
        </w:rPr>
        <w:t xml:space="preserve"> students with physical needs</w:t>
      </w:r>
      <w:r>
        <w:rPr>
          <w:rFonts w:cs="Calibri"/>
          <w:bCs/>
        </w:rPr>
        <w:t>, including with personal care when required.</w:t>
      </w:r>
    </w:p>
    <w:p w14:paraId="1A9CD7F0" w14:textId="666D3F49" w:rsidR="003D720F" w:rsidRDefault="003D720F" w:rsidP="00080FD0">
      <w:pPr>
        <w:pStyle w:val="ListParagraph"/>
        <w:numPr>
          <w:ilvl w:val="0"/>
          <w:numId w:val="14"/>
        </w:numPr>
        <w:spacing w:after="0"/>
        <w:jc w:val="both"/>
        <w:rPr>
          <w:rFonts w:cs="Calibri"/>
          <w:bCs/>
        </w:rPr>
      </w:pPr>
      <w:r>
        <w:rPr>
          <w:rFonts w:cs="Calibri"/>
          <w:bCs/>
        </w:rPr>
        <w:t>Help build the student</w:t>
      </w:r>
      <w:r w:rsidR="000757FC">
        <w:rPr>
          <w:rFonts w:cs="Calibri"/>
          <w:bCs/>
        </w:rPr>
        <w:t>/</w:t>
      </w:r>
      <w:r>
        <w:rPr>
          <w:rFonts w:cs="Calibri"/>
          <w:bCs/>
        </w:rPr>
        <w:t>s’ confidence and enhance self-esteem</w:t>
      </w:r>
      <w:r w:rsidR="000757FC">
        <w:rPr>
          <w:rFonts w:cs="Calibri"/>
          <w:bCs/>
        </w:rPr>
        <w:t xml:space="preserve"> through the modelling of good practice</w:t>
      </w:r>
    </w:p>
    <w:p w14:paraId="07A51D4E" w14:textId="5C025D1B" w:rsidR="003D720F" w:rsidRDefault="003D720F" w:rsidP="00080FD0">
      <w:pPr>
        <w:pStyle w:val="ListParagraph"/>
        <w:numPr>
          <w:ilvl w:val="0"/>
          <w:numId w:val="14"/>
        </w:numPr>
        <w:spacing w:after="0"/>
        <w:jc w:val="both"/>
        <w:rPr>
          <w:rFonts w:cs="Calibri"/>
          <w:bCs/>
        </w:rPr>
      </w:pPr>
      <w:r>
        <w:rPr>
          <w:rFonts w:cs="Calibri"/>
          <w:bCs/>
        </w:rPr>
        <w:t>Be f</w:t>
      </w:r>
      <w:r w:rsidR="000757FC">
        <w:rPr>
          <w:rFonts w:cs="Calibri"/>
          <w:bCs/>
        </w:rPr>
        <w:t>air and</w:t>
      </w:r>
      <w:r>
        <w:rPr>
          <w:rFonts w:cs="Calibri"/>
          <w:bCs/>
        </w:rPr>
        <w:t xml:space="preserve"> sensitive to the students’</w:t>
      </w:r>
      <w:r w:rsidR="000757FC">
        <w:rPr>
          <w:rFonts w:cs="Calibri"/>
          <w:bCs/>
        </w:rPr>
        <w:t xml:space="preserve"> individual</w:t>
      </w:r>
      <w:r>
        <w:rPr>
          <w:rFonts w:cs="Calibri"/>
          <w:bCs/>
        </w:rPr>
        <w:t xml:space="preserve"> needs.</w:t>
      </w:r>
    </w:p>
    <w:p w14:paraId="478EDF1D" w14:textId="7B019DA7" w:rsidR="003D720F" w:rsidRDefault="003D720F" w:rsidP="003D720F">
      <w:pPr>
        <w:pStyle w:val="ListParagraph"/>
        <w:numPr>
          <w:ilvl w:val="0"/>
          <w:numId w:val="14"/>
        </w:numPr>
        <w:spacing w:after="0"/>
        <w:jc w:val="both"/>
        <w:rPr>
          <w:rFonts w:cs="Calibri"/>
          <w:bCs/>
        </w:rPr>
      </w:pPr>
      <w:r>
        <w:rPr>
          <w:rFonts w:cs="Calibri"/>
          <w:bCs/>
        </w:rPr>
        <w:t>Be responsible, when appropriate, for the mobility and hygiene of students within established policies and practices.</w:t>
      </w:r>
    </w:p>
    <w:p w14:paraId="080A1B1D" w14:textId="28927155" w:rsidR="003D720F" w:rsidRDefault="003D720F" w:rsidP="003D720F">
      <w:pPr>
        <w:pStyle w:val="ListParagraph"/>
        <w:numPr>
          <w:ilvl w:val="0"/>
          <w:numId w:val="14"/>
        </w:numPr>
        <w:spacing w:after="0"/>
        <w:jc w:val="both"/>
        <w:rPr>
          <w:rFonts w:cs="Calibri"/>
          <w:bCs/>
        </w:rPr>
      </w:pPr>
      <w:r>
        <w:rPr>
          <w:rFonts w:cs="Calibri"/>
          <w:bCs/>
        </w:rPr>
        <w:t>Work closely with key English and Maths staff to implement the Schools intervention/inclusion strategy, helping to ensure effective development of SEND students’ literacy and numeracy skills.</w:t>
      </w:r>
    </w:p>
    <w:p w14:paraId="1512A54B" w14:textId="44A70A4F" w:rsidR="003D720F" w:rsidRDefault="003D720F" w:rsidP="003D720F">
      <w:pPr>
        <w:pStyle w:val="ListParagraph"/>
        <w:numPr>
          <w:ilvl w:val="0"/>
          <w:numId w:val="14"/>
        </w:numPr>
        <w:spacing w:after="0"/>
        <w:jc w:val="both"/>
        <w:rPr>
          <w:rFonts w:cs="Calibri"/>
          <w:bCs/>
        </w:rPr>
      </w:pPr>
      <w:r>
        <w:rPr>
          <w:rFonts w:cs="Calibri"/>
          <w:bCs/>
        </w:rPr>
        <w:t xml:space="preserve">Support the Assistant Headteacher SEND and Safeguarding to promote an inclusive curriculum, including the development and implementation </w:t>
      </w:r>
      <w:r w:rsidR="000757FC">
        <w:rPr>
          <w:rFonts w:cs="Calibri"/>
          <w:bCs/>
        </w:rPr>
        <w:t xml:space="preserve">of </w:t>
      </w:r>
      <w:r>
        <w:rPr>
          <w:rFonts w:cs="Calibri"/>
          <w:bCs/>
        </w:rPr>
        <w:t>interventions.</w:t>
      </w:r>
    </w:p>
    <w:p w14:paraId="46E5CA36" w14:textId="4C76CD57" w:rsidR="003D720F" w:rsidRDefault="003D720F" w:rsidP="003D720F">
      <w:pPr>
        <w:pStyle w:val="ListParagraph"/>
        <w:numPr>
          <w:ilvl w:val="0"/>
          <w:numId w:val="14"/>
        </w:numPr>
        <w:spacing w:after="0"/>
        <w:jc w:val="both"/>
        <w:rPr>
          <w:rFonts w:cs="Calibri"/>
          <w:bCs/>
        </w:rPr>
      </w:pPr>
      <w:r>
        <w:rPr>
          <w:rFonts w:cs="Calibri"/>
          <w:bCs/>
        </w:rPr>
        <w:t>Support meetings/training of SEND staff, communicate information to staff and co-ordinate resulting actions.  Take appropriate Minutes in meetings.</w:t>
      </w:r>
    </w:p>
    <w:p w14:paraId="27793B6F" w14:textId="669DC652" w:rsidR="003D720F" w:rsidRDefault="003D720F" w:rsidP="003D720F">
      <w:pPr>
        <w:pStyle w:val="ListParagraph"/>
        <w:numPr>
          <w:ilvl w:val="0"/>
          <w:numId w:val="14"/>
        </w:numPr>
        <w:spacing w:after="0"/>
        <w:jc w:val="both"/>
        <w:rPr>
          <w:rFonts w:cs="Calibri"/>
          <w:bCs/>
        </w:rPr>
      </w:pPr>
      <w:r>
        <w:rPr>
          <w:rFonts w:cs="Calibri"/>
          <w:bCs/>
        </w:rPr>
        <w:t>Be involved in keeping records and evaluating identified students’ progress.</w:t>
      </w:r>
    </w:p>
    <w:p w14:paraId="4DCE2496" w14:textId="0B6D5FAD" w:rsidR="003D720F" w:rsidRDefault="00655540" w:rsidP="003D720F">
      <w:pPr>
        <w:pStyle w:val="ListParagraph"/>
        <w:numPr>
          <w:ilvl w:val="0"/>
          <w:numId w:val="14"/>
        </w:numPr>
        <w:spacing w:after="0"/>
        <w:jc w:val="both"/>
        <w:rPr>
          <w:rFonts w:cs="Calibri"/>
          <w:bCs/>
        </w:rPr>
      </w:pPr>
      <w:r>
        <w:rPr>
          <w:rFonts w:cs="Calibri"/>
          <w:bCs/>
        </w:rPr>
        <w:t>Support in the d</w:t>
      </w:r>
      <w:r w:rsidR="003D720F">
        <w:rPr>
          <w:rFonts w:cs="Calibri"/>
          <w:bCs/>
        </w:rPr>
        <w:t>evelop</w:t>
      </w:r>
      <w:r>
        <w:rPr>
          <w:rFonts w:cs="Calibri"/>
          <w:bCs/>
        </w:rPr>
        <w:t>ment,</w:t>
      </w:r>
      <w:r w:rsidR="003D720F">
        <w:rPr>
          <w:rFonts w:cs="Calibri"/>
          <w:bCs/>
        </w:rPr>
        <w:t xml:space="preserve"> use, review and evaluat</w:t>
      </w:r>
      <w:r>
        <w:rPr>
          <w:rFonts w:cs="Calibri"/>
          <w:bCs/>
        </w:rPr>
        <w:t>ion</w:t>
      </w:r>
      <w:r w:rsidR="003D720F">
        <w:rPr>
          <w:rFonts w:cs="Calibri"/>
          <w:bCs/>
        </w:rPr>
        <w:t xml:space="preserve"> </w:t>
      </w:r>
      <w:r>
        <w:rPr>
          <w:rFonts w:cs="Calibri"/>
          <w:bCs/>
        </w:rPr>
        <w:t xml:space="preserve">of </w:t>
      </w:r>
      <w:r w:rsidR="003D720F">
        <w:rPr>
          <w:rFonts w:cs="Calibri"/>
          <w:bCs/>
        </w:rPr>
        <w:t xml:space="preserve">Individual Education Plans, including discussions with subject teachers, meetings with SEND/Year Team staff and the students.  Obtaining other relevant information, such as progress data and Round Robins to compile </w:t>
      </w:r>
      <w:r>
        <w:rPr>
          <w:rFonts w:cs="Calibri"/>
          <w:bCs/>
        </w:rPr>
        <w:t>student progress portraits</w:t>
      </w:r>
      <w:r w:rsidR="003D720F">
        <w:rPr>
          <w:rFonts w:cs="Calibri"/>
          <w:bCs/>
        </w:rPr>
        <w:t>.</w:t>
      </w:r>
    </w:p>
    <w:p w14:paraId="0C44EF3F" w14:textId="31655AE5" w:rsidR="003D720F" w:rsidRDefault="003D720F" w:rsidP="003D720F">
      <w:pPr>
        <w:pStyle w:val="ListParagraph"/>
        <w:numPr>
          <w:ilvl w:val="0"/>
          <w:numId w:val="14"/>
        </w:numPr>
        <w:spacing w:after="0"/>
        <w:jc w:val="both"/>
        <w:rPr>
          <w:rFonts w:cs="Calibri"/>
          <w:bCs/>
        </w:rPr>
      </w:pPr>
      <w:r>
        <w:rPr>
          <w:rFonts w:cs="Calibri"/>
          <w:bCs/>
        </w:rPr>
        <w:t>Identify appropriate targets and reiterate these targets (where possible) to relevant staff members and students.</w:t>
      </w:r>
    </w:p>
    <w:p w14:paraId="4ABB4B76" w14:textId="77777777" w:rsidR="003D720F" w:rsidRPr="003D720F" w:rsidRDefault="003D720F" w:rsidP="003D720F">
      <w:pPr>
        <w:ind w:left="360"/>
        <w:jc w:val="both"/>
        <w:rPr>
          <w:rFonts w:cs="Calibri"/>
          <w:bCs/>
        </w:rPr>
      </w:pPr>
    </w:p>
    <w:p w14:paraId="6CC1377A" w14:textId="77777777" w:rsidR="001D0773" w:rsidRPr="002E58D9" w:rsidRDefault="001D0773" w:rsidP="001D0773">
      <w:pPr>
        <w:ind w:left="294" w:hanging="294"/>
        <w:jc w:val="both"/>
        <w:rPr>
          <w:rFonts w:ascii="Calibri" w:hAnsi="Calibri" w:cs="Calibri"/>
          <w:b/>
          <w:bCs/>
          <w:iCs/>
          <w:sz w:val="22"/>
        </w:rPr>
      </w:pPr>
      <w:r w:rsidRPr="002E58D9">
        <w:rPr>
          <w:rFonts w:ascii="Calibri" w:hAnsi="Calibri" w:cs="Calibri"/>
          <w:b/>
          <w:bCs/>
          <w:iCs/>
          <w:sz w:val="22"/>
        </w:rPr>
        <w:t>General Responsibilities:</w:t>
      </w:r>
    </w:p>
    <w:p w14:paraId="3EBE699A" w14:textId="1008C085" w:rsidR="001D0773" w:rsidRDefault="003D720F" w:rsidP="001D0773">
      <w:pPr>
        <w:numPr>
          <w:ilvl w:val="0"/>
          <w:numId w:val="2"/>
        </w:numPr>
        <w:ind w:left="709" w:hanging="294"/>
        <w:jc w:val="both"/>
        <w:rPr>
          <w:rFonts w:ascii="Calibri" w:hAnsi="Calibri" w:cs="Calibri"/>
          <w:bCs/>
          <w:iCs/>
          <w:sz w:val="22"/>
        </w:rPr>
      </w:pPr>
      <w:r>
        <w:rPr>
          <w:rFonts w:ascii="Calibri" w:hAnsi="Calibri" w:cs="Calibri"/>
          <w:bCs/>
          <w:iCs/>
          <w:sz w:val="22"/>
        </w:rPr>
        <w:t>Assist the Assistant Headteacher SEND and Safeguarding/</w:t>
      </w:r>
      <w:r w:rsidR="00D95FF3">
        <w:rPr>
          <w:rFonts w:ascii="Calibri" w:hAnsi="Calibri" w:cs="Calibri"/>
          <w:bCs/>
          <w:iCs/>
          <w:sz w:val="22"/>
        </w:rPr>
        <w:t>Assistant SENCO in leading the provision for special educational needs &amp; disabilities with the School and support the SEND vision.</w:t>
      </w:r>
    </w:p>
    <w:p w14:paraId="54A31F27" w14:textId="5F04930B"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Support the Assistant Headteacher SEND/Assistant SENCO in the coordination and implementation of interventions.  Monitor and evaluate the effectiveness of interventions, using the Provision Map: as directed by the Assistant Headteacher/Assistant SENCO.</w:t>
      </w:r>
    </w:p>
    <w:p w14:paraId="4D8A02DC" w14:textId="1C010F6F"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Within the context of the School aims and policies, to work with the Assistant Headteacher to support the implementation of SEND policies, plans, targets and practices.</w:t>
      </w:r>
    </w:p>
    <w:p w14:paraId="6FB9CAF8" w14:textId="1B2C76A4"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Support implementation of School policies and procedures, including those relating to confidentiality, Safeguarding and behaviour.</w:t>
      </w:r>
    </w:p>
    <w:p w14:paraId="13562EC9" w14:textId="02FC3707"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Support the arrangements of Annual Reviews and attend meetings as required by the Assistant Headteacher SEND &amp; Safeguarding/Assistant SENCO.</w:t>
      </w:r>
    </w:p>
    <w:p w14:paraId="20D7A837" w14:textId="30483896"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Ensure that accurate and detailed records are kept of meetings and discussions with parents and external agencies/providers.</w:t>
      </w:r>
    </w:p>
    <w:p w14:paraId="5DAF945A" w14:textId="799A3BC0"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lastRenderedPageBreak/>
        <w:t xml:space="preserve">Identify personal training needs and to attend appropriate internal and external in-service training, as directed by the </w:t>
      </w:r>
      <w:r w:rsidR="00897633">
        <w:rPr>
          <w:rFonts w:ascii="Calibri" w:hAnsi="Calibri" w:cs="Calibri"/>
          <w:bCs/>
          <w:iCs/>
          <w:sz w:val="22"/>
        </w:rPr>
        <w:t>Assistant Headteacher</w:t>
      </w:r>
      <w:r>
        <w:rPr>
          <w:rFonts w:ascii="Calibri" w:hAnsi="Calibri" w:cs="Calibri"/>
          <w:bCs/>
          <w:iCs/>
          <w:sz w:val="22"/>
        </w:rPr>
        <w:t xml:space="preserve"> of SEND.</w:t>
      </w:r>
    </w:p>
    <w:p w14:paraId="73A57BA3" w14:textId="4B26FCA3"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Have a good basic understanding of literacy and numeracy.</w:t>
      </w:r>
    </w:p>
    <w:p w14:paraId="31B6C9C4" w14:textId="4FD87389"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Be responsible for the safe keeping of computer hardware and software and for ensuring the requirements of the Data Protection Act are met.</w:t>
      </w:r>
    </w:p>
    <w:p w14:paraId="3DD52EC1" w14:textId="034F6F9D" w:rsidR="00D95FF3" w:rsidRDefault="00D95FF3" w:rsidP="001D0773">
      <w:pPr>
        <w:numPr>
          <w:ilvl w:val="0"/>
          <w:numId w:val="2"/>
        </w:numPr>
        <w:ind w:left="709" w:hanging="294"/>
        <w:jc w:val="both"/>
        <w:rPr>
          <w:rFonts w:ascii="Calibri" w:hAnsi="Calibri" w:cs="Calibri"/>
          <w:bCs/>
          <w:iCs/>
          <w:sz w:val="22"/>
        </w:rPr>
      </w:pPr>
      <w:r>
        <w:rPr>
          <w:rFonts w:ascii="Calibri" w:hAnsi="Calibri" w:cs="Calibri"/>
          <w:bCs/>
          <w:iCs/>
          <w:sz w:val="22"/>
        </w:rPr>
        <w:t>Be responsible for the safe keeping and storage of learning resources and the care of learning spaces.</w:t>
      </w:r>
    </w:p>
    <w:p w14:paraId="1979886B" w14:textId="4EE44164" w:rsidR="000765E0" w:rsidRDefault="000765E0" w:rsidP="001D0773">
      <w:pPr>
        <w:numPr>
          <w:ilvl w:val="0"/>
          <w:numId w:val="2"/>
        </w:numPr>
        <w:ind w:left="709" w:hanging="294"/>
        <w:jc w:val="both"/>
        <w:rPr>
          <w:rFonts w:ascii="Calibri" w:hAnsi="Calibri" w:cs="Calibri"/>
          <w:bCs/>
          <w:iCs/>
          <w:sz w:val="22"/>
        </w:rPr>
      </w:pPr>
      <w:r>
        <w:rPr>
          <w:rFonts w:ascii="Calibri" w:hAnsi="Calibri" w:cs="Calibri"/>
          <w:bCs/>
          <w:iCs/>
          <w:sz w:val="22"/>
        </w:rPr>
        <w:t>Support and promote the Schools ethos and contribute to the overall aims of the School.</w:t>
      </w:r>
    </w:p>
    <w:p w14:paraId="25AD78A4" w14:textId="0A4C0B71" w:rsidR="000765E0" w:rsidRDefault="000765E0" w:rsidP="001D0773">
      <w:pPr>
        <w:numPr>
          <w:ilvl w:val="0"/>
          <w:numId w:val="2"/>
        </w:numPr>
        <w:ind w:left="709" w:hanging="294"/>
        <w:jc w:val="both"/>
        <w:rPr>
          <w:rFonts w:ascii="Calibri" w:hAnsi="Calibri" w:cs="Calibri"/>
          <w:bCs/>
          <w:iCs/>
          <w:sz w:val="22"/>
        </w:rPr>
      </w:pPr>
      <w:r>
        <w:rPr>
          <w:rFonts w:ascii="Calibri" w:hAnsi="Calibri" w:cs="Calibri"/>
          <w:bCs/>
          <w:iCs/>
          <w:sz w:val="22"/>
        </w:rPr>
        <w:t>Be aware of, and comply with, the School’s policies and procedures and Staff Code of Conduct.</w:t>
      </w:r>
    </w:p>
    <w:p w14:paraId="225FAECB" w14:textId="14E5A72F" w:rsidR="000765E0" w:rsidRDefault="000765E0" w:rsidP="001D0773">
      <w:pPr>
        <w:numPr>
          <w:ilvl w:val="0"/>
          <w:numId w:val="2"/>
        </w:numPr>
        <w:ind w:left="709" w:hanging="294"/>
        <w:jc w:val="both"/>
        <w:rPr>
          <w:rFonts w:ascii="Calibri" w:hAnsi="Calibri" w:cs="Calibri"/>
          <w:bCs/>
          <w:iCs/>
          <w:sz w:val="22"/>
        </w:rPr>
      </w:pPr>
      <w:r>
        <w:rPr>
          <w:rFonts w:ascii="Calibri" w:hAnsi="Calibri" w:cs="Calibri"/>
          <w:bCs/>
          <w:iCs/>
          <w:sz w:val="22"/>
        </w:rPr>
        <w:t>Keep abreast of developments and changes in fields relevant to the role and communicate these to staff as required.</w:t>
      </w:r>
    </w:p>
    <w:p w14:paraId="6F3C24E6" w14:textId="3D1DC0B5" w:rsidR="000765E0" w:rsidRDefault="000765E0" w:rsidP="001D0773">
      <w:pPr>
        <w:numPr>
          <w:ilvl w:val="0"/>
          <w:numId w:val="2"/>
        </w:numPr>
        <w:ind w:left="709" w:hanging="294"/>
        <w:jc w:val="both"/>
        <w:rPr>
          <w:rFonts w:ascii="Calibri" w:hAnsi="Calibri" w:cs="Calibri"/>
          <w:bCs/>
          <w:iCs/>
          <w:sz w:val="22"/>
        </w:rPr>
      </w:pPr>
      <w:r>
        <w:rPr>
          <w:rFonts w:ascii="Calibri" w:hAnsi="Calibri" w:cs="Calibri"/>
          <w:bCs/>
          <w:iCs/>
          <w:sz w:val="22"/>
        </w:rPr>
        <w:t>Appreciate and support the role of other professionals.</w:t>
      </w:r>
    </w:p>
    <w:p w14:paraId="3976BB51" w14:textId="4F118FA6" w:rsidR="000765E0" w:rsidRDefault="000765E0" w:rsidP="001D0773">
      <w:pPr>
        <w:numPr>
          <w:ilvl w:val="0"/>
          <w:numId w:val="2"/>
        </w:numPr>
        <w:ind w:left="709" w:hanging="294"/>
        <w:jc w:val="both"/>
        <w:rPr>
          <w:rFonts w:ascii="Calibri" w:hAnsi="Calibri" w:cs="Calibri"/>
          <w:bCs/>
          <w:iCs/>
          <w:sz w:val="22"/>
        </w:rPr>
      </w:pPr>
      <w:r>
        <w:rPr>
          <w:rFonts w:ascii="Calibri" w:hAnsi="Calibri" w:cs="Calibri"/>
          <w:bCs/>
          <w:iCs/>
          <w:sz w:val="22"/>
        </w:rPr>
        <w:t>Participate in appraisal, training and professional development as required.</w:t>
      </w:r>
    </w:p>
    <w:p w14:paraId="6FC0BA54" w14:textId="3EA98036" w:rsidR="000765E0" w:rsidRPr="002E58D9" w:rsidRDefault="000765E0" w:rsidP="001D0773">
      <w:pPr>
        <w:numPr>
          <w:ilvl w:val="0"/>
          <w:numId w:val="2"/>
        </w:numPr>
        <w:ind w:left="709" w:hanging="294"/>
        <w:jc w:val="both"/>
        <w:rPr>
          <w:rFonts w:ascii="Calibri" w:hAnsi="Calibri" w:cs="Calibri"/>
          <w:bCs/>
          <w:iCs/>
          <w:sz w:val="22"/>
        </w:rPr>
      </w:pPr>
      <w:r>
        <w:rPr>
          <w:rFonts w:ascii="Calibri" w:hAnsi="Calibri" w:cs="Calibri"/>
          <w:bCs/>
          <w:iCs/>
          <w:sz w:val="22"/>
        </w:rPr>
        <w:t>Carry out other reasonable requests appropriate to the grade.</w:t>
      </w:r>
    </w:p>
    <w:p w14:paraId="29E61A6E" w14:textId="77777777" w:rsidR="001D0773" w:rsidRPr="002E58D9" w:rsidRDefault="001D0773" w:rsidP="001D0773">
      <w:pPr>
        <w:ind w:left="709"/>
        <w:jc w:val="both"/>
        <w:rPr>
          <w:rFonts w:ascii="Calibri" w:hAnsi="Calibri" w:cs="Calibri"/>
          <w:bCs/>
          <w:iCs/>
          <w:sz w:val="22"/>
        </w:rPr>
      </w:pPr>
    </w:p>
    <w:p w14:paraId="7B90B8F6" w14:textId="77777777" w:rsidR="001D0773" w:rsidRPr="002E58D9" w:rsidRDefault="001D0773" w:rsidP="001D0773">
      <w:pPr>
        <w:pStyle w:val="AddressContacts"/>
        <w:jc w:val="both"/>
        <w:rPr>
          <w:rFonts w:ascii="Calibri" w:hAnsi="Calibri" w:cs="Arial"/>
          <w:b/>
          <w:bCs/>
          <w:color w:val="000000"/>
          <w:sz w:val="22"/>
          <w:szCs w:val="22"/>
        </w:rPr>
      </w:pPr>
      <w:r w:rsidRPr="002E58D9">
        <w:rPr>
          <w:rFonts w:ascii="Calibri" w:hAnsi="Calibri" w:cs="Arial"/>
          <w:b/>
          <w:bCs/>
          <w:color w:val="000000"/>
          <w:sz w:val="22"/>
          <w:szCs w:val="22"/>
        </w:rPr>
        <w:t>Child protection:</w:t>
      </w:r>
    </w:p>
    <w:p w14:paraId="7A14AEBF" w14:textId="77777777" w:rsidR="001D0773" w:rsidRPr="002E58D9" w:rsidRDefault="001D0773" w:rsidP="001D0773">
      <w:pPr>
        <w:pStyle w:val="AddressContacts"/>
        <w:numPr>
          <w:ilvl w:val="0"/>
          <w:numId w:val="1"/>
        </w:numPr>
        <w:tabs>
          <w:tab w:val="clear" w:pos="2149"/>
        </w:tabs>
        <w:ind w:left="720" w:hanging="283"/>
        <w:jc w:val="both"/>
        <w:rPr>
          <w:rFonts w:ascii="Calibri" w:hAnsi="Calibri" w:cs="Arial"/>
          <w:bCs/>
          <w:color w:val="000000"/>
          <w:sz w:val="22"/>
          <w:szCs w:val="22"/>
        </w:rPr>
      </w:pPr>
      <w:r w:rsidRPr="002E58D9">
        <w:rPr>
          <w:rFonts w:ascii="Calibri" w:hAnsi="Calibri" w:cs="Arial"/>
          <w:bCs/>
          <w:color w:val="000000"/>
          <w:sz w:val="22"/>
          <w:szCs w:val="22"/>
        </w:rPr>
        <w:t>Ensure that the child protection policies and procedures adopted by the governing body are fully implemented and followed by all staff.</w:t>
      </w:r>
    </w:p>
    <w:p w14:paraId="0680DF7C" w14:textId="77777777" w:rsidR="001D0773" w:rsidRPr="002E58D9" w:rsidRDefault="001D0773" w:rsidP="001D0773">
      <w:pPr>
        <w:pStyle w:val="AddressContacts"/>
        <w:numPr>
          <w:ilvl w:val="0"/>
          <w:numId w:val="1"/>
        </w:numPr>
        <w:tabs>
          <w:tab w:val="clear" w:pos="2149"/>
        </w:tabs>
        <w:ind w:left="720" w:hanging="283"/>
        <w:jc w:val="both"/>
        <w:rPr>
          <w:rFonts w:ascii="Calibri" w:hAnsi="Calibri" w:cs="Arial"/>
          <w:bCs/>
          <w:color w:val="000000"/>
          <w:sz w:val="22"/>
          <w:szCs w:val="22"/>
        </w:rPr>
      </w:pPr>
      <w:r w:rsidRPr="002E58D9">
        <w:rPr>
          <w:rFonts w:ascii="Calibri" w:hAnsi="Calibri" w:cs="Arial"/>
          <w:bCs/>
          <w:color w:val="000000"/>
          <w:sz w:val="22"/>
          <w:szCs w:val="22"/>
        </w:rPr>
        <w:t>Ensure that sufficient resources and time are allocated to enable staff to discharge their child protection related responsibilities effectively.</w:t>
      </w:r>
    </w:p>
    <w:p w14:paraId="190A4289" w14:textId="77777777" w:rsidR="001D0773" w:rsidRPr="002E58D9" w:rsidRDefault="001D0773" w:rsidP="001D0773">
      <w:pPr>
        <w:pStyle w:val="AddressContacts"/>
        <w:numPr>
          <w:ilvl w:val="0"/>
          <w:numId w:val="1"/>
        </w:numPr>
        <w:tabs>
          <w:tab w:val="clear" w:pos="2149"/>
        </w:tabs>
        <w:ind w:left="720" w:hanging="283"/>
        <w:jc w:val="both"/>
        <w:rPr>
          <w:rFonts w:ascii="Calibri" w:hAnsi="Calibri" w:cs="Arial"/>
          <w:bCs/>
          <w:color w:val="000000"/>
          <w:sz w:val="22"/>
          <w:szCs w:val="22"/>
        </w:rPr>
      </w:pPr>
      <w:r w:rsidRPr="002E58D9">
        <w:rPr>
          <w:rFonts w:ascii="Calibri" w:hAnsi="Calibri" w:cs="Calibri"/>
          <w:bCs/>
          <w:iCs/>
          <w:sz w:val="22"/>
        </w:rPr>
        <w:t xml:space="preserve">Be familiar with Safeguarding requirements as outlined in the document </w:t>
      </w:r>
      <w:r w:rsidRPr="002E58D9">
        <w:rPr>
          <w:rFonts w:ascii="Calibri" w:hAnsi="Calibri" w:cs="Calibri"/>
          <w:bCs/>
          <w:i/>
          <w:iCs/>
          <w:sz w:val="22"/>
        </w:rPr>
        <w:t xml:space="preserve">Guidance for safer working practice for adults who work with children and young people in educational settings </w:t>
      </w:r>
      <w:r w:rsidRPr="002E58D9">
        <w:rPr>
          <w:rFonts w:ascii="Calibri" w:hAnsi="Calibri" w:cs="Calibri"/>
          <w:bCs/>
          <w:iCs/>
          <w:sz w:val="22"/>
        </w:rPr>
        <w:t>and comply with its requirements to safeguard and protect the welfare of children, young people and vulnerable adults</w:t>
      </w:r>
    </w:p>
    <w:p w14:paraId="39A734DF" w14:textId="77777777" w:rsidR="001D0773" w:rsidRPr="002E58D9" w:rsidRDefault="001D0773" w:rsidP="001D0773">
      <w:pPr>
        <w:jc w:val="both"/>
        <w:rPr>
          <w:rFonts w:ascii="Calibri" w:hAnsi="Calibri" w:cs="Arial"/>
          <w:sz w:val="22"/>
          <w:szCs w:val="22"/>
        </w:rPr>
      </w:pPr>
    </w:p>
    <w:p w14:paraId="5EA42434" w14:textId="77777777" w:rsidR="001D0773" w:rsidRPr="002E58D9" w:rsidRDefault="001D0773" w:rsidP="001D0773">
      <w:pPr>
        <w:jc w:val="both"/>
        <w:rPr>
          <w:rFonts w:ascii="Calibri" w:hAnsi="Calibri" w:cs="Arial"/>
          <w:sz w:val="22"/>
          <w:szCs w:val="22"/>
        </w:rPr>
      </w:pPr>
      <w:r w:rsidRPr="002E58D9">
        <w:rPr>
          <w:rFonts w:ascii="Calibri" w:hAnsi="Calibri" w:cs="Arial"/>
          <w:sz w:val="22"/>
          <w:szCs w:val="22"/>
        </w:rPr>
        <w:t>Whilst every effort has been made to explain the main duties and responsibilities of the post, each individual task undertaken may not be identified.</w:t>
      </w:r>
    </w:p>
    <w:p w14:paraId="5A0DCCE2" w14:textId="77777777" w:rsidR="001D0773" w:rsidRPr="002E58D9" w:rsidRDefault="001D0773" w:rsidP="001D0773">
      <w:pPr>
        <w:jc w:val="both"/>
        <w:rPr>
          <w:rFonts w:ascii="Calibri" w:hAnsi="Calibri" w:cs="Arial"/>
          <w:sz w:val="22"/>
          <w:szCs w:val="22"/>
        </w:rPr>
      </w:pPr>
      <w:r w:rsidRPr="002E58D9">
        <w:rPr>
          <w:rFonts w:ascii="Calibri" w:hAnsi="Calibri" w:cs="Arial"/>
          <w:sz w:val="22"/>
          <w:szCs w:val="22"/>
        </w:rPr>
        <w:t>This job description is current at the date shown, but in consultation with you, may be changed by the Head teacher to reflect or anticipate changes in the job commensurate with the grade and job title.</w:t>
      </w:r>
    </w:p>
    <w:p w14:paraId="5E79ECD1" w14:textId="77777777" w:rsidR="001D0773" w:rsidRPr="002E58D9" w:rsidRDefault="001D0773" w:rsidP="001D0773">
      <w:pPr>
        <w:jc w:val="both"/>
        <w:rPr>
          <w:rFonts w:ascii="Calibri" w:hAnsi="Calibri" w:cs="Arial"/>
          <w:sz w:val="22"/>
          <w:szCs w:val="22"/>
        </w:rPr>
      </w:pPr>
    </w:p>
    <w:p w14:paraId="067EEB4A" w14:textId="77777777" w:rsidR="001D0773" w:rsidRPr="002E58D9" w:rsidRDefault="001D0773" w:rsidP="001D0773">
      <w:pPr>
        <w:jc w:val="both"/>
        <w:rPr>
          <w:rFonts w:ascii="Calibri" w:hAnsi="Calibri" w:cs="Arial"/>
          <w:sz w:val="22"/>
          <w:szCs w:val="22"/>
        </w:rPr>
      </w:pPr>
      <w:r w:rsidRPr="002E58D9">
        <w:rPr>
          <w:rFonts w:ascii="Calibri" w:hAnsi="Calibri" w:cs="Arial"/>
          <w:sz w:val="22"/>
          <w:szCs w:val="22"/>
        </w:rPr>
        <w:t>Signed:</w:t>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t>Support Staff</w:t>
      </w:r>
    </w:p>
    <w:p w14:paraId="4E1535CC" w14:textId="77777777" w:rsidR="001D0773" w:rsidRPr="002E58D9" w:rsidRDefault="001D0773" w:rsidP="001D0773">
      <w:pPr>
        <w:jc w:val="both"/>
        <w:rPr>
          <w:rFonts w:ascii="Calibri" w:hAnsi="Calibri" w:cs="Arial"/>
          <w:sz w:val="22"/>
          <w:szCs w:val="22"/>
        </w:rPr>
      </w:pPr>
    </w:p>
    <w:p w14:paraId="1EBDAAA1" w14:textId="77777777" w:rsidR="001D0773" w:rsidRPr="002E58D9" w:rsidRDefault="001D0773" w:rsidP="001D0773">
      <w:pPr>
        <w:jc w:val="both"/>
        <w:rPr>
          <w:rFonts w:ascii="Calibri" w:hAnsi="Calibri" w:cs="Arial"/>
          <w:sz w:val="22"/>
          <w:szCs w:val="22"/>
        </w:rPr>
      </w:pPr>
      <w:r w:rsidRPr="002E58D9">
        <w:rPr>
          <w:rFonts w:ascii="Calibri" w:hAnsi="Calibri" w:cs="Arial"/>
          <w:sz w:val="22"/>
          <w:szCs w:val="22"/>
        </w:rPr>
        <w:t>Signed:</w:t>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t xml:space="preserve">Line Manager </w:t>
      </w:r>
    </w:p>
    <w:p w14:paraId="6D479BF5" w14:textId="77777777" w:rsidR="001D0773" w:rsidRPr="002E58D9" w:rsidRDefault="001D0773" w:rsidP="001D0773">
      <w:pPr>
        <w:jc w:val="both"/>
        <w:rPr>
          <w:rFonts w:ascii="Calibri" w:hAnsi="Calibri" w:cs="Arial"/>
          <w:sz w:val="22"/>
          <w:szCs w:val="22"/>
        </w:rPr>
      </w:pPr>
      <w:r w:rsidRPr="002E58D9">
        <w:rPr>
          <w:rFonts w:ascii="Calibri" w:hAnsi="Calibri" w:cs="Arial"/>
          <w:sz w:val="22"/>
          <w:szCs w:val="22"/>
        </w:rPr>
        <w:t>Date:</w:t>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r w:rsidRPr="002E58D9">
        <w:rPr>
          <w:rFonts w:ascii="Calibri" w:hAnsi="Calibri" w:cs="Arial"/>
          <w:sz w:val="22"/>
          <w:szCs w:val="22"/>
        </w:rPr>
        <w:tab/>
      </w:r>
    </w:p>
    <w:p w14:paraId="6F36EC0E" w14:textId="77777777" w:rsidR="001D0773" w:rsidRPr="002E58D9" w:rsidRDefault="001D0773" w:rsidP="001D0773">
      <w:pPr>
        <w:jc w:val="both"/>
        <w:rPr>
          <w:rFonts w:ascii="Calibri" w:hAnsi="Calibri" w:cs="Arial"/>
          <w:b/>
          <w:sz w:val="22"/>
          <w:szCs w:val="22"/>
        </w:rPr>
      </w:pPr>
      <w:r w:rsidRPr="002E58D9">
        <w:rPr>
          <w:rFonts w:ascii="Calibri" w:hAnsi="Calibri" w:cs="Arial"/>
          <w:b/>
        </w:rPr>
        <w:br w:type="page"/>
      </w:r>
    </w:p>
    <w:p w14:paraId="290ABE36" w14:textId="77777777" w:rsidR="001D0773" w:rsidRPr="002E58D9" w:rsidRDefault="001D0773" w:rsidP="001D0773">
      <w:pPr>
        <w:jc w:val="center"/>
        <w:rPr>
          <w:rFonts w:ascii="Calibri" w:hAnsi="Calibri" w:cs="Arial"/>
          <w:b/>
          <w:sz w:val="22"/>
          <w:szCs w:val="22"/>
        </w:rPr>
      </w:pPr>
      <w:r w:rsidRPr="002E58D9">
        <w:rPr>
          <w:rFonts w:ascii="Calibri" w:hAnsi="Calibri" w:cs="Arial"/>
          <w:b/>
          <w:sz w:val="22"/>
          <w:szCs w:val="22"/>
        </w:rPr>
        <w:lastRenderedPageBreak/>
        <w:t>HANSON SCHOOL</w:t>
      </w:r>
    </w:p>
    <w:p w14:paraId="1C2FF177" w14:textId="77777777" w:rsidR="001D0773" w:rsidRPr="002E58D9" w:rsidRDefault="001D0773" w:rsidP="001D0773">
      <w:pPr>
        <w:jc w:val="center"/>
        <w:rPr>
          <w:rFonts w:ascii="Calibri" w:hAnsi="Calibri" w:cs="Arial"/>
          <w:b/>
          <w:sz w:val="22"/>
          <w:szCs w:val="22"/>
        </w:rPr>
      </w:pPr>
      <w:r w:rsidRPr="002E58D9">
        <w:rPr>
          <w:rFonts w:ascii="Calibri" w:hAnsi="Calibri" w:cs="Arial"/>
          <w:b/>
          <w:sz w:val="22"/>
          <w:szCs w:val="22"/>
        </w:rPr>
        <w:t>PERSON SPECIFICATION</w:t>
      </w:r>
    </w:p>
    <w:p w14:paraId="764F1F85" w14:textId="77777777" w:rsidR="001D0773" w:rsidRPr="002E58D9" w:rsidRDefault="001D0773" w:rsidP="001D0773">
      <w:pPr>
        <w:jc w:val="center"/>
        <w:rPr>
          <w:rFonts w:ascii="Calibri" w:hAnsi="Calibri" w:cs="Arial"/>
          <w:b/>
          <w:sz w:val="22"/>
          <w:szCs w:val="22"/>
        </w:rPr>
      </w:pPr>
    </w:p>
    <w:p w14:paraId="5479217C" w14:textId="727575AD" w:rsidR="001D0773" w:rsidRDefault="00BD2143" w:rsidP="001D0773">
      <w:pPr>
        <w:jc w:val="center"/>
        <w:rPr>
          <w:rFonts w:ascii="Calibri" w:hAnsi="Calibri" w:cs="Arial"/>
          <w:b/>
          <w:sz w:val="22"/>
          <w:szCs w:val="22"/>
        </w:rPr>
      </w:pPr>
      <w:r>
        <w:rPr>
          <w:rFonts w:ascii="Calibri" w:hAnsi="Calibri" w:cs="Arial"/>
          <w:b/>
          <w:sz w:val="22"/>
          <w:szCs w:val="22"/>
        </w:rPr>
        <w:t>Lead Learning Support Assistant</w:t>
      </w:r>
    </w:p>
    <w:p w14:paraId="460668BD" w14:textId="77777777" w:rsidR="001D0773" w:rsidRPr="002E58D9" w:rsidRDefault="001D0773" w:rsidP="001D0773">
      <w:pPr>
        <w:jc w:val="center"/>
        <w:rPr>
          <w:rFonts w:ascii="Calibri" w:hAnsi="Calibri" w:cs="Arial"/>
          <w:b/>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3"/>
        <w:gridCol w:w="709"/>
      </w:tblGrid>
      <w:tr w:rsidR="001D0773" w:rsidRPr="002E58D9" w14:paraId="007A4266" w14:textId="77777777" w:rsidTr="00D16FB0">
        <w:tc>
          <w:tcPr>
            <w:tcW w:w="1985" w:type="dxa"/>
          </w:tcPr>
          <w:p w14:paraId="7EECFA91"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CRITERIA</w:t>
            </w:r>
          </w:p>
        </w:tc>
        <w:tc>
          <w:tcPr>
            <w:tcW w:w="7513" w:type="dxa"/>
          </w:tcPr>
          <w:p w14:paraId="645579B2"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REQUIREMENTS</w:t>
            </w:r>
          </w:p>
        </w:tc>
        <w:tc>
          <w:tcPr>
            <w:tcW w:w="709" w:type="dxa"/>
          </w:tcPr>
          <w:p w14:paraId="3E2A8698"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E/D*</w:t>
            </w:r>
          </w:p>
        </w:tc>
      </w:tr>
      <w:tr w:rsidR="001D0773" w:rsidRPr="002E58D9" w14:paraId="2C90663A" w14:textId="77777777" w:rsidTr="00D16FB0">
        <w:tc>
          <w:tcPr>
            <w:tcW w:w="1985" w:type="dxa"/>
          </w:tcPr>
          <w:p w14:paraId="6D51F9FA"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A. TRAINING AND EDUCATION</w:t>
            </w:r>
          </w:p>
          <w:p w14:paraId="7CEFCB20" w14:textId="77777777" w:rsidR="001D0773" w:rsidRPr="002E58D9" w:rsidRDefault="001D0773" w:rsidP="00D16FB0">
            <w:pPr>
              <w:rPr>
                <w:rFonts w:ascii="Calibri" w:hAnsi="Calibri" w:cs="Arial"/>
                <w:b/>
                <w:sz w:val="22"/>
                <w:szCs w:val="22"/>
              </w:rPr>
            </w:pPr>
          </w:p>
        </w:tc>
        <w:tc>
          <w:tcPr>
            <w:tcW w:w="7513" w:type="dxa"/>
          </w:tcPr>
          <w:p w14:paraId="1650982B" w14:textId="77777777" w:rsidR="001D0773" w:rsidRPr="002E58D9" w:rsidRDefault="001D0773" w:rsidP="001D0773">
            <w:pPr>
              <w:numPr>
                <w:ilvl w:val="0"/>
                <w:numId w:val="6"/>
              </w:numPr>
              <w:rPr>
                <w:rFonts w:ascii="Calibri" w:hAnsi="Calibri" w:cs="Calibri"/>
                <w:sz w:val="20"/>
                <w:szCs w:val="20"/>
              </w:rPr>
            </w:pPr>
            <w:r w:rsidRPr="002E58D9">
              <w:rPr>
                <w:rFonts w:ascii="Calibri" w:hAnsi="Calibri" w:cs="Calibri"/>
                <w:sz w:val="20"/>
                <w:szCs w:val="20"/>
              </w:rPr>
              <w:t>GCSE English or equivalent qualification</w:t>
            </w:r>
          </w:p>
          <w:p w14:paraId="2CEA61BE" w14:textId="77777777" w:rsidR="001D0773" w:rsidRPr="002E58D9" w:rsidRDefault="001D0773" w:rsidP="001D0773">
            <w:pPr>
              <w:numPr>
                <w:ilvl w:val="0"/>
                <w:numId w:val="6"/>
              </w:numPr>
              <w:rPr>
                <w:rFonts w:ascii="Calibri" w:hAnsi="Calibri" w:cs="Calibri"/>
                <w:sz w:val="20"/>
                <w:szCs w:val="20"/>
              </w:rPr>
            </w:pPr>
            <w:r w:rsidRPr="002E58D9">
              <w:rPr>
                <w:rFonts w:ascii="Calibri" w:hAnsi="Calibri" w:cs="Calibri"/>
                <w:sz w:val="20"/>
                <w:szCs w:val="20"/>
              </w:rPr>
              <w:t>GCSE Maths or equivalent qualification</w:t>
            </w:r>
          </w:p>
          <w:p w14:paraId="36B491BD" w14:textId="77777777" w:rsidR="001D0773" w:rsidRPr="002E58D9" w:rsidRDefault="001D0773" w:rsidP="001D0773">
            <w:pPr>
              <w:numPr>
                <w:ilvl w:val="0"/>
                <w:numId w:val="6"/>
              </w:numPr>
              <w:rPr>
                <w:rFonts w:ascii="Calibri" w:hAnsi="Calibri" w:cs="Calibri"/>
                <w:sz w:val="20"/>
                <w:szCs w:val="20"/>
              </w:rPr>
            </w:pPr>
            <w:r w:rsidRPr="002E58D9">
              <w:rPr>
                <w:rFonts w:ascii="Calibri" w:hAnsi="Calibri" w:cs="Calibri"/>
                <w:sz w:val="20"/>
                <w:szCs w:val="20"/>
              </w:rPr>
              <w:t xml:space="preserve">SIMS Trained or relevant experience </w:t>
            </w:r>
          </w:p>
          <w:p w14:paraId="4847BFB9" w14:textId="77777777" w:rsidR="001D0773" w:rsidRPr="002E58D9" w:rsidRDefault="001D0773" w:rsidP="001D0773">
            <w:pPr>
              <w:numPr>
                <w:ilvl w:val="0"/>
                <w:numId w:val="6"/>
              </w:numPr>
              <w:rPr>
                <w:rFonts w:ascii="Calibri" w:hAnsi="Calibri" w:cs="Calibri"/>
                <w:sz w:val="20"/>
                <w:szCs w:val="20"/>
              </w:rPr>
            </w:pPr>
            <w:r w:rsidRPr="002E58D9">
              <w:rPr>
                <w:rFonts w:ascii="Calibri" w:hAnsi="Calibri" w:cs="Calibri"/>
                <w:sz w:val="20"/>
                <w:szCs w:val="20"/>
              </w:rPr>
              <w:t>A willingness to be trained in any other systems as required.</w:t>
            </w:r>
          </w:p>
          <w:p w14:paraId="039301AA" w14:textId="77777777" w:rsidR="001D0773" w:rsidRPr="002E58D9" w:rsidRDefault="001D0773" w:rsidP="001D0773">
            <w:pPr>
              <w:numPr>
                <w:ilvl w:val="0"/>
                <w:numId w:val="6"/>
              </w:numPr>
              <w:rPr>
                <w:rFonts w:ascii="Calibri" w:hAnsi="Calibri" w:cs="Calibri"/>
                <w:sz w:val="20"/>
                <w:szCs w:val="20"/>
              </w:rPr>
            </w:pPr>
            <w:r w:rsidRPr="002E58D9">
              <w:rPr>
                <w:rFonts w:ascii="Calibri" w:hAnsi="Calibri" w:cs="Calibri"/>
                <w:sz w:val="20"/>
                <w:szCs w:val="20"/>
              </w:rPr>
              <w:t>Hold a First Aid Qualification.</w:t>
            </w:r>
          </w:p>
          <w:p w14:paraId="39B387FD" w14:textId="77777777" w:rsidR="001D0773" w:rsidRPr="002E58D9" w:rsidRDefault="001D0773" w:rsidP="001D0773">
            <w:pPr>
              <w:numPr>
                <w:ilvl w:val="0"/>
                <w:numId w:val="6"/>
              </w:numPr>
              <w:rPr>
                <w:rFonts w:ascii="Calibri" w:hAnsi="Calibri" w:cs="Calibri"/>
                <w:sz w:val="20"/>
                <w:szCs w:val="20"/>
              </w:rPr>
            </w:pPr>
            <w:r w:rsidRPr="002E58D9">
              <w:rPr>
                <w:rFonts w:ascii="Calibri" w:hAnsi="Calibri" w:cs="Calibri"/>
                <w:sz w:val="20"/>
                <w:szCs w:val="20"/>
              </w:rPr>
              <w:t>Good honours degree.</w:t>
            </w:r>
          </w:p>
        </w:tc>
        <w:tc>
          <w:tcPr>
            <w:tcW w:w="709" w:type="dxa"/>
          </w:tcPr>
          <w:p w14:paraId="3774B559"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E</w:t>
            </w:r>
          </w:p>
          <w:p w14:paraId="135DF944"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E</w:t>
            </w:r>
          </w:p>
          <w:p w14:paraId="173068B1"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E</w:t>
            </w:r>
          </w:p>
          <w:p w14:paraId="372D109D"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E</w:t>
            </w:r>
          </w:p>
          <w:p w14:paraId="56E3275B" w14:textId="77777777" w:rsidR="001D0773" w:rsidRPr="002E58D9" w:rsidRDefault="001D0773" w:rsidP="00D16FB0">
            <w:pPr>
              <w:rPr>
                <w:rFonts w:ascii="Calibri" w:hAnsi="Calibri" w:cs="Calibri"/>
                <w:sz w:val="20"/>
                <w:szCs w:val="20"/>
              </w:rPr>
            </w:pPr>
          </w:p>
          <w:p w14:paraId="6369C378"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D</w:t>
            </w:r>
          </w:p>
          <w:p w14:paraId="6B7CC4A2"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D</w:t>
            </w:r>
          </w:p>
        </w:tc>
      </w:tr>
      <w:tr w:rsidR="001D0773" w:rsidRPr="002E58D9" w14:paraId="1596153B" w14:textId="77777777" w:rsidTr="00D16FB0">
        <w:trPr>
          <w:trHeight w:val="1926"/>
        </w:trPr>
        <w:tc>
          <w:tcPr>
            <w:tcW w:w="1985" w:type="dxa"/>
          </w:tcPr>
          <w:p w14:paraId="3AAE7DC9"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B. EXPERIENCE AND KNOWLEDGE</w:t>
            </w:r>
          </w:p>
        </w:tc>
        <w:tc>
          <w:tcPr>
            <w:tcW w:w="7513" w:type="dxa"/>
          </w:tcPr>
          <w:p w14:paraId="531C6322" w14:textId="77777777" w:rsidR="001D0773" w:rsidRPr="002E58D9" w:rsidRDefault="001D0773" w:rsidP="001D0773">
            <w:pPr>
              <w:numPr>
                <w:ilvl w:val="0"/>
                <w:numId w:val="7"/>
              </w:numPr>
              <w:rPr>
                <w:rFonts w:ascii="Calibri" w:hAnsi="Calibri" w:cs="Calibri"/>
                <w:sz w:val="20"/>
                <w:szCs w:val="20"/>
              </w:rPr>
            </w:pPr>
            <w:r w:rsidRPr="002E58D9">
              <w:rPr>
                <w:rFonts w:ascii="Calibri" w:hAnsi="Calibri" w:cs="Calibri"/>
                <w:sz w:val="20"/>
                <w:szCs w:val="20"/>
              </w:rPr>
              <w:t>Knowledge of good practice, policies and procedures in schools/colleges including Child Protection.</w:t>
            </w:r>
          </w:p>
          <w:p w14:paraId="52945858" w14:textId="7DBB7DE1" w:rsidR="001D0773" w:rsidRPr="00BD2143" w:rsidRDefault="001D0773" w:rsidP="00BD2143">
            <w:pPr>
              <w:numPr>
                <w:ilvl w:val="0"/>
                <w:numId w:val="7"/>
              </w:numPr>
              <w:rPr>
                <w:rFonts w:ascii="Calibri" w:hAnsi="Calibri" w:cs="Calibri"/>
                <w:sz w:val="20"/>
                <w:szCs w:val="20"/>
              </w:rPr>
            </w:pPr>
            <w:r w:rsidRPr="002E58D9">
              <w:rPr>
                <w:rFonts w:ascii="Calibri" w:hAnsi="Calibri" w:cs="Calibri"/>
                <w:sz w:val="20"/>
                <w:szCs w:val="20"/>
              </w:rPr>
              <w:t>Detailed knowledge of current developments in education impacting on Curriculum and Timetabling.</w:t>
            </w:r>
          </w:p>
          <w:p w14:paraId="200E1B96" w14:textId="77777777" w:rsidR="001D0773" w:rsidRPr="002E58D9" w:rsidRDefault="001D0773" w:rsidP="001D0773">
            <w:pPr>
              <w:numPr>
                <w:ilvl w:val="0"/>
                <w:numId w:val="7"/>
              </w:numPr>
              <w:rPr>
                <w:rFonts w:ascii="Calibri" w:hAnsi="Calibri" w:cs="Calibri"/>
                <w:sz w:val="20"/>
                <w:szCs w:val="20"/>
              </w:rPr>
            </w:pPr>
            <w:r w:rsidRPr="002E58D9">
              <w:rPr>
                <w:rFonts w:ascii="Calibri" w:hAnsi="Calibri" w:cs="Calibri"/>
                <w:sz w:val="20"/>
                <w:szCs w:val="20"/>
              </w:rPr>
              <w:t>An excellent ability to use Microsoft Office applications such as Excel and word.</w:t>
            </w:r>
          </w:p>
          <w:p w14:paraId="0805C266" w14:textId="77777777" w:rsidR="001D0773" w:rsidRPr="002E58D9" w:rsidRDefault="001D0773" w:rsidP="001D0773">
            <w:pPr>
              <w:numPr>
                <w:ilvl w:val="0"/>
                <w:numId w:val="7"/>
              </w:numPr>
              <w:rPr>
                <w:rFonts w:ascii="Calibri" w:hAnsi="Calibri" w:cs="Calibri"/>
                <w:sz w:val="20"/>
                <w:szCs w:val="20"/>
              </w:rPr>
            </w:pPr>
            <w:r w:rsidRPr="002E58D9">
              <w:rPr>
                <w:rFonts w:ascii="Calibri" w:hAnsi="Calibri" w:cs="Calibri"/>
                <w:sz w:val="20"/>
                <w:szCs w:val="20"/>
              </w:rPr>
              <w:t xml:space="preserve">Recent experience working in a secondary school. </w:t>
            </w:r>
          </w:p>
          <w:p w14:paraId="66C38D74" w14:textId="77777777" w:rsidR="001D0773" w:rsidRPr="002E58D9" w:rsidRDefault="001D0773" w:rsidP="001D0773">
            <w:pPr>
              <w:numPr>
                <w:ilvl w:val="0"/>
                <w:numId w:val="7"/>
              </w:numPr>
              <w:rPr>
                <w:rFonts w:ascii="Calibri" w:hAnsi="Calibri" w:cs="Calibri"/>
                <w:sz w:val="20"/>
                <w:szCs w:val="20"/>
              </w:rPr>
            </w:pPr>
            <w:r w:rsidRPr="002E58D9">
              <w:rPr>
                <w:rFonts w:ascii="Calibri" w:hAnsi="Calibri" w:cs="Calibri"/>
                <w:sz w:val="20"/>
                <w:szCs w:val="20"/>
              </w:rPr>
              <w:t xml:space="preserve">Experience line managing other colleagues. </w:t>
            </w:r>
          </w:p>
          <w:p w14:paraId="77169A97" w14:textId="77777777" w:rsidR="001D0773" w:rsidRPr="002E58D9" w:rsidRDefault="001D0773" w:rsidP="001D0773">
            <w:pPr>
              <w:numPr>
                <w:ilvl w:val="0"/>
                <w:numId w:val="7"/>
              </w:numPr>
              <w:rPr>
                <w:rFonts w:ascii="Calibri" w:hAnsi="Calibri" w:cs="Calibri"/>
                <w:sz w:val="20"/>
                <w:szCs w:val="20"/>
              </w:rPr>
            </w:pPr>
            <w:r w:rsidRPr="002E58D9">
              <w:rPr>
                <w:rFonts w:ascii="Calibri" w:hAnsi="Calibri" w:cs="Calibri"/>
                <w:sz w:val="20"/>
                <w:szCs w:val="20"/>
              </w:rPr>
              <w:t>Experience developing a team.</w:t>
            </w:r>
          </w:p>
          <w:p w14:paraId="393591EF" w14:textId="77777777" w:rsidR="001D0773" w:rsidRPr="002E58D9" w:rsidRDefault="001D0773" w:rsidP="001D0773">
            <w:pPr>
              <w:numPr>
                <w:ilvl w:val="0"/>
                <w:numId w:val="7"/>
              </w:numPr>
              <w:rPr>
                <w:rFonts w:cs="Arial"/>
                <w:sz w:val="20"/>
                <w:szCs w:val="20"/>
              </w:rPr>
            </w:pPr>
            <w:r w:rsidRPr="002E58D9">
              <w:rPr>
                <w:rFonts w:ascii="Calibri" w:hAnsi="Calibri" w:cs="Calibri"/>
                <w:sz w:val="20"/>
                <w:szCs w:val="20"/>
              </w:rPr>
              <w:t>Experience presenting to colleagues at senior level.</w:t>
            </w:r>
          </w:p>
        </w:tc>
        <w:tc>
          <w:tcPr>
            <w:tcW w:w="709" w:type="dxa"/>
          </w:tcPr>
          <w:p w14:paraId="572C5A0F"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E</w:t>
            </w:r>
          </w:p>
          <w:p w14:paraId="5B87E24A" w14:textId="77777777" w:rsidR="001D0773" w:rsidRPr="002E58D9" w:rsidRDefault="001D0773" w:rsidP="00D16FB0">
            <w:pPr>
              <w:rPr>
                <w:rFonts w:ascii="Calibri" w:hAnsi="Calibri" w:cs="Calibri"/>
                <w:sz w:val="20"/>
                <w:szCs w:val="20"/>
              </w:rPr>
            </w:pPr>
          </w:p>
          <w:p w14:paraId="07011FDB"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D</w:t>
            </w:r>
          </w:p>
          <w:p w14:paraId="6E1E5264" w14:textId="2EF47B71" w:rsidR="001D0773" w:rsidRPr="002E58D9" w:rsidRDefault="001D0773" w:rsidP="00D16FB0">
            <w:pPr>
              <w:rPr>
                <w:rFonts w:ascii="Calibri" w:hAnsi="Calibri" w:cs="Calibri"/>
                <w:sz w:val="20"/>
                <w:szCs w:val="20"/>
              </w:rPr>
            </w:pPr>
          </w:p>
          <w:p w14:paraId="31B10DF7" w14:textId="314BB7D0" w:rsidR="001D0773" w:rsidRPr="002E58D9" w:rsidRDefault="001D0773" w:rsidP="00D16FB0">
            <w:pPr>
              <w:rPr>
                <w:rFonts w:ascii="Calibri" w:hAnsi="Calibri" w:cs="Calibri"/>
                <w:sz w:val="20"/>
                <w:szCs w:val="20"/>
              </w:rPr>
            </w:pPr>
            <w:r w:rsidRPr="002E58D9">
              <w:rPr>
                <w:rFonts w:ascii="Calibri" w:hAnsi="Calibri" w:cs="Calibri"/>
                <w:sz w:val="20"/>
                <w:szCs w:val="20"/>
              </w:rPr>
              <w:t>D</w:t>
            </w:r>
          </w:p>
          <w:p w14:paraId="70717E71"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D</w:t>
            </w:r>
          </w:p>
          <w:p w14:paraId="4D0C9A5A"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D</w:t>
            </w:r>
          </w:p>
          <w:p w14:paraId="778A5EB6"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D</w:t>
            </w:r>
          </w:p>
          <w:p w14:paraId="12605B2A" w14:textId="77777777" w:rsidR="001D0773" w:rsidRPr="002E58D9" w:rsidRDefault="001D0773" w:rsidP="00D16FB0">
            <w:pPr>
              <w:rPr>
                <w:rFonts w:ascii="Calibri" w:hAnsi="Calibri" w:cs="Calibri"/>
                <w:sz w:val="20"/>
                <w:szCs w:val="20"/>
              </w:rPr>
            </w:pPr>
            <w:r w:rsidRPr="002E58D9">
              <w:rPr>
                <w:rFonts w:ascii="Calibri" w:hAnsi="Calibri" w:cs="Calibri"/>
                <w:sz w:val="20"/>
                <w:szCs w:val="20"/>
              </w:rPr>
              <w:t>D</w:t>
            </w:r>
          </w:p>
        </w:tc>
      </w:tr>
      <w:tr w:rsidR="001D0773" w:rsidRPr="002E58D9" w14:paraId="39A19DE1" w14:textId="77777777" w:rsidTr="00D16FB0">
        <w:tc>
          <w:tcPr>
            <w:tcW w:w="1985" w:type="dxa"/>
          </w:tcPr>
          <w:p w14:paraId="39B92A09"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C. EQUAL OPPORTUNITY</w:t>
            </w:r>
          </w:p>
        </w:tc>
        <w:tc>
          <w:tcPr>
            <w:tcW w:w="7513" w:type="dxa"/>
          </w:tcPr>
          <w:p w14:paraId="0F8E7E8E" w14:textId="77777777" w:rsidR="001D0773" w:rsidRPr="002E58D9" w:rsidRDefault="001D0773" w:rsidP="001D0773">
            <w:pPr>
              <w:numPr>
                <w:ilvl w:val="0"/>
                <w:numId w:val="10"/>
              </w:numPr>
              <w:rPr>
                <w:rFonts w:ascii="Calibri" w:hAnsi="Calibri" w:cs="Arial"/>
                <w:sz w:val="20"/>
                <w:szCs w:val="20"/>
              </w:rPr>
            </w:pPr>
            <w:r w:rsidRPr="002E58D9">
              <w:rPr>
                <w:rFonts w:ascii="Calibri" w:hAnsi="Calibri" w:cs="Arial"/>
                <w:sz w:val="20"/>
                <w:szCs w:val="20"/>
              </w:rPr>
              <w:t>Must be able to recognise discrimination in its many forms and willing to put the Council’s Equal Opportunities Policy into practice.</w:t>
            </w:r>
          </w:p>
          <w:p w14:paraId="6899B48C" w14:textId="77777777" w:rsidR="001D0773" w:rsidRPr="002E58D9" w:rsidRDefault="001D0773" w:rsidP="001D0773">
            <w:pPr>
              <w:numPr>
                <w:ilvl w:val="0"/>
                <w:numId w:val="10"/>
              </w:numPr>
              <w:rPr>
                <w:rFonts w:ascii="Calibri" w:hAnsi="Calibri" w:cs="Arial"/>
                <w:sz w:val="20"/>
                <w:szCs w:val="20"/>
              </w:rPr>
            </w:pPr>
            <w:r w:rsidRPr="002E58D9">
              <w:rPr>
                <w:rFonts w:ascii="Calibri" w:hAnsi="Calibri" w:cs="Arial"/>
                <w:sz w:val="20"/>
                <w:szCs w:val="20"/>
              </w:rPr>
              <w:t>Must be sensitive to the requirements of disadvantaged groups and students with special educational needs.</w:t>
            </w:r>
          </w:p>
        </w:tc>
        <w:tc>
          <w:tcPr>
            <w:tcW w:w="709" w:type="dxa"/>
          </w:tcPr>
          <w:p w14:paraId="6BB04A14"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6516DEB2" w14:textId="77777777" w:rsidR="001D0773" w:rsidRPr="002E58D9" w:rsidRDefault="001D0773" w:rsidP="00D16FB0">
            <w:pPr>
              <w:rPr>
                <w:rFonts w:ascii="Calibri" w:hAnsi="Calibri" w:cs="Arial"/>
                <w:sz w:val="20"/>
                <w:szCs w:val="20"/>
              </w:rPr>
            </w:pPr>
          </w:p>
          <w:p w14:paraId="396A2F34"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tc>
      </w:tr>
      <w:tr w:rsidR="001D0773" w:rsidRPr="002E58D9" w14:paraId="147DCD57" w14:textId="77777777" w:rsidTr="00D16FB0">
        <w:tc>
          <w:tcPr>
            <w:tcW w:w="1985" w:type="dxa"/>
          </w:tcPr>
          <w:p w14:paraId="08329F3A"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D. QUALITIES AND SKILLS</w:t>
            </w:r>
          </w:p>
        </w:tc>
        <w:tc>
          <w:tcPr>
            <w:tcW w:w="7513" w:type="dxa"/>
          </w:tcPr>
          <w:p w14:paraId="1913296C" w14:textId="77777777" w:rsidR="001D0773" w:rsidRPr="002E58D9" w:rsidRDefault="001D0773" w:rsidP="001D0773">
            <w:pPr>
              <w:numPr>
                <w:ilvl w:val="0"/>
                <w:numId w:val="8"/>
              </w:numPr>
              <w:rPr>
                <w:rFonts w:ascii="Calibri" w:hAnsi="Calibri" w:cs="Calibri"/>
                <w:sz w:val="20"/>
                <w:szCs w:val="20"/>
              </w:rPr>
            </w:pPr>
            <w:r w:rsidRPr="002E58D9">
              <w:rPr>
                <w:rFonts w:ascii="Calibri" w:hAnsi="Calibri" w:cs="Calibri"/>
                <w:sz w:val="20"/>
                <w:szCs w:val="20"/>
              </w:rPr>
              <w:t>A passion for education and making a difference.</w:t>
            </w:r>
          </w:p>
          <w:p w14:paraId="0F28D44D" w14:textId="77777777" w:rsidR="001D0773" w:rsidRPr="002E58D9" w:rsidRDefault="001D0773" w:rsidP="001D0773">
            <w:pPr>
              <w:numPr>
                <w:ilvl w:val="0"/>
                <w:numId w:val="8"/>
              </w:numPr>
              <w:rPr>
                <w:rFonts w:ascii="Calibri" w:hAnsi="Calibri" w:cs="Calibri"/>
                <w:sz w:val="20"/>
                <w:szCs w:val="20"/>
              </w:rPr>
            </w:pPr>
            <w:r w:rsidRPr="002E58D9">
              <w:rPr>
                <w:rFonts w:ascii="Calibri" w:hAnsi="Calibri" w:cs="Calibri"/>
                <w:sz w:val="20"/>
                <w:szCs w:val="20"/>
              </w:rPr>
              <w:t>Excellent communicator.</w:t>
            </w:r>
          </w:p>
          <w:p w14:paraId="2C654D10" w14:textId="77777777" w:rsidR="001D0773" w:rsidRPr="002E58D9" w:rsidRDefault="001D0773" w:rsidP="001D0773">
            <w:pPr>
              <w:numPr>
                <w:ilvl w:val="0"/>
                <w:numId w:val="8"/>
              </w:numPr>
              <w:rPr>
                <w:rFonts w:ascii="Calibri" w:hAnsi="Calibri" w:cs="Calibri"/>
                <w:sz w:val="20"/>
                <w:szCs w:val="20"/>
              </w:rPr>
            </w:pPr>
            <w:r w:rsidRPr="002E58D9">
              <w:rPr>
                <w:rFonts w:ascii="Calibri" w:hAnsi="Calibri" w:cs="Calibri"/>
                <w:sz w:val="20"/>
                <w:szCs w:val="20"/>
              </w:rPr>
              <w:t>Effective team member.</w:t>
            </w:r>
          </w:p>
          <w:p w14:paraId="454A3667" w14:textId="77777777" w:rsidR="001D0773" w:rsidRPr="002E58D9" w:rsidRDefault="001D0773" w:rsidP="001D0773">
            <w:pPr>
              <w:numPr>
                <w:ilvl w:val="0"/>
                <w:numId w:val="8"/>
              </w:numPr>
              <w:rPr>
                <w:rFonts w:ascii="Calibri" w:hAnsi="Calibri" w:cs="Calibri"/>
                <w:sz w:val="20"/>
                <w:szCs w:val="20"/>
              </w:rPr>
            </w:pPr>
            <w:r w:rsidRPr="002E58D9">
              <w:rPr>
                <w:rFonts w:ascii="Calibri" w:hAnsi="Calibri" w:cs="Calibri"/>
                <w:sz w:val="20"/>
                <w:szCs w:val="20"/>
              </w:rPr>
              <w:t xml:space="preserve">Drive, determination and ambition. </w:t>
            </w:r>
          </w:p>
          <w:p w14:paraId="4B15F438" w14:textId="77777777" w:rsidR="001D0773" w:rsidRPr="002E58D9" w:rsidRDefault="001D0773" w:rsidP="001D0773">
            <w:pPr>
              <w:numPr>
                <w:ilvl w:val="0"/>
                <w:numId w:val="8"/>
              </w:numPr>
              <w:rPr>
                <w:rFonts w:cs="Arial"/>
                <w:sz w:val="20"/>
                <w:szCs w:val="20"/>
              </w:rPr>
            </w:pPr>
            <w:r w:rsidRPr="002E58D9">
              <w:rPr>
                <w:rFonts w:ascii="Calibri" w:hAnsi="Calibri" w:cs="Calibri"/>
                <w:sz w:val="20"/>
                <w:szCs w:val="20"/>
              </w:rPr>
              <w:t>Energy, enthusiasm, sense of humour.</w:t>
            </w:r>
          </w:p>
          <w:p w14:paraId="2446EA47" w14:textId="77777777" w:rsidR="001D0773" w:rsidRPr="002E58D9" w:rsidRDefault="001D0773" w:rsidP="001D0773">
            <w:pPr>
              <w:numPr>
                <w:ilvl w:val="0"/>
                <w:numId w:val="8"/>
              </w:numPr>
              <w:rPr>
                <w:rFonts w:ascii="Calibri" w:hAnsi="Calibri" w:cs="Calibri"/>
                <w:sz w:val="20"/>
                <w:szCs w:val="20"/>
              </w:rPr>
            </w:pPr>
            <w:r w:rsidRPr="002E58D9">
              <w:rPr>
                <w:rFonts w:ascii="Calibri" w:hAnsi="Calibri" w:cs="Calibri"/>
                <w:sz w:val="20"/>
                <w:szCs w:val="20"/>
              </w:rPr>
              <w:t>Willingness to contribute to the wider life of the School.</w:t>
            </w:r>
          </w:p>
          <w:p w14:paraId="4F9668C7" w14:textId="77777777" w:rsidR="001D0773" w:rsidRPr="002E58D9" w:rsidRDefault="001D0773" w:rsidP="001D0773">
            <w:pPr>
              <w:numPr>
                <w:ilvl w:val="0"/>
                <w:numId w:val="8"/>
              </w:numPr>
              <w:rPr>
                <w:rFonts w:ascii="Calibri" w:hAnsi="Calibri" w:cs="Calibri"/>
                <w:sz w:val="20"/>
                <w:szCs w:val="20"/>
              </w:rPr>
            </w:pPr>
            <w:r w:rsidRPr="002E58D9">
              <w:rPr>
                <w:rFonts w:ascii="Calibri" w:hAnsi="Calibri" w:cs="Arial"/>
                <w:sz w:val="20"/>
                <w:szCs w:val="20"/>
              </w:rPr>
              <w:t>Good organisational skills and self motivated.</w:t>
            </w:r>
          </w:p>
          <w:p w14:paraId="583E82F7" w14:textId="77777777" w:rsidR="001D0773" w:rsidRPr="002E58D9" w:rsidRDefault="001D0773" w:rsidP="001D0773">
            <w:pPr>
              <w:numPr>
                <w:ilvl w:val="0"/>
                <w:numId w:val="9"/>
              </w:numPr>
              <w:rPr>
                <w:rFonts w:ascii="Calibri" w:hAnsi="Calibri" w:cs="Arial"/>
                <w:sz w:val="20"/>
                <w:szCs w:val="20"/>
              </w:rPr>
            </w:pPr>
            <w:r w:rsidRPr="002E58D9">
              <w:rPr>
                <w:rFonts w:ascii="Calibri" w:hAnsi="Calibri" w:cs="Arial"/>
                <w:sz w:val="20"/>
                <w:szCs w:val="20"/>
              </w:rPr>
              <w:t>Ability to work on own and as part of a team to meet deadlines.</w:t>
            </w:r>
          </w:p>
          <w:p w14:paraId="546EBBEB" w14:textId="77777777" w:rsidR="001D0773" w:rsidRPr="002E58D9" w:rsidRDefault="001D0773" w:rsidP="001D0773">
            <w:pPr>
              <w:numPr>
                <w:ilvl w:val="0"/>
                <w:numId w:val="9"/>
              </w:numPr>
              <w:rPr>
                <w:rFonts w:ascii="Calibri" w:hAnsi="Calibri" w:cs="Arial"/>
                <w:sz w:val="20"/>
                <w:szCs w:val="20"/>
              </w:rPr>
            </w:pPr>
            <w:r w:rsidRPr="002E58D9">
              <w:rPr>
                <w:rFonts w:ascii="Calibri" w:hAnsi="Calibri" w:cs="Arial"/>
                <w:sz w:val="20"/>
                <w:szCs w:val="20"/>
              </w:rPr>
              <w:t>Ability to multi-task and prioritise work effectively on a day-to-day basis and when under pressure.</w:t>
            </w:r>
          </w:p>
          <w:p w14:paraId="372C187D" w14:textId="77777777" w:rsidR="001D0773" w:rsidRPr="002E58D9" w:rsidRDefault="001D0773" w:rsidP="001D0773">
            <w:pPr>
              <w:numPr>
                <w:ilvl w:val="0"/>
                <w:numId w:val="9"/>
              </w:numPr>
              <w:rPr>
                <w:rFonts w:ascii="Calibri" w:hAnsi="Calibri" w:cs="Arial"/>
                <w:sz w:val="20"/>
                <w:szCs w:val="20"/>
              </w:rPr>
            </w:pPr>
            <w:r w:rsidRPr="002E58D9">
              <w:rPr>
                <w:rFonts w:ascii="Calibri" w:hAnsi="Calibri" w:cs="Arial"/>
                <w:sz w:val="20"/>
                <w:szCs w:val="20"/>
              </w:rPr>
              <w:t>Appreciation of the need for honesty and confidentiality.</w:t>
            </w:r>
          </w:p>
          <w:p w14:paraId="31B43F63" w14:textId="77777777" w:rsidR="001D0773" w:rsidRPr="002E58D9" w:rsidRDefault="001D0773" w:rsidP="001D0773">
            <w:pPr>
              <w:numPr>
                <w:ilvl w:val="0"/>
                <w:numId w:val="9"/>
              </w:numPr>
              <w:rPr>
                <w:rFonts w:ascii="Calibri" w:hAnsi="Calibri" w:cs="Arial"/>
                <w:sz w:val="20"/>
                <w:szCs w:val="20"/>
              </w:rPr>
            </w:pPr>
            <w:r w:rsidRPr="002E58D9">
              <w:rPr>
                <w:rFonts w:ascii="Calibri" w:hAnsi="Calibri" w:cs="Arial"/>
                <w:sz w:val="20"/>
                <w:szCs w:val="20"/>
              </w:rPr>
              <w:t>Have a pleasant and caring manner when dealing with students, parents/carers, governors, visitors and staff.</w:t>
            </w:r>
          </w:p>
        </w:tc>
        <w:tc>
          <w:tcPr>
            <w:tcW w:w="709" w:type="dxa"/>
          </w:tcPr>
          <w:p w14:paraId="6AF099D8"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2B4AEE5A"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74A6C856"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3D607CAF"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399C1FB7"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357976AA"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0FCA20AB"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5853E97B" w14:textId="1F30704D" w:rsidR="001D0773" w:rsidRPr="002E58D9" w:rsidRDefault="00BD2143" w:rsidP="00D16FB0">
            <w:pPr>
              <w:rPr>
                <w:rFonts w:ascii="Calibri" w:hAnsi="Calibri" w:cs="Arial"/>
                <w:sz w:val="20"/>
                <w:szCs w:val="20"/>
              </w:rPr>
            </w:pPr>
            <w:r>
              <w:rPr>
                <w:rFonts w:ascii="Calibri" w:hAnsi="Calibri" w:cs="Arial"/>
                <w:sz w:val="20"/>
                <w:szCs w:val="20"/>
              </w:rPr>
              <w:t>E</w:t>
            </w:r>
          </w:p>
          <w:p w14:paraId="3F9BEDC3"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5BFD3A37" w14:textId="77777777" w:rsidR="001D0773" w:rsidRPr="002E58D9" w:rsidRDefault="001D0773" w:rsidP="00D16FB0">
            <w:pPr>
              <w:rPr>
                <w:rFonts w:ascii="Calibri" w:hAnsi="Calibri" w:cs="Arial"/>
                <w:sz w:val="20"/>
                <w:szCs w:val="20"/>
              </w:rPr>
            </w:pPr>
          </w:p>
          <w:p w14:paraId="1CAF2ACC" w14:textId="2050F698" w:rsidR="001D0773" w:rsidRDefault="001D0773" w:rsidP="00D16FB0">
            <w:pPr>
              <w:rPr>
                <w:rFonts w:ascii="Calibri" w:hAnsi="Calibri" w:cs="Arial"/>
                <w:sz w:val="20"/>
                <w:szCs w:val="20"/>
              </w:rPr>
            </w:pPr>
            <w:r w:rsidRPr="002E58D9">
              <w:rPr>
                <w:rFonts w:ascii="Calibri" w:hAnsi="Calibri" w:cs="Arial"/>
                <w:sz w:val="20"/>
                <w:szCs w:val="20"/>
              </w:rPr>
              <w:t>E</w:t>
            </w:r>
          </w:p>
          <w:p w14:paraId="5D10D6AC" w14:textId="6A76119A" w:rsidR="00BD2143" w:rsidRDefault="00BD2143" w:rsidP="00D16FB0">
            <w:pPr>
              <w:rPr>
                <w:rFonts w:ascii="Calibri" w:hAnsi="Calibri" w:cs="Arial"/>
                <w:sz w:val="20"/>
                <w:szCs w:val="20"/>
              </w:rPr>
            </w:pPr>
          </w:p>
          <w:p w14:paraId="4E8E1F0E" w14:textId="3D4A3B52" w:rsidR="00BD2143" w:rsidRPr="002E58D9" w:rsidRDefault="00BD2143" w:rsidP="00D16FB0">
            <w:pPr>
              <w:rPr>
                <w:rFonts w:ascii="Calibri" w:hAnsi="Calibri" w:cs="Arial"/>
                <w:sz w:val="20"/>
                <w:szCs w:val="20"/>
              </w:rPr>
            </w:pPr>
            <w:r>
              <w:rPr>
                <w:rFonts w:ascii="Calibri" w:hAnsi="Calibri" w:cs="Arial"/>
                <w:sz w:val="20"/>
                <w:szCs w:val="20"/>
              </w:rPr>
              <w:t>E</w:t>
            </w:r>
          </w:p>
          <w:p w14:paraId="07098D49" w14:textId="77777777" w:rsidR="001D0773" w:rsidRPr="002E58D9" w:rsidRDefault="001D0773" w:rsidP="00D16FB0">
            <w:pPr>
              <w:rPr>
                <w:rFonts w:ascii="Calibri" w:hAnsi="Calibri" w:cs="Arial"/>
                <w:sz w:val="20"/>
                <w:szCs w:val="20"/>
              </w:rPr>
            </w:pPr>
          </w:p>
        </w:tc>
      </w:tr>
      <w:tr w:rsidR="001D0773" w:rsidRPr="002E58D9" w14:paraId="5C11ED87" w14:textId="77777777" w:rsidTr="00D16FB0">
        <w:tc>
          <w:tcPr>
            <w:tcW w:w="1985" w:type="dxa"/>
          </w:tcPr>
          <w:p w14:paraId="393B2F57" w14:textId="77777777" w:rsidR="001D0773" w:rsidRPr="002E58D9" w:rsidRDefault="001D0773" w:rsidP="00D16FB0">
            <w:pPr>
              <w:rPr>
                <w:rFonts w:ascii="Calibri" w:hAnsi="Calibri" w:cs="Arial"/>
                <w:b/>
                <w:sz w:val="22"/>
                <w:szCs w:val="22"/>
              </w:rPr>
            </w:pPr>
            <w:r w:rsidRPr="002E58D9">
              <w:rPr>
                <w:rFonts w:ascii="Calibri" w:hAnsi="Calibri" w:cs="Arial"/>
                <w:b/>
                <w:sz w:val="22"/>
                <w:szCs w:val="22"/>
              </w:rPr>
              <w:t>E. OTHER CONDITIONS</w:t>
            </w:r>
          </w:p>
        </w:tc>
        <w:tc>
          <w:tcPr>
            <w:tcW w:w="7513" w:type="dxa"/>
          </w:tcPr>
          <w:p w14:paraId="2E93E0F1" w14:textId="77777777" w:rsidR="001D0773" w:rsidRPr="002E58D9" w:rsidRDefault="001D0773" w:rsidP="001D0773">
            <w:pPr>
              <w:numPr>
                <w:ilvl w:val="0"/>
                <w:numId w:val="11"/>
              </w:numPr>
              <w:rPr>
                <w:rFonts w:ascii="Calibri" w:hAnsi="Calibri" w:cs="Arial"/>
                <w:sz w:val="20"/>
                <w:szCs w:val="20"/>
              </w:rPr>
            </w:pPr>
            <w:r w:rsidRPr="002E58D9">
              <w:rPr>
                <w:rFonts w:ascii="Calibri" w:hAnsi="Calibri" w:cs="Arial"/>
                <w:sz w:val="20"/>
                <w:szCs w:val="20"/>
              </w:rPr>
              <w:t>Willing to work additional hours to support staff absence if required.</w:t>
            </w:r>
          </w:p>
          <w:p w14:paraId="7A294A33" w14:textId="77777777" w:rsidR="001D0773" w:rsidRPr="002E58D9" w:rsidRDefault="001D0773" w:rsidP="001D0773">
            <w:pPr>
              <w:numPr>
                <w:ilvl w:val="0"/>
                <w:numId w:val="11"/>
              </w:numPr>
              <w:rPr>
                <w:rFonts w:ascii="Calibri" w:hAnsi="Calibri" w:cs="Arial"/>
                <w:sz w:val="20"/>
                <w:szCs w:val="20"/>
              </w:rPr>
            </w:pPr>
            <w:r w:rsidRPr="002E58D9">
              <w:rPr>
                <w:rFonts w:ascii="Calibri" w:hAnsi="Calibri" w:cs="Arial"/>
                <w:sz w:val="20"/>
                <w:szCs w:val="20"/>
              </w:rPr>
              <w:t>Able and willing to attend/achieve further training/qualifications where appropriate</w:t>
            </w:r>
          </w:p>
          <w:p w14:paraId="1D107FC4" w14:textId="77777777" w:rsidR="001D0773" w:rsidRPr="002E58D9" w:rsidRDefault="001D0773" w:rsidP="001D0773">
            <w:pPr>
              <w:numPr>
                <w:ilvl w:val="0"/>
                <w:numId w:val="11"/>
              </w:numPr>
              <w:rPr>
                <w:rFonts w:ascii="Calibri" w:hAnsi="Calibri" w:cs="Arial"/>
                <w:sz w:val="20"/>
                <w:szCs w:val="20"/>
              </w:rPr>
            </w:pPr>
            <w:r w:rsidRPr="002E58D9">
              <w:rPr>
                <w:rFonts w:ascii="Calibri" w:hAnsi="Calibri" w:cs="Arial"/>
                <w:sz w:val="20"/>
                <w:szCs w:val="20"/>
              </w:rPr>
              <w:t>Must satisfy relevant pre-employment checks.</w:t>
            </w:r>
          </w:p>
        </w:tc>
        <w:tc>
          <w:tcPr>
            <w:tcW w:w="709" w:type="dxa"/>
          </w:tcPr>
          <w:p w14:paraId="1D0231C9"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783CAC9B"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p w14:paraId="4AB6A62D" w14:textId="77777777" w:rsidR="001D0773" w:rsidRPr="002E58D9" w:rsidRDefault="001D0773" w:rsidP="00D16FB0">
            <w:pPr>
              <w:rPr>
                <w:rFonts w:ascii="Calibri" w:hAnsi="Calibri" w:cs="Arial"/>
                <w:sz w:val="20"/>
                <w:szCs w:val="20"/>
              </w:rPr>
            </w:pPr>
            <w:r w:rsidRPr="002E58D9">
              <w:rPr>
                <w:rFonts w:ascii="Calibri" w:hAnsi="Calibri" w:cs="Arial"/>
                <w:sz w:val="20"/>
                <w:szCs w:val="20"/>
              </w:rPr>
              <w:t>E</w:t>
            </w:r>
          </w:p>
        </w:tc>
      </w:tr>
    </w:tbl>
    <w:p w14:paraId="36D24470" w14:textId="77777777" w:rsidR="001D0773" w:rsidRPr="002E58D9" w:rsidRDefault="001D0773" w:rsidP="001D0773">
      <w:pPr>
        <w:rPr>
          <w:rFonts w:ascii="Calibri" w:hAnsi="Calibri" w:cs="Arial"/>
          <w:b/>
          <w:sz w:val="22"/>
          <w:szCs w:val="22"/>
        </w:rPr>
      </w:pPr>
    </w:p>
    <w:p w14:paraId="3B9841D9" w14:textId="77777777" w:rsidR="001D0773" w:rsidRDefault="001D0773" w:rsidP="001D0773">
      <w:pPr>
        <w:rPr>
          <w:rFonts w:ascii="Calibri" w:hAnsi="Calibri" w:cs="Arial"/>
          <w:b/>
          <w:sz w:val="22"/>
          <w:szCs w:val="22"/>
        </w:rPr>
      </w:pPr>
      <w:r w:rsidRPr="002E58D9">
        <w:rPr>
          <w:rFonts w:ascii="Calibri" w:hAnsi="Calibri" w:cs="Arial"/>
          <w:b/>
          <w:sz w:val="22"/>
          <w:szCs w:val="22"/>
        </w:rPr>
        <w:t>*   E = Essential   D = Desirable</w:t>
      </w:r>
    </w:p>
    <w:p w14:paraId="5B22EE68" w14:textId="77777777" w:rsidR="001D0773" w:rsidRDefault="001D0773" w:rsidP="001D0773">
      <w:pPr>
        <w:autoSpaceDE w:val="0"/>
        <w:autoSpaceDN w:val="0"/>
        <w:adjustRightInd w:val="0"/>
        <w:ind w:firstLine="426"/>
        <w:rPr>
          <w:rFonts w:ascii="Arial Narrow" w:hAnsi="Arial Narrow" w:cs="Calibri"/>
          <w:b/>
          <w:bCs/>
          <w:color w:val="000000"/>
        </w:rPr>
      </w:pPr>
    </w:p>
    <w:p w14:paraId="7726272F" w14:textId="47CBC7F6" w:rsidR="00D85CCF" w:rsidRDefault="00D85CCF"/>
    <w:sectPr w:rsidR="00D85CCF" w:rsidSect="00C3454A">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5842" w14:textId="77777777" w:rsidR="00CB00D6" w:rsidRDefault="00CB00D6">
      <w:r>
        <w:separator/>
      </w:r>
    </w:p>
  </w:endnote>
  <w:endnote w:type="continuationSeparator" w:id="0">
    <w:p w14:paraId="1C90E382" w14:textId="77777777" w:rsidR="00CB00D6" w:rsidRDefault="00CB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11CE" w14:textId="77777777" w:rsidR="00226ECE" w:rsidRPr="007E6D51" w:rsidRDefault="001D0773" w:rsidP="007E6D51">
    <w:pPr>
      <w:pStyle w:val="Footer"/>
      <w:jc w:val="both"/>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C9A19" w14:textId="77777777" w:rsidR="00CB00D6" w:rsidRDefault="00CB00D6">
      <w:r>
        <w:separator/>
      </w:r>
    </w:p>
  </w:footnote>
  <w:footnote w:type="continuationSeparator" w:id="0">
    <w:p w14:paraId="72F71D96" w14:textId="77777777" w:rsidR="00CB00D6" w:rsidRDefault="00CB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EC47" w14:textId="412115AA" w:rsidR="00226ECE" w:rsidRPr="002F5C8A" w:rsidRDefault="001D0773">
    <w:pPr>
      <w:pStyle w:val="Header"/>
      <w:rPr>
        <w:sz w:val="18"/>
        <w:szCs w:val="18"/>
      </w:rPr>
    </w:pPr>
    <w:r>
      <w:rPr>
        <w:b/>
      </w:rPr>
      <w:tab/>
    </w:r>
    <w:r>
      <w:rPr>
        <w:b/>
      </w:rPr>
      <w:tab/>
    </w:r>
    <w:r>
      <w:rPr>
        <w:b/>
        <w:noProof/>
      </w:rPr>
      <w:drawing>
        <wp:inline distT="0" distB="0" distL="0" distR="0" wp14:anchorId="6620FE0B" wp14:editId="095947B8">
          <wp:extent cx="1348740" cy="541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15A"/>
    <w:multiLevelType w:val="hybridMultilevel"/>
    <w:tmpl w:val="D38A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1D61"/>
    <w:multiLevelType w:val="hybridMultilevel"/>
    <w:tmpl w:val="B7EA0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46033E"/>
    <w:multiLevelType w:val="hybridMultilevel"/>
    <w:tmpl w:val="2542B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43F04"/>
    <w:multiLevelType w:val="hybridMultilevel"/>
    <w:tmpl w:val="6278F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41619C"/>
    <w:multiLevelType w:val="hybridMultilevel"/>
    <w:tmpl w:val="DE7836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BCC21B2"/>
    <w:multiLevelType w:val="hybridMultilevel"/>
    <w:tmpl w:val="DE4E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434BD"/>
    <w:multiLevelType w:val="multilevel"/>
    <w:tmpl w:val="DCB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E517B"/>
    <w:multiLevelType w:val="hybridMultilevel"/>
    <w:tmpl w:val="C1EE7A34"/>
    <w:lvl w:ilvl="0" w:tplc="08090001">
      <w:start w:val="1"/>
      <w:numFmt w:val="bullet"/>
      <w:lvlText w:val=""/>
      <w:lvlJc w:val="left"/>
      <w:pPr>
        <w:tabs>
          <w:tab w:val="num" w:pos="720"/>
        </w:tabs>
        <w:ind w:left="720" w:hanging="360"/>
      </w:pPr>
      <w:rPr>
        <w:rFonts w:ascii="Symbol" w:hAnsi="Symbol" w:hint="default"/>
        <w:color w:val="auto"/>
      </w:rPr>
    </w:lvl>
    <w:lvl w:ilvl="1" w:tplc="039A8B5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0093F13"/>
    <w:multiLevelType w:val="hybridMultilevel"/>
    <w:tmpl w:val="F4C4A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7F70D5"/>
    <w:multiLevelType w:val="hybridMultilevel"/>
    <w:tmpl w:val="F90CE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165A00"/>
    <w:multiLevelType w:val="hybridMultilevel"/>
    <w:tmpl w:val="FB929E56"/>
    <w:lvl w:ilvl="0" w:tplc="CF2EC4BC">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68636F3F"/>
    <w:multiLevelType w:val="hybridMultilevel"/>
    <w:tmpl w:val="1AEA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B3829"/>
    <w:multiLevelType w:val="hybridMultilevel"/>
    <w:tmpl w:val="8354C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3"/>
  </w:num>
  <w:num w:numId="9">
    <w:abstractNumId w:val="2"/>
  </w:num>
  <w:num w:numId="10">
    <w:abstractNumId w:val="8"/>
  </w:num>
  <w:num w:numId="11">
    <w:abstractNumId w:val="1"/>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73"/>
    <w:rsid w:val="000757FC"/>
    <w:rsid w:val="000765E0"/>
    <w:rsid w:val="00080FD0"/>
    <w:rsid w:val="001D0773"/>
    <w:rsid w:val="00325104"/>
    <w:rsid w:val="003D720F"/>
    <w:rsid w:val="005B4567"/>
    <w:rsid w:val="005C0703"/>
    <w:rsid w:val="00655540"/>
    <w:rsid w:val="00717175"/>
    <w:rsid w:val="00767F29"/>
    <w:rsid w:val="007A1244"/>
    <w:rsid w:val="00897633"/>
    <w:rsid w:val="008A18ED"/>
    <w:rsid w:val="008B1D2F"/>
    <w:rsid w:val="009F4471"/>
    <w:rsid w:val="00BD2143"/>
    <w:rsid w:val="00C2679D"/>
    <w:rsid w:val="00CB00D6"/>
    <w:rsid w:val="00D85CCF"/>
    <w:rsid w:val="00D95FF3"/>
    <w:rsid w:val="00F4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869C"/>
  <w15:chartTrackingRefBased/>
  <w15:docId w15:val="{47B27857-4D14-4A51-B32C-A381C591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73"/>
    <w:pPr>
      <w:spacing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B45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0773"/>
    <w:pPr>
      <w:tabs>
        <w:tab w:val="center" w:pos="4513"/>
        <w:tab w:val="right" w:pos="9026"/>
      </w:tabs>
    </w:pPr>
    <w:rPr>
      <w:lang w:val="x-none" w:eastAsia="x-none"/>
    </w:rPr>
  </w:style>
  <w:style w:type="character" w:customStyle="1" w:styleId="HeaderChar">
    <w:name w:val="Header Char"/>
    <w:basedOn w:val="DefaultParagraphFont"/>
    <w:link w:val="Header"/>
    <w:rsid w:val="001D0773"/>
    <w:rPr>
      <w:rFonts w:ascii="Times New Roman" w:eastAsia="Times New Roman" w:hAnsi="Times New Roman" w:cs="Times New Roman"/>
      <w:lang w:val="x-none" w:eastAsia="x-none"/>
    </w:rPr>
  </w:style>
  <w:style w:type="paragraph" w:styleId="Footer">
    <w:name w:val="footer"/>
    <w:basedOn w:val="Normal"/>
    <w:link w:val="FooterChar"/>
    <w:rsid w:val="001D0773"/>
    <w:pPr>
      <w:tabs>
        <w:tab w:val="center" w:pos="4513"/>
        <w:tab w:val="right" w:pos="9026"/>
      </w:tabs>
    </w:pPr>
    <w:rPr>
      <w:lang w:val="x-none" w:eastAsia="x-none"/>
    </w:rPr>
  </w:style>
  <w:style w:type="character" w:customStyle="1" w:styleId="FooterChar">
    <w:name w:val="Footer Char"/>
    <w:basedOn w:val="DefaultParagraphFont"/>
    <w:link w:val="Footer"/>
    <w:rsid w:val="001D0773"/>
    <w:rPr>
      <w:rFonts w:ascii="Times New Roman" w:eastAsia="Times New Roman" w:hAnsi="Times New Roman" w:cs="Times New Roman"/>
      <w:lang w:val="x-none" w:eastAsia="x-none"/>
    </w:rPr>
  </w:style>
  <w:style w:type="paragraph" w:styleId="ListParagraph">
    <w:name w:val="List Paragraph"/>
    <w:basedOn w:val="Normal"/>
    <w:uiPriority w:val="99"/>
    <w:qFormat/>
    <w:rsid w:val="001D0773"/>
    <w:pPr>
      <w:spacing w:after="200" w:line="276" w:lineRule="auto"/>
      <w:ind w:left="720"/>
      <w:contextualSpacing/>
    </w:pPr>
    <w:rPr>
      <w:rFonts w:ascii="Calibri" w:eastAsia="Calibri" w:hAnsi="Calibri"/>
      <w:sz w:val="22"/>
      <w:szCs w:val="22"/>
      <w:lang w:eastAsia="en-US"/>
    </w:rPr>
  </w:style>
  <w:style w:type="paragraph" w:customStyle="1" w:styleId="AddressContacts">
    <w:name w:val="Address/Contacts"/>
    <w:basedOn w:val="Normal"/>
    <w:rsid w:val="001D0773"/>
    <w:rPr>
      <w:rFonts w:ascii="Arial" w:hAnsi="Arial"/>
      <w:sz w:val="20"/>
      <w:szCs w:val="20"/>
    </w:rPr>
  </w:style>
  <w:style w:type="paragraph" w:customStyle="1" w:styleId="Default">
    <w:name w:val="Default"/>
    <w:rsid w:val="001D0773"/>
    <w:pPr>
      <w:autoSpaceDE w:val="0"/>
      <w:autoSpaceDN w:val="0"/>
      <w:adjustRightInd w:val="0"/>
      <w:spacing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5B4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67"/>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5B4567"/>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Bartle</dc:creator>
  <cp:keywords/>
  <dc:description/>
  <cp:lastModifiedBy>S Delves-Holmes</cp:lastModifiedBy>
  <cp:revision>5</cp:revision>
  <cp:lastPrinted>2021-03-22T15:14:00Z</cp:lastPrinted>
  <dcterms:created xsi:type="dcterms:W3CDTF">2021-03-24T08:09:00Z</dcterms:created>
  <dcterms:modified xsi:type="dcterms:W3CDTF">2021-03-24T08:38:00Z</dcterms:modified>
</cp:coreProperties>
</file>