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6A59B8">
        <w:rPr>
          <w:rFonts w:asciiTheme="minorHAnsi" w:eastAsiaTheme="minorHAnsi" w:hAnsiTheme="minorHAnsi" w:cstheme="minorBidi"/>
          <w:b/>
          <w:i/>
          <w:lang w:val="en-GB"/>
        </w:rPr>
        <w:t>Hexham and Newcastle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A59B8" w:rsidRPr="006A59B8">
        <w:rPr>
          <w:rFonts w:asciiTheme="minorHAnsi" w:eastAsiaTheme="minorHAnsi" w:hAnsiTheme="minorHAnsi" w:cstheme="minorBidi"/>
          <w:b/>
          <w:lang w:val="en-GB"/>
        </w:rPr>
        <w:t>Hexham and Newcastle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6A59B8">
        <w:rPr>
          <w:rFonts w:asciiTheme="minorHAnsi" w:eastAsiaTheme="minorHAnsi" w:hAnsiTheme="minorHAnsi" w:cstheme="minorBidi"/>
          <w:b/>
          <w:i/>
          <w:lang w:val="en-GB"/>
        </w:rPr>
        <w:t xml:space="preserve">North Tyneside Council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6A59B8" w:rsidRPr="002B086E">
        <w:rPr>
          <w:noProof/>
        </w:rPr>
        <w:t>emailing dpo.schools@northtyneside.gov.uk</w:t>
      </w:r>
      <w:r w:rsidR="006A59B8">
        <w:rPr>
          <w:noProof/>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6A59B8" w:rsidRPr="00C727B1">
        <w:rPr>
          <w:noProof/>
        </w:rPr>
        <w:t>completing a complaints form available on our website as part of the complaints policy</w:t>
      </w:r>
      <w:r w:rsidR="006A59B8">
        <w:rPr>
          <w:noProof/>
        </w:rPr>
        <w:t>.</w:t>
      </w:r>
      <w:bookmarkStart w:id="8" w:name="_GoBack"/>
      <w:bookmarkEnd w:id="8"/>
      <w:r w:rsidR="006A59B8"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A59B8" w:rsidRPr="006A59B8">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9B8"/>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7A694"/>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BFB6A9-9179-441F-947B-2EC2EF3D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Marshall</cp:lastModifiedBy>
  <cp:revision>3</cp:revision>
  <cp:lastPrinted>2019-04-04T10:18:00Z</cp:lastPrinted>
  <dcterms:created xsi:type="dcterms:W3CDTF">2020-01-14T15:22:00Z</dcterms:created>
  <dcterms:modified xsi:type="dcterms:W3CDTF">2020-12-16T12:41:00Z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