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521A8" w:rsidRDefault="001B1F80" w:rsidP="00332113">
      <w:pPr>
        <w:jc w:val="center"/>
        <w:rPr>
          <w:rFonts w:ascii="Calibri" w:hAnsi="Calibri" w:cs="Arial"/>
          <w:b/>
          <w:sz w:val="40"/>
          <w:szCs w:val="40"/>
        </w:rPr>
      </w:pPr>
      <w:r>
        <w:rPr>
          <w:rFonts w:ascii="Calibri" w:hAnsi="Calibri" w:cs="Arial"/>
          <w:b/>
          <w:sz w:val="40"/>
          <w:szCs w:val="40"/>
        </w:rPr>
        <w:t>Learning Improvement Adviser</w:t>
      </w:r>
    </w:p>
    <w:p w:rsidR="001B1F80" w:rsidRPr="00C1329A" w:rsidRDefault="001B1F80" w:rsidP="00332113">
      <w:pPr>
        <w:jc w:val="center"/>
        <w:rPr>
          <w:rFonts w:ascii="Calibri" w:hAnsi="Calibri" w:cs="Arial"/>
          <w:b/>
          <w:sz w:val="40"/>
          <w:szCs w:val="40"/>
        </w:rPr>
      </w:pPr>
      <w:proofErr w:type="gramStart"/>
      <w:r>
        <w:rPr>
          <w:rFonts w:ascii="Calibri" w:hAnsi="Calibri" w:cs="Arial"/>
          <w:b/>
          <w:sz w:val="40"/>
          <w:szCs w:val="40"/>
        </w:rPr>
        <w:t>( Maternity</w:t>
      </w:r>
      <w:proofErr w:type="gramEnd"/>
      <w:r>
        <w:rPr>
          <w:rFonts w:ascii="Calibri" w:hAnsi="Calibri" w:cs="Arial"/>
          <w:b/>
          <w:sz w:val="40"/>
          <w:szCs w:val="40"/>
        </w:rPr>
        <w:t xml:space="preserve"> Cover, part term, term time only, fixed term contract)</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1B1F80">
        <w:rPr>
          <w:rFonts w:ascii="Calibri" w:hAnsi="Calibri" w:cs="Arial"/>
          <w:b/>
          <w:sz w:val="22"/>
          <w:szCs w:val="22"/>
        </w:rPr>
        <w:t>Monday 9</w:t>
      </w:r>
      <w:r w:rsidR="001B1F80" w:rsidRPr="001B1F80">
        <w:rPr>
          <w:rFonts w:ascii="Calibri" w:hAnsi="Calibri" w:cs="Arial"/>
          <w:b/>
          <w:sz w:val="22"/>
          <w:szCs w:val="22"/>
          <w:vertAlign w:val="superscript"/>
        </w:rPr>
        <w:t>th</w:t>
      </w:r>
      <w:r w:rsidR="001B1F80">
        <w:rPr>
          <w:rFonts w:ascii="Calibri" w:hAnsi="Calibri" w:cs="Arial"/>
          <w:b/>
          <w:sz w:val="22"/>
          <w:szCs w:val="22"/>
        </w:rPr>
        <w:t xml:space="preserve"> December 2019 at 12.00pm midday</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1B1F80">
        <w:rPr>
          <w:rFonts w:ascii="Calibri" w:hAnsi="Calibri" w:cs="Arial"/>
          <w:b/>
          <w:sz w:val="22"/>
          <w:szCs w:val="22"/>
        </w:rPr>
        <w:t>Thursday 19</w:t>
      </w:r>
      <w:r w:rsidR="001B1F80" w:rsidRPr="001B1F80">
        <w:rPr>
          <w:rFonts w:ascii="Calibri" w:hAnsi="Calibri" w:cs="Arial"/>
          <w:b/>
          <w:sz w:val="22"/>
          <w:szCs w:val="22"/>
          <w:vertAlign w:val="superscript"/>
        </w:rPr>
        <w:t>th</w:t>
      </w:r>
      <w:r w:rsidR="001B1F80">
        <w:rPr>
          <w:rFonts w:ascii="Calibri" w:hAnsi="Calibri" w:cs="Arial"/>
          <w:b/>
          <w:sz w:val="22"/>
          <w:szCs w:val="22"/>
        </w:rPr>
        <w:t xml:space="preserve"> December 2019</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B96ACB" w:rsidRDefault="00D02458" w:rsidP="00B96ACB">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96ACB">
      <w:pPr>
        <w:jc w:val="both"/>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 xml:space="preserve">Luton Sixth Form College is a specialist Sixth Form College, providing academic and general vocational education for 16 to </w:t>
      </w:r>
      <w:proofErr w:type="gramStart"/>
      <w:r w:rsidRPr="001B219A">
        <w:rPr>
          <w:rFonts w:asciiTheme="minorHAnsi" w:hAnsiTheme="minorHAnsi" w:cstheme="minorHAnsi"/>
          <w:color w:val="000000"/>
          <w:sz w:val="22"/>
          <w:szCs w:val="22"/>
          <w:lang w:eastAsia="en-GB"/>
        </w:rPr>
        <w:t>18 year</w:t>
      </w:r>
      <w:proofErr w:type="gramEnd"/>
      <w:r w:rsidRPr="001B219A">
        <w:rPr>
          <w:rFonts w:asciiTheme="minorHAnsi" w:hAnsiTheme="minorHAnsi" w:cstheme="minorHAnsi"/>
          <w:color w:val="000000"/>
          <w:sz w:val="22"/>
          <w:szCs w:val="22"/>
          <w:lang w:eastAsia="en-GB"/>
        </w:rPr>
        <w:t xml:space="preserve">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xml:space="preserve">, leaders, managers and staff at all levels are committed to the College’s values, providing equality of opportunity </w:t>
      </w:r>
      <w:proofErr w:type="gramStart"/>
      <w:r w:rsidRPr="0002798B">
        <w:rPr>
          <w:rFonts w:ascii="Calibri" w:hAnsi="Calibri"/>
          <w:sz w:val="22"/>
          <w:szCs w:val="22"/>
        </w:rPr>
        <w:t>and  ensuring</w:t>
      </w:r>
      <w:proofErr w:type="gramEnd"/>
      <w:r w:rsidRPr="0002798B">
        <w:rPr>
          <w:rFonts w:ascii="Calibri" w:hAnsi="Calibri"/>
          <w:sz w:val="22"/>
          <w:szCs w:val="22"/>
        </w:rPr>
        <w:t xml:space="preserve">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proofErr w:type="gramStart"/>
      <w:r>
        <w:rPr>
          <w:rFonts w:ascii="Calibri" w:hAnsi="Calibri"/>
          <w:sz w:val="22"/>
          <w:szCs w:val="22"/>
        </w:rPr>
        <w:t>make</w:t>
      </w:r>
      <w:proofErr w:type="gramEnd"/>
      <w:r>
        <w:rPr>
          <w:rFonts w:ascii="Calibri" w:hAnsi="Calibri"/>
          <w:sz w:val="22"/>
          <w:szCs w:val="22"/>
        </w:rPr>
        <w:t xml:space="preserv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Pr="00116EAB" w:rsidRDefault="00D02458" w:rsidP="00D02458">
      <w:pPr>
        <w:jc w:val="both"/>
        <w:rPr>
          <w:rFonts w:ascii="Calibri" w:hAnsi="Calibri"/>
          <w:b/>
          <w:sz w:val="22"/>
          <w:szCs w:val="22"/>
          <w:u w:val="single"/>
        </w:rPr>
      </w:pPr>
      <w:bookmarkStart w:id="1" w:name="_GoBack"/>
      <w:bookmarkEnd w:id="1"/>
      <w:r w:rsidRPr="00116EAB">
        <w:rPr>
          <w:rFonts w:ascii="Calibri" w:hAnsi="Calibri"/>
          <w:b/>
          <w:sz w:val="22"/>
          <w:szCs w:val="22"/>
          <w:u w:val="single"/>
        </w:rPr>
        <w:lastRenderedPageBreak/>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w:t>
      </w:r>
      <w:proofErr w:type="gramStart"/>
      <w:r w:rsidRPr="0002798B">
        <w:rPr>
          <w:rFonts w:ascii="Calibri" w:hAnsi="Calibri"/>
          <w:sz w:val="22"/>
          <w:szCs w:val="22"/>
        </w:rPr>
        <w:t>all of</w:t>
      </w:r>
      <w:proofErr w:type="gramEnd"/>
      <w:r w:rsidRPr="0002798B">
        <w:rPr>
          <w:rFonts w:ascii="Calibri" w:hAnsi="Calibri"/>
          <w:sz w:val="22"/>
          <w:szCs w:val="22"/>
        </w:rPr>
        <w:t xml:space="preserve">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 xml:space="preserve">The </w:t>
      </w:r>
      <w:proofErr w:type="gramStart"/>
      <w:r>
        <w:rPr>
          <w:rFonts w:ascii="Calibri" w:hAnsi="Calibri"/>
          <w:sz w:val="22"/>
          <w:szCs w:val="22"/>
        </w:rPr>
        <w:t>vast majority</w:t>
      </w:r>
      <w:proofErr w:type="gramEnd"/>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w:t>
      </w:r>
      <w:proofErr w:type="gramStart"/>
      <w:r w:rsidR="00F00780">
        <w:rPr>
          <w:rFonts w:ascii="Calibri" w:hAnsi="Calibri"/>
          <w:sz w:val="22"/>
          <w:szCs w:val="22"/>
        </w:rPr>
        <w:t>graduates’</w:t>
      </w:r>
      <w:proofErr w:type="gramEnd"/>
      <w:r w:rsidR="00F00780">
        <w:rPr>
          <w:rFonts w:ascii="Calibri" w:hAnsi="Calibri"/>
          <w:sz w:val="22"/>
          <w:szCs w:val="22"/>
        </w:rPr>
        <w:t xml:space="preserve">.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2"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t>
      </w:r>
      <w:proofErr w:type="gramStart"/>
      <w:r w:rsidRPr="0002798B">
        <w:rPr>
          <w:rFonts w:ascii="Calibri" w:hAnsi="Calibri"/>
          <w:sz w:val="22"/>
          <w:szCs w:val="22"/>
        </w:rPr>
        <w:t>with regard to</w:t>
      </w:r>
      <w:proofErr w:type="gramEnd"/>
      <w:r w:rsidRPr="0002798B">
        <w:rPr>
          <w:rFonts w:ascii="Calibri" w:hAnsi="Calibri"/>
          <w:sz w:val="22"/>
          <w:szCs w:val="22"/>
        </w:rPr>
        <w:t xml:space="preserve">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w:t>
      </w:r>
      <w:proofErr w:type="gramStart"/>
      <w:r w:rsidRPr="0002798B">
        <w:rPr>
          <w:rFonts w:ascii="Calibri" w:hAnsi="Calibri"/>
          <w:sz w:val="22"/>
          <w:szCs w:val="22"/>
        </w:rPr>
        <w:t>fairly steadily</w:t>
      </w:r>
      <w:proofErr w:type="gramEnd"/>
      <w:r w:rsidRPr="0002798B">
        <w:rPr>
          <w:rFonts w:ascii="Calibri" w:hAnsi="Calibri"/>
          <w:sz w:val="22"/>
          <w:szCs w:val="22"/>
        </w:rPr>
        <w:t xml:space="preserve"> in recent years, this has helped the College to remain relatively healthy financially during the ongoing period of reduction in national funding of post-16 education. </w:t>
      </w:r>
    </w:p>
    <w:bookmarkEnd w:id="2"/>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w:t>
      </w:r>
      <w:proofErr w:type="gramStart"/>
      <w:r w:rsidRPr="0002798B">
        <w:rPr>
          <w:rFonts w:ascii="Calibri" w:hAnsi="Calibri"/>
          <w:sz w:val="22"/>
          <w:szCs w:val="22"/>
        </w:rPr>
        <w:t>22 acre</w:t>
      </w:r>
      <w:proofErr w:type="gramEnd"/>
      <w:r w:rsidRPr="0002798B">
        <w:rPr>
          <w:rFonts w:ascii="Calibri" w:hAnsi="Calibri"/>
          <w:sz w:val="22"/>
          <w:szCs w:val="22"/>
        </w:rPr>
        <w:t xml:space="preserv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D0245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b/>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w:t>
      </w:r>
      <w:proofErr w:type="gramStart"/>
      <w:r w:rsidRPr="0002798B">
        <w:rPr>
          <w:rFonts w:ascii="Calibri" w:hAnsi="Calibri"/>
          <w:sz w:val="22"/>
          <w:szCs w:val="22"/>
        </w:rPr>
        <w:t>opportunity</w:t>
      </w:r>
      <w:r w:rsidR="00270DA5">
        <w:rPr>
          <w:rFonts w:ascii="Calibri" w:hAnsi="Calibri"/>
          <w:sz w:val="22"/>
          <w:szCs w:val="22"/>
        </w:rPr>
        <w:t xml:space="preserve">; </w:t>
      </w:r>
      <w:r w:rsidRPr="0002798B">
        <w:rPr>
          <w:rFonts w:ascii="Calibri" w:hAnsi="Calibri"/>
          <w:sz w:val="22"/>
          <w:szCs w:val="22"/>
        </w:rPr>
        <w:t xml:space="preserve"> it</w:t>
      </w:r>
      <w:proofErr w:type="gramEnd"/>
      <w:r w:rsidRPr="0002798B">
        <w:rPr>
          <w:rFonts w:ascii="Calibri" w:hAnsi="Calibri"/>
          <w:sz w:val="22"/>
          <w:szCs w:val="22"/>
        </w:rPr>
        <w:t xml:space="preserve">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213934" w:rsidRPr="002415F2" w:rsidRDefault="00213934" w:rsidP="00213934">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B: COLLEGE </w:t>
      </w:r>
      <w:r>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2250C9" w:rsidP="00DD7422">
      <w:pPr>
        <w:widowControl w:val="0"/>
        <w:autoSpaceDE w:val="0"/>
        <w:autoSpaceDN w:val="0"/>
        <w:adjustRightInd w:val="0"/>
        <w:rPr>
          <w:rFonts w:ascii="Times New Roman" w:hAnsi="Times New Roman"/>
          <w:sz w:val="24"/>
          <w:szCs w:val="24"/>
        </w:rPr>
      </w:pPr>
      <w:r w:rsidRPr="00B8228B">
        <w:rPr>
          <w:rFonts w:ascii="Times New Roman" w:hAnsi="Times New Roman"/>
          <w:noProof/>
          <w:sz w:val="24"/>
          <w:szCs w:val="24"/>
          <w:lang w:eastAsia="en-GB"/>
        </w:rPr>
        <w:drawing>
          <wp:inline distT="0" distB="0" distL="0" distR="0" wp14:anchorId="41FE80BD" wp14:editId="5B9D9EDC">
            <wp:extent cx="9251315" cy="5638165"/>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5638165"/>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 xml:space="preserve">and staff have </w:t>
      </w:r>
      <w:proofErr w:type="gramStart"/>
      <w:r w:rsidR="00AB7B70">
        <w:rPr>
          <w:rFonts w:ascii="Calibri" w:hAnsi="Calibri" w:cs="Calibri"/>
          <w:sz w:val="22"/>
          <w:szCs w:val="22"/>
        </w:rPr>
        <w:t>a number of</w:t>
      </w:r>
      <w:proofErr w:type="gramEnd"/>
      <w:r w:rsidR="00AB7B70">
        <w:rPr>
          <w:rFonts w:ascii="Calibri" w:hAnsi="Calibri" w:cs="Calibri"/>
          <w:sz w:val="22"/>
          <w:szCs w:val="22"/>
        </w:rPr>
        <w:t xml:space="preserve">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w:t>
      </w:r>
      <w:proofErr w:type="gramStart"/>
      <w:r w:rsidRPr="004828EA">
        <w:rPr>
          <w:rFonts w:ascii="Calibri" w:hAnsi="Calibri" w:cs="Calibri"/>
          <w:sz w:val="22"/>
          <w:szCs w:val="22"/>
        </w:rPr>
        <w:t>themselves</w:t>
      </w:r>
      <w:proofErr w:type="gramEnd"/>
      <w:r w:rsidRPr="004828EA">
        <w:rPr>
          <w:rFonts w:ascii="Calibri" w:hAnsi="Calibri" w:cs="Calibri"/>
          <w:sz w:val="22"/>
          <w:szCs w:val="22"/>
        </w:rPr>
        <w:t xml:space="preserve">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1100BC" w:rsidRDefault="001100BC" w:rsidP="001100BC">
      <w:pPr>
        <w:jc w:val="center"/>
        <w:rPr>
          <w:rFonts w:ascii="Calibri" w:hAnsi="Calibri" w:cs="Arial"/>
          <w:b/>
          <w:sz w:val="22"/>
          <w:szCs w:val="22"/>
        </w:rPr>
      </w:pPr>
    </w:p>
    <w:p w:rsidR="001B1F80" w:rsidRDefault="001B1F80" w:rsidP="001B1F80">
      <w:pPr>
        <w:jc w:val="center"/>
        <w:rPr>
          <w:rFonts w:asciiTheme="minorHAnsi" w:hAnsiTheme="minorHAnsi"/>
          <w:b/>
          <w:sz w:val="22"/>
        </w:rPr>
      </w:pPr>
      <w:r>
        <w:rPr>
          <w:b/>
        </w:rPr>
        <w:t>JOB DESCRIPTION</w:t>
      </w:r>
    </w:p>
    <w:p w:rsidR="001B1F80" w:rsidRPr="001B1F80" w:rsidRDefault="001B1F80" w:rsidP="001B1F80">
      <w:pPr>
        <w:rPr>
          <w:rFonts w:asciiTheme="minorHAnsi" w:hAnsiTheme="minorHAnsi" w:cstheme="minorHAnsi"/>
          <w:b/>
          <w:sz w:val="22"/>
          <w:szCs w:val="22"/>
        </w:rPr>
      </w:pPr>
    </w:p>
    <w:p w:rsidR="001B1F80" w:rsidRDefault="001B1F80" w:rsidP="001B1F80">
      <w:pPr>
        <w:ind w:left="2880" w:hanging="2880"/>
        <w:rPr>
          <w:rFonts w:asciiTheme="minorHAnsi" w:hAnsiTheme="minorHAnsi" w:cstheme="minorHAnsi"/>
          <w:sz w:val="22"/>
          <w:szCs w:val="22"/>
        </w:rPr>
      </w:pPr>
      <w:r w:rsidRPr="001B1F80">
        <w:rPr>
          <w:rFonts w:asciiTheme="minorHAnsi" w:hAnsiTheme="minorHAnsi" w:cstheme="minorHAnsi"/>
          <w:b/>
          <w:sz w:val="22"/>
          <w:szCs w:val="22"/>
        </w:rPr>
        <w:t>Job Title:</w:t>
      </w:r>
      <w:r w:rsidRPr="001B1F80">
        <w:rPr>
          <w:rFonts w:asciiTheme="minorHAnsi" w:hAnsiTheme="minorHAnsi" w:cstheme="minorHAnsi"/>
          <w:b/>
          <w:sz w:val="22"/>
          <w:szCs w:val="22"/>
        </w:rPr>
        <w:tab/>
      </w:r>
      <w:r w:rsidRPr="001B1F80">
        <w:rPr>
          <w:rFonts w:asciiTheme="minorHAnsi" w:hAnsiTheme="minorHAnsi" w:cstheme="minorHAnsi"/>
          <w:sz w:val="22"/>
          <w:szCs w:val="22"/>
        </w:rPr>
        <w:t>Learning improvement Adviser (Maternity Cover, part time, term time only, fixed term contract)</w:t>
      </w:r>
    </w:p>
    <w:p w:rsidR="001B1F80" w:rsidRPr="001B1F80" w:rsidRDefault="001B1F80" w:rsidP="001B1F80">
      <w:pPr>
        <w:ind w:left="2880" w:hanging="2880"/>
        <w:rPr>
          <w:rFonts w:asciiTheme="minorHAnsi" w:hAnsiTheme="minorHAnsi" w:cstheme="minorHAnsi"/>
          <w:b/>
          <w:sz w:val="22"/>
          <w:szCs w:val="22"/>
        </w:rPr>
      </w:pPr>
    </w:p>
    <w:p w:rsidR="001B1F80" w:rsidRDefault="001B1F80" w:rsidP="001B1F80">
      <w:pPr>
        <w:rPr>
          <w:rFonts w:asciiTheme="minorHAnsi" w:hAnsiTheme="minorHAnsi" w:cstheme="minorHAnsi"/>
          <w:sz w:val="22"/>
          <w:szCs w:val="22"/>
        </w:rPr>
      </w:pPr>
      <w:r w:rsidRPr="001B1F80">
        <w:rPr>
          <w:rFonts w:asciiTheme="minorHAnsi" w:hAnsiTheme="minorHAnsi" w:cstheme="minorHAnsi"/>
          <w:b/>
          <w:sz w:val="22"/>
          <w:szCs w:val="22"/>
        </w:rPr>
        <w:t>Responsible to:</w:t>
      </w:r>
      <w:r w:rsidRPr="001B1F80">
        <w:rPr>
          <w:rFonts w:asciiTheme="minorHAnsi" w:hAnsiTheme="minorHAnsi" w:cstheme="minorHAnsi"/>
          <w:b/>
          <w:sz w:val="22"/>
          <w:szCs w:val="22"/>
        </w:rPr>
        <w:tab/>
      </w:r>
      <w:r w:rsidRPr="001B1F80">
        <w:rPr>
          <w:rFonts w:asciiTheme="minorHAnsi" w:hAnsiTheme="minorHAnsi" w:cstheme="minorHAnsi"/>
          <w:b/>
          <w:sz w:val="22"/>
          <w:szCs w:val="22"/>
        </w:rPr>
        <w:tab/>
      </w:r>
      <w:r w:rsidRPr="001B1F80">
        <w:rPr>
          <w:rFonts w:asciiTheme="minorHAnsi" w:hAnsiTheme="minorHAnsi" w:cstheme="minorHAnsi"/>
          <w:sz w:val="22"/>
          <w:szCs w:val="22"/>
        </w:rPr>
        <w:t>Head of Learning Resources</w:t>
      </w:r>
    </w:p>
    <w:p w:rsidR="001B1F80" w:rsidRPr="001B1F80" w:rsidRDefault="001B1F80" w:rsidP="001B1F80">
      <w:pPr>
        <w:rPr>
          <w:rFonts w:asciiTheme="minorHAnsi" w:hAnsiTheme="minorHAnsi" w:cstheme="minorHAnsi"/>
          <w:sz w:val="22"/>
          <w:szCs w:val="22"/>
        </w:rPr>
      </w:pPr>
    </w:p>
    <w:p w:rsidR="001B1F80" w:rsidRPr="001B1F80" w:rsidRDefault="001B1F80" w:rsidP="001B1F80">
      <w:pPr>
        <w:ind w:left="2880" w:hanging="2880"/>
        <w:rPr>
          <w:rFonts w:asciiTheme="minorHAnsi" w:hAnsiTheme="minorHAnsi" w:cstheme="minorHAnsi"/>
          <w:sz w:val="22"/>
          <w:szCs w:val="22"/>
        </w:rPr>
      </w:pPr>
      <w:r w:rsidRPr="001B1F80">
        <w:rPr>
          <w:rFonts w:asciiTheme="minorHAnsi" w:hAnsiTheme="minorHAnsi" w:cstheme="minorHAnsi"/>
          <w:b/>
          <w:sz w:val="22"/>
          <w:szCs w:val="22"/>
        </w:rPr>
        <w:t>Job Purpose:</w:t>
      </w:r>
      <w:r w:rsidRPr="001B1F80">
        <w:rPr>
          <w:rFonts w:asciiTheme="minorHAnsi" w:hAnsiTheme="minorHAnsi" w:cstheme="minorHAnsi"/>
          <w:b/>
          <w:sz w:val="22"/>
          <w:szCs w:val="22"/>
        </w:rPr>
        <w:tab/>
      </w:r>
      <w:r w:rsidRPr="001B1F80">
        <w:rPr>
          <w:rFonts w:asciiTheme="minorHAnsi" w:hAnsiTheme="minorHAnsi" w:cstheme="minorHAnsi"/>
          <w:sz w:val="22"/>
          <w:szCs w:val="22"/>
        </w:rPr>
        <w:t>To work proactively with and support the learning of students in the Study Centre and ensure its smooth and efficient running.</w:t>
      </w:r>
    </w:p>
    <w:p w:rsidR="001B1F80" w:rsidRPr="001B1F80" w:rsidRDefault="001B1F80" w:rsidP="001B1F80">
      <w:pPr>
        <w:rPr>
          <w:rFonts w:asciiTheme="minorHAnsi" w:hAnsiTheme="minorHAnsi" w:cstheme="minorHAnsi"/>
          <w:sz w:val="22"/>
          <w:szCs w:val="22"/>
        </w:rPr>
      </w:pPr>
    </w:p>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1. SPECIFIC ROLE RESPONSIBILITIES</w:t>
      </w:r>
    </w:p>
    <w:p w:rsidR="001B1F80" w:rsidRPr="001B1F80" w:rsidRDefault="001B1F80" w:rsidP="001B1F80">
      <w:pPr>
        <w:rPr>
          <w:rFonts w:asciiTheme="minorHAnsi" w:hAnsiTheme="minorHAnsi" w:cstheme="minorHAnsi"/>
          <w:b/>
          <w:sz w:val="22"/>
          <w:szCs w:val="22"/>
        </w:rPr>
      </w:pPr>
    </w:p>
    <w:p w:rsidR="001B1F80" w:rsidRPr="001B1F80" w:rsidRDefault="001B1F80" w:rsidP="001B1F80">
      <w:pPr>
        <w:numPr>
          <w:ilvl w:val="0"/>
          <w:numId w:val="22"/>
        </w:numPr>
        <w:ind w:left="720"/>
        <w:rPr>
          <w:rFonts w:asciiTheme="minorHAnsi" w:eastAsia="Calibri" w:hAnsiTheme="minorHAnsi" w:cstheme="minorHAnsi"/>
          <w:sz w:val="22"/>
          <w:szCs w:val="22"/>
        </w:rPr>
      </w:pPr>
      <w:r w:rsidRPr="001B1F80">
        <w:rPr>
          <w:rFonts w:asciiTheme="minorHAnsi" w:eastAsia="Calibri" w:hAnsiTheme="minorHAnsi" w:cstheme="minorHAnsi"/>
          <w:sz w:val="22"/>
          <w:szCs w:val="22"/>
        </w:rPr>
        <w:t>To take responsibility for the support of individuals or groups of students enabling them to develop appropriate academic skills, including the development of students’ literacy and numeracy to an appropriate level.</w:t>
      </w:r>
    </w:p>
    <w:p w:rsidR="001B1F80" w:rsidRPr="001B1F80" w:rsidRDefault="001B1F80" w:rsidP="001B1F80">
      <w:pPr>
        <w:pStyle w:val="ListParagraph"/>
        <w:numPr>
          <w:ilvl w:val="0"/>
          <w:numId w:val="22"/>
        </w:numPr>
        <w:spacing w:after="160" w:line="276" w:lineRule="auto"/>
        <w:ind w:left="720"/>
        <w:rPr>
          <w:rFonts w:asciiTheme="minorHAnsi" w:eastAsiaTheme="minorHAnsi" w:hAnsiTheme="minorHAnsi" w:cstheme="minorHAnsi"/>
          <w:sz w:val="22"/>
          <w:szCs w:val="22"/>
        </w:rPr>
      </w:pPr>
      <w:r w:rsidRPr="001B1F80">
        <w:rPr>
          <w:rFonts w:asciiTheme="minorHAnsi" w:hAnsiTheme="minorHAnsi" w:cstheme="minorHAnsi"/>
          <w:sz w:val="22"/>
          <w:szCs w:val="22"/>
        </w:rPr>
        <w:t>To support students’ learning and achievement through effective use of resources, including e-resources, the virtual learning environment and the internet.</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 xml:space="preserve">To support and advise students in the development of their skills, with a </w:t>
      </w:r>
      <w:proofErr w:type="gramStart"/>
      <w:r w:rsidRPr="001B1F80">
        <w:rPr>
          <w:rFonts w:asciiTheme="minorHAnsi" w:hAnsiTheme="minorHAnsi" w:cstheme="minorHAnsi"/>
          <w:sz w:val="22"/>
          <w:szCs w:val="22"/>
        </w:rPr>
        <w:t>particular focus</w:t>
      </w:r>
      <w:proofErr w:type="gramEnd"/>
      <w:r w:rsidRPr="001B1F80">
        <w:rPr>
          <w:rFonts w:asciiTheme="minorHAnsi" w:hAnsiTheme="minorHAnsi" w:cstheme="minorHAnsi"/>
          <w:sz w:val="22"/>
          <w:szCs w:val="22"/>
        </w:rPr>
        <w:t xml:space="preserve"> on the development of their IT/learning, demonstrating IT software/hardware and the use of mobile devices.</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 xml:space="preserve">Deliver sessions to whole classes, including research skills, information handling, study skills, plagiarism, etc. </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To contribute to the development of resources for curriculum departments through the identification, processing and storage of new materials and to create learning resources through liaison with teaching staff.</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To work as part of the wider Learning Resources Centre and student support services to provide a high quality, customer focused LRC which supports learning and contributes to students’ success.</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To carry out all related activities associated with the efficient and effective management of a Study Centre and the Learning Resources Centre.</w:t>
      </w:r>
    </w:p>
    <w:p w:rsidR="001B1F80" w:rsidRPr="001B1F80" w:rsidRDefault="001B1F80" w:rsidP="001B1F80">
      <w:pPr>
        <w:pStyle w:val="ListParagraph"/>
        <w:numPr>
          <w:ilvl w:val="0"/>
          <w:numId w:val="22"/>
        </w:numPr>
        <w:spacing w:after="160" w:line="276" w:lineRule="auto"/>
        <w:ind w:left="720"/>
        <w:rPr>
          <w:rFonts w:asciiTheme="minorHAnsi" w:hAnsiTheme="minorHAnsi" w:cstheme="minorHAnsi"/>
          <w:sz w:val="22"/>
          <w:szCs w:val="22"/>
        </w:rPr>
      </w:pPr>
      <w:r w:rsidRPr="001B1F80">
        <w:rPr>
          <w:rFonts w:asciiTheme="minorHAnsi" w:hAnsiTheme="minorHAnsi" w:cstheme="minorHAnsi"/>
          <w:sz w:val="22"/>
          <w:szCs w:val="22"/>
        </w:rPr>
        <w:t>To manage and maintain student behaviour in a Study Centre and the Learning Resources Centre, creating an atmosphere that is conducive to learning.</w:t>
      </w:r>
    </w:p>
    <w:p w:rsidR="001B1F80" w:rsidRPr="001B1F80" w:rsidRDefault="001B1F80" w:rsidP="001B1F80">
      <w:pPr>
        <w:rPr>
          <w:rFonts w:asciiTheme="minorHAnsi" w:hAnsiTheme="minorHAnsi" w:cstheme="minorHAnsi"/>
          <w:b/>
          <w:sz w:val="22"/>
          <w:szCs w:val="22"/>
        </w:rPr>
      </w:pPr>
    </w:p>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2. GENERAL RESPONSIBILITIES OF ALL STAFF</w:t>
      </w:r>
    </w:p>
    <w:p w:rsidR="001B1F80" w:rsidRPr="001B1F80" w:rsidRDefault="001B1F80" w:rsidP="001B1F80">
      <w:pPr>
        <w:rPr>
          <w:rFonts w:asciiTheme="minorHAnsi" w:hAnsiTheme="minorHAnsi" w:cstheme="minorHAnsi"/>
          <w:b/>
          <w:sz w:val="22"/>
          <w:szCs w:val="22"/>
        </w:rPr>
      </w:pP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All College employees are expected to</w:t>
      </w:r>
      <w:r w:rsidRPr="001B1F80">
        <w:rPr>
          <w:rFonts w:asciiTheme="minorHAnsi" w:hAnsiTheme="minorHAnsi" w:cstheme="minorHAnsi"/>
          <w:b/>
          <w:sz w:val="22"/>
          <w:szCs w:val="22"/>
        </w:rPr>
        <w:t>:</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Maintain their own continuing professional development and attend meetings, training and conferences as required.</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Maintain discretion and confidentiality as appropriate for the post.</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Comply with College policies and procedures particularly the Health &amp; Safety, Safeguarding, Equality Policy and Procedures.</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Positively promote and represent the College internally and in the local community.</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Contribute to the management of students and visitors throughout the College.</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Use IT where appropriate and develop IT skills.</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Liaise with other departments and members of staff as appropriate.</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Participate in College events as required.</w:t>
      </w:r>
    </w:p>
    <w:p w:rsidR="001B1F80" w:rsidRPr="001B1F80" w:rsidRDefault="001B1F80" w:rsidP="001B1F80">
      <w:pPr>
        <w:pStyle w:val="ListParagraph"/>
        <w:numPr>
          <w:ilvl w:val="0"/>
          <w:numId w:val="23"/>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1B1F80" w:rsidRPr="001B1F80" w:rsidRDefault="001B1F80" w:rsidP="001B1F80">
      <w:pPr>
        <w:rPr>
          <w:rFonts w:asciiTheme="minorHAnsi" w:hAnsiTheme="minorHAnsi" w:cstheme="minorHAnsi"/>
          <w:sz w:val="22"/>
          <w:szCs w:val="22"/>
        </w:rPr>
      </w:pPr>
    </w:p>
    <w:p w:rsidR="001B1F80" w:rsidRPr="001B1F80" w:rsidRDefault="001B1F80" w:rsidP="001B1F80">
      <w:pPr>
        <w:pStyle w:val="Heading7"/>
        <w:rPr>
          <w:rFonts w:asciiTheme="minorHAnsi" w:hAnsiTheme="minorHAnsi" w:cstheme="minorHAnsi"/>
          <w:sz w:val="22"/>
          <w:szCs w:val="22"/>
        </w:rPr>
      </w:pPr>
      <w:r w:rsidRPr="001B1F80">
        <w:rPr>
          <w:rFonts w:asciiTheme="minorHAnsi" w:hAnsiTheme="minorHAnsi" w:cstheme="minorHAnsi"/>
          <w:bCs w:val="0"/>
          <w:sz w:val="22"/>
          <w:szCs w:val="22"/>
        </w:rPr>
        <w:lastRenderedPageBreak/>
        <w:t>PERSON SPECIFICATION</w:t>
      </w:r>
    </w:p>
    <w:p w:rsidR="001B1F80" w:rsidRPr="001B1F80" w:rsidRDefault="001B1F80" w:rsidP="001B1F80">
      <w:pPr>
        <w:rPr>
          <w:rFonts w:asciiTheme="minorHAnsi" w:hAnsiTheme="minorHAnsi" w:cstheme="minorHAnsi"/>
          <w:sz w:val="22"/>
          <w:szCs w:val="22"/>
        </w:rPr>
      </w:pPr>
    </w:p>
    <w:p w:rsidR="001B1F80" w:rsidRDefault="001B1F80" w:rsidP="001B1F80">
      <w:pPr>
        <w:rPr>
          <w:rFonts w:asciiTheme="minorHAnsi" w:hAnsiTheme="minorHAnsi" w:cstheme="minorHAnsi"/>
          <w:b/>
          <w:sz w:val="22"/>
          <w:szCs w:val="22"/>
        </w:rPr>
      </w:pPr>
      <w:r w:rsidRPr="001B1F80">
        <w:rPr>
          <w:rFonts w:asciiTheme="minorHAnsi" w:hAnsiTheme="minorHAnsi" w:cstheme="minorHAnsi"/>
          <w:sz w:val="22"/>
          <w:szCs w:val="22"/>
        </w:rPr>
        <w:t>The College regards the following as important criteria and will look for evidence that applicants meet as many as possible</w:t>
      </w:r>
      <w:r w:rsidRPr="001B1F80">
        <w:rPr>
          <w:rFonts w:asciiTheme="minorHAnsi" w:hAnsiTheme="minorHAnsi" w:cstheme="minorHAnsi"/>
          <w:b/>
          <w:sz w:val="22"/>
          <w:szCs w:val="22"/>
        </w:rPr>
        <w:t>:</w:t>
      </w:r>
    </w:p>
    <w:p w:rsidR="001B1F80" w:rsidRPr="001B1F80" w:rsidRDefault="001B1F80" w:rsidP="001B1F80">
      <w:pPr>
        <w:rPr>
          <w:rFonts w:asciiTheme="minorHAnsi" w:hAnsiTheme="minorHAnsi" w:cstheme="minorHAnsi"/>
          <w:b/>
          <w:sz w:val="22"/>
          <w:szCs w:val="22"/>
        </w:rPr>
      </w:pPr>
    </w:p>
    <w:p w:rsidR="001B1F80" w:rsidRDefault="001B1F80" w:rsidP="001B1F80">
      <w:pPr>
        <w:pStyle w:val="Heading7"/>
        <w:jc w:val="left"/>
        <w:rPr>
          <w:rFonts w:asciiTheme="minorHAnsi" w:hAnsiTheme="minorHAnsi" w:cstheme="minorHAnsi"/>
          <w:bCs w:val="0"/>
          <w:sz w:val="22"/>
          <w:szCs w:val="22"/>
        </w:rPr>
      </w:pPr>
      <w:r w:rsidRPr="001B1F80">
        <w:rPr>
          <w:rFonts w:asciiTheme="minorHAnsi" w:hAnsiTheme="minorHAnsi" w:cstheme="minorHAnsi"/>
          <w:bCs w:val="0"/>
          <w:sz w:val="22"/>
          <w:szCs w:val="22"/>
        </w:rPr>
        <w:t>3. QUALIFICATIONS</w:t>
      </w:r>
    </w:p>
    <w:p w:rsidR="001B1F80" w:rsidRPr="001B1F80" w:rsidRDefault="001B1F80" w:rsidP="001B1F80"/>
    <w:p w:rsidR="001B1F80" w:rsidRPr="001B1F80" w:rsidRDefault="001B1F80" w:rsidP="001B1F80">
      <w:pPr>
        <w:pStyle w:val="ListParagraph"/>
        <w:numPr>
          <w:ilvl w:val="0"/>
          <w:numId w:val="24"/>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Educated to at least level 3 (A level or equivalent). A qualification at level 4 or above would be desirable</w:t>
      </w:r>
    </w:p>
    <w:p w:rsidR="001B1F80" w:rsidRPr="001B1F80" w:rsidRDefault="001B1F80" w:rsidP="001B1F80">
      <w:pPr>
        <w:pStyle w:val="ListParagraph"/>
        <w:numPr>
          <w:ilvl w:val="0"/>
          <w:numId w:val="24"/>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IT level 2 qualification or a demonstrable record of IT literacy</w:t>
      </w:r>
    </w:p>
    <w:p w:rsidR="001B1F80" w:rsidRPr="001B1F80" w:rsidRDefault="001B1F80" w:rsidP="001B1F80">
      <w:pPr>
        <w:pStyle w:val="ListParagraph"/>
        <w:numPr>
          <w:ilvl w:val="0"/>
          <w:numId w:val="24"/>
        </w:numPr>
        <w:rPr>
          <w:rFonts w:asciiTheme="minorHAnsi" w:hAnsiTheme="minorHAnsi" w:cstheme="minorHAnsi"/>
          <w:sz w:val="22"/>
          <w:szCs w:val="22"/>
        </w:rPr>
      </w:pPr>
      <w:r w:rsidRPr="001B1F80">
        <w:rPr>
          <w:rFonts w:asciiTheme="minorHAnsi" w:hAnsiTheme="minorHAnsi" w:cstheme="minorHAnsi"/>
          <w:sz w:val="22"/>
          <w:szCs w:val="22"/>
        </w:rPr>
        <w:t>Good standard of general education, 5 GCSE’s A-C including Maths and English or equivalent.</w:t>
      </w:r>
    </w:p>
    <w:p w:rsidR="001B1F80" w:rsidRPr="001B1F80" w:rsidRDefault="001B1F80" w:rsidP="001B1F80">
      <w:pPr>
        <w:pStyle w:val="ListParagraph"/>
        <w:numPr>
          <w:ilvl w:val="0"/>
          <w:numId w:val="24"/>
        </w:numPr>
        <w:rPr>
          <w:rFonts w:asciiTheme="minorHAnsi" w:hAnsiTheme="minorHAnsi" w:cstheme="minorHAnsi"/>
          <w:sz w:val="22"/>
          <w:szCs w:val="22"/>
        </w:rPr>
      </w:pPr>
      <w:r w:rsidRPr="001B1F80">
        <w:rPr>
          <w:rFonts w:asciiTheme="minorHAnsi" w:hAnsiTheme="minorHAnsi" w:cstheme="minorHAnsi"/>
          <w:sz w:val="22"/>
          <w:szCs w:val="22"/>
        </w:rPr>
        <w:t>Qualified by relevant experience.</w:t>
      </w:r>
    </w:p>
    <w:p w:rsidR="001B1F80" w:rsidRPr="001B1F80" w:rsidRDefault="001B1F80" w:rsidP="001B1F80">
      <w:pPr>
        <w:rPr>
          <w:rFonts w:asciiTheme="minorHAnsi" w:hAnsiTheme="minorHAnsi" w:cstheme="minorHAnsi"/>
          <w:sz w:val="22"/>
          <w:szCs w:val="22"/>
        </w:rPr>
      </w:pPr>
    </w:p>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4</w:t>
      </w:r>
      <w:r w:rsidRPr="001B1F80">
        <w:rPr>
          <w:rFonts w:asciiTheme="minorHAnsi" w:hAnsiTheme="minorHAnsi" w:cstheme="minorHAnsi"/>
          <w:sz w:val="22"/>
          <w:szCs w:val="22"/>
        </w:rPr>
        <w:t xml:space="preserve">. </w:t>
      </w:r>
      <w:r w:rsidRPr="001B1F80">
        <w:rPr>
          <w:rFonts w:asciiTheme="minorHAnsi" w:hAnsiTheme="minorHAnsi" w:cstheme="minorHAnsi"/>
          <w:b/>
          <w:sz w:val="22"/>
          <w:szCs w:val="22"/>
        </w:rPr>
        <w:t>EXPERIENCE</w:t>
      </w:r>
    </w:p>
    <w:p w:rsidR="001B1F80" w:rsidRPr="001B1F80" w:rsidRDefault="001B1F80" w:rsidP="001B1F80">
      <w:pPr>
        <w:rPr>
          <w:rFonts w:asciiTheme="minorHAnsi" w:hAnsiTheme="minorHAnsi" w:cstheme="minorHAnsi"/>
          <w:b/>
          <w:sz w:val="22"/>
          <w:szCs w:val="22"/>
        </w:rPr>
      </w:pP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bookmarkStart w:id="3" w:name="_Hlk23842585"/>
      <w:bookmarkStart w:id="4" w:name="_Hlk23842764"/>
      <w:r w:rsidRPr="001B1F80">
        <w:rPr>
          <w:rFonts w:asciiTheme="minorHAnsi" w:hAnsiTheme="minorHAnsi" w:cstheme="minorHAnsi"/>
          <w:sz w:val="22"/>
          <w:szCs w:val="22"/>
        </w:rPr>
        <w:t xml:space="preserve">Demonstrable record of working successfully with young people, particularly those in the 16-19 age group. </w:t>
      </w: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Recent practical experience of working in education to support learning.</w:t>
      </w: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Experience of working as a coach or mentor.</w:t>
      </w: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Experience of working in the field of library services / learning resources / information handling.</w:t>
      </w: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Experience of working independently and as part of a team to achieve effective provision of services with a flexible, adaptable and positive attitude.</w:t>
      </w:r>
    </w:p>
    <w:p w:rsidR="001B1F80" w:rsidRPr="001B1F80" w:rsidRDefault="001B1F80" w:rsidP="001B1F80">
      <w:pPr>
        <w:pStyle w:val="ListParagraph"/>
        <w:numPr>
          <w:ilvl w:val="0"/>
          <w:numId w:val="25"/>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Experience of working in a customer orientated environment.</w:t>
      </w:r>
    </w:p>
    <w:bookmarkEnd w:id="3"/>
    <w:p w:rsidR="001B1F80" w:rsidRPr="001B1F80" w:rsidRDefault="001B1F80" w:rsidP="001B1F80">
      <w:pPr>
        <w:pStyle w:val="ListParagraph"/>
        <w:numPr>
          <w:ilvl w:val="0"/>
          <w:numId w:val="25"/>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A demonstrable record of success in previous roles.</w:t>
      </w:r>
    </w:p>
    <w:p w:rsidR="001B1F80" w:rsidRPr="001B1F80" w:rsidRDefault="001B1F80" w:rsidP="001B1F80">
      <w:pPr>
        <w:pStyle w:val="ListParagraph"/>
        <w:ind w:left="360"/>
        <w:rPr>
          <w:rFonts w:asciiTheme="minorHAnsi" w:hAnsiTheme="minorHAnsi" w:cstheme="minorHAnsi"/>
          <w:sz w:val="22"/>
          <w:szCs w:val="22"/>
        </w:rPr>
      </w:pPr>
    </w:p>
    <w:bookmarkEnd w:id="4"/>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5. KNOWLEDGE AND AWARENESS</w:t>
      </w:r>
    </w:p>
    <w:p w:rsidR="001B1F80" w:rsidRPr="001B1F80" w:rsidRDefault="001B1F80" w:rsidP="001B1F80">
      <w:pPr>
        <w:rPr>
          <w:rFonts w:asciiTheme="minorHAnsi" w:hAnsiTheme="minorHAnsi" w:cstheme="minorHAnsi"/>
          <w:b/>
          <w:sz w:val="22"/>
          <w:szCs w:val="22"/>
        </w:rPr>
      </w:pPr>
    </w:p>
    <w:p w:rsidR="001B1F80" w:rsidRPr="001B1F80" w:rsidRDefault="001B1F80" w:rsidP="001B1F80">
      <w:pPr>
        <w:pStyle w:val="ListParagraph"/>
        <w:numPr>
          <w:ilvl w:val="0"/>
          <w:numId w:val="26"/>
        </w:numPr>
        <w:spacing w:after="160" w:line="256" w:lineRule="auto"/>
        <w:rPr>
          <w:rFonts w:asciiTheme="minorHAnsi" w:hAnsiTheme="minorHAnsi" w:cstheme="minorHAnsi"/>
          <w:sz w:val="22"/>
          <w:szCs w:val="22"/>
        </w:rPr>
      </w:pPr>
      <w:bookmarkStart w:id="5" w:name="_Hlk23842620"/>
      <w:r w:rsidRPr="001B1F80">
        <w:rPr>
          <w:rFonts w:asciiTheme="minorHAnsi" w:hAnsiTheme="minorHAnsi" w:cstheme="minorHAnsi"/>
          <w:sz w:val="22"/>
          <w:szCs w:val="22"/>
        </w:rPr>
        <w:t>Clear understanding of safeguarding processes and procedures.</w:t>
      </w:r>
    </w:p>
    <w:p w:rsidR="001B1F80" w:rsidRPr="001B1F80" w:rsidRDefault="001B1F80" w:rsidP="001B1F80">
      <w:pPr>
        <w:pStyle w:val="ListParagraph"/>
        <w:numPr>
          <w:ilvl w:val="0"/>
          <w:numId w:val="26"/>
        </w:numPr>
        <w:spacing w:after="160" w:line="256" w:lineRule="auto"/>
        <w:rPr>
          <w:rFonts w:asciiTheme="minorHAnsi" w:hAnsiTheme="minorHAnsi" w:cstheme="minorHAnsi"/>
          <w:sz w:val="22"/>
          <w:szCs w:val="22"/>
        </w:rPr>
      </w:pPr>
      <w:r w:rsidRPr="001B1F80">
        <w:rPr>
          <w:rFonts w:asciiTheme="minorHAnsi" w:hAnsiTheme="minorHAnsi" w:cstheme="minorHAnsi"/>
          <w:sz w:val="22"/>
          <w:szCs w:val="22"/>
        </w:rPr>
        <w:t>Understanding of issues relating to equality, diversity, health and safety and the safeguarding of young people.</w:t>
      </w:r>
    </w:p>
    <w:bookmarkEnd w:id="5"/>
    <w:p w:rsidR="001B1F80" w:rsidRPr="001B1F80" w:rsidRDefault="001B1F80" w:rsidP="001B1F80">
      <w:pPr>
        <w:rPr>
          <w:rFonts w:asciiTheme="minorHAnsi" w:hAnsiTheme="minorHAnsi" w:cstheme="minorHAnsi"/>
          <w:b/>
          <w:sz w:val="22"/>
          <w:szCs w:val="22"/>
        </w:rPr>
      </w:pPr>
    </w:p>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6. SKILLS</w:t>
      </w:r>
    </w:p>
    <w:p w:rsidR="001B1F80" w:rsidRPr="001B1F80" w:rsidRDefault="001B1F80" w:rsidP="001B1F80">
      <w:pPr>
        <w:rPr>
          <w:rFonts w:asciiTheme="minorHAnsi" w:hAnsiTheme="minorHAnsi" w:cstheme="minorHAnsi"/>
          <w:b/>
          <w:sz w:val="22"/>
          <w:szCs w:val="22"/>
        </w:rPr>
      </w:pPr>
    </w:p>
    <w:p w:rsidR="001B1F80" w:rsidRPr="001B1F80" w:rsidRDefault="001B1F80" w:rsidP="001B1F80">
      <w:pPr>
        <w:pStyle w:val="ListParagraph"/>
        <w:numPr>
          <w:ilvl w:val="0"/>
          <w:numId w:val="27"/>
        </w:numPr>
        <w:spacing w:after="160" w:line="254" w:lineRule="auto"/>
        <w:rPr>
          <w:rFonts w:asciiTheme="minorHAnsi" w:hAnsiTheme="minorHAnsi" w:cstheme="minorHAnsi"/>
          <w:sz w:val="22"/>
          <w:szCs w:val="22"/>
        </w:rPr>
      </w:pPr>
      <w:r w:rsidRPr="001B1F80">
        <w:rPr>
          <w:rFonts w:asciiTheme="minorHAnsi" w:hAnsiTheme="minorHAnsi" w:cstheme="minorHAnsi"/>
          <w:sz w:val="22"/>
          <w:szCs w:val="22"/>
        </w:rPr>
        <w:t>Ability to use your own initiative, including the ability to prioritise.</w:t>
      </w:r>
    </w:p>
    <w:p w:rsidR="001B1F80" w:rsidRPr="001B1F80" w:rsidRDefault="001B1F80" w:rsidP="001B1F80">
      <w:pPr>
        <w:pStyle w:val="ListParagraph"/>
        <w:numPr>
          <w:ilvl w:val="0"/>
          <w:numId w:val="27"/>
        </w:numPr>
        <w:rPr>
          <w:rFonts w:asciiTheme="minorHAnsi" w:hAnsiTheme="minorHAnsi" w:cstheme="minorHAnsi"/>
          <w:sz w:val="22"/>
          <w:szCs w:val="22"/>
        </w:rPr>
      </w:pPr>
      <w:bookmarkStart w:id="6" w:name="_Hlk23778109"/>
      <w:bookmarkStart w:id="7" w:name="_Hlk23842873"/>
      <w:r w:rsidRPr="001B1F80">
        <w:rPr>
          <w:rFonts w:asciiTheme="minorHAnsi" w:hAnsiTheme="minorHAnsi" w:cstheme="minorHAnsi"/>
          <w:sz w:val="22"/>
          <w:szCs w:val="22"/>
        </w:rPr>
        <w:t xml:space="preserve">Excellent written skills and attention to detail. </w:t>
      </w:r>
    </w:p>
    <w:p w:rsidR="001B1F80" w:rsidRPr="001B1F80" w:rsidRDefault="001B1F80" w:rsidP="001B1F80">
      <w:pPr>
        <w:numPr>
          <w:ilvl w:val="0"/>
          <w:numId w:val="27"/>
        </w:numPr>
        <w:rPr>
          <w:rFonts w:asciiTheme="minorHAnsi" w:hAnsiTheme="minorHAnsi" w:cstheme="minorHAnsi"/>
          <w:sz w:val="22"/>
          <w:szCs w:val="22"/>
        </w:rPr>
      </w:pPr>
      <w:r w:rsidRPr="001B1F80">
        <w:rPr>
          <w:rFonts w:asciiTheme="minorHAnsi" w:hAnsiTheme="minorHAnsi" w:cstheme="minorHAnsi"/>
          <w:sz w:val="22"/>
          <w:szCs w:val="22"/>
        </w:rPr>
        <w:t>The ability to work under pressure and be flexible.</w:t>
      </w:r>
    </w:p>
    <w:bookmarkEnd w:id="6"/>
    <w:p w:rsidR="001B1F80" w:rsidRPr="001B1F80" w:rsidRDefault="001B1F80" w:rsidP="001B1F80">
      <w:pPr>
        <w:numPr>
          <w:ilvl w:val="0"/>
          <w:numId w:val="27"/>
        </w:numPr>
        <w:rPr>
          <w:rFonts w:asciiTheme="minorHAnsi" w:hAnsiTheme="minorHAnsi" w:cstheme="minorHAnsi"/>
          <w:sz w:val="22"/>
          <w:szCs w:val="22"/>
        </w:rPr>
      </w:pPr>
      <w:r w:rsidRPr="001B1F80">
        <w:rPr>
          <w:rFonts w:asciiTheme="minorHAnsi" w:hAnsiTheme="minorHAnsi" w:cstheme="minorHAnsi"/>
          <w:sz w:val="22"/>
          <w:szCs w:val="22"/>
        </w:rPr>
        <w:t>Effective interpersonal and communication skills including the ability to listen, influence and to consult at a face to face level on a wide range of issues.</w:t>
      </w:r>
    </w:p>
    <w:p w:rsidR="001B1F80" w:rsidRPr="001B1F80" w:rsidRDefault="001B1F80" w:rsidP="001B1F80">
      <w:pPr>
        <w:numPr>
          <w:ilvl w:val="0"/>
          <w:numId w:val="27"/>
        </w:numPr>
        <w:rPr>
          <w:rFonts w:asciiTheme="minorHAnsi" w:hAnsiTheme="minorHAnsi" w:cstheme="minorHAnsi"/>
          <w:sz w:val="22"/>
          <w:szCs w:val="22"/>
        </w:rPr>
      </w:pPr>
      <w:r w:rsidRPr="001B1F80">
        <w:rPr>
          <w:rFonts w:asciiTheme="minorHAnsi" w:hAnsiTheme="minorHAnsi" w:cstheme="minorHAnsi"/>
          <w:sz w:val="22"/>
          <w:szCs w:val="22"/>
        </w:rPr>
        <w:t>Innovative, resourceful, creative with the ability to achieve the highest levels of quality and performance.</w:t>
      </w:r>
    </w:p>
    <w:p w:rsidR="001B1F80" w:rsidRPr="001B1F80" w:rsidRDefault="001B1F80" w:rsidP="001B1F80">
      <w:pPr>
        <w:pStyle w:val="ListParagraph"/>
        <w:numPr>
          <w:ilvl w:val="0"/>
          <w:numId w:val="27"/>
        </w:numPr>
        <w:rPr>
          <w:rFonts w:asciiTheme="minorHAnsi" w:hAnsiTheme="minorHAnsi" w:cstheme="minorHAnsi"/>
          <w:sz w:val="22"/>
          <w:szCs w:val="22"/>
        </w:rPr>
      </w:pPr>
      <w:r w:rsidRPr="001B1F80">
        <w:rPr>
          <w:rFonts w:asciiTheme="minorHAnsi" w:hAnsiTheme="minorHAnsi" w:cstheme="minorHAnsi"/>
          <w:sz w:val="22"/>
          <w:szCs w:val="22"/>
        </w:rPr>
        <w:t>Effective decision- making skills with analytical and problem- solving abilities.</w:t>
      </w:r>
    </w:p>
    <w:p w:rsidR="001B1F80" w:rsidRPr="001B1F80" w:rsidRDefault="001B1F80" w:rsidP="001B1F80">
      <w:pPr>
        <w:pStyle w:val="ListParagraph"/>
        <w:numPr>
          <w:ilvl w:val="0"/>
          <w:numId w:val="27"/>
        </w:numPr>
        <w:rPr>
          <w:rFonts w:asciiTheme="minorHAnsi" w:hAnsiTheme="minorHAnsi" w:cstheme="minorHAnsi"/>
          <w:sz w:val="22"/>
          <w:szCs w:val="22"/>
        </w:rPr>
      </w:pPr>
      <w:r w:rsidRPr="001B1F80">
        <w:rPr>
          <w:rFonts w:asciiTheme="minorHAnsi" w:hAnsiTheme="minorHAnsi" w:cstheme="minorHAnsi"/>
          <w:sz w:val="22"/>
          <w:szCs w:val="22"/>
        </w:rPr>
        <w:t xml:space="preserve">Excellent administrative, recordkeeping, organisational and IT skills (e.g. Microsoft Office software suite – Word, Excel, </w:t>
      </w:r>
      <w:proofErr w:type="spellStart"/>
      <w:r w:rsidRPr="001B1F80">
        <w:rPr>
          <w:rFonts w:asciiTheme="minorHAnsi" w:hAnsiTheme="minorHAnsi" w:cstheme="minorHAnsi"/>
          <w:sz w:val="22"/>
          <w:szCs w:val="22"/>
        </w:rPr>
        <w:t>Powerpoint</w:t>
      </w:r>
      <w:proofErr w:type="spellEnd"/>
      <w:r w:rsidRPr="001B1F80">
        <w:rPr>
          <w:rFonts w:asciiTheme="minorHAnsi" w:hAnsiTheme="minorHAnsi" w:cstheme="minorHAnsi"/>
          <w:sz w:val="22"/>
          <w:szCs w:val="22"/>
        </w:rPr>
        <w:t xml:space="preserve"> and Outlook).</w:t>
      </w:r>
    </w:p>
    <w:p w:rsidR="001B1F80" w:rsidRPr="001B1F80" w:rsidRDefault="001B1F80" w:rsidP="001B1F80">
      <w:pPr>
        <w:numPr>
          <w:ilvl w:val="0"/>
          <w:numId w:val="27"/>
        </w:numPr>
        <w:rPr>
          <w:rFonts w:asciiTheme="minorHAnsi" w:hAnsiTheme="minorHAnsi" w:cstheme="minorHAnsi"/>
          <w:sz w:val="22"/>
          <w:szCs w:val="22"/>
        </w:rPr>
      </w:pPr>
      <w:r w:rsidRPr="001B1F80">
        <w:rPr>
          <w:rFonts w:asciiTheme="minorHAnsi" w:hAnsiTheme="minorHAnsi" w:cstheme="minorHAnsi"/>
          <w:sz w:val="22"/>
          <w:szCs w:val="22"/>
        </w:rPr>
        <w:t>An ability to take responsibility for several tasks, while remaining calm and coping effectively with a high workload and many priorities and seeing these through to completion within agreed timescales.</w:t>
      </w:r>
    </w:p>
    <w:p w:rsidR="001B1F80" w:rsidRPr="001B1F80" w:rsidRDefault="001B1F80" w:rsidP="001B1F80">
      <w:pPr>
        <w:rPr>
          <w:rFonts w:asciiTheme="minorHAnsi" w:hAnsiTheme="minorHAnsi" w:cstheme="minorHAnsi"/>
          <w:sz w:val="22"/>
          <w:szCs w:val="22"/>
        </w:rPr>
      </w:pPr>
    </w:p>
    <w:p w:rsidR="001B1F80" w:rsidRPr="001B1F80" w:rsidRDefault="001B1F80" w:rsidP="001B1F80">
      <w:pPr>
        <w:rPr>
          <w:rFonts w:asciiTheme="minorHAnsi" w:hAnsiTheme="minorHAnsi" w:cstheme="minorHAnsi"/>
          <w:sz w:val="22"/>
          <w:szCs w:val="22"/>
        </w:rPr>
      </w:pPr>
    </w:p>
    <w:bookmarkEnd w:id="7"/>
    <w:p w:rsidR="001B1F80" w:rsidRDefault="001B1F80" w:rsidP="001B1F80">
      <w:pPr>
        <w:rPr>
          <w:rFonts w:asciiTheme="minorHAnsi" w:hAnsiTheme="minorHAnsi" w:cstheme="minorHAnsi"/>
          <w:b/>
          <w:sz w:val="22"/>
          <w:szCs w:val="22"/>
        </w:rPr>
      </w:pPr>
      <w:r w:rsidRPr="001B1F80">
        <w:rPr>
          <w:rFonts w:asciiTheme="minorHAnsi" w:hAnsiTheme="minorHAnsi" w:cstheme="minorHAnsi"/>
          <w:b/>
          <w:sz w:val="22"/>
          <w:szCs w:val="22"/>
        </w:rPr>
        <w:t>7. PERSONAL QUALITIES</w:t>
      </w:r>
    </w:p>
    <w:p w:rsidR="001B1F80" w:rsidRPr="001B1F80" w:rsidRDefault="001B1F80" w:rsidP="001B1F80">
      <w:pPr>
        <w:rPr>
          <w:rFonts w:asciiTheme="minorHAnsi" w:hAnsiTheme="minorHAnsi" w:cstheme="minorHAnsi"/>
          <w:sz w:val="22"/>
          <w:szCs w:val="22"/>
        </w:rPr>
      </w:pPr>
    </w:p>
    <w:p w:rsidR="001B1F80" w:rsidRPr="001B1F80" w:rsidRDefault="001B1F80" w:rsidP="001B1F80">
      <w:pPr>
        <w:pStyle w:val="ListParagraph"/>
        <w:numPr>
          <w:ilvl w:val="0"/>
          <w:numId w:val="28"/>
        </w:numPr>
        <w:rPr>
          <w:rFonts w:asciiTheme="minorHAnsi" w:hAnsiTheme="minorHAnsi" w:cstheme="minorHAnsi"/>
          <w:sz w:val="22"/>
          <w:szCs w:val="22"/>
        </w:rPr>
      </w:pPr>
      <w:bookmarkStart w:id="8" w:name="_Hlk23842927"/>
      <w:r w:rsidRPr="001B1F80">
        <w:rPr>
          <w:rFonts w:asciiTheme="minorHAnsi" w:hAnsiTheme="minorHAnsi" w:cstheme="minorHAnsi"/>
          <w:sz w:val="22"/>
          <w:szCs w:val="22"/>
        </w:rPr>
        <w:t>High levels of emotional intelligence with evident sensitivity to the needs of students, staff and key stakeholders.</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 xml:space="preserve">High levels of emotional resilience, positivity and drive. </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Strong intellectual powers and the ability to be reflective.</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with tact and diplomacy and have complete respect for confidentiality.</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Passionate about teaching, learning, quality improvement and the wider Sixth Form College experience.</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To work collaboratively and constructively as a member of a team and to support colleagues as required.</w:t>
      </w:r>
    </w:p>
    <w:p w:rsidR="001B1F80" w:rsidRPr="001B1F80" w:rsidRDefault="001B1F80" w:rsidP="001B1F80">
      <w:pPr>
        <w:numPr>
          <w:ilvl w:val="0"/>
          <w:numId w:val="28"/>
        </w:numPr>
        <w:jc w:val="both"/>
        <w:rPr>
          <w:rFonts w:asciiTheme="minorHAnsi" w:hAnsiTheme="minorHAnsi" w:cstheme="minorHAnsi"/>
          <w:sz w:val="22"/>
          <w:szCs w:val="22"/>
        </w:rPr>
      </w:pPr>
      <w:r w:rsidRPr="001B1F80">
        <w:rPr>
          <w:rFonts w:asciiTheme="minorHAnsi" w:hAnsiTheme="minorHAnsi" w:cstheme="minorHAnsi"/>
          <w:sz w:val="22"/>
          <w:szCs w:val="22"/>
        </w:rPr>
        <w:lastRenderedPageBreak/>
        <w:t xml:space="preserve">A proactive approach demonstrating an openness to change.  </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The suitability to work with children.</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A commitment to the College’s values and a shared responsibility to achieving greatness by 2022.</w:t>
      </w:r>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 xml:space="preserve">A commitment to provide an outstanding and inspirational service to staff and students </w:t>
      </w:r>
      <w:bookmarkStart w:id="9" w:name="_Hlk23845084"/>
      <w:r w:rsidRPr="001B1F80">
        <w:rPr>
          <w:rFonts w:asciiTheme="minorHAnsi" w:hAnsiTheme="minorHAnsi" w:cstheme="minorHAnsi"/>
          <w:sz w:val="22"/>
          <w:szCs w:val="22"/>
        </w:rPr>
        <w:t>(which includes developing them to their full potential).</w:t>
      </w:r>
      <w:bookmarkEnd w:id="9"/>
    </w:p>
    <w:p w:rsidR="001B1F80" w:rsidRPr="001B1F80" w:rsidRDefault="001B1F80" w:rsidP="001B1F80">
      <w:pPr>
        <w:numPr>
          <w:ilvl w:val="0"/>
          <w:numId w:val="28"/>
        </w:numPr>
        <w:rPr>
          <w:rFonts w:asciiTheme="minorHAnsi" w:hAnsiTheme="minorHAnsi" w:cstheme="minorHAnsi"/>
          <w:sz w:val="22"/>
          <w:szCs w:val="22"/>
        </w:rPr>
      </w:pPr>
      <w:r w:rsidRPr="001B1F80">
        <w:rPr>
          <w:rFonts w:asciiTheme="minorHAnsi" w:hAnsiTheme="minorHAnsi" w:cstheme="minorHAnsi"/>
          <w:sz w:val="22"/>
          <w:szCs w:val="22"/>
        </w:rPr>
        <w:t>A commitment to relevant legislation and good practice in relation to equality and diversity and safeguarding and promoting the welfare of young people.</w:t>
      </w:r>
    </w:p>
    <w:p w:rsidR="001B1F80" w:rsidRPr="001B1F80" w:rsidRDefault="001B1F80" w:rsidP="001B1F80">
      <w:pPr>
        <w:pStyle w:val="BodyText"/>
        <w:numPr>
          <w:ilvl w:val="0"/>
          <w:numId w:val="28"/>
        </w:numPr>
        <w:jc w:val="both"/>
        <w:rPr>
          <w:rFonts w:asciiTheme="minorHAnsi" w:hAnsiTheme="minorHAnsi" w:cstheme="minorHAnsi"/>
          <w:sz w:val="22"/>
          <w:szCs w:val="22"/>
        </w:rPr>
      </w:pPr>
      <w:r w:rsidRPr="001B1F80">
        <w:rPr>
          <w:rFonts w:asciiTheme="minorHAnsi" w:hAnsiTheme="minorHAnsi" w:cstheme="minorHAnsi"/>
          <w:sz w:val="22"/>
          <w:szCs w:val="22"/>
        </w:rPr>
        <w:t>A commitment to continuing professional development.</w:t>
      </w:r>
    </w:p>
    <w:p w:rsidR="001B1F80" w:rsidRPr="001B1F80" w:rsidRDefault="001B1F80" w:rsidP="001B1F80">
      <w:pPr>
        <w:pStyle w:val="BodyText"/>
        <w:numPr>
          <w:ilvl w:val="0"/>
          <w:numId w:val="28"/>
        </w:numPr>
        <w:jc w:val="both"/>
        <w:rPr>
          <w:rFonts w:asciiTheme="minorHAnsi" w:hAnsiTheme="minorHAnsi" w:cstheme="minorHAnsi"/>
          <w:sz w:val="22"/>
          <w:szCs w:val="22"/>
        </w:rPr>
      </w:pPr>
      <w:r w:rsidRPr="001B1F80">
        <w:rPr>
          <w:rFonts w:asciiTheme="minorHAnsi" w:hAnsiTheme="minorHAnsi" w:cstheme="minorHAnsi"/>
          <w:sz w:val="22"/>
          <w:szCs w:val="22"/>
        </w:rPr>
        <w:t>A commitment to equality of opportunity.</w:t>
      </w:r>
      <w:bookmarkEnd w:id="8"/>
    </w:p>
    <w:p w:rsidR="001B1F80" w:rsidRPr="001B1F80" w:rsidRDefault="001B1F80" w:rsidP="001B1F80">
      <w:pPr>
        <w:pStyle w:val="BodyText"/>
        <w:jc w:val="both"/>
        <w:rPr>
          <w:rFonts w:asciiTheme="minorHAnsi" w:hAnsiTheme="minorHAnsi" w:cstheme="minorHAnsi"/>
          <w:sz w:val="22"/>
          <w:szCs w:val="22"/>
        </w:rPr>
      </w:pPr>
    </w:p>
    <w:p w:rsidR="001B1F80" w:rsidRPr="001B1F80" w:rsidRDefault="001B1F80" w:rsidP="001B1F80">
      <w:pPr>
        <w:autoSpaceDE w:val="0"/>
        <w:autoSpaceDN w:val="0"/>
        <w:adjustRightInd w:val="0"/>
        <w:rPr>
          <w:rFonts w:asciiTheme="minorHAnsi" w:hAnsiTheme="minorHAnsi" w:cstheme="minorHAnsi"/>
          <w:b/>
          <w:sz w:val="22"/>
          <w:szCs w:val="22"/>
        </w:rPr>
      </w:pPr>
      <w:r w:rsidRPr="001B1F80">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1B1F80" w:rsidRPr="001B1F80" w:rsidRDefault="001B1F80" w:rsidP="001B1F80">
      <w:pPr>
        <w:pStyle w:val="BodyText"/>
        <w:jc w:val="both"/>
        <w:rPr>
          <w:rFonts w:asciiTheme="minorHAnsi" w:hAnsiTheme="minorHAnsi" w:cstheme="minorHAnsi"/>
          <w:sz w:val="22"/>
          <w:szCs w:val="22"/>
        </w:rPr>
      </w:pPr>
    </w:p>
    <w:p w:rsidR="001B1F80" w:rsidRPr="001B1F80" w:rsidRDefault="001B1F80" w:rsidP="001B1F80">
      <w:pPr>
        <w:rPr>
          <w:rFonts w:asciiTheme="minorHAnsi" w:hAnsiTheme="minorHAnsi" w:cstheme="minorHAnsi"/>
          <w:sz w:val="22"/>
          <w:szCs w:val="22"/>
        </w:rPr>
      </w:pPr>
    </w:p>
    <w:p w:rsidR="001B1F80" w:rsidRPr="001B1F80" w:rsidRDefault="001B1F80" w:rsidP="001B1F80">
      <w:pPr>
        <w:rPr>
          <w:rFonts w:asciiTheme="minorHAnsi" w:hAnsiTheme="minorHAnsi" w:cstheme="minorHAnsi"/>
          <w:sz w:val="22"/>
          <w:szCs w:val="22"/>
        </w:rPr>
      </w:pPr>
    </w:p>
    <w:p w:rsidR="001B1F80" w:rsidRPr="001B1F80" w:rsidRDefault="001B1F80" w:rsidP="001B1F80">
      <w:pPr>
        <w:rPr>
          <w:rFonts w:asciiTheme="minorHAnsi" w:hAnsiTheme="minorHAnsi" w:cstheme="minorHAnsi"/>
          <w:sz w:val="22"/>
          <w:szCs w:val="22"/>
        </w:rPr>
      </w:pPr>
    </w:p>
    <w:p w:rsidR="001B1F80" w:rsidRPr="001B1F80" w:rsidRDefault="001B1F80" w:rsidP="001B1F80">
      <w:pPr>
        <w:pStyle w:val="Heading2"/>
        <w:rPr>
          <w:rFonts w:asciiTheme="minorHAnsi" w:hAnsiTheme="minorHAnsi" w:cstheme="minorHAnsi"/>
          <w:b/>
          <w:sz w:val="22"/>
          <w:szCs w:val="22"/>
        </w:rPr>
      </w:pPr>
      <w:r w:rsidRPr="001B1F80">
        <w:rPr>
          <w:rFonts w:asciiTheme="minorHAnsi" w:hAnsiTheme="minorHAnsi" w:cstheme="minorHAnsi"/>
          <w:b/>
          <w:sz w:val="22"/>
          <w:szCs w:val="22"/>
        </w:rPr>
        <w:t>PAY &amp; CONDITIONS</w:t>
      </w:r>
    </w:p>
    <w:p w:rsidR="001B1F80" w:rsidRPr="001B1F80" w:rsidRDefault="001B1F80" w:rsidP="001B1F80">
      <w:pPr>
        <w:rPr>
          <w:rFonts w:asciiTheme="minorHAnsi" w:hAnsiTheme="minorHAnsi" w:cstheme="minorHAnsi"/>
          <w:b/>
          <w:sz w:val="22"/>
          <w:szCs w:val="22"/>
          <w:lang w:eastAsia="en-GB"/>
        </w:rPr>
      </w:pPr>
    </w:p>
    <w:p w:rsidR="001B1F80" w:rsidRPr="001B1F80" w:rsidRDefault="001B1F80" w:rsidP="001B1F80">
      <w:pPr>
        <w:ind w:left="2160" w:hanging="2160"/>
        <w:rPr>
          <w:rFonts w:asciiTheme="minorHAnsi" w:hAnsiTheme="minorHAnsi" w:cstheme="minorHAnsi"/>
          <w:sz w:val="22"/>
          <w:szCs w:val="22"/>
        </w:rPr>
      </w:pPr>
      <w:r w:rsidRPr="001B1F80">
        <w:rPr>
          <w:rFonts w:asciiTheme="minorHAnsi" w:hAnsiTheme="minorHAnsi" w:cstheme="minorHAnsi"/>
          <w:b/>
          <w:sz w:val="22"/>
          <w:szCs w:val="22"/>
          <w:lang w:eastAsia="en-GB"/>
        </w:rPr>
        <w:t>SALARY:</w:t>
      </w:r>
      <w:r w:rsidRPr="001B1F80">
        <w:rPr>
          <w:rFonts w:asciiTheme="minorHAnsi" w:hAnsiTheme="minorHAnsi" w:cstheme="minorHAnsi"/>
          <w:b/>
          <w:sz w:val="22"/>
          <w:szCs w:val="22"/>
          <w:lang w:eastAsia="en-GB"/>
        </w:rPr>
        <w:tab/>
        <w:t xml:space="preserve">Sixth Form Colleges Support Staff Pay Spine point 20 £5,868 (This is the prorated equivalent of the </w:t>
      </w:r>
      <w:proofErr w:type="gramStart"/>
      <w:r w:rsidRPr="001B1F80">
        <w:rPr>
          <w:rFonts w:asciiTheme="minorHAnsi" w:hAnsiTheme="minorHAnsi" w:cstheme="minorHAnsi"/>
          <w:b/>
          <w:sz w:val="22"/>
          <w:szCs w:val="22"/>
          <w:lang w:eastAsia="en-GB"/>
        </w:rPr>
        <w:t>full time</w:t>
      </w:r>
      <w:proofErr w:type="gramEnd"/>
      <w:r w:rsidRPr="001B1F80">
        <w:rPr>
          <w:rFonts w:asciiTheme="minorHAnsi" w:hAnsiTheme="minorHAnsi" w:cstheme="minorHAnsi"/>
          <w:b/>
          <w:sz w:val="22"/>
          <w:szCs w:val="22"/>
          <w:lang w:eastAsia="en-GB"/>
        </w:rPr>
        <w:t xml:space="preserve"> annual salary £18,000) </w:t>
      </w:r>
      <w:r w:rsidRPr="001B1F80">
        <w:rPr>
          <w:rFonts w:asciiTheme="minorHAnsi" w:hAnsiTheme="minorHAnsi" w:cstheme="minorHAnsi"/>
          <w:b/>
          <w:sz w:val="22"/>
          <w:szCs w:val="22"/>
        </w:rPr>
        <w:t xml:space="preserve">This will be further </w:t>
      </w:r>
      <w:proofErr w:type="spellStart"/>
      <w:r w:rsidRPr="001B1F80">
        <w:rPr>
          <w:rFonts w:asciiTheme="minorHAnsi" w:hAnsiTheme="minorHAnsi" w:cstheme="minorHAnsi"/>
          <w:b/>
          <w:sz w:val="22"/>
          <w:szCs w:val="22"/>
        </w:rPr>
        <w:t>pro rated</w:t>
      </w:r>
      <w:proofErr w:type="spellEnd"/>
      <w:r w:rsidRPr="001B1F80">
        <w:rPr>
          <w:rFonts w:asciiTheme="minorHAnsi" w:hAnsiTheme="minorHAnsi" w:cstheme="minorHAnsi"/>
          <w:b/>
          <w:sz w:val="22"/>
          <w:szCs w:val="22"/>
        </w:rPr>
        <w:t xml:space="preserve"> for the duration of the Maternity Cover.</w:t>
      </w:r>
    </w:p>
    <w:p w:rsidR="001B1F80" w:rsidRPr="001B1F80" w:rsidRDefault="001B1F80" w:rsidP="001B1F80">
      <w:pPr>
        <w:ind w:left="2160" w:right="1134" w:hanging="2160"/>
        <w:jc w:val="both"/>
        <w:rPr>
          <w:rFonts w:asciiTheme="minorHAnsi" w:hAnsiTheme="minorHAnsi" w:cstheme="minorHAnsi"/>
          <w:b/>
          <w:sz w:val="22"/>
          <w:szCs w:val="22"/>
          <w:lang w:eastAsia="en-GB"/>
        </w:rPr>
      </w:pPr>
    </w:p>
    <w:p w:rsidR="001B1F80" w:rsidRPr="001B1F80" w:rsidRDefault="001B1F80" w:rsidP="001B1F80">
      <w:pPr>
        <w:ind w:left="2160" w:right="1134" w:hanging="2160"/>
        <w:jc w:val="both"/>
        <w:rPr>
          <w:rFonts w:asciiTheme="minorHAnsi" w:hAnsiTheme="minorHAnsi" w:cstheme="minorHAnsi"/>
          <w:b/>
          <w:sz w:val="22"/>
          <w:szCs w:val="22"/>
          <w:lang w:eastAsia="en-GB"/>
        </w:rPr>
      </w:pPr>
      <w:r w:rsidRPr="001B1F80">
        <w:rPr>
          <w:rFonts w:asciiTheme="minorHAnsi" w:hAnsiTheme="minorHAnsi" w:cstheme="minorHAnsi"/>
          <w:b/>
          <w:sz w:val="22"/>
          <w:szCs w:val="22"/>
          <w:lang w:eastAsia="en-GB"/>
        </w:rPr>
        <w:t>CONTRACT:</w:t>
      </w:r>
      <w:r w:rsidRPr="001B1F80">
        <w:rPr>
          <w:rFonts w:asciiTheme="minorHAnsi" w:hAnsiTheme="minorHAnsi" w:cstheme="minorHAnsi"/>
          <w:b/>
          <w:sz w:val="22"/>
          <w:szCs w:val="22"/>
          <w:lang w:eastAsia="en-GB"/>
        </w:rPr>
        <w:tab/>
      </w:r>
      <w:r w:rsidRPr="001B1F80">
        <w:rPr>
          <w:rFonts w:asciiTheme="minorHAnsi" w:hAnsiTheme="minorHAnsi" w:cstheme="minorHAnsi"/>
          <w:b/>
          <w:bCs/>
          <w:sz w:val="22"/>
          <w:szCs w:val="22"/>
        </w:rPr>
        <w:t>This is a fixed term contract</w:t>
      </w:r>
      <w:r w:rsidRPr="001B1F80">
        <w:rPr>
          <w:rFonts w:asciiTheme="minorHAnsi" w:hAnsiTheme="minorHAnsi" w:cstheme="minorHAnsi"/>
          <w:b/>
          <w:sz w:val="22"/>
          <w:szCs w:val="22"/>
        </w:rPr>
        <w:t xml:space="preserve"> covering maternity leave, which will terminate on the return from maternity leave of the permanent post holder, or the end of the academic year if this comes first.</w:t>
      </w:r>
    </w:p>
    <w:p w:rsidR="001B1F80" w:rsidRPr="001B1F80" w:rsidRDefault="001B1F80" w:rsidP="001B1F80">
      <w:pPr>
        <w:ind w:left="2160" w:hanging="2160"/>
        <w:rPr>
          <w:rFonts w:asciiTheme="minorHAnsi" w:hAnsiTheme="minorHAnsi" w:cstheme="minorHAnsi"/>
          <w:b/>
          <w:sz w:val="22"/>
          <w:szCs w:val="22"/>
          <w:lang w:eastAsia="en-GB"/>
        </w:rPr>
      </w:pPr>
    </w:p>
    <w:p w:rsidR="001B1F80" w:rsidRPr="001B1F80" w:rsidRDefault="001B1F80" w:rsidP="001B1F80">
      <w:pPr>
        <w:ind w:left="2160" w:hanging="2160"/>
        <w:rPr>
          <w:rFonts w:asciiTheme="minorHAnsi" w:hAnsiTheme="minorHAnsi" w:cstheme="minorHAnsi"/>
          <w:sz w:val="22"/>
          <w:szCs w:val="22"/>
          <w:lang w:eastAsia="en-GB"/>
        </w:rPr>
      </w:pPr>
      <w:r w:rsidRPr="001B1F80">
        <w:rPr>
          <w:rFonts w:asciiTheme="minorHAnsi" w:hAnsiTheme="minorHAnsi" w:cstheme="minorHAnsi"/>
          <w:b/>
          <w:sz w:val="22"/>
          <w:szCs w:val="22"/>
          <w:lang w:eastAsia="en-GB"/>
        </w:rPr>
        <w:t>HOURS:</w:t>
      </w:r>
      <w:r w:rsidRPr="001B1F80">
        <w:rPr>
          <w:rFonts w:asciiTheme="minorHAnsi" w:hAnsiTheme="minorHAnsi" w:cstheme="minorHAnsi"/>
          <w:b/>
          <w:sz w:val="22"/>
          <w:szCs w:val="22"/>
          <w:lang w:eastAsia="en-GB"/>
        </w:rPr>
        <w:tab/>
      </w:r>
      <w:r w:rsidRPr="001B1F80">
        <w:rPr>
          <w:rFonts w:asciiTheme="minorHAnsi" w:hAnsiTheme="minorHAnsi" w:cstheme="minorHAnsi"/>
          <w:sz w:val="22"/>
          <w:szCs w:val="22"/>
        </w:rPr>
        <w:t xml:space="preserve">Working 14 hours per week Monday and Tuesday term time only for 39 weeks per year, to accommodate the opening (8.15am) and closing (3.45pm) of the Study Centre, a degree of flexibility is required.    </w:t>
      </w:r>
    </w:p>
    <w:p w:rsidR="001B1F80" w:rsidRPr="001B1F80" w:rsidRDefault="001B1F80" w:rsidP="001B1F80">
      <w:pPr>
        <w:ind w:left="2160" w:hanging="2160"/>
        <w:rPr>
          <w:rFonts w:asciiTheme="minorHAnsi" w:hAnsiTheme="minorHAnsi" w:cstheme="minorHAnsi"/>
          <w:sz w:val="22"/>
          <w:szCs w:val="22"/>
          <w:lang w:eastAsia="en-GB"/>
        </w:rPr>
      </w:pPr>
    </w:p>
    <w:p w:rsidR="001B1F80" w:rsidRPr="001B1F80" w:rsidRDefault="001B1F80" w:rsidP="001B1F80">
      <w:pPr>
        <w:ind w:left="2160" w:hanging="2160"/>
        <w:rPr>
          <w:rFonts w:asciiTheme="minorHAnsi" w:hAnsiTheme="minorHAnsi" w:cstheme="minorHAnsi"/>
          <w:sz w:val="22"/>
          <w:szCs w:val="22"/>
          <w:lang w:eastAsia="en-GB"/>
        </w:rPr>
      </w:pPr>
      <w:r w:rsidRPr="001B1F80">
        <w:rPr>
          <w:rFonts w:asciiTheme="minorHAnsi" w:hAnsiTheme="minorHAnsi" w:cstheme="minorHAnsi"/>
          <w:b/>
          <w:sz w:val="22"/>
          <w:szCs w:val="22"/>
          <w:lang w:eastAsia="en-GB"/>
        </w:rPr>
        <w:t>START DATE:</w:t>
      </w:r>
      <w:r w:rsidRPr="001B1F80">
        <w:rPr>
          <w:rFonts w:asciiTheme="minorHAnsi" w:hAnsiTheme="minorHAnsi" w:cstheme="minorHAnsi"/>
          <w:b/>
          <w:sz w:val="22"/>
          <w:szCs w:val="22"/>
          <w:lang w:eastAsia="en-GB"/>
        </w:rPr>
        <w:tab/>
        <w:t>6</w:t>
      </w:r>
      <w:r w:rsidRPr="001B1F80">
        <w:rPr>
          <w:rFonts w:asciiTheme="minorHAnsi" w:hAnsiTheme="minorHAnsi" w:cstheme="minorHAnsi"/>
          <w:b/>
          <w:sz w:val="22"/>
          <w:szCs w:val="22"/>
          <w:vertAlign w:val="superscript"/>
          <w:lang w:eastAsia="en-GB"/>
        </w:rPr>
        <w:t>th</w:t>
      </w:r>
      <w:r w:rsidRPr="001B1F80">
        <w:rPr>
          <w:rFonts w:asciiTheme="minorHAnsi" w:hAnsiTheme="minorHAnsi" w:cstheme="minorHAnsi"/>
          <w:b/>
          <w:sz w:val="22"/>
          <w:szCs w:val="22"/>
          <w:lang w:eastAsia="en-GB"/>
        </w:rPr>
        <w:t xml:space="preserve"> January 2020</w:t>
      </w:r>
    </w:p>
    <w:p w:rsidR="001B1F80" w:rsidRPr="001B1F80" w:rsidRDefault="001B1F80" w:rsidP="001B1F80">
      <w:pPr>
        <w:ind w:left="2160" w:hanging="2160"/>
        <w:rPr>
          <w:rFonts w:asciiTheme="minorHAnsi" w:hAnsiTheme="minorHAnsi" w:cstheme="minorHAnsi"/>
          <w:sz w:val="22"/>
          <w:szCs w:val="22"/>
          <w:lang w:eastAsia="en-GB"/>
        </w:rPr>
      </w:pPr>
    </w:p>
    <w:p w:rsidR="001B1F80" w:rsidRPr="001B1F80" w:rsidRDefault="001B1F80" w:rsidP="001B1F80">
      <w:pPr>
        <w:ind w:left="2160" w:hanging="2160"/>
        <w:rPr>
          <w:rFonts w:asciiTheme="minorHAnsi" w:hAnsiTheme="minorHAnsi" w:cstheme="minorHAnsi"/>
          <w:sz w:val="22"/>
          <w:szCs w:val="22"/>
          <w:lang w:eastAsia="en-GB"/>
        </w:rPr>
      </w:pPr>
      <w:r w:rsidRPr="001B1F80">
        <w:rPr>
          <w:rFonts w:asciiTheme="minorHAnsi" w:hAnsiTheme="minorHAnsi" w:cstheme="minorHAnsi"/>
          <w:b/>
          <w:sz w:val="22"/>
          <w:szCs w:val="22"/>
          <w:lang w:eastAsia="en-GB"/>
        </w:rPr>
        <w:t>DISCLOSURE:</w:t>
      </w:r>
      <w:r w:rsidRPr="001B1F80">
        <w:rPr>
          <w:rFonts w:asciiTheme="minorHAnsi" w:hAnsiTheme="minorHAnsi" w:cstheme="minorHAnsi"/>
          <w:b/>
          <w:sz w:val="22"/>
          <w:szCs w:val="22"/>
          <w:lang w:eastAsia="en-GB"/>
        </w:rPr>
        <w:tab/>
      </w:r>
      <w:r w:rsidRPr="001B1F80">
        <w:rPr>
          <w:rFonts w:asciiTheme="minorHAnsi" w:hAnsiTheme="minorHAnsi" w:cstheme="minorHAnsi"/>
          <w:sz w:val="22"/>
          <w:szCs w:val="22"/>
          <w:lang w:eastAsia="en-GB"/>
        </w:rPr>
        <w:t>The College will seek an enhanced disclosure from the Disclosure &amp; Barring Service.</w:t>
      </w:r>
    </w:p>
    <w:p w:rsidR="001B1F80" w:rsidRPr="001B1F80" w:rsidRDefault="001B1F80" w:rsidP="001B1F80">
      <w:pPr>
        <w:ind w:left="2160" w:hanging="2160"/>
        <w:rPr>
          <w:rFonts w:asciiTheme="minorHAnsi" w:hAnsiTheme="minorHAnsi" w:cstheme="minorHAnsi"/>
          <w:sz w:val="22"/>
          <w:szCs w:val="22"/>
          <w:lang w:eastAsia="en-GB"/>
        </w:rPr>
      </w:pPr>
    </w:p>
    <w:p w:rsidR="001B1F80" w:rsidRPr="001B1F80" w:rsidRDefault="001B1F80" w:rsidP="001B1F80">
      <w:pPr>
        <w:jc w:val="center"/>
        <w:rPr>
          <w:rFonts w:asciiTheme="minorHAnsi" w:hAnsiTheme="minorHAnsi" w:cstheme="minorHAnsi"/>
          <w:b/>
          <w:sz w:val="22"/>
          <w:szCs w:val="22"/>
        </w:rPr>
      </w:pPr>
      <w:r w:rsidRPr="001B1F80">
        <w:rPr>
          <w:rFonts w:asciiTheme="minorHAnsi" w:hAnsiTheme="minorHAnsi" w:cstheme="minorHAnsi"/>
          <w:b/>
          <w:sz w:val="22"/>
          <w:szCs w:val="22"/>
        </w:rPr>
        <w:t>Closing date for all completed application forms:  Monday 9</w:t>
      </w:r>
      <w:r w:rsidRPr="001B1F80">
        <w:rPr>
          <w:rFonts w:asciiTheme="minorHAnsi" w:hAnsiTheme="minorHAnsi" w:cstheme="minorHAnsi"/>
          <w:b/>
          <w:sz w:val="22"/>
          <w:szCs w:val="22"/>
          <w:vertAlign w:val="superscript"/>
        </w:rPr>
        <w:t>th</w:t>
      </w:r>
      <w:r w:rsidRPr="001B1F80">
        <w:rPr>
          <w:rFonts w:asciiTheme="minorHAnsi" w:hAnsiTheme="minorHAnsi" w:cstheme="minorHAnsi"/>
          <w:b/>
          <w:sz w:val="22"/>
          <w:szCs w:val="22"/>
        </w:rPr>
        <w:t xml:space="preserve"> December 2019 at 12.00pm midday</w:t>
      </w:r>
    </w:p>
    <w:p w:rsidR="001B1F80" w:rsidRDefault="001B1F80" w:rsidP="001B1F80">
      <w:pPr>
        <w:jc w:val="center"/>
        <w:rPr>
          <w:rFonts w:ascii="Calibri" w:hAnsi="Calibri"/>
          <w:b/>
        </w:rPr>
      </w:pPr>
      <w:r w:rsidRPr="001B1F80">
        <w:rPr>
          <w:rFonts w:asciiTheme="minorHAnsi" w:hAnsiTheme="minorHAnsi" w:cstheme="minorHAnsi"/>
          <w:b/>
          <w:sz w:val="22"/>
          <w:szCs w:val="22"/>
        </w:rPr>
        <w:t>Interviews planned for: Thursday 19</w:t>
      </w:r>
      <w:r w:rsidRPr="001B1F80">
        <w:rPr>
          <w:rFonts w:asciiTheme="minorHAnsi" w:hAnsiTheme="minorHAnsi" w:cstheme="minorHAnsi"/>
          <w:b/>
          <w:sz w:val="22"/>
          <w:szCs w:val="22"/>
          <w:vertAlign w:val="superscript"/>
        </w:rPr>
        <w:t>th</w:t>
      </w:r>
      <w:r w:rsidRPr="001B1F80">
        <w:rPr>
          <w:rFonts w:asciiTheme="minorHAnsi" w:hAnsiTheme="minorHAnsi" w:cstheme="minorHAnsi"/>
          <w:b/>
          <w:sz w:val="22"/>
          <w:szCs w:val="22"/>
        </w:rPr>
        <w:t xml:space="preserve"> December 2019</w:t>
      </w:r>
    </w:p>
    <w:p w:rsidR="001B1F80" w:rsidRDefault="001B1F80" w:rsidP="001B1F80">
      <w:pPr>
        <w:jc w:val="center"/>
        <w:rPr>
          <w:rFonts w:ascii="Calibri" w:hAnsi="Calibri" w:cs="Arial"/>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1B1F80" w:rsidRDefault="001B1F80" w:rsidP="001B1F80">
      <w:pPr>
        <w:pStyle w:val="Heading2"/>
        <w:rPr>
          <w:rFonts w:ascii="Calibri" w:hAnsi="Calibri" w:cs="Arial"/>
          <w:sz w:val="22"/>
          <w:szCs w:val="22"/>
        </w:rPr>
      </w:pPr>
    </w:p>
    <w:p w:rsidR="0002550F" w:rsidRDefault="0002550F"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w:t>
      </w:r>
      <w:proofErr w:type="gramStart"/>
      <w:r w:rsidRPr="004828EA">
        <w:rPr>
          <w:rFonts w:ascii="Calibri" w:hAnsi="Calibri" w:cs="Arial"/>
          <w:sz w:val="22"/>
          <w:szCs w:val="22"/>
        </w:rPr>
        <w:t>career</w:t>
      </w:r>
      <w:proofErr w:type="gramEnd"/>
      <w:r w:rsidRPr="004828EA">
        <w:rPr>
          <w:rFonts w:ascii="Calibri" w:hAnsi="Calibri" w:cs="Arial"/>
          <w:sz w:val="22"/>
          <w:szCs w:val="22"/>
        </w:rPr>
        <w:t xml:space="preserve">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w:t>
      </w:r>
      <w:proofErr w:type="gramStart"/>
      <w:r>
        <w:rPr>
          <w:rFonts w:ascii="Calibri" w:hAnsi="Calibri"/>
          <w:sz w:val="22"/>
          <w:szCs w:val="22"/>
        </w:rPr>
        <w:t xml:space="preserve">reference  </w:t>
      </w:r>
      <w:r w:rsidRPr="00D545DB">
        <w:rPr>
          <w:rFonts w:ascii="Calibri" w:hAnsi="Calibri"/>
          <w:sz w:val="22"/>
          <w:szCs w:val="22"/>
        </w:rPr>
        <w:t>from</w:t>
      </w:r>
      <w:proofErr w:type="gramEnd"/>
      <w:r w:rsidRPr="00D545DB">
        <w:rPr>
          <w:rFonts w:ascii="Calibri" w:hAnsi="Calibri"/>
          <w:sz w:val="22"/>
          <w:szCs w:val="22"/>
        </w:rPr>
        <w:t xml:space="preserve">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w:t>
      </w:r>
      <w:proofErr w:type="gramStart"/>
      <w:r w:rsidRPr="004828EA">
        <w:rPr>
          <w:rFonts w:ascii="Calibri" w:hAnsi="Calibri" w:cs="Arial"/>
          <w:sz w:val="22"/>
          <w:szCs w:val="22"/>
        </w:rPr>
        <w:t>application</w:t>
      </w:r>
      <w:proofErr w:type="gramEnd"/>
      <w:r w:rsidRPr="004828EA">
        <w:rPr>
          <w:rFonts w:ascii="Calibri" w:hAnsi="Calibri" w:cs="Arial"/>
          <w:sz w:val="22"/>
          <w:szCs w:val="22"/>
        </w:rPr>
        <w:t xml:space="preserve">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w:t>
      </w:r>
      <w:proofErr w:type="gramStart"/>
      <w:r w:rsidR="000F734D" w:rsidRPr="000F734D">
        <w:rPr>
          <w:rFonts w:ascii="Calibri" w:hAnsi="Calibri" w:cs="Arial"/>
          <w:sz w:val="22"/>
          <w:szCs w:val="22"/>
        </w:rPr>
        <w:t>information</w:t>
      </w:r>
      <w:proofErr w:type="gramEnd"/>
      <w:r w:rsidR="000F734D" w:rsidRPr="000F734D">
        <w:rPr>
          <w:rFonts w:ascii="Calibri" w:hAnsi="Calibri" w:cs="Arial"/>
          <w:sz w:val="22"/>
          <w:szCs w:val="22"/>
        </w:rPr>
        <w:t xml:space="preserve">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1B1F80" w:rsidRDefault="001B1F80"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10"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10"/>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11"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11"/>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12"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2"/>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3" w:name="_Hlk518478807"/>
      <w:r w:rsidRPr="00E0033C">
        <w:rPr>
          <w:rFonts w:asciiTheme="minorHAnsi" w:hAnsiTheme="minorHAnsi" w:cstheme="minorHAnsi"/>
          <w:sz w:val="22"/>
          <w:szCs w:val="22"/>
        </w:rPr>
        <w:t xml:space="preserve">we will share data with any third-party organisations </w:t>
      </w:r>
      <w:bookmarkEnd w:id="13"/>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4"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4"/>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w:t>
      </w:r>
      <w:proofErr w:type="gramStart"/>
      <w:r w:rsidRPr="004828EA">
        <w:rPr>
          <w:rFonts w:ascii="Calibri" w:hAnsi="Calibri" w:cs="Arial"/>
          <w:sz w:val="22"/>
          <w:szCs w:val="22"/>
        </w:rPr>
        <w:t>1964-1974, and</w:t>
      </w:r>
      <w:proofErr w:type="gramEnd"/>
      <w:r w:rsidRPr="004828EA">
        <w:rPr>
          <w:rFonts w:ascii="Calibri" w:hAnsi="Calibri" w:cs="Arial"/>
          <w:sz w:val="22"/>
          <w:szCs w:val="22"/>
        </w:rPr>
        <w:t xml:space="preserve">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 xml:space="preserve">During the next decade the economy of Luton will be transformed </w:t>
      </w:r>
      <w:proofErr w:type="gramStart"/>
      <w:r w:rsidR="00440B39">
        <w:rPr>
          <w:rFonts w:ascii="Calibri" w:hAnsi="Calibri" w:cs="Arial"/>
          <w:sz w:val="22"/>
          <w:szCs w:val="22"/>
        </w:rPr>
        <w:t>as a result of</w:t>
      </w:r>
      <w:proofErr w:type="gramEnd"/>
      <w:r w:rsidR="00440B39">
        <w:rPr>
          <w:rFonts w:ascii="Calibri" w:hAnsi="Calibri" w:cs="Arial"/>
          <w:sz w:val="22"/>
          <w:szCs w:val="22"/>
        </w:rPr>
        <w:t xml:space="preserve">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 xml:space="preserve">o main parkland areas: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Park and Stockwood Park. </w:t>
      </w:r>
      <w:proofErr w:type="spellStart"/>
      <w:r w:rsidR="00CC393B" w:rsidRPr="004828EA">
        <w:rPr>
          <w:rFonts w:ascii="Calibri" w:hAnsi="Calibri" w:cs="Arial"/>
          <w:sz w:val="22"/>
          <w:szCs w:val="22"/>
        </w:rPr>
        <w:t>Wardown</w:t>
      </w:r>
      <w:proofErr w:type="spellEnd"/>
      <w:r w:rsidR="00CC393B" w:rsidRPr="004828EA">
        <w:rPr>
          <w:rFonts w:ascii="Calibri" w:hAnsi="Calibri" w:cs="Arial"/>
          <w:sz w:val="22"/>
          <w:szCs w:val="22"/>
        </w:rPr>
        <w:t xml:space="preserve">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w:t>
      </w:r>
      <w:proofErr w:type="spellStart"/>
      <w:r w:rsidRPr="004828EA">
        <w:rPr>
          <w:rFonts w:ascii="Calibri" w:hAnsi="Calibri" w:cs="Arial"/>
          <w:sz w:val="22"/>
          <w:szCs w:val="22"/>
        </w:rPr>
        <w:t>Hoo</w:t>
      </w:r>
      <w:proofErr w:type="spellEnd"/>
      <w:r w:rsidRPr="004828EA">
        <w:rPr>
          <w:rFonts w:ascii="Calibri" w:hAnsi="Calibri" w:cs="Arial"/>
          <w:sz w:val="22"/>
          <w:szCs w:val="22"/>
        </w:rPr>
        <w:t xml:space="preserve">, Woburn Abbey and its Safari Park are also among the </w:t>
      </w:r>
      <w:proofErr w:type="spellStart"/>
      <w:proofErr w:type="gramStart"/>
      <w:r w:rsidRPr="004828EA">
        <w:rPr>
          <w:rFonts w:ascii="Calibri" w:hAnsi="Calibri" w:cs="Arial"/>
          <w:sz w:val="22"/>
          <w:szCs w:val="22"/>
        </w:rPr>
        <w:t>well known</w:t>
      </w:r>
      <w:proofErr w:type="spellEnd"/>
      <w:proofErr w:type="gramEnd"/>
      <w:r w:rsidRPr="004828EA">
        <w:rPr>
          <w:rFonts w:ascii="Calibri" w:hAnsi="Calibri" w:cs="Arial"/>
          <w:sz w:val="22"/>
          <w:szCs w:val="22"/>
        </w:rPr>
        <w:t xml:space="preserve">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proofErr w:type="gramStart"/>
      <w:r w:rsidRPr="004828EA">
        <w:rPr>
          <w:rFonts w:ascii="Calibri" w:hAnsi="Calibri" w:cs="Arial"/>
          <w:sz w:val="22"/>
          <w:szCs w:val="22"/>
        </w:rPr>
        <w:t>The overwhelming majority of</w:t>
      </w:r>
      <w:proofErr w:type="gramEnd"/>
      <w:r w:rsidRPr="004828EA">
        <w:rPr>
          <w:rFonts w:ascii="Calibri" w:hAnsi="Calibri" w:cs="Arial"/>
          <w:sz w:val="22"/>
          <w:szCs w:val="22"/>
        </w:rPr>
        <w:t xml:space="preserve"> staff live within the local conurbation or in one of the rural towns and villages nearby such as Ampthill, Barton-le-Clay, Flitwick, </w:t>
      </w:r>
      <w:proofErr w:type="spellStart"/>
      <w:r w:rsidRPr="004828EA">
        <w:rPr>
          <w:rFonts w:ascii="Calibri" w:hAnsi="Calibri" w:cs="Arial"/>
          <w:sz w:val="22"/>
          <w:szCs w:val="22"/>
        </w:rPr>
        <w:t>Maulden</w:t>
      </w:r>
      <w:proofErr w:type="spellEnd"/>
      <w:r w:rsidRPr="004828EA">
        <w:rPr>
          <w:rFonts w:ascii="Calibri" w:hAnsi="Calibri" w:cs="Arial"/>
          <w:sz w:val="22"/>
          <w:szCs w:val="22"/>
        </w:rPr>
        <w:t xml:space="preserve">,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C839A3" w:rsidRDefault="001D4211"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1D4211" w:rsidRPr="00C839A3" w:rsidRDefault="001D4211"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211" w:rsidRDefault="001D4211">
      <w:r>
        <w:separator/>
      </w:r>
    </w:p>
  </w:endnote>
  <w:endnote w:type="continuationSeparator" w:id="0">
    <w:p w:rsidR="001D4211" w:rsidRDefault="001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211" w:rsidRDefault="001D4211">
      <w:r>
        <w:separator/>
      </w:r>
    </w:p>
  </w:footnote>
  <w:footnote w:type="continuationSeparator" w:id="0">
    <w:p w:rsidR="001D4211" w:rsidRDefault="001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131"/>
      <w:gridCol w:w="1155"/>
    </w:tblGrid>
    <w:tr w:rsidR="001D4211" w:rsidTr="007064FA">
      <w:tc>
        <w:tcPr>
          <w:tcW w:w="12978" w:type="dxa"/>
        </w:tcPr>
        <w:p w:rsidR="001D4211" w:rsidRDefault="001D4211" w:rsidP="006E158E">
          <w:pPr>
            <w:pStyle w:val="Title"/>
          </w:pPr>
        </w:p>
      </w:tc>
      <w:tc>
        <w:tcPr>
          <w:tcW w:w="1198" w:type="dxa"/>
        </w:tcPr>
        <w:p w:rsidR="001D4211" w:rsidRDefault="001D4211" w:rsidP="007064FA">
          <w:pPr>
            <w:pStyle w:val="Header"/>
            <w:jc w:val="right"/>
          </w:pPr>
          <w:r w:rsidRPr="003F4C45">
            <w:rPr>
              <w:noProof/>
              <w:lang w:eastAsia="en-GB"/>
            </w:rPr>
            <w:drawing>
              <wp:inline distT="0" distB="0" distL="0" distR="0">
                <wp:extent cx="534035" cy="534035"/>
                <wp:effectExtent l="0" t="0" r="0" b="0"/>
                <wp:docPr id="1"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1D4211" w:rsidRPr="00A24D46" w:rsidRDefault="001D4211"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2D7"/>
    <w:multiLevelType w:val="hybridMultilevel"/>
    <w:tmpl w:val="E018B32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896C95"/>
    <w:multiLevelType w:val="hybridMultilevel"/>
    <w:tmpl w:val="DA849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6"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04D2F"/>
    <w:multiLevelType w:val="hybridMultilevel"/>
    <w:tmpl w:val="7FF205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DF866CE"/>
    <w:multiLevelType w:val="hybridMultilevel"/>
    <w:tmpl w:val="5CEC38C4"/>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FC16B8"/>
    <w:multiLevelType w:val="hybridMultilevel"/>
    <w:tmpl w:val="C174FEA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7738F"/>
    <w:multiLevelType w:val="hybridMultilevel"/>
    <w:tmpl w:val="9DC64FC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22"/>
  </w:num>
  <w:num w:numId="5">
    <w:abstractNumId w:val="2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7"/>
  </w:num>
  <w:num w:numId="11">
    <w:abstractNumId w:val="12"/>
  </w:num>
  <w:num w:numId="12">
    <w:abstractNumId w:val="4"/>
  </w:num>
  <w:num w:numId="13">
    <w:abstractNumId w:val="3"/>
  </w:num>
  <w:num w:numId="14">
    <w:abstractNumId w:val="25"/>
  </w:num>
  <w:num w:numId="15">
    <w:abstractNumId w:val="0"/>
  </w:num>
  <w:num w:numId="16">
    <w:abstractNumId w:val="17"/>
  </w:num>
  <w:num w:numId="17">
    <w:abstractNumId w:val="15"/>
  </w:num>
  <w:num w:numId="18">
    <w:abstractNumId w:val="13"/>
  </w:num>
  <w:num w:numId="19">
    <w:abstractNumId w:val="24"/>
  </w:num>
  <w:num w:numId="20">
    <w:abstractNumId w:val="18"/>
  </w:num>
  <w:num w:numId="21">
    <w:abstractNumId w:val="20"/>
  </w:num>
  <w:num w:numId="22">
    <w:abstractNumId w:val="26"/>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78849">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1F80"/>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6E60"/>
    <w:rsid w:val="00647D74"/>
    <w:rsid w:val="006553AA"/>
    <w:rsid w:val="006567AF"/>
    <w:rsid w:val="006678B7"/>
    <w:rsid w:val="00670B7B"/>
    <w:rsid w:val="006752AF"/>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275E"/>
    <w:rsid w:val="00DD58E9"/>
    <w:rsid w:val="00DD7422"/>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61A5"/>
    <w:rsid w:val="00E414C1"/>
    <w:rsid w:val="00E47359"/>
    <w:rsid w:val="00E51673"/>
    <w:rsid w:val="00E51B38"/>
    <w:rsid w:val="00E5235E"/>
    <w:rsid w:val="00E656CE"/>
    <w:rsid w:val="00E70800"/>
    <w:rsid w:val="00E720F7"/>
    <w:rsid w:val="00E73043"/>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ru v:ext="edit" colors="#c00000,#008fd8,#4ea5be,#731c7d,#df6c00,#c10059,#fda000,#0ca373"/>
    </o:shapedefaults>
    <o:shapelayout v:ext="edit">
      <o:idmap v:ext="edit" data="1"/>
    </o:shapelayout>
  </w:shapeDefaults>
  <w:decimalSymbol w:val="."/>
  <w:listSeparator w:val=","/>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962081176">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FF09-111E-452D-94A1-E048B9DA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5B901F0E.dotm</Template>
  <TotalTime>6</TotalTime>
  <Pages>18</Pages>
  <Words>6009</Words>
  <Characters>33094</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39025</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4</cp:revision>
  <cp:lastPrinted>2019-01-30T10:32:00Z</cp:lastPrinted>
  <dcterms:created xsi:type="dcterms:W3CDTF">2019-11-27T12:21:00Z</dcterms:created>
  <dcterms:modified xsi:type="dcterms:W3CDTF">2019-11-27T12:28:00Z</dcterms:modified>
</cp:coreProperties>
</file>