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BF5" w:rsidRDefault="008F5CED" w:rsidP="00CA08EF">
      <w:pPr>
        <w:pStyle w:val="Listlettered"/>
      </w:pPr>
      <w:r>
        <w:rPr>
          <w:noProof/>
        </w:rPr>
        <w:drawing>
          <wp:anchor distT="0" distB="0" distL="114300" distR="114300" simplePos="0" relativeHeight="251661312" behindDoc="0" locked="0" layoutInCell="1" allowOverlap="1" wp14:anchorId="505FB26D" wp14:editId="024CEB0D">
            <wp:simplePos x="0" y="0"/>
            <wp:positionH relativeFrom="margin">
              <wp:align>right</wp:align>
            </wp:positionH>
            <wp:positionV relativeFrom="paragraph">
              <wp:posOffset>-503233</wp:posOffset>
            </wp:positionV>
            <wp:extent cx="1009650" cy="11430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8EF">
        <w:rPr>
          <w:noProof/>
        </w:rPr>
        <mc:AlternateContent>
          <mc:Choice Requires="wps">
            <w:drawing>
              <wp:anchor distT="0" distB="0" distL="114300" distR="114300" simplePos="0" relativeHeight="251659264" behindDoc="0" locked="0" layoutInCell="1" allowOverlap="1" wp14:anchorId="439D96CE" wp14:editId="0FAF32C8">
                <wp:simplePos x="0" y="0"/>
                <wp:positionH relativeFrom="page">
                  <wp:align>center</wp:align>
                </wp:positionH>
                <wp:positionV relativeFrom="paragraph">
                  <wp:posOffset>-137795</wp:posOffset>
                </wp:positionV>
                <wp:extent cx="6791325" cy="354330"/>
                <wp:effectExtent l="0" t="0" r="28575" b="26670"/>
                <wp:wrapNone/>
                <wp:docPr id="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354330"/>
                        </a:xfrm>
                        <a:prstGeom prst="roundRect">
                          <a:avLst>
                            <a:gd name="adj" fmla="val 16667"/>
                          </a:avLst>
                        </a:prstGeom>
                        <a:solidFill>
                          <a:srgbClr val="1C4826"/>
                        </a:solidFill>
                        <a:ln w="9525" algn="in">
                          <a:solidFill>
                            <a:srgbClr val="003300"/>
                          </a:solidFill>
                          <a:round/>
                          <a:headEnd/>
                          <a:tailEnd/>
                        </a:ln>
                        <a:effectLst/>
                      </wps:spPr>
                      <wps:txbx>
                        <w:txbxContent>
                          <w:p w:rsidR="00953AAB" w:rsidRPr="00F93EFA" w:rsidRDefault="00953AAB" w:rsidP="00411BF5">
                            <w:pPr>
                              <w:widowControl w:val="0"/>
                              <w:rPr>
                                <w:b/>
                                <w:bCs/>
                                <w:color w:val="FFFFFF"/>
                                <w:sz w:val="28"/>
                                <w:szCs w:val="28"/>
                              </w:rPr>
                            </w:pPr>
                            <w:r w:rsidRPr="00F93EFA">
                              <w:rPr>
                                <w:b/>
                                <w:bCs/>
                                <w:color w:val="FFFFFF"/>
                                <w:sz w:val="28"/>
                                <w:szCs w:val="28"/>
                              </w:rPr>
                              <w:t xml:space="preserve">Department Details:  </w:t>
                            </w:r>
                            <w:r w:rsidR="008F5CED">
                              <w:rPr>
                                <w:b/>
                                <w:bCs/>
                                <w:color w:val="FFFFFF"/>
                                <w:sz w:val="28"/>
                                <w:szCs w:val="28"/>
                              </w:rPr>
                              <w:t>History</w:t>
                            </w:r>
                            <w:r w:rsidR="00CA08EF">
                              <w:rPr>
                                <w:b/>
                                <w:bCs/>
                                <w:color w:val="FFFFFF"/>
                                <w:sz w:val="28"/>
                                <w:szCs w:val="28"/>
                              </w:rPr>
                              <w:t xml:space="preserve"> </w:t>
                            </w:r>
                            <w:r w:rsidRPr="00F93EFA">
                              <w:rPr>
                                <w:b/>
                                <w:bCs/>
                                <w:color w:val="FFFFFF"/>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D96CE" id="Rounded Rectangle 8" o:spid="_x0000_s1026" style="position:absolute;margin-left:0;margin-top:-10.85pt;width:534.75pt;height:27.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" fillcolor="#1c4826" strokecolor="#030" insetpen="t">
                <v:textbox inset="2.88pt,2.88pt,2.88pt,2.88pt">
                  <w:txbxContent>
                    <w:p w:rsidR="00953AAB" w:rsidRPr="00F93EFA" w:rsidRDefault="00953AAB" w:rsidP="00411BF5">
                      <w:pPr>
                        <w:widowControl w:val="0"/>
                        <w:rPr>
                          <w:b/>
                          <w:bCs/>
                          <w:color w:val="FFFFFF"/>
                          <w:sz w:val="28"/>
                          <w:szCs w:val="28"/>
                        </w:rPr>
                      </w:pPr>
                      <w:r w:rsidRPr="00F93EFA">
                        <w:rPr>
                          <w:b/>
                          <w:bCs/>
                          <w:color w:val="FFFFFF"/>
                          <w:sz w:val="28"/>
                          <w:szCs w:val="28"/>
                        </w:rPr>
                        <w:t xml:space="preserve">Department Details:  </w:t>
                      </w:r>
                      <w:r w:rsidR="008F5CED">
                        <w:rPr>
                          <w:b/>
                          <w:bCs/>
                          <w:color w:val="FFFFFF"/>
                          <w:sz w:val="28"/>
                          <w:szCs w:val="28"/>
                        </w:rPr>
                        <w:t>History</w:t>
                      </w:r>
                      <w:r w:rsidR="00CA08EF">
                        <w:rPr>
                          <w:b/>
                          <w:bCs/>
                          <w:color w:val="FFFFFF"/>
                          <w:sz w:val="28"/>
                          <w:szCs w:val="28"/>
                        </w:rPr>
                        <w:t xml:space="preserve"> </w:t>
                      </w:r>
                      <w:r w:rsidRPr="00F93EFA">
                        <w:rPr>
                          <w:b/>
                          <w:bCs/>
                          <w:color w:val="FFFFFF"/>
                          <w:sz w:val="28"/>
                          <w:szCs w:val="28"/>
                        </w:rPr>
                        <w:t xml:space="preserve"> </w:t>
                      </w:r>
                    </w:p>
                  </w:txbxContent>
                </v:textbox>
                <w10:wrap anchorx="page"/>
              </v:roundrect>
            </w:pict>
          </mc:Fallback>
        </mc:AlternateContent>
      </w:r>
    </w:p>
    <w:p w:rsidR="00CA08EF" w:rsidRDefault="00CA08EF" w:rsidP="00CA08EF">
      <w:pPr>
        <w:ind w:left="360"/>
        <w:rPr>
          <w:b/>
          <w:sz w:val="24"/>
          <w:szCs w:val="24"/>
        </w:rPr>
      </w:pPr>
    </w:p>
    <w:p w:rsidR="008F5CED" w:rsidRDefault="008F5CED" w:rsidP="00CA08EF">
      <w:pPr>
        <w:ind w:left="360"/>
        <w:rPr>
          <w:b/>
          <w:sz w:val="24"/>
          <w:szCs w:val="24"/>
        </w:rPr>
      </w:pPr>
    </w:p>
    <w:p w:rsidR="008F5CED" w:rsidRPr="00FF5015" w:rsidRDefault="008F5CED" w:rsidP="008F5CED">
      <w:pPr>
        <w:pStyle w:val="Listlettered"/>
      </w:pPr>
      <w:r w:rsidRPr="00FF5015">
        <w:t>1. Introduction and welcome by Head of Department including departmental vision</w:t>
      </w:r>
    </w:p>
    <w:p w:rsidR="008F5CED" w:rsidRDefault="008F5CED" w:rsidP="008F5CED">
      <w:pPr>
        <w:jc w:val="both"/>
        <w:rPr>
          <w:rFonts w:ascii="Calibri" w:hAnsi="Calibri" w:cs="Calibri"/>
        </w:rPr>
      </w:pPr>
      <w:r>
        <w:rPr>
          <w:rFonts w:ascii="Calibri" w:hAnsi="Calibri" w:cs="Calibri"/>
        </w:rPr>
        <w:t>The History department is committed to bringing the past to life and making students life-long lovers of the subject. We are an experienced and forward-thinking team who are at the forefront to developing learning and teaching, both within the department and across the school. We are never afraid to take on challenges and are always looking to ensure our work serves the very best interests of those who study the subject.</w:t>
      </w:r>
    </w:p>
    <w:p w:rsidR="008F5CED" w:rsidRPr="00141B2F" w:rsidRDefault="008F5CED" w:rsidP="008F5CED">
      <w:pPr>
        <w:pStyle w:val="Listlettered"/>
      </w:pPr>
    </w:p>
    <w:p w:rsidR="008F5CED" w:rsidRPr="00FF5015" w:rsidRDefault="008F5CED" w:rsidP="008F5CED">
      <w:pPr>
        <w:pStyle w:val="Listlettered"/>
      </w:pPr>
      <w:r w:rsidRPr="00FF5015">
        <w:t xml:space="preserve">2. Curriculum overview </w:t>
      </w:r>
    </w:p>
    <w:p w:rsidR="008F5CED" w:rsidRPr="00EE43A1" w:rsidRDefault="008F5CED" w:rsidP="008F5CED">
      <w:pPr>
        <w:jc w:val="both"/>
        <w:rPr>
          <w:rFonts w:ascii="Calibri" w:hAnsi="Calibri" w:cs="Calibri"/>
        </w:rPr>
      </w:pPr>
      <w:r>
        <w:rPr>
          <w:rFonts w:ascii="Calibri" w:hAnsi="Calibri" w:cs="Calibri"/>
        </w:rPr>
        <w:t>At Key Stage 3, students have four lessons per fortnight and follow a broad chronology of British, European and World history from 1066 to the present day, interspersed with elements of project-based learning and in depth studies to acquire the core skills required for success.  At GCSE, students follow the Edexcel Modern World Study syllabus with examined elements on Crime and Punishment c.1000-present day, the Cold War 1943-1991, Elizabethan England 1558-1588 and Germany 1918-1945.  At A-Level, students follow the OCR A syllabus studying units on the Wars of the Roses, the unification of Italy, Russia 1855-1964 and an independent individual study.</w:t>
      </w:r>
    </w:p>
    <w:p w:rsidR="008F5CED" w:rsidRPr="00141B2F" w:rsidRDefault="008F5CED" w:rsidP="008F5CED">
      <w:pPr>
        <w:pStyle w:val="Listlettered"/>
      </w:pPr>
    </w:p>
    <w:p w:rsidR="008F5CED" w:rsidRPr="00141B2F" w:rsidRDefault="008F5CED" w:rsidP="008F5CED">
      <w:pPr>
        <w:pStyle w:val="Listlettered"/>
      </w:pPr>
      <w:r>
        <w:t xml:space="preserve">3. </w:t>
      </w:r>
      <w:r w:rsidRPr="00141B2F">
        <w:t xml:space="preserve">Exam performance </w:t>
      </w:r>
    </w:p>
    <w:p w:rsidR="008F5CED" w:rsidRDefault="008F5CED" w:rsidP="008F5CED">
      <w:pPr>
        <w:jc w:val="both"/>
        <w:rPr>
          <w:rFonts w:ascii="Calibri" w:hAnsi="Calibri" w:cs="Calibri"/>
          <w:szCs w:val="24"/>
        </w:rPr>
      </w:pPr>
      <w:r>
        <w:rPr>
          <w:rFonts w:ascii="Calibri" w:hAnsi="Calibri" w:cs="Calibri"/>
          <w:szCs w:val="24"/>
        </w:rPr>
        <w:t xml:space="preserve">Performance at GCSE </w:t>
      </w:r>
      <w:r w:rsidR="005860F8">
        <w:rPr>
          <w:rFonts w:ascii="Calibri" w:hAnsi="Calibri" w:cs="Calibri"/>
          <w:szCs w:val="24"/>
        </w:rPr>
        <w:t xml:space="preserve">has </w:t>
      </w:r>
      <w:bookmarkStart w:id="0" w:name="_GoBack"/>
      <w:bookmarkEnd w:id="0"/>
      <w:r>
        <w:rPr>
          <w:rFonts w:ascii="Calibri" w:hAnsi="Calibri" w:cs="Calibri"/>
          <w:szCs w:val="24"/>
        </w:rPr>
        <w:t>been improving and is in line with national performance measures.  At A-level, performance was within the top 5% of all schools for value added and many students go on to read History or related subjects at university.</w:t>
      </w:r>
    </w:p>
    <w:p w:rsidR="008F5CED" w:rsidRDefault="008F5CED" w:rsidP="008F5CED">
      <w:pPr>
        <w:jc w:val="both"/>
        <w:rPr>
          <w:rFonts w:ascii="Calibri" w:hAnsi="Calibri" w:cs="Calibri"/>
          <w:szCs w:val="24"/>
        </w:rPr>
      </w:pPr>
    </w:p>
    <w:p w:rsidR="008F5CED" w:rsidRDefault="008F5CED" w:rsidP="008F5CED">
      <w:pPr>
        <w:pStyle w:val="Listlettered"/>
      </w:pPr>
      <w:r>
        <w:t>4. R</w:t>
      </w:r>
      <w:r w:rsidRPr="00141B2F">
        <w:t xml:space="preserve">esources and rooming </w:t>
      </w:r>
    </w:p>
    <w:p w:rsidR="008F5CED" w:rsidRPr="00FF5015" w:rsidRDefault="008F5CED" w:rsidP="008F5CED">
      <w:pPr>
        <w:jc w:val="both"/>
        <w:rPr>
          <w:rFonts w:ascii="Calibri" w:hAnsi="Calibri" w:cs="Calibri"/>
          <w:szCs w:val="24"/>
        </w:rPr>
      </w:pPr>
      <w:r w:rsidRPr="00FF5015">
        <w:rPr>
          <w:rFonts w:ascii="Calibri" w:hAnsi="Calibri" w:cs="Calibri"/>
          <w:szCs w:val="24"/>
        </w:rPr>
        <w:t>The department comprises four full time members of staff.  History classrooms are located in the iconic Tower building, all of which have projectors and AV units. The team has worked hard to create a strong and welcoming atmosphere. The department is well resourced with an extensive range of textbooks and props to help deliver interactive and varied lessons.</w:t>
      </w:r>
    </w:p>
    <w:p w:rsidR="008F5CED" w:rsidRDefault="008F5CED" w:rsidP="008F5CED">
      <w:pPr>
        <w:pStyle w:val="Listlettered"/>
      </w:pPr>
    </w:p>
    <w:p w:rsidR="008F5CED" w:rsidRPr="00FF5015" w:rsidRDefault="008F5CED" w:rsidP="008F5CED">
      <w:pPr>
        <w:pStyle w:val="Listlettered"/>
      </w:pPr>
      <w:r w:rsidRPr="00FF5015">
        <w:t xml:space="preserve">5. Other information </w:t>
      </w:r>
    </w:p>
    <w:p w:rsidR="008F5CED" w:rsidRPr="00FF5015" w:rsidRDefault="008F5CED" w:rsidP="008F5CED">
      <w:pPr>
        <w:pStyle w:val="Listlettered"/>
        <w:rPr>
          <w:b w:val="0"/>
        </w:rPr>
      </w:pPr>
      <w:r w:rsidRPr="00FF5015">
        <w:rPr>
          <w:b w:val="0"/>
        </w:rPr>
        <w:t>The department is deeply committed to extending students’ learning and offers a variety of enrichment and extra-curricular opportunities, with visits to Warwick Castle, the Black Country and Bovington Tank Museum in lower school. At key stage 4, students have the chance to accompany the department on a 3-day residential trip to Berlin and a spooky evening walking tour of Whitechapel. We run lively investigation-based sessions for Gifted and Talented students in lower school and a film club at GCSE. In recent years, we have made strong links with Reading University, attending lectures and seminar sessions for A-level students.</w:t>
      </w:r>
    </w:p>
    <w:p w:rsidR="0031699E" w:rsidRDefault="0031699E" w:rsidP="00953AAB">
      <w:pPr>
        <w:pStyle w:val="ListParagraph"/>
        <w:ind w:left="0"/>
        <w:rPr>
          <w:sz w:val="24"/>
          <w:szCs w:val="24"/>
        </w:rPr>
      </w:pPr>
    </w:p>
    <w:sectPr w:rsidR="0031699E" w:rsidSect="00CA08EF">
      <w:pgSz w:w="11906" w:h="16838"/>
      <w:pgMar w:top="1440" w:right="1106" w:bottom="0" w:left="117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AB" w:rsidRDefault="00953AAB">
      <w:r>
        <w:separator/>
      </w:r>
    </w:p>
  </w:endnote>
  <w:endnote w:type="continuationSeparator" w:id="0">
    <w:p w:rsidR="00953AAB" w:rsidRDefault="0095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AB" w:rsidRDefault="00953AAB">
      <w:r>
        <w:separator/>
      </w:r>
    </w:p>
  </w:footnote>
  <w:footnote w:type="continuationSeparator" w:id="0">
    <w:p w:rsidR="00953AAB" w:rsidRDefault="0095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1007"/>
    <w:multiLevelType w:val="hybridMultilevel"/>
    <w:tmpl w:val="A27C1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73375"/>
    <w:multiLevelType w:val="hybridMultilevel"/>
    <w:tmpl w:val="805E1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F77EAE"/>
    <w:multiLevelType w:val="hybridMultilevel"/>
    <w:tmpl w:val="5720FB62"/>
    <w:lvl w:ilvl="0" w:tplc="881AB22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D6F85"/>
    <w:multiLevelType w:val="hybridMultilevel"/>
    <w:tmpl w:val="0D32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5787E"/>
    <w:multiLevelType w:val="hybridMultilevel"/>
    <w:tmpl w:val="FAE4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923CA"/>
    <w:multiLevelType w:val="hybridMultilevel"/>
    <w:tmpl w:val="6BA8A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1F30EC"/>
    <w:multiLevelType w:val="hybridMultilevel"/>
    <w:tmpl w:val="66262DDC"/>
    <w:lvl w:ilvl="0" w:tplc="C6460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FE4D87"/>
    <w:multiLevelType w:val="hybridMultilevel"/>
    <w:tmpl w:val="76BE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00A71"/>
    <w:multiLevelType w:val="hybridMultilevel"/>
    <w:tmpl w:val="A7E47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435FEB"/>
    <w:multiLevelType w:val="hybridMultilevel"/>
    <w:tmpl w:val="444ED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F296E"/>
    <w:multiLevelType w:val="hybridMultilevel"/>
    <w:tmpl w:val="DE888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F5649E"/>
    <w:multiLevelType w:val="hybridMultilevel"/>
    <w:tmpl w:val="2C8C6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D3037D"/>
    <w:multiLevelType w:val="hybridMultilevel"/>
    <w:tmpl w:val="0954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2"/>
  </w:num>
  <w:num w:numId="5">
    <w:abstractNumId w:val="5"/>
  </w:num>
  <w:num w:numId="6">
    <w:abstractNumId w:val="11"/>
  </w:num>
  <w:num w:numId="7">
    <w:abstractNumId w:val="1"/>
  </w:num>
  <w:num w:numId="8">
    <w:abstractNumId w:val="8"/>
  </w:num>
  <w:num w:numId="9">
    <w:abstractNumId w:val="0"/>
  </w:num>
  <w:num w:numId="10">
    <w:abstractNumId w:val="3"/>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5B"/>
    <w:rsid w:val="0000311C"/>
    <w:rsid w:val="00050185"/>
    <w:rsid w:val="00060BB8"/>
    <w:rsid w:val="000D02A3"/>
    <w:rsid w:val="00122C32"/>
    <w:rsid w:val="00130188"/>
    <w:rsid w:val="001324F0"/>
    <w:rsid w:val="00137873"/>
    <w:rsid w:val="00141B2F"/>
    <w:rsid w:val="00146BF9"/>
    <w:rsid w:val="00162D22"/>
    <w:rsid w:val="0016732B"/>
    <w:rsid w:val="001722DA"/>
    <w:rsid w:val="001A0804"/>
    <w:rsid w:val="001C671B"/>
    <w:rsid w:val="00213389"/>
    <w:rsid w:val="002164A3"/>
    <w:rsid w:val="002333AD"/>
    <w:rsid w:val="00236D02"/>
    <w:rsid w:val="00294DDC"/>
    <w:rsid w:val="00296C4E"/>
    <w:rsid w:val="002C5AA7"/>
    <w:rsid w:val="002C64C3"/>
    <w:rsid w:val="002D4760"/>
    <w:rsid w:val="002E7697"/>
    <w:rsid w:val="0031699E"/>
    <w:rsid w:val="00351CF9"/>
    <w:rsid w:val="00381C94"/>
    <w:rsid w:val="003A62CA"/>
    <w:rsid w:val="003C051E"/>
    <w:rsid w:val="00411BF5"/>
    <w:rsid w:val="00481BDE"/>
    <w:rsid w:val="004D02B6"/>
    <w:rsid w:val="005445EB"/>
    <w:rsid w:val="00547C2E"/>
    <w:rsid w:val="005860F8"/>
    <w:rsid w:val="005B761F"/>
    <w:rsid w:val="005D2A16"/>
    <w:rsid w:val="005D7BC4"/>
    <w:rsid w:val="005F4966"/>
    <w:rsid w:val="006549C2"/>
    <w:rsid w:val="00693C76"/>
    <w:rsid w:val="006B3D38"/>
    <w:rsid w:val="006C56B6"/>
    <w:rsid w:val="00702F1C"/>
    <w:rsid w:val="007375AE"/>
    <w:rsid w:val="007622F6"/>
    <w:rsid w:val="00766FAE"/>
    <w:rsid w:val="00784DD8"/>
    <w:rsid w:val="007A4518"/>
    <w:rsid w:val="008007BB"/>
    <w:rsid w:val="00840116"/>
    <w:rsid w:val="00875F27"/>
    <w:rsid w:val="0089249E"/>
    <w:rsid w:val="008F5CED"/>
    <w:rsid w:val="00953AAB"/>
    <w:rsid w:val="00976562"/>
    <w:rsid w:val="009C0CAE"/>
    <w:rsid w:val="009E415B"/>
    <w:rsid w:val="00A1547A"/>
    <w:rsid w:val="00A679F3"/>
    <w:rsid w:val="00AA00CF"/>
    <w:rsid w:val="00B34CE4"/>
    <w:rsid w:val="00B937C8"/>
    <w:rsid w:val="00BA1977"/>
    <w:rsid w:val="00BA7DCF"/>
    <w:rsid w:val="00BE1888"/>
    <w:rsid w:val="00C11191"/>
    <w:rsid w:val="00C346E8"/>
    <w:rsid w:val="00C55759"/>
    <w:rsid w:val="00C95616"/>
    <w:rsid w:val="00C97426"/>
    <w:rsid w:val="00CA08EF"/>
    <w:rsid w:val="00CD2B88"/>
    <w:rsid w:val="00D1164D"/>
    <w:rsid w:val="00D65EAD"/>
    <w:rsid w:val="00DA2A41"/>
    <w:rsid w:val="00DB1A91"/>
    <w:rsid w:val="00DC3927"/>
    <w:rsid w:val="00DE7DFE"/>
    <w:rsid w:val="00E5030F"/>
    <w:rsid w:val="00E64C53"/>
    <w:rsid w:val="00EE6961"/>
    <w:rsid w:val="00EE6C7B"/>
    <w:rsid w:val="00F32EAC"/>
    <w:rsid w:val="00F6470D"/>
    <w:rsid w:val="00F747F9"/>
    <w:rsid w:val="00F93EFA"/>
    <w:rsid w:val="00FA5686"/>
    <w:rsid w:val="00FB5BE1"/>
    <w:rsid w:val="00FD3150"/>
    <w:rsid w:val="00FD53EC"/>
    <w:rsid w:val="00FE7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86CF9"/>
  <w15:chartTrackingRefBased/>
  <w15:docId w15:val="{3F1251F9-E18C-4964-B1ED-14DBF3D8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53"/>
  </w:style>
  <w:style w:type="paragraph" w:styleId="Heading1">
    <w:name w:val="heading 1"/>
    <w:basedOn w:val="Normal"/>
    <w:next w:val="Normal"/>
    <w:link w:val="Heading1Char"/>
    <w:uiPriority w:val="9"/>
    <w:qFormat/>
    <w:rsid w:val="00E64C53"/>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semiHidden/>
    <w:unhideWhenUsed/>
    <w:qFormat/>
    <w:rsid w:val="00E64C53"/>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E64C53"/>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semiHidden/>
    <w:unhideWhenUsed/>
    <w:qFormat/>
    <w:rsid w:val="00E64C53"/>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E64C53"/>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E64C53"/>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E64C53"/>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E64C53"/>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E64C53"/>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ettered">
    <w:name w:val="List lettered"/>
    <w:basedOn w:val="Normal"/>
    <w:autoRedefine/>
    <w:rsid w:val="00CA08EF"/>
    <w:pPr>
      <w:widowControl w:val="0"/>
      <w:tabs>
        <w:tab w:val="left" w:pos="0"/>
      </w:tabs>
    </w:pPr>
    <w:rPr>
      <w:rFonts w:ascii="Calibri" w:hAnsi="Calibri" w:cs="Calibri"/>
      <w:b/>
    </w:rPr>
  </w:style>
  <w:style w:type="paragraph" w:styleId="BodyText">
    <w:name w:val="Body Text"/>
    <w:basedOn w:val="Normal"/>
    <w:rsid w:val="009E415B"/>
    <w:pPr>
      <w:widowControl w:val="0"/>
    </w:pPr>
  </w:style>
  <w:style w:type="paragraph" w:styleId="Header">
    <w:name w:val="header"/>
    <w:basedOn w:val="Normal"/>
    <w:rsid w:val="009E415B"/>
    <w:pPr>
      <w:tabs>
        <w:tab w:val="center" w:pos="4153"/>
        <w:tab w:val="right" w:pos="8306"/>
      </w:tabs>
    </w:pPr>
  </w:style>
  <w:style w:type="paragraph" w:styleId="Footer">
    <w:name w:val="footer"/>
    <w:basedOn w:val="Normal"/>
    <w:rsid w:val="009E415B"/>
    <w:pPr>
      <w:tabs>
        <w:tab w:val="center" w:pos="4153"/>
        <w:tab w:val="right" w:pos="8306"/>
      </w:tabs>
    </w:pPr>
  </w:style>
  <w:style w:type="paragraph" w:styleId="BalloonText">
    <w:name w:val="Balloon Text"/>
    <w:basedOn w:val="Normal"/>
    <w:link w:val="BalloonTextChar"/>
    <w:rsid w:val="004D02B6"/>
    <w:rPr>
      <w:rFonts w:ascii="Tahoma" w:hAnsi="Tahoma" w:cs="Tahoma"/>
      <w:sz w:val="16"/>
      <w:szCs w:val="16"/>
    </w:rPr>
  </w:style>
  <w:style w:type="character" w:customStyle="1" w:styleId="BalloonTextChar">
    <w:name w:val="Balloon Text Char"/>
    <w:link w:val="BalloonText"/>
    <w:rsid w:val="004D02B6"/>
    <w:rPr>
      <w:rFonts w:ascii="Tahoma" w:hAnsi="Tahoma" w:cs="Tahoma"/>
      <w:sz w:val="16"/>
      <w:szCs w:val="16"/>
      <w:lang w:eastAsia="en-US"/>
    </w:rPr>
  </w:style>
  <w:style w:type="character" w:customStyle="1" w:styleId="Heading1Char">
    <w:name w:val="Heading 1 Char"/>
    <w:link w:val="Heading1"/>
    <w:uiPriority w:val="9"/>
    <w:rsid w:val="00E64C53"/>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E64C53"/>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E64C53"/>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E64C53"/>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E64C53"/>
    <w:rPr>
      <w:rFonts w:ascii="Calibri Light" w:eastAsia="SimSun" w:hAnsi="Calibri Light" w:cs="Times New Roman"/>
      <w:caps/>
      <w:color w:val="2E74B5"/>
    </w:rPr>
  </w:style>
  <w:style w:type="character" w:customStyle="1" w:styleId="Heading6Char">
    <w:name w:val="Heading 6 Char"/>
    <w:link w:val="Heading6"/>
    <w:uiPriority w:val="9"/>
    <w:semiHidden/>
    <w:rsid w:val="00E64C53"/>
    <w:rPr>
      <w:rFonts w:ascii="Calibri Light" w:eastAsia="SimSun" w:hAnsi="Calibri Light" w:cs="Times New Roman"/>
      <w:i/>
      <w:iCs/>
      <w:caps/>
      <w:color w:val="1F4E79"/>
    </w:rPr>
  </w:style>
  <w:style w:type="character" w:customStyle="1" w:styleId="Heading7Char">
    <w:name w:val="Heading 7 Char"/>
    <w:link w:val="Heading7"/>
    <w:uiPriority w:val="9"/>
    <w:semiHidden/>
    <w:rsid w:val="00E64C53"/>
    <w:rPr>
      <w:rFonts w:ascii="Calibri Light" w:eastAsia="SimSun" w:hAnsi="Calibri Light" w:cs="Times New Roman"/>
      <w:b/>
      <w:bCs/>
      <w:color w:val="1F4E79"/>
    </w:rPr>
  </w:style>
  <w:style w:type="character" w:customStyle="1" w:styleId="Heading8Char">
    <w:name w:val="Heading 8 Char"/>
    <w:link w:val="Heading8"/>
    <w:uiPriority w:val="9"/>
    <w:semiHidden/>
    <w:rsid w:val="00E64C53"/>
    <w:rPr>
      <w:rFonts w:ascii="Calibri Light" w:eastAsia="SimSun" w:hAnsi="Calibri Light" w:cs="Times New Roman"/>
      <w:b/>
      <w:bCs/>
      <w:i/>
      <w:iCs/>
      <w:color w:val="1F4E79"/>
    </w:rPr>
  </w:style>
  <w:style w:type="character" w:customStyle="1" w:styleId="Heading9Char">
    <w:name w:val="Heading 9 Char"/>
    <w:link w:val="Heading9"/>
    <w:uiPriority w:val="9"/>
    <w:semiHidden/>
    <w:rsid w:val="00E64C53"/>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E64C53"/>
    <w:pPr>
      <w:spacing w:line="240" w:lineRule="auto"/>
    </w:pPr>
    <w:rPr>
      <w:b/>
      <w:bCs/>
      <w:smallCaps/>
      <w:color w:val="44546A"/>
    </w:rPr>
  </w:style>
  <w:style w:type="paragraph" w:styleId="Title">
    <w:name w:val="Title"/>
    <w:basedOn w:val="Normal"/>
    <w:next w:val="Normal"/>
    <w:link w:val="TitleChar"/>
    <w:uiPriority w:val="10"/>
    <w:qFormat/>
    <w:rsid w:val="00E64C53"/>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E64C53"/>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E64C53"/>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E64C53"/>
    <w:rPr>
      <w:rFonts w:ascii="Calibri Light" w:eastAsia="SimSun" w:hAnsi="Calibri Light" w:cs="Times New Roman"/>
      <w:color w:val="5B9BD5"/>
      <w:sz w:val="28"/>
      <w:szCs w:val="28"/>
    </w:rPr>
  </w:style>
  <w:style w:type="character" w:styleId="Strong">
    <w:name w:val="Strong"/>
    <w:uiPriority w:val="22"/>
    <w:qFormat/>
    <w:rsid w:val="00E64C53"/>
    <w:rPr>
      <w:b/>
      <w:bCs/>
    </w:rPr>
  </w:style>
  <w:style w:type="character" w:styleId="Emphasis">
    <w:name w:val="Emphasis"/>
    <w:uiPriority w:val="20"/>
    <w:qFormat/>
    <w:rsid w:val="00E64C53"/>
    <w:rPr>
      <w:i/>
      <w:iCs/>
    </w:rPr>
  </w:style>
  <w:style w:type="paragraph" w:styleId="NoSpacing">
    <w:name w:val="No Spacing"/>
    <w:uiPriority w:val="1"/>
    <w:qFormat/>
    <w:rsid w:val="00E64C53"/>
    <w:pPr>
      <w:spacing w:after="0" w:line="240" w:lineRule="auto"/>
    </w:pPr>
  </w:style>
  <w:style w:type="paragraph" w:styleId="Quote">
    <w:name w:val="Quote"/>
    <w:basedOn w:val="Normal"/>
    <w:next w:val="Normal"/>
    <w:link w:val="QuoteChar"/>
    <w:uiPriority w:val="29"/>
    <w:qFormat/>
    <w:rsid w:val="00E64C53"/>
    <w:pPr>
      <w:spacing w:before="120" w:after="120"/>
      <w:ind w:left="720"/>
    </w:pPr>
    <w:rPr>
      <w:color w:val="44546A"/>
      <w:sz w:val="24"/>
      <w:szCs w:val="24"/>
    </w:rPr>
  </w:style>
  <w:style w:type="character" w:customStyle="1" w:styleId="QuoteChar">
    <w:name w:val="Quote Char"/>
    <w:link w:val="Quote"/>
    <w:uiPriority w:val="29"/>
    <w:rsid w:val="00E64C53"/>
    <w:rPr>
      <w:color w:val="44546A"/>
      <w:sz w:val="24"/>
      <w:szCs w:val="24"/>
    </w:rPr>
  </w:style>
  <w:style w:type="paragraph" w:styleId="IntenseQuote">
    <w:name w:val="Intense Quote"/>
    <w:basedOn w:val="Normal"/>
    <w:next w:val="Normal"/>
    <w:link w:val="IntenseQuoteChar"/>
    <w:uiPriority w:val="30"/>
    <w:qFormat/>
    <w:rsid w:val="00E64C53"/>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E64C53"/>
    <w:rPr>
      <w:rFonts w:ascii="Calibri Light" w:eastAsia="SimSun" w:hAnsi="Calibri Light" w:cs="Times New Roman"/>
      <w:color w:val="44546A"/>
      <w:spacing w:val="-6"/>
      <w:sz w:val="32"/>
      <w:szCs w:val="32"/>
    </w:rPr>
  </w:style>
  <w:style w:type="character" w:styleId="SubtleEmphasis">
    <w:name w:val="Subtle Emphasis"/>
    <w:uiPriority w:val="19"/>
    <w:qFormat/>
    <w:rsid w:val="00E64C53"/>
    <w:rPr>
      <w:i/>
      <w:iCs/>
      <w:color w:val="595959"/>
    </w:rPr>
  </w:style>
  <w:style w:type="character" w:styleId="IntenseEmphasis">
    <w:name w:val="Intense Emphasis"/>
    <w:uiPriority w:val="21"/>
    <w:qFormat/>
    <w:rsid w:val="00E64C53"/>
    <w:rPr>
      <w:b/>
      <w:bCs/>
      <w:i/>
      <w:iCs/>
    </w:rPr>
  </w:style>
  <w:style w:type="character" w:styleId="SubtleReference">
    <w:name w:val="Subtle Reference"/>
    <w:uiPriority w:val="31"/>
    <w:qFormat/>
    <w:rsid w:val="00E64C53"/>
    <w:rPr>
      <w:smallCaps/>
      <w:color w:val="595959"/>
      <w:u w:val="none" w:color="7F7F7F"/>
      <w:bdr w:val="none" w:sz="0" w:space="0" w:color="auto"/>
    </w:rPr>
  </w:style>
  <w:style w:type="character" w:styleId="IntenseReference">
    <w:name w:val="Intense Reference"/>
    <w:uiPriority w:val="32"/>
    <w:qFormat/>
    <w:rsid w:val="00E64C53"/>
    <w:rPr>
      <w:b/>
      <w:bCs/>
      <w:smallCaps/>
      <w:color w:val="44546A"/>
      <w:u w:val="single"/>
    </w:rPr>
  </w:style>
  <w:style w:type="character" w:styleId="BookTitle">
    <w:name w:val="Book Title"/>
    <w:uiPriority w:val="33"/>
    <w:qFormat/>
    <w:rsid w:val="00E64C53"/>
    <w:rPr>
      <w:b/>
      <w:bCs/>
      <w:smallCaps/>
      <w:spacing w:val="10"/>
    </w:rPr>
  </w:style>
  <w:style w:type="paragraph" w:styleId="TOCHeading">
    <w:name w:val="TOC Heading"/>
    <w:basedOn w:val="Heading1"/>
    <w:next w:val="Normal"/>
    <w:uiPriority w:val="39"/>
    <w:semiHidden/>
    <w:unhideWhenUsed/>
    <w:qFormat/>
    <w:rsid w:val="00E64C53"/>
    <w:pPr>
      <w:outlineLvl w:val="9"/>
    </w:pPr>
  </w:style>
  <w:style w:type="paragraph" w:styleId="ListParagraph">
    <w:name w:val="List Paragraph"/>
    <w:basedOn w:val="Normal"/>
    <w:uiPriority w:val="34"/>
    <w:qFormat/>
    <w:rsid w:val="00162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SCIENCE</vt:lpstr>
    </vt:vector>
  </TitlesOfParts>
  <Company>RM plc</Company>
  <LinksUpToDate>false</LinksUpToDate>
  <CharactersWithSpaces>2500</CharactersWithSpaces>
  <SharedDoc>false</SharedDoc>
  <HLinks>
    <vt:vector size="12" baseType="variant">
      <vt:variant>
        <vt:i4>7340084</vt:i4>
      </vt:variant>
      <vt:variant>
        <vt:i4>-1</vt:i4>
      </vt:variant>
      <vt:variant>
        <vt:i4>1028</vt:i4>
      </vt:variant>
      <vt:variant>
        <vt:i4>4</vt:i4>
      </vt:variant>
      <vt:variant>
        <vt:lpwstr>http://www.google.co.uk/imgres?q=st+crispins+school&amp;num=10&amp;hl=en&amp;biw=1280&amp;bih=827&amp;tbm=isch&amp;tbnid=Zryz7-DICSk9sM:&amp;imgrefurl=http://www.scopay.com/stcrispins&amp;docid=8DdUTGGnYLKkbM&amp;imgurl=https://www.scopay.com/images/schools/StCrispins.jpg&amp;w=176&amp;h=100&amp;ei=X7qPUPyjIObM0QWM9YGwBA&amp;zoom=1&amp;iact=rc&amp;dur=406&amp;sig=113691875668643154172&amp;page=1&amp;tbnh=80&amp;tbnw=140&amp;start=0&amp;ndsp=20&amp;ved=1t:429,r:7,s:0,i:93&amp;tx=74&amp;ty=36</vt:lpwstr>
      </vt:variant>
      <vt:variant>
        <vt:lpwstr/>
      </vt:variant>
      <vt:variant>
        <vt:i4>2228326</vt:i4>
      </vt:variant>
      <vt:variant>
        <vt:i4>-1</vt:i4>
      </vt:variant>
      <vt:variant>
        <vt:i4>1028</vt:i4>
      </vt:variant>
      <vt:variant>
        <vt:i4>1</vt:i4>
      </vt:variant>
      <vt:variant>
        <vt:lpwstr>http://t3.gstatic.com/images?q=tbn:ANd9GcRxVaVT50HoNN7PH22A8q2XrBUfkypvuTF1MM21s9Kef-p47ulBLw:https://www.scopay.com/images/schools/StCrispins.jpg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dc:title>
  <dc:subject/>
  <dc:creator>sbe</dc:creator>
  <cp:keywords/>
  <cp:lastModifiedBy>Mel Knight</cp:lastModifiedBy>
  <cp:revision>3</cp:revision>
  <cp:lastPrinted>2017-12-13T14:30:00Z</cp:lastPrinted>
  <dcterms:created xsi:type="dcterms:W3CDTF">2017-12-15T14:59:00Z</dcterms:created>
  <dcterms:modified xsi:type="dcterms:W3CDTF">2017-12-15T14:59:00Z</dcterms:modified>
</cp:coreProperties>
</file>