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865" w:tblpY="-643"/>
        <w:tblW w:w="9786" w:type="dxa"/>
        <w:tblLayout w:type="fixed"/>
        <w:tblLook w:val="0000" w:firstRow="0" w:lastRow="0" w:firstColumn="0" w:lastColumn="0" w:noHBand="0" w:noVBand="0"/>
      </w:tblPr>
      <w:tblGrid>
        <w:gridCol w:w="3383"/>
        <w:gridCol w:w="3426"/>
        <w:gridCol w:w="2977"/>
      </w:tblGrid>
      <w:tr w:rsidR="005B02A3" w:rsidRPr="005B02A3" w14:paraId="6E9BEABE" w14:textId="77777777" w:rsidTr="002164D8">
        <w:trPr>
          <w:trHeight w:val="157"/>
        </w:trPr>
        <w:tc>
          <w:tcPr>
            <w:tcW w:w="3383" w:type="dxa"/>
            <w:shd w:val="clear" w:color="auto" w:fill="3FCFD5"/>
          </w:tcPr>
          <w:p w14:paraId="63EA62B1"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LOCATION </w:t>
            </w:r>
          </w:p>
        </w:tc>
        <w:tc>
          <w:tcPr>
            <w:tcW w:w="6403" w:type="dxa"/>
            <w:gridSpan w:val="2"/>
          </w:tcPr>
          <w:p w14:paraId="31D90B86" w14:textId="77777777" w:rsidR="005B02A3" w:rsidRPr="00B44CE0" w:rsidRDefault="00253063" w:rsidP="008D6EA8">
            <w:pPr>
              <w:rPr>
                <w:rFonts w:ascii="Source Sans Pro Light" w:hAnsi="Source Sans Pro Light" w:cs="Arial"/>
                <w:b/>
                <w:bCs/>
                <w:sz w:val="22"/>
                <w:szCs w:val="22"/>
                <w:lang w:val="en-GB" w:eastAsia="en-GB"/>
              </w:rPr>
            </w:pPr>
            <w:r w:rsidRPr="00B44CE0">
              <w:rPr>
                <w:rFonts w:ascii="Source Sans Pro Light" w:hAnsi="Source Sans Pro Light" w:cs="Arial"/>
                <w:b/>
                <w:bCs/>
                <w:sz w:val="22"/>
                <w:szCs w:val="22"/>
                <w:lang w:val="en-GB" w:eastAsia="en-GB"/>
              </w:rPr>
              <w:t xml:space="preserve">British International School of </w:t>
            </w:r>
            <w:r w:rsidR="008D6EA8" w:rsidRPr="00B44CE0">
              <w:rPr>
                <w:rFonts w:ascii="Source Sans Pro Light" w:hAnsi="Source Sans Pro Light" w:cs="Arial"/>
                <w:b/>
                <w:bCs/>
                <w:sz w:val="22"/>
                <w:szCs w:val="22"/>
                <w:lang w:val="en-GB" w:eastAsia="en-GB"/>
              </w:rPr>
              <w:t>Chicago – South Loop</w:t>
            </w:r>
          </w:p>
        </w:tc>
      </w:tr>
      <w:tr w:rsidR="005B02A3" w:rsidRPr="005B02A3" w14:paraId="57630FA4" w14:textId="77777777" w:rsidTr="002164D8">
        <w:trPr>
          <w:trHeight w:val="157"/>
        </w:trPr>
        <w:tc>
          <w:tcPr>
            <w:tcW w:w="3383" w:type="dxa"/>
            <w:shd w:val="clear" w:color="auto" w:fill="3FCFD5"/>
          </w:tcPr>
          <w:p w14:paraId="6E897DC5"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JOB TITLE </w:t>
            </w:r>
          </w:p>
        </w:tc>
        <w:tc>
          <w:tcPr>
            <w:tcW w:w="6403" w:type="dxa"/>
            <w:gridSpan w:val="2"/>
          </w:tcPr>
          <w:p w14:paraId="2BAAED6C" w14:textId="7CAEE01B" w:rsidR="005B02A3" w:rsidRPr="005B02A3" w:rsidRDefault="00106E85" w:rsidP="00B72BE1">
            <w:pPr>
              <w:rPr>
                <w:rFonts w:ascii="Source Sans Pro Light" w:hAnsi="Source Sans Pro Light" w:cs="Arial"/>
                <w:b/>
                <w:sz w:val="22"/>
                <w:szCs w:val="22"/>
                <w:lang w:val="en-GB" w:eastAsia="en-GB"/>
              </w:rPr>
            </w:pPr>
            <w:r>
              <w:rPr>
                <w:rFonts w:ascii="Source Sans Pro Light" w:hAnsi="Source Sans Pro Light" w:cs="Arial"/>
                <w:b/>
                <w:sz w:val="22"/>
                <w:szCs w:val="22"/>
                <w:lang w:val="en-GB" w:eastAsia="en-GB"/>
              </w:rPr>
              <w:t xml:space="preserve">Secondary </w:t>
            </w:r>
            <w:r w:rsidR="00D9707B">
              <w:rPr>
                <w:rFonts w:ascii="Source Sans Pro Light" w:hAnsi="Source Sans Pro Light" w:cs="Arial"/>
                <w:b/>
                <w:sz w:val="22"/>
                <w:szCs w:val="22"/>
                <w:lang w:val="en-GB" w:eastAsia="en-GB"/>
              </w:rPr>
              <w:t>Computing</w:t>
            </w:r>
            <w:r>
              <w:rPr>
                <w:rFonts w:ascii="Source Sans Pro Light" w:hAnsi="Source Sans Pro Light" w:cs="Arial"/>
                <w:b/>
                <w:sz w:val="22"/>
                <w:szCs w:val="22"/>
                <w:lang w:val="en-GB" w:eastAsia="en-GB"/>
              </w:rPr>
              <w:t xml:space="preserve"> </w:t>
            </w:r>
            <w:r w:rsidR="009331CE">
              <w:rPr>
                <w:rFonts w:ascii="Source Sans Pro Light" w:hAnsi="Source Sans Pro Light" w:cs="Arial"/>
                <w:b/>
                <w:sz w:val="22"/>
                <w:szCs w:val="22"/>
                <w:lang w:val="en-GB" w:eastAsia="en-GB"/>
              </w:rPr>
              <w:t>Teacher</w:t>
            </w:r>
          </w:p>
        </w:tc>
      </w:tr>
      <w:tr w:rsidR="005B02A3" w:rsidRPr="005B02A3" w14:paraId="7FAEB2B4" w14:textId="77777777" w:rsidTr="002164D8">
        <w:trPr>
          <w:trHeight w:val="542"/>
        </w:trPr>
        <w:tc>
          <w:tcPr>
            <w:tcW w:w="3383" w:type="dxa"/>
            <w:shd w:val="clear" w:color="auto" w:fill="3FCFD5"/>
          </w:tcPr>
          <w:p w14:paraId="0E5BE464"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JOB PURPOSE </w:t>
            </w:r>
          </w:p>
        </w:tc>
        <w:tc>
          <w:tcPr>
            <w:tcW w:w="6403" w:type="dxa"/>
            <w:gridSpan w:val="2"/>
            <w:vAlign w:val="center"/>
          </w:tcPr>
          <w:p w14:paraId="765593B0" w14:textId="77777777" w:rsidR="0058542B" w:rsidRPr="0058542B" w:rsidRDefault="0058542B" w:rsidP="0058542B">
            <w:pPr>
              <w:numPr>
                <w:ilvl w:val="0"/>
                <w:numId w:val="5"/>
              </w:numPr>
              <w:jc w:val="both"/>
              <w:rPr>
                <w:rFonts w:ascii="Source Sans Pro" w:hAnsi="Source Sans Pro" w:cs="Arial"/>
                <w:sz w:val="22"/>
                <w:szCs w:val="22"/>
              </w:rPr>
            </w:pPr>
            <w:r w:rsidRPr="0058542B">
              <w:rPr>
                <w:rFonts w:ascii="Source Sans Pro" w:hAnsi="Source Sans Pro" w:cs="Arial"/>
                <w:sz w:val="22"/>
                <w:szCs w:val="22"/>
              </w:rPr>
              <w:t xml:space="preserve">To promote the Vision, Mission, Values and Aims of the school and to ensure that children are working towards being “international citizens”. </w:t>
            </w:r>
          </w:p>
          <w:p w14:paraId="4C0FAC17" w14:textId="77777777" w:rsidR="0058542B" w:rsidRPr="00266728" w:rsidRDefault="0058542B" w:rsidP="0058542B">
            <w:pPr>
              <w:numPr>
                <w:ilvl w:val="0"/>
                <w:numId w:val="5"/>
              </w:numPr>
              <w:jc w:val="both"/>
              <w:rPr>
                <w:rFonts w:ascii="Source Sans Pro" w:hAnsi="Source Sans Pro" w:cs="Arial"/>
                <w:sz w:val="22"/>
                <w:szCs w:val="22"/>
              </w:rPr>
            </w:pPr>
            <w:r w:rsidRPr="0058542B">
              <w:rPr>
                <w:rFonts w:ascii="Source Sans Pro" w:hAnsi="Source Sans Pro" w:cs="Arial"/>
                <w:sz w:val="22"/>
                <w:szCs w:val="22"/>
              </w:rPr>
              <w:t xml:space="preserve">To </w:t>
            </w:r>
            <w:r w:rsidRPr="0058542B">
              <w:rPr>
                <w:rFonts w:ascii="Source Sans Pro" w:eastAsia="Calibri" w:hAnsi="Source Sans Pro" w:cs="Arial"/>
                <w:spacing w:val="-2"/>
                <w:sz w:val="22"/>
                <w:szCs w:val="22"/>
              </w:rPr>
              <w:t xml:space="preserve">implement and deliver an appropriately broad, balanced, relevant and differentiated curriculum for students from </w:t>
            </w:r>
            <w:r w:rsidRPr="00266728">
              <w:rPr>
                <w:rFonts w:ascii="Source Sans Pro" w:eastAsia="Calibri" w:hAnsi="Source Sans Pro" w:cs="Arial"/>
                <w:spacing w:val="-2"/>
                <w:sz w:val="22"/>
                <w:szCs w:val="22"/>
              </w:rPr>
              <w:t xml:space="preserve">age </w:t>
            </w:r>
            <w:r w:rsidR="008D6EA8" w:rsidRPr="008D6EA8">
              <w:rPr>
                <w:rFonts w:ascii="Source Sans Pro" w:eastAsia="Calibri" w:hAnsi="Source Sans Pro" w:cs="Arial"/>
                <w:spacing w:val="-2"/>
                <w:sz w:val="22"/>
                <w:szCs w:val="22"/>
              </w:rPr>
              <w:t>11</w:t>
            </w:r>
            <w:r w:rsidRPr="00266728">
              <w:rPr>
                <w:rFonts w:ascii="Source Sans Pro" w:eastAsia="Calibri" w:hAnsi="Source Sans Pro" w:cs="Arial"/>
                <w:spacing w:val="-2"/>
                <w:sz w:val="22"/>
                <w:szCs w:val="22"/>
              </w:rPr>
              <w:t xml:space="preserve"> to age 18.</w:t>
            </w:r>
          </w:p>
          <w:p w14:paraId="1049D097" w14:textId="77777777" w:rsidR="0058542B" w:rsidRPr="0058542B" w:rsidRDefault="0058542B" w:rsidP="0058542B">
            <w:pPr>
              <w:numPr>
                <w:ilvl w:val="0"/>
                <w:numId w:val="5"/>
              </w:numPr>
              <w:jc w:val="both"/>
              <w:rPr>
                <w:rFonts w:ascii="Source Sans Pro" w:hAnsi="Source Sans Pro" w:cs="Arial"/>
                <w:sz w:val="22"/>
                <w:szCs w:val="22"/>
              </w:rPr>
            </w:pPr>
            <w:r w:rsidRPr="0058542B">
              <w:rPr>
                <w:rFonts w:ascii="Source Sans Pro" w:eastAsia="Calibri" w:hAnsi="Source Sans Pro" w:cs="Arial"/>
                <w:spacing w:val="-2"/>
                <w:sz w:val="22"/>
                <w:szCs w:val="22"/>
              </w:rPr>
              <w:t>To contribute to maintaining high standards of student progress and attainment.</w:t>
            </w:r>
          </w:p>
          <w:p w14:paraId="7AD3E959" w14:textId="77777777" w:rsidR="0058542B" w:rsidRPr="0058542B" w:rsidRDefault="0058542B" w:rsidP="0058542B">
            <w:pPr>
              <w:numPr>
                <w:ilvl w:val="0"/>
                <w:numId w:val="5"/>
              </w:numPr>
              <w:jc w:val="both"/>
              <w:rPr>
                <w:rFonts w:ascii="Source Sans Pro" w:hAnsi="Source Sans Pro" w:cs="Arial"/>
                <w:sz w:val="22"/>
                <w:szCs w:val="22"/>
              </w:rPr>
            </w:pPr>
            <w:r w:rsidRPr="0058542B">
              <w:rPr>
                <w:rFonts w:ascii="Source Sans Pro" w:hAnsi="Source Sans Pro" w:cs="Arial"/>
                <w:sz w:val="22"/>
                <w:szCs w:val="22"/>
              </w:rPr>
              <w:t>To meet and support varying student learning and social needs.</w:t>
            </w:r>
          </w:p>
          <w:p w14:paraId="2EABF9E3" w14:textId="77777777" w:rsidR="0058542B" w:rsidRPr="0058542B" w:rsidRDefault="0058542B" w:rsidP="0058542B">
            <w:pPr>
              <w:numPr>
                <w:ilvl w:val="0"/>
                <w:numId w:val="5"/>
              </w:numPr>
              <w:jc w:val="both"/>
              <w:rPr>
                <w:rFonts w:ascii="Source Sans Pro" w:hAnsi="Source Sans Pro" w:cs="Arial"/>
                <w:sz w:val="22"/>
                <w:szCs w:val="22"/>
              </w:rPr>
            </w:pPr>
            <w:r w:rsidRPr="0058542B">
              <w:rPr>
                <w:rFonts w:ascii="Source Sans Pro" w:hAnsi="Source Sans Pro" w:cs="Arial"/>
                <w:sz w:val="22"/>
                <w:szCs w:val="22"/>
              </w:rPr>
              <w:t xml:space="preserve">To be flexible and adjust to the needs of the school, actively contributing to its development and growth. </w:t>
            </w:r>
          </w:p>
          <w:p w14:paraId="169E4B5D" w14:textId="77777777" w:rsidR="0058542B" w:rsidRPr="0058542B" w:rsidRDefault="0058542B" w:rsidP="0058542B">
            <w:pPr>
              <w:numPr>
                <w:ilvl w:val="0"/>
                <w:numId w:val="5"/>
              </w:numPr>
              <w:jc w:val="both"/>
              <w:rPr>
                <w:rFonts w:ascii="Source Sans Pro" w:hAnsi="Source Sans Pro" w:cs="Arial"/>
                <w:sz w:val="22"/>
                <w:szCs w:val="22"/>
              </w:rPr>
            </w:pPr>
            <w:r w:rsidRPr="0058542B">
              <w:rPr>
                <w:rFonts w:ascii="Source Sans Pro" w:hAnsi="Source Sans Pro" w:cs="Arial"/>
                <w:sz w:val="22"/>
                <w:szCs w:val="22"/>
              </w:rPr>
              <w:t xml:space="preserve">To carry out any associated duties as are reasonably assigned by the Principal. </w:t>
            </w:r>
          </w:p>
          <w:p w14:paraId="51BDF6B7" w14:textId="77777777" w:rsidR="005B02A3" w:rsidRPr="00D955F0" w:rsidRDefault="005B02A3" w:rsidP="002164D8">
            <w:pPr>
              <w:jc w:val="both"/>
              <w:rPr>
                <w:rFonts w:asciiTheme="majorHAnsi" w:hAnsiTheme="majorHAnsi" w:cs="Arial"/>
                <w:kern w:val="28"/>
                <w:lang w:val="en-GB" w:eastAsia="en-GB"/>
              </w:rPr>
            </w:pPr>
          </w:p>
        </w:tc>
      </w:tr>
      <w:tr w:rsidR="005B02A3" w:rsidRPr="005B02A3" w14:paraId="05CE67F4" w14:textId="77777777" w:rsidTr="002164D8">
        <w:trPr>
          <w:trHeight w:val="157"/>
        </w:trPr>
        <w:tc>
          <w:tcPr>
            <w:tcW w:w="3383" w:type="dxa"/>
            <w:shd w:val="clear" w:color="auto" w:fill="3FCFD5"/>
          </w:tcPr>
          <w:p w14:paraId="6C0A96A1"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REPORTING TO </w:t>
            </w:r>
          </w:p>
        </w:tc>
        <w:tc>
          <w:tcPr>
            <w:tcW w:w="6403" w:type="dxa"/>
            <w:gridSpan w:val="2"/>
          </w:tcPr>
          <w:p w14:paraId="6D418669" w14:textId="1458CD44" w:rsidR="005B02A3" w:rsidRPr="005B02A3" w:rsidRDefault="008D6EA8" w:rsidP="00A62E25">
            <w:pPr>
              <w:autoSpaceDE w:val="0"/>
              <w:autoSpaceDN w:val="0"/>
              <w:adjustRightInd w:val="0"/>
              <w:spacing w:line="241" w:lineRule="atLeast"/>
              <w:rPr>
                <w:rFonts w:ascii="Source Sans Pro Light" w:hAnsi="Source Sans Pro Light" w:cs="Arial"/>
                <w:sz w:val="22"/>
                <w:szCs w:val="22"/>
                <w:lang w:val="en-GB"/>
              </w:rPr>
            </w:pPr>
            <w:r w:rsidRPr="008D6EA8">
              <w:rPr>
                <w:rFonts w:ascii="Source Sans Pro Light" w:hAnsi="Source Sans Pro Light" w:cs="Arial"/>
                <w:sz w:val="22"/>
                <w:szCs w:val="22"/>
                <w:lang w:val="en-GB"/>
              </w:rPr>
              <w:t xml:space="preserve">Head of </w:t>
            </w:r>
            <w:r w:rsidR="00D9707B">
              <w:rPr>
                <w:rFonts w:ascii="Source Sans Pro Light" w:hAnsi="Source Sans Pro Light" w:cs="Arial"/>
                <w:sz w:val="22"/>
                <w:szCs w:val="22"/>
                <w:lang w:val="en-GB"/>
              </w:rPr>
              <w:t>Creative Arts</w:t>
            </w:r>
          </w:p>
        </w:tc>
      </w:tr>
      <w:tr w:rsidR="005B02A3" w:rsidRPr="005B02A3" w14:paraId="0E623ABE" w14:textId="77777777" w:rsidTr="002164D8">
        <w:trPr>
          <w:trHeight w:val="278"/>
        </w:trPr>
        <w:tc>
          <w:tcPr>
            <w:tcW w:w="3383" w:type="dxa"/>
            <w:shd w:val="clear" w:color="auto" w:fill="3FCFD5"/>
          </w:tcPr>
          <w:p w14:paraId="5A76AE37"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DIRECT REPORTS </w:t>
            </w:r>
          </w:p>
        </w:tc>
        <w:tc>
          <w:tcPr>
            <w:tcW w:w="6403" w:type="dxa"/>
            <w:gridSpan w:val="2"/>
          </w:tcPr>
          <w:p w14:paraId="16066520" w14:textId="77777777" w:rsidR="005B02A3" w:rsidRPr="005B02A3" w:rsidRDefault="00253063" w:rsidP="002164D8">
            <w:pPr>
              <w:rPr>
                <w:rFonts w:ascii="Source Sans Pro Light" w:hAnsi="Source Sans Pro Light" w:cs="Arial"/>
                <w:sz w:val="22"/>
                <w:szCs w:val="22"/>
                <w:lang w:val="en-GB" w:eastAsia="en-GB"/>
              </w:rPr>
            </w:pPr>
            <w:r>
              <w:rPr>
                <w:rFonts w:ascii="Source Sans Pro Light" w:hAnsi="Source Sans Pro Light" w:cs="Arial"/>
                <w:sz w:val="22"/>
                <w:szCs w:val="22"/>
                <w:lang w:val="en-GB" w:eastAsia="en-GB"/>
              </w:rPr>
              <w:t>None</w:t>
            </w:r>
          </w:p>
        </w:tc>
      </w:tr>
      <w:tr w:rsidR="005B02A3" w:rsidRPr="005B02A3" w14:paraId="0D4F8053" w14:textId="77777777" w:rsidTr="002164D8">
        <w:trPr>
          <w:trHeight w:val="542"/>
        </w:trPr>
        <w:tc>
          <w:tcPr>
            <w:tcW w:w="3383" w:type="dxa"/>
            <w:shd w:val="clear" w:color="auto" w:fill="3FCFD5"/>
          </w:tcPr>
          <w:p w14:paraId="697454C0"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OTHER KEY </w:t>
            </w:r>
          </w:p>
          <w:p w14:paraId="2EE43FC3"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RELATIONSHIPS </w:t>
            </w:r>
          </w:p>
        </w:tc>
        <w:tc>
          <w:tcPr>
            <w:tcW w:w="6403" w:type="dxa"/>
            <w:gridSpan w:val="2"/>
          </w:tcPr>
          <w:p w14:paraId="056EF8E8" w14:textId="77777777" w:rsidR="005B02A3" w:rsidRPr="005B02A3" w:rsidRDefault="008D6EA8" w:rsidP="00A62E25">
            <w:pPr>
              <w:widowControl w:val="0"/>
              <w:rPr>
                <w:rFonts w:ascii="Source Sans Pro Light" w:eastAsia="PMingLiU" w:hAnsi="Source Sans Pro Light" w:cs="Arial"/>
                <w:sz w:val="22"/>
                <w:szCs w:val="22"/>
                <w:lang w:val="en-GB"/>
              </w:rPr>
            </w:pPr>
            <w:r>
              <w:rPr>
                <w:rFonts w:ascii="Source Sans Pro Light" w:eastAsia="PMingLiU" w:hAnsi="Source Sans Pro Light" w:cs="Arial"/>
                <w:sz w:val="22"/>
                <w:szCs w:val="22"/>
                <w:lang w:val="en-GB"/>
              </w:rPr>
              <w:t>Head of Middle School and Head of High School</w:t>
            </w:r>
          </w:p>
        </w:tc>
      </w:tr>
      <w:tr w:rsidR="005B02A3" w:rsidRPr="005B02A3" w14:paraId="2E88109F" w14:textId="77777777" w:rsidTr="002164D8">
        <w:trPr>
          <w:trHeight w:val="294"/>
        </w:trPr>
        <w:tc>
          <w:tcPr>
            <w:tcW w:w="6809" w:type="dxa"/>
            <w:gridSpan w:val="2"/>
            <w:shd w:val="clear" w:color="auto" w:fill="3FCFD5"/>
          </w:tcPr>
          <w:p w14:paraId="3DFAB1CA"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 xml:space="preserve">KEY RESULT AREA </w:t>
            </w:r>
          </w:p>
        </w:tc>
        <w:tc>
          <w:tcPr>
            <w:tcW w:w="2977" w:type="dxa"/>
            <w:shd w:val="clear" w:color="auto" w:fill="3FCFD5"/>
          </w:tcPr>
          <w:p w14:paraId="558370B7" w14:textId="77777777" w:rsidR="005B02A3" w:rsidRPr="005B02A3" w:rsidRDefault="005B02A3" w:rsidP="002164D8">
            <w:pPr>
              <w:autoSpaceDE w:val="0"/>
              <w:autoSpaceDN w:val="0"/>
              <w:adjustRightInd w:val="0"/>
              <w:spacing w:line="241" w:lineRule="atLeast"/>
              <w:rPr>
                <w:rFonts w:ascii="Source Sans Pro Light" w:hAnsi="Source Sans Pro Light" w:cs="Arial"/>
                <w:b/>
                <w:color w:val="000000"/>
                <w:sz w:val="22"/>
                <w:szCs w:val="22"/>
                <w:lang w:val="en-GB"/>
              </w:rPr>
            </w:pPr>
            <w:r w:rsidRPr="005B02A3">
              <w:rPr>
                <w:rFonts w:ascii="Source Sans Pro Light" w:hAnsi="Source Sans Pro Light" w:cs="Arial"/>
                <w:b/>
                <w:color w:val="000000"/>
                <w:sz w:val="22"/>
                <w:szCs w:val="22"/>
                <w:lang w:val="en-GB"/>
              </w:rPr>
              <w:t>MEASURES OF PERFORMANCE</w:t>
            </w:r>
          </w:p>
        </w:tc>
      </w:tr>
      <w:tr w:rsidR="005B02A3" w:rsidRPr="005B02A3" w14:paraId="5C11231C" w14:textId="77777777" w:rsidTr="002164D8">
        <w:trPr>
          <w:trHeight w:val="1025"/>
        </w:trPr>
        <w:tc>
          <w:tcPr>
            <w:tcW w:w="6809" w:type="dxa"/>
            <w:gridSpan w:val="2"/>
          </w:tcPr>
          <w:p w14:paraId="34F26C12" w14:textId="77777777" w:rsidR="005B02A3" w:rsidRDefault="00D955F0" w:rsidP="00D955F0">
            <w:pPr>
              <w:rPr>
                <w:rFonts w:ascii="Source Sans Pro Light" w:hAnsi="Source Sans Pro Light" w:cs="Arial"/>
                <w:b/>
                <w:sz w:val="22"/>
                <w:szCs w:val="22"/>
                <w:lang w:val="en-GB" w:eastAsia="en-GB"/>
              </w:rPr>
            </w:pPr>
            <w:r>
              <w:rPr>
                <w:rFonts w:ascii="Source Sans Pro Light" w:hAnsi="Source Sans Pro Light" w:cs="Arial"/>
                <w:b/>
                <w:sz w:val="22"/>
                <w:szCs w:val="22"/>
                <w:lang w:val="en-GB" w:eastAsia="en-GB"/>
              </w:rPr>
              <w:t>Teaching</w:t>
            </w:r>
          </w:p>
          <w:p w14:paraId="476D54E7" w14:textId="45BCF3E1" w:rsidR="00C70DB1" w:rsidRDefault="00C70DB1" w:rsidP="00D955F0">
            <w:pPr>
              <w:numPr>
                <w:ilvl w:val="0"/>
                <w:numId w:val="5"/>
              </w:numPr>
              <w:jc w:val="both"/>
              <w:rPr>
                <w:rFonts w:ascii="Source Sans Pro" w:hAnsi="Source Sans Pro" w:cs="Arial"/>
                <w:sz w:val="22"/>
                <w:szCs w:val="22"/>
              </w:rPr>
            </w:pPr>
            <w:r w:rsidRPr="00C70DB1">
              <w:rPr>
                <w:rFonts w:ascii="Source Sans Pro" w:hAnsi="Source Sans Pro" w:cs="Arial"/>
                <w:sz w:val="22"/>
                <w:szCs w:val="22"/>
              </w:rPr>
              <w:t xml:space="preserve">Inspire trust and confidence in students, </w:t>
            </w:r>
            <w:proofErr w:type="gramStart"/>
            <w:r w:rsidR="00B44CE0" w:rsidRPr="00C70DB1">
              <w:rPr>
                <w:rFonts w:ascii="Source Sans Pro" w:hAnsi="Source Sans Pro" w:cs="Arial"/>
                <w:sz w:val="22"/>
                <w:szCs w:val="22"/>
              </w:rPr>
              <w:t>colleagues</w:t>
            </w:r>
            <w:proofErr w:type="gramEnd"/>
            <w:r w:rsidR="00B44CE0">
              <w:rPr>
                <w:rFonts w:ascii="Source Sans Pro" w:hAnsi="Source Sans Pro" w:cs="Arial"/>
                <w:sz w:val="22"/>
                <w:szCs w:val="22"/>
              </w:rPr>
              <w:t xml:space="preserve"> </w:t>
            </w:r>
            <w:r w:rsidRPr="00C70DB1">
              <w:rPr>
                <w:rFonts w:ascii="Source Sans Pro" w:hAnsi="Source Sans Pro" w:cs="Arial"/>
                <w:sz w:val="22"/>
                <w:szCs w:val="22"/>
              </w:rPr>
              <w:t>and parents</w:t>
            </w:r>
            <w:r>
              <w:rPr>
                <w:rFonts w:ascii="Source Sans Pro" w:hAnsi="Source Sans Pro" w:cs="Arial"/>
                <w:sz w:val="22"/>
                <w:szCs w:val="22"/>
              </w:rPr>
              <w:t xml:space="preserve"> by being the “expert in the classroom”.</w:t>
            </w:r>
          </w:p>
          <w:p w14:paraId="5328ACE1" w14:textId="1E29DF6F" w:rsidR="00D955F0" w:rsidRPr="00D955F0" w:rsidRDefault="00C70DB1" w:rsidP="00D955F0">
            <w:pPr>
              <w:numPr>
                <w:ilvl w:val="0"/>
                <w:numId w:val="5"/>
              </w:numPr>
              <w:jc w:val="both"/>
              <w:rPr>
                <w:rFonts w:ascii="Source Sans Pro" w:hAnsi="Source Sans Pro" w:cs="Arial"/>
                <w:sz w:val="22"/>
                <w:szCs w:val="22"/>
              </w:rPr>
            </w:pPr>
            <w:r>
              <w:rPr>
                <w:rFonts w:ascii="Source Sans Pro" w:hAnsi="Source Sans Pro" w:cs="Arial"/>
                <w:sz w:val="22"/>
                <w:szCs w:val="22"/>
              </w:rPr>
              <w:t>T</w:t>
            </w:r>
            <w:r w:rsidR="00D955F0" w:rsidRPr="00D955F0">
              <w:rPr>
                <w:rFonts w:ascii="Source Sans Pro" w:hAnsi="Source Sans Pro" w:cs="Arial"/>
                <w:sz w:val="22"/>
                <w:szCs w:val="22"/>
              </w:rPr>
              <w:t>each students according to their educational needs, including the personalized planning and marking of work to be carried out by each student in accordance with school policy.</w:t>
            </w:r>
          </w:p>
          <w:p w14:paraId="5A7D125F" w14:textId="1372CDB7" w:rsidR="00D955F0" w:rsidRDefault="00D955F0" w:rsidP="00D955F0">
            <w:pPr>
              <w:numPr>
                <w:ilvl w:val="0"/>
                <w:numId w:val="5"/>
              </w:numPr>
              <w:contextualSpacing/>
              <w:rPr>
                <w:rFonts w:ascii="Source Sans Pro" w:hAnsi="Source Sans Pro" w:cs="Arial"/>
                <w:color w:val="000000"/>
                <w:sz w:val="22"/>
                <w:szCs w:val="22"/>
              </w:rPr>
            </w:pPr>
            <w:r w:rsidRPr="00D955F0">
              <w:rPr>
                <w:rFonts w:ascii="Source Sans Pro" w:hAnsi="Source Sans Pro" w:cs="Arial"/>
                <w:color w:val="000000"/>
                <w:sz w:val="22"/>
                <w:szCs w:val="22"/>
              </w:rPr>
              <w:t>Set appropriate, realistic</w:t>
            </w:r>
            <w:r w:rsidR="009429F6">
              <w:rPr>
                <w:rFonts w:ascii="Source Sans Pro" w:hAnsi="Source Sans Pro" w:cs="Arial"/>
                <w:color w:val="000000"/>
                <w:sz w:val="22"/>
                <w:szCs w:val="22"/>
              </w:rPr>
              <w:t>,</w:t>
            </w:r>
            <w:r w:rsidRPr="00D955F0">
              <w:rPr>
                <w:rFonts w:ascii="Source Sans Pro" w:hAnsi="Source Sans Pro" w:cs="Arial"/>
                <w:color w:val="000000"/>
                <w:sz w:val="22"/>
                <w:szCs w:val="22"/>
              </w:rPr>
              <w:t xml:space="preserve"> yet demanding expectations for individual </w:t>
            </w:r>
            <w:r w:rsidR="009429F6">
              <w:rPr>
                <w:rFonts w:ascii="Source Sans Pro" w:hAnsi="Source Sans Pro" w:cs="Arial"/>
                <w:color w:val="000000"/>
                <w:sz w:val="22"/>
                <w:szCs w:val="22"/>
              </w:rPr>
              <w:t>students</w:t>
            </w:r>
            <w:r w:rsidRPr="00D955F0">
              <w:rPr>
                <w:rFonts w:ascii="Source Sans Pro" w:hAnsi="Source Sans Pro" w:cs="Arial"/>
                <w:color w:val="000000"/>
                <w:sz w:val="22"/>
                <w:szCs w:val="22"/>
              </w:rPr>
              <w:t xml:space="preserve">’ learning, building on prior attainment/knowledge </w:t>
            </w:r>
          </w:p>
          <w:p w14:paraId="364AA47F" w14:textId="32305AAA" w:rsidR="009429F6" w:rsidRPr="009429F6" w:rsidRDefault="009429F6" w:rsidP="009429F6">
            <w:pPr>
              <w:numPr>
                <w:ilvl w:val="0"/>
                <w:numId w:val="5"/>
              </w:numPr>
              <w:jc w:val="both"/>
              <w:rPr>
                <w:rFonts w:ascii="Source Sans Pro" w:hAnsi="Source Sans Pro" w:cs="Arial"/>
                <w:sz w:val="22"/>
                <w:szCs w:val="22"/>
              </w:rPr>
            </w:pPr>
            <w:r w:rsidRPr="00D955F0">
              <w:rPr>
                <w:rFonts w:ascii="Source Sans Pro" w:hAnsi="Source Sans Pro" w:cs="Arial"/>
                <w:sz w:val="22"/>
                <w:szCs w:val="22"/>
              </w:rPr>
              <w:t>Track student progress and use information to inform teaching and learning.</w:t>
            </w:r>
          </w:p>
          <w:p w14:paraId="0B36B02A" w14:textId="77777777" w:rsidR="00D955F0" w:rsidRPr="00D955F0" w:rsidRDefault="00D955F0" w:rsidP="00D955F0">
            <w:pPr>
              <w:numPr>
                <w:ilvl w:val="0"/>
                <w:numId w:val="5"/>
              </w:numPr>
              <w:jc w:val="both"/>
              <w:rPr>
                <w:rFonts w:ascii="Source Sans Pro" w:hAnsi="Source Sans Pro" w:cs="Arial"/>
                <w:sz w:val="22"/>
                <w:szCs w:val="22"/>
              </w:rPr>
            </w:pPr>
            <w:r w:rsidRPr="00D955F0">
              <w:rPr>
                <w:rFonts w:ascii="Source Sans Pro" w:hAnsi="Source Sans Pro" w:cs="Arial"/>
                <w:sz w:val="22"/>
                <w:szCs w:val="22"/>
              </w:rPr>
              <w:t xml:space="preserve">Assess, record and report on the attendance, progress, </w:t>
            </w:r>
            <w:proofErr w:type="gramStart"/>
            <w:r w:rsidRPr="00D955F0">
              <w:rPr>
                <w:rFonts w:ascii="Source Sans Pro" w:hAnsi="Source Sans Pro" w:cs="Arial"/>
                <w:sz w:val="22"/>
                <w:szCs w:val="22"/>
              </w:rPr>
              <w:t>development</w:t>
            </w:r>
            <w:proofErr w:type="gramEnd"/>
            <w:r w:rsidRPr="00D955F0">
              <w:rPr>
                <w:rFonts w:ascii="Source Sans Pro" w:hAnsi="Source Sans Pro" w:cs="Arial"/>
                <w:sz w:val="22"/>
                <w:szCs w:val="22"/>
              </w:rPr>
              <w:t xml:space="preserve"> and attainment of students and to keep such records as are required.</w:t>
            </w:r>
          </w:p>
          <w:p w14:paraId="4C10F314" w14:textId="77777777" w:rsidR="00D955F0" w:rsidRPr="00D955F0" w:rsidRDefault="00D955F0" w:rsidP="00D955F0">
            <w:pPr>
              <w:numPr>
                <w:ilvl w:val="0"/>
                <w:numId w:val="5"/>
              </w:numPr>
              <w:jc w:val="both"/>
              <w:rPr>
                <w:rFonts w:ascii="Source Sans Pro" w:hAnsi="Source Sans Pro" w:cs="Arial"/>
                <w:sz w:val="22"/>
                <w:szCs w:val="22"/>
              </w:rPr>
            </w:pPr>
            <w:r w:rsidRPr="00D955F0">
              <w:rPr>
                <w:rFonts w:ascii="Source Sans Pro" w:hAnsi="Source Sans Pro" w:cs="Arial"/>
                <w:sz w:val="22"/>
                <w:szCs w:val="22"/>
              </w:rPr>
              <w:t>Ensure that internationalism, ICT, literacy and numeracy are reflected in the learning experience of students.</w:t>
            </w:r>
          </w:p>
          <w:p w14:paraId="414A2C78" w14:textId="77777777" w:rsidR="00D955F0" w:rsidRPr="00D955F0" w:rsidRDefault="00D955F0" w:rsidP="00D955F0">
            <w:pPr>
              <w:numPr>
                <w:ilvl w:val="0"/>
                <w:numId w:val="5"/>
              </w:numPr>
              <w:jc w:val="both"/>
              <w:rPr>
                <w:rFonts w:ascii="Source Sans Pro" w:hAnsi="Source Sans Pro" w:cs="Arial"/>
                <w:sz w:val="22"/>
                <w:szCs w:val="22"/>
              </w:rPr>
            </w:pPr>
            <w:r w:rsidRPr="00D955F0">
              <w:rPr>
                <w:rFonts w:ascii="Source Sans Pro" w:hAnsi="Source Sans Pro" w:cs="Arial"/>
                <w:sz w:val="22"/>
                <w:szCs w:val="22"/>
              </w:rPr>
              <w:t>Ensure a high-quality learning experience for students that meets internal and external quality standards.</w:t>
            </w:r>
          </w:p>
          <w:p w14:paraId="5598C824" w14:textId="62D5FC9C" w:rsidR="00D955F0" w:rsidRDefault="00D955F0" w:rsidP="00D955F0">
            <w:pPr>
              <w:numPr>
                <w:ilvl w:val="0"/>
                <w:numId w:val="5"/>
              </w:numPr>
              <w:jc w:val="both"/>
              <w:rPr>
                <w:rFonts w:ascii="Source Sans Pro" w:hAnsi="Source Sans Pro" w:cs="Arial"/>
                <w:sz w:val="22"/>
                <w:szCs w:val="22"/>
              </w:rPr>
            </w:pPr>
            <w:r w:rsidRPr="00D955F0">
              <w:rPr>
                <w:rFonts w:ascii="Source Sans Pro" w:hAnsi="Source Sans Pro" w:cs="Arial"/>
                <w:sz w:val="22"/>
                <w:szCs w:val="22"/>
              </w:rPr>
              <w:t>Use a variety of delivery methods which will stimulate learning appropriate to student needs and demands of the syllabus.</w:t>
            </w:r>
          </w:p>
          <w:p w14:paraId="4648C623" w14:textId="02B05441" w:rsidR="00C70DB1" w:rsidRPr="00D955F0" w:rsidRDefault="00C70DB1" w:rsidP="00D955F0">
            <w:pPr>
              <w:numPr>
                <w:ilvl w:val="0"/>
                <w:numId w:val="5"/>
              </w:numPr>
              <w:jc w:val="both"/>
              <w:rPr>
                <w:rFonts w:ascii="Source Sans Pro" w:hAnsi="Source Sans Pro" w:cs="Arial"/>
                <w:sz w:val="22"/>
                <w:szCs w:val="22"/>
              </w:rPr>
            </w:pPr>
            <w:r w:rsidRPr="00C70DB1">
              <w:rPr>
                <w:rFonts w:ascii="Source Sans Pro" w:hAnsi="Source Sans Pro" w:cs="Arial"/>
                <w:sz w:val="22"/>
                <w:szCs w:val="22"/>
              </w:rPr>
              <w:t>Use technology in the classroom and remotely to enhance learning</w:t>
            </w:r>
            <w:r>
              <w:rPr>
                <w:rFonts w:ascii="Source Sans Pro" w:hAnsi="Source Sans Pro" w:cs="Arial"/>
                <w:sz w:val="22"/>
                <w:szCs w:val="22"/>
              </w:rPr>
              <w:t>.</w:t>
            </w:r>
          </w:p>
          <w:p w14:paraId="6025A595" w14:textId="77777777" w:rsidR="00D955F0" w:rsidRPr="00D955F0" w:rsidRDefault="00D955F0" w:rsidP="00D955F0">
            <w:pPr>
              <w:numPr>
                <w:ilvl w:val="0"/>
                <w:numId w:val="5"/>
              </w:numPr>
              <w:jc w:val="both"/>
              <w:rPr>
                <w:rFonts w:ascii="Source Sans Pro" w:hAnsi="Source Sans Pro" w:cs="Arial"/>
                <w:sz w:val="22"/>
                <w:szCs w:val="22"/>
              </w:rPr>
            </w:pPr>
            <w:r w:rsidRPr="00D955F0">
              <w:rPr>
                <w:rFonts w:ascii="Source Sans Pro" w:hAnsi="Source Sans Pro" w:cs="Arial"/>
                <w:sz w:val="22"/>
                <w:szCs w:val="22"/>
              </w:rPr>
              <w:t>Maintain discipline in accordance with the school’s procedures, and to encourage good practice with regards to punctuality, behaviour, appearance, standards of work and homework.</w:t>
            </w:r>
          </w:p>
          <w:p w14:paraId="1F4E31A1" w14:textId="77777777" w:rsidR="00D955F0" w:rsidRPr="00266728" w:rsidRDefault="00D955F0" w:rsidP="00D955F0">
            <w:pPr>
              <w:pStyle w:val="ListParagraph"/>
              <w:numPr>
                <w:ilvl w:val="0"/>
                <w:numId w:val="5"/>
              </w:numPr>
              <w:rPr>
                <w:rFonts w:ascii="Source Sans Pro Light" w:hAnsi="Source Sans Pro Light" w:cs="Arial"/>
                <w:sz w:val="22"/>
                <w:szCs w:val="22"/>
                <w:lang w:val="en-GB"/>
              </w:rPr>
            </w:pPr>
            <w:r w:rsidRPr="00266728">
              <w:rPr>
                <w:rFonts w:ascii="Source Sans Pro" w:hAnsi="Source Sans Pro" w:cs="Arial"/>
                <w:sz w:val="22"/>
                <w:szCs w:val="22"/>
              </w:rPr>
              <w:t>Ensure the effective/efficient deployment of classroom support and other adults in the classroom.</w:t>
            </w:r>
          </w:p>
          <w:p w14:paraId="3D26719A" w14:textId="16F03CA3" w:rsidR="00266728" w:rsidRDefault="00266728" w:rsidP="00266728">
            <w:pPr>
              <w:rPr>
                <w:rFonts w:ascii="Source Sans Pro Light" w:hAnsi="Source Sans Pro Light" w:cs="Arial"/>
                <w:sz w:val="22"/>
                <w:szCs w:val="22"/>
                <w:lang w:val="en-GB"/>
              </w:rPr>
            </w:pPr>
          </w:p>
          <w:p w14:paraId="1952EEA4" w14:textId="77777777" w:rsidR="00C70DB1" w:rsidRDefault="00C70DB1" w:rsidP="00266728">
            <w:pPr>
              <w:rPr>
                <w:rFonts w:ascii="Source Sans Pro Light" w:hAnsi="Source Sans Pro Light" w:cs="Arial"/>
                <w:sz w:val="22"/>
                <w:szCs w:val="22"/>
                <w:lang w:val="en-GB"/>
              </w:rPr>
            </w:pPr>
          </w:p>
          <w:p w14:paraId="06E1020E" w14:textId="77777777" w:rsidR="00266728" w:rsidRDefault="00266728" w:rsidP="00266728">
            <w:pPr>
              <w:rPr>
                <w:rFonts w:ascii="Source Sans Pro Light" w:hAnsi="Source Sans Pro Light" w:cs="Arial"/>
                <w:sz w:val="22"/>
                <w:szCs w:val="22"/>
                <w:lang w:val="en-GB"/>
              </w:rPr>
            </w:pPr>
          </w:p>
          <w:p w14:paraId="01189627" w14:textId="77777777" w:rsidR="00266728" w:rsidRDefault="00266728" w:rsidP="00266728">
            <w:pPr>
              <w:rPr>
                <w:rFonts w:ascii="Source Sans Pro Light" w:hAnsi="Source Sans Pro Light" w:cs="Arial"/>
                <w:sz w:val="22"/>
                <w:szCs w:val="22"/>
                <w:lang w:val="en-GB"/>
              </w:rPr>
            </w:pPr>
          </w:p>
          <w:p w14:paraId="2744F916" w14:textId="77777777" w:rsidR="00266728" w:rsidRPr="00266728" w:rsidRDefault="00266728" w:rsidP="00266728">
            <w:pPr>
              <w:rPr>
                <w:rFonts w:ascii="Source Sans Pro Light" w:hAnsi="Source Sans Pro Light" w:cs="Arial"/>
                <w:sz w:val="22"/>
                <w:szCs w:val="22"/>
                <w:lang w:val="en-GB"/>
              </w:rPr>
            </w:pPr>
          </w:p>
        </w:tc>
        <w:tc>
          <w:tcPr>
            <w:tcW w:w="2977" w:type="dxa"/>
          </w:tcPr>
          <w:p w14:paraId="1C148D33" w14:textId="77777777" w:rsidR="006A0A9C" w:rsidRPr="006A0A9C" w:rsidRDefault="006A0A9C" w:rsidP="006A0A9C">
            <w:pPr>
              <w:pStyle w:val="ListParagraph"/>
              <w:rPr>
                <w:rFonts w:ascii="Source Sans Pro Light" w:hAnsi="Source Sans Pro Light" w:cs="Arial"/>
                <w:sz w:val="20"/>
                <w:szCs w:val="20"/>
                <w:lang w:val="en-GB"/>
              </w:rPr>
            </w:pPr>
          </w:p>
          <w:p w14:paraId="5B799217" w14:textId="77777777" w:rsidR="005B02A3" w:rsidRPr="00BF6301" w:rsidRDefault="006A0A9C" w:rsidP="006A0A9C">
            <w:pPr>
              <w:pStyle w:val="ListParagraph"/>
              <w:numPr>
                <w:ilvl w:val="0"/>
                <w:numId w:val="9"/>
              </w:numPr>
              <w:rPr>
                <w:rFonts w:ascii="Source Sans Pro Light" w:hAnsi="Source Sans Pro Light" w:cs="Arial"/>
                <w:sz w:val="22"/>
                <w:szCs w:val="22"/>
                <w:lang w:val="en-GB"/>
              </w:rPr>
            </w:pPr>
            <w:r w:rsidRPr="00BF6301">
              <w:rPr>
                <w:rFonts w:ascii="Source Sans Pro Light" w:hAnsi="Source Sans Pro Light" w:cs="Arial"/>
                <w:sz w:val="22"/>
                <w:szCs w:val="22"/>
                <w:lang w:val="en-GB"/>
              </w:rPr>
              <w:t>Formal and informal quality assurance of planning, teaching and assessment.</w:t>
            </w:r>
          </w:p>
          <w:p w14:paraId="61E65328" w14:textId="77777777" w:rsidR="006A0A9C" w:rsidRPr="006A0A9C" w:rsidRDefault="006A0A9C" w:rsidP="006A0A9C">
            <w:pPr>
              <w:pStyle w:val="ListParagraph"/>
              <w:numPr>
                <w:ilvl w:val="0"/>
                <w:numId w:val="9"/>
              </w:numPr>
              <w:rPr>
                <w:rFonts w:ascii="Source Sans Pro Light" w:hAnsi="Source Sans Pro Light" w:cs="Arial"/>
                <w:sz w:val="22"/>
                <w:szCs w:val="22"/>
                <w:lang w:val="en-GB"/>
              </w:rPr>
            </w:pPr>
            <w:r w:rsidRPr="00BF6301">
              <w:rPr>
                <w:rFonts w:ascii="Source Sans Pro Light" w:hAnsi="Source Sans Pro Light" w:cs="Arial"/>
                <w:sz w:val="22"/>
                <w:szCs w:val="22"/>
                <w:lang w:val="en-GB"/>
              </w:rPr>
              <w:t>Student outcomes.</w:t>
            </w:r>
          </w:p>
        </w:tc>
      </w:tr>
      <w:tr w:rsidR="006A0A9C" w:rsidRPr="005B02A3" w14:paraId="5899007A" w14:textId="77777777" w:rsidTr="002164D8">
        <w:trPr>
          <w:trHeight w:val="631"/>
        </w:trPr>
        <w:tc>
          <w:tcPr>
            <w:tcW w:w="6809" w:type="dxa"/>
            <w:gridSpan w:val="2"/>
          </w:tcPr>
          <w:p w14:paraId="187CD37F" w14:textId="77777777" w:rsidR="006A0A9C" w:rsidRDefault="006A0A9C" w:rsidP="006A0A9C">
            <w:pPr>
              <w:rPr>
                <w:rFonts w:ascii="Source Sans Pro Light" w:hAnsi="Source Sans Pro Light" w:cs="Arial"/>
                <w:b/>
                <w:sz w:val="22"/>
                <w:szCs w:val="22"/>
                <w:lang w:val="en-GB" w:eastAsia="en-GB"/>
              </w:rPr>
            </w:pPr>
            <w:r>
              <w:rPr>
                <w:rFonts w:ascii="Source Sans Pro Light" w:hAnsi="Source Sans Pro Light" w:cs="Arial"/>
                <w:b/>
                <w:sz w:val="22"/>
                <w:szCs w:val="22"/>
                <w:lang w:val="en-GB" w:eastAsia="en-GB"/>
              </w:rPr>
              <w:lastRenderedPageBreak/>
              <w:t>Curriculum</w:t>
            </w:r>
          </w:p>
          <w:p w14:paraId="07CA7F50"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Assist in the development of appropriate syllabuses, resources, schemes of work, marking policies and teaching strategies in the curriculum area and department.</w:t>
            </w:r>
          </w:p>
          <w:p w14:paraId="7E82E12C"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Contribute to the curriculum area and department’s development plan and its implementation.</w:t>
            </w:r>
          </w:p>
          <w:p w14:paraId="7E054F44"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Plan and prepare carefully differentiated courses, lessons and resources that follow the school’s approach to curriculum design and implementation.</w:t>
            </w:r>
          </w:p>
          <w:p w14:paraId="2CBECE54"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Contribute to the whole school’s planning activities</w:t>
            </w:r>
          </w:p>
          <w:p w14:paraId="2EFE3246"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Assist the Head of Secondary and Head of Primary in ensuring that the curriculum area provides a range of teaching which complements the school’s strategic objectives.</w:t>
            </w:r>
          </w:p>
          <w:p w14:paraId="68DB8563" w14:textId="77777777" w:rsidR="006A0A9C" w:rsidRPr="00D955F0" w:rsidRDefault="006A0A9C" w:rsidP="006A0A9C">
            <w:pPr>
              <w:numPr>
                <w:ilvl w:val="0"/>
                <w:numId w:val="5"/>
              </w:numPr>
              <w:jc w:val="both"/>
              <w:rPr>
                <w:rFonts w:ascii="Source Sans Pro" w:hAnsi="Source Sans Pro" w:cs="Arial"/>
                <w:sz w:val="22"/>
                <w:szCs w:val="22"/>
              </w:rPr>
            </w:pPr>
            <w:r w:rsidRPr="00D955F0">
              <w:rPr>
                <w:rFonts w:ascii="Source Sans Pro" w:hAnsi="Source Sans Pro" w:cs="Arial"/>
                <w:sz w:val="22"/>
                <w:szCs w:val="22"/>
              </w:rPr>
              <w:t>Assist in the process of curriculum development and change so as to ensure the continued relevance to the needs of students, examining and awarding bodies and the school’s mission and strategic objectives.</w:t>
            </w:r>
          </w:p>
          <w:p w14:paraId="48991EA0" w14:textId="77777777" w:rsidR="006A0A9C" w:rsidRPr="00D955F0" w:rsidRDefault="006A0A9C" w:rsidP="006A0A9C">
            <w:pPr>
              <w:jc w:val="both"/>
              <w:rPr>
                <w:rFonts w:ascii="Source Sans Pro Light" w:hAnsi="Source Sans Pro Light" w:cs="Arial"/>
                <w:sz w:val="22"/>
                <w:szCs w:val="22"/>
                <w:lang w:val="en-GB" w:eastAsia="en-GB"/>
              </w:rPr>
            </w:pPr>
          </w:p>
        </w:tc>
        <w:tc>
          <w:tcPr>
            <w:tcW w:w="2977" w:type="dxa"/>
          </w:tcPr>
          <w:p w14:paraId="3538BD09" w14:textId="77777777" w:rsidR="006A0A9C" w:rsidRPr="006A0A9C" w:rsidRDefault="006A0A9C" w:rsidP="006A0A9C">
            <w:pPr>
              <w:pStyle w:val="ListParagraph"/>
              <w:rPr>
                <w:rFonts w:ascii="Source Sans Pro Light" w:hAnsi="Source Sans Pro Light" w:cs="Arial"/>
                <w:sz w:val="20"/>
                <w:szCs w:val="20"/>
                <w:lang w:val="en-GB"/>
              </w:rPr>
            </w:pPr>
          </w:p>
          <w:p w14:paraId="5CB8E519" w14:textId="77777777" w:rsidR="006A0A9C" w:rsidRPr="00266728" w:rsidRDefault="006A0A9C" w:rsidP="006A0A9C">
            <w:pPr>
              <w:pStyle w:val="ListParagraph"/>
              <w:numPr>
                <w:ilvl w:val="0"/>
                <w:numId w:val="9"/>
              </w:numPr>
              <w:rPr>
                <w:rFonts w:ascii="Source Sans Pro Light" w:hAnsi="Source Sans Pro Light" w:cs="Arial"/>
                <w:sz w:val="22"/>
                <w:szCs w:val="22"/>
                <w:lang w:val="en-GB"/>
              </w:rPr>
            </w:pPr>
            <w:r w:rsidRPr="00266728">
              <w:rPr>
                <w:rFonts w:ascii="Source Sans Pro Light" w:hAnsi="Source Sans Pro Light" w:cs="Arial"/>
                <w:sz w:val="22"/>
                <w:szCs w:val="22"/>
                <w:lang w:val="en-GB"/>
              </w:rPr>
              <w:t>Appropriateness and relevance of curriculum.</w:t>
            </w:r>
          </w:p>
          <w:p w14:paraId="3C39E053" w14:textId="77777777" w:rsidR="006A0A9C" w:rsidRPr="00266728" w:rsidRDefault="006A0A9C" w:rsidP="006A0A9C">
            <w:pPr>
              <w:pStyle w:val="ListParagraph"/>
              <w:numPr>
                <w:ilvl w:val="0"/>
                <w:numId w:val="9"/>
              </w:numPr>
              <w:rPr>
                <w:rFonts w:ascii="Source Sans Pro Light" w:hAnsi="Source Sans Pro Light" w:cs="Arial"/>
                <w:sz w:val="22"/>
                <w:szCs w:val="22"/>
                <w:lang w:val="en-GB"/>
              </w:rPr>
            </w:pPr>
            <w:r w:rsidRPr="00266728">
              <w:rPr>
                <w:rFonts w:ascii="Source Sans Pro Light" w:hAnsi="Source Sans Pro Light" w:cs="Arial"/>
                <w:sz w:val="22"/>
                <w:szCs w:val="22"/>
                <w:lang w:val="en-GB"/>
              </w:rPr>
              <w:t>Formal and informal quality assurance of planning, teaching and assessment.</w:t>
            </w:r>
          </w:p>
          <w:p w14:paraId="135FADBE" w14:textId="77777777" w:rsidR="006A0A9C" w:rsidRPr="006A0A9C" w:rsidRDefault="006A0A9C" w:rsidP="006A0A9C">
            <w:pPr>
              <w:pStyle w:val="ListParagraph"/>
              <w:numPr>
                <w:ilvl w:val="0"/>
                <w:numId w:val="9"/>
              </w:numPr>
              <w:rPr>
                <w:rFonts w:ascii="Source Sans Pro Light" w:hAnsi="Source Sans Pro Light" w:cs="Arial"/>
                <w:sz w:val="22"/>
                <w:szCs w:val="22"/>
                <w:lang w:val="en-GB"/>
              </w:rPr>
            </w:pPr>
            <w:r w:rsidRPr="00266728">
              <w:rPr>
                <w:rFonts w:ascii="Source Sans Pro Light" w:hAnsi="Source Sans Pro Light" w:cs="Arial"/>
                <w:sz w:val="22"/>
                <w:szCs w:val="22"/>
                <w:lang w:val="en-GB"/>
              </w:rPr>
              <w:t>Student outcomes.</w:t>
            </w:r>
          </w:p>
        </w:tc>
      </w:tr>
      <w:tr w:rsidR="006A0A9C" w:rsidRPr="005B02A3" w14:paraId="3EEE1412" w14:textId="77777777" w:rsidTr="002164D8">
        <w:trPr>
          <w:trHeight w:val="816"/>
        </w:trPr>
        <w:tc>
          <w:tcPr>
            <w:tcW w:w="6809" w:type="dxa"/>
            <w:gridSpan w:val="2"/>
          </w:tcPr>
          <w:p w14:paraId="00B439D7" w14:textId="77777777" w:rsidR="006A0A9C" w:rsidRDefault="006A0A9C" w:rsidP="006A0A9C">
            <w:pPr>
              <w:rPr>
                <w:rFonts w:ascii="Source Sans Pro Light" w:hAnsi="Source Sans Pro Light" w:cs="Arial"/>
                <w:b/>
                <w:sz w:val="22"/>
                <w:szCs w:val="22"/>
                <w:lang w:val="en-GB" w:eastAsia="en-GB"/>
              </w:rPr>
            </w:pPr>
            <w:r>
              <w:rPr>
                <w:rFonts w:ascii="Source Sans Pro Light" w:hAnsi="Source Sans Pro Light" w:cs="Arial"/>
                <w:b/>
                <w:sz w:val="22"/>
                <w:szCs w:val="22"/>
                <w:lang w:val="en-GB" w:eastAsia="en-GB"/>
              </w:rPr>
              <w:t>Student Support</w:t>
            </w:r>
          </w:p>
          <w:p w14:paraId="1D1BA7B4" w14:textId="04DF4E7D"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Be a</w:t>
            </w:r>
            <w:r w:rsidR="00C70DB1">
              <w:rPr>
                <w:rFonts w:ascii="Source Sans Pro" w:hAnsi="Source Sans Pro" w:cs="Arial"/>
                <w:sz w:val="22"/>
                <w:szCs w:val="22"/>
              </w:rPr>
              <w:t>n active</w:t>
            </w:r>
            <w:r w:rsidRPr="00E25D3A">
              <w:rPr>
                <w:rFonts w:ascii="Source Sans Pro" w:hAnsi="Source Sans Pro" w:cs="Arial"/>
                <w:sz w:val="22"/>
                <w:szCs w:val="22"/>
              </w:rPr>
              <w:t xml:space="preserve"> Form Tutor to an assigned group of students if so required.</w:t>
            </w:r>
          </w:p>
          <w:p w14:paraId="48FD5984"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Promote the general progress and well-being of all students, but particularly those within the designated Form Group.</w:t>
            </w:r>
          </w:p>
          <w:p w14:paraId="3A5FF9FA"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Liaise with the Student Support Leader and Heads of Year to ensure the implementation of the school’s student support system.</w:t>
            </w:r>
          </w:p>
          <w:p w14:paraId="6B8555AD"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Evaluate and monitor the progress of students and keep up-to-date student records as may be required.</w:t>
            </w:r>
          </w:p>
          <w:p w14:paraId="7534C13C"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Contribute to the preparation of individual education plans, progress files and other reports.</w:t>
            </w:r>
          </w:p>
          <w:p w14:paraId="03E61083"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Alert the appropriate staff to problems experienced by students and to make recommendations as to how these may be resolved.</w:t>
            </w:r>
          </w:p>
          <w:p w14:paraId="2C1432DB"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Apply the school’s behaviour management and safeguarding systems effectively and accurately.</w:t>
            </w:r>
          </w:p>
          <w:p w14:paraId="1DEFB70E"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Communicate effectively with the parents of students as appropriate.</w:t>
            </w:r>
          </w:p>
          <w:p w14:paraId="104E501B"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Where appropriate, communicate and co-operate with persons or bodies outside the school.</w:t>
            </w:r>
          </w:p>
          <w:p w14:paraId="2763E23E"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Follow agreed policies for communications in the school.</w:t>
            </w:r>
          </w:p>
          <w:p w14:paraId="3DEB3479"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Take part in community activities including, but limited to, parents’ evenings, review days, open days/evenings and parental workshops.</w:t>
            </w:r>
          </w:p>
          <w:p w14:paraId="0348D888" w14:textId="77777777" w:rsidR="006A0A9C" w:rsidRDefault="006A0A9C" w:rsidP="006A0A9C">
            <w:pPr>
              <w:ind w:left="360"/>
              <w:rPr>
                <w:rFonts w:ascii="Source Sans Pro Light" w:hAnsi="Source Sans Pro Light" w:cs="Arial"/>
                <w:b/>
                <w:sz w:val="22"/>
                <w:szCs w:val="22"/>
                <w:lang w:val="en-GB" w:eastAsia="en-GB"/>
              </w:rPr>
            </w:pPr>
          </w:p>
          <w:p w14:paraId="1CA79354" w14:textId="77777777" w:rsidR="00266728" w:rsidRDefault="00266728" w:rsidP="006A0A9C">
            <w:pPr>
              <w:ind w:left="360"/>
              <w:rPr>
                <w:rFonts w:ascii="Source Sans Pro Light" w:hAnsi="Source Sans Pro Light" w:cs="Arial"/>
                <w:b/>
                <w:sz w:val="22"/>
                <w:szCs w:val="22"/>
                <w:lang w:val="en-GB" w:eastAsia="en-GB"/>
              </w:rPr>
            </w:pPr>
          </w:p>
          <w:p w14:paraId="63CBC0A7" w14:textId="77777777" w:rsidR="00266728" w:rsidRDefault="00266728" w:rsidP="006A0A9C">
            <w:pPr>
              <w:ind w:left="360"/>
              <w:rPr>
                <w:rFonts w:ascii="Source Sans Pro Light" w:hAnsi="Source Sans Pro Light" w:cs="Arial"/>
                <w:b/>
                <w:sz w:val="22"/>
                <w:szCs w:val="22"/>
                <w:lang w:val="en-GB" w:eastAsia="en-GB"/>
              </w:rPr>
            </w:pPr>
          </w:p>
          <w:p w14:paraId="1AAAADEC" w14:textId="77777777" w:rsidR="00266728" w:rsidRDefault="00266728" w:rsidP="006A0A9C">
            <w:pPr>
              <w:ind w:left="360"/>
              <w:rPr>
                <w:rFonts w:ascii="Source Sans Pro Light" w:hAnsi="Source Sans Pro Light" w:cs="Arial"/>
                <w:b/>
                <w:sz w:val="22"/>
                <w:szCs w:val="22"/>
                <w:lang w:val="en-GB" w:eastAsia="en-GB"/>
              </w:rPr>
            </w:pPr>
          </w:p>
          <w:p w14:paraId="20DEF5C0" w14:textId="77777777" w:rsidR="00266728" w:rsidRDefault="00266728" w:rsidP="006A0A9C">
            <w:pPr>
              <w:ind w:left="360"/>
              <w:rPr>
                <w:rFonts w:ascii="Source Sans Pro Light" w:hAnsi="Source Sans Pro Light" w:cs="Arial"/>
                <w:b/>
                <w:sz w:val="22"/>
                <w:szCs w:val="22"/>
                <w:lang w:val="en-GB" w:eastAsia="en-GB"/>
              </w:rPr>
            </w:pPr>
          </w:p>
          <w:p w14:paraId="24869760" w14:textId="77777777" w:rsidR="00266728" w:rsidRDefault="00266728" w:rsidP="006A0A9C">
            <w:pPr>
              <w:ind w:left="360"/>
              <w:rPr>
                <w:rFonts w:ascii="Source Sans Pro Light" w:hAnsi="Source Sans Pro Light" w:cs="Arial"/>
                <w:b/>
                <w:sz w:val="22"/>
                <w:szCs w:val="22"/>
                <w:lang w:val="en-GB" w:eastAsia="en-GB"/>
              </w:rPr>
            </w:pPr>
          </w:p>
          <w:p w14:paraId="5A6A026F" w14:textId="77777777" w:rsidR="00266728" w:rsidRDefault="00266728" w:rsidP="006A0A9C">
            <w:pPr>
              <w:ind w:left="360"/>
              <w:rPr>
                <w:rFonts w:ascii="Source Sans Pro Light" w:hAnsi="Source Sans Pro Light" w:cs="Arial"/>
                <w:b/>
                <w:sz w:val="22"/>
                <w:szCs w:val="22"/>
                <w:lang w:val="en-GB" w:eastAsia="en-GB"/>
              </w:rPr>
            </w:pPr>
          </w:p>
          <w:p w14:paraId="2FEC3DE2" w14:textId="77777777" w:rsidR="00266728" w:rsidRDefault="00266728" w:rsidP="006A0A9C">
            <w:pPr>
              <w:ind w:left="360"/>
              <w:rPr>
                <w:rFonts w:ascii="Source Sans Pro Light" w:hAnsi="Source Sans Pro Light" w:cs="Arial"/>
                <w:b/>
                <w:sz w:val="22"/>
                <w:szCs w:val="22"/>
                <w:lang w:val="en-GB" w:eastAsia="en-GB"/>
              </w:rPr>
            </w:pPr>
          </w:p>
          <w:p w14:paraId="150ECD9D" w14:textId="77777777" w:rsidR="00266728" w:rsidRPr="005B02A3" w:rsidRDefault="00266728" w:rsidP="00266728">
            <w:pPr>
              <w:rPr>
                <w:rFonts w:ascii="Source Sans Pro Light" w:hAnsi="Source Sans Pro Light" w:cs="Arial"/>
                <w:b/>
                <w:sz w:val="22"/>
                <w:szCs w:val="22"/>
                <w:lang w:val="en-GB" w:eastAsia="en-GB"/>
              </w:rPr>
            </w:pPr>
          </w:p>
        </w:tc>
        <w:tc>
          <w:tcPr>
            <w:tcW w:w="2977" w:type="dxa"/>
          </w:tcPr>
          <w:p w14:paraId="73F2B096" w14:textId="77777777" w:rsidR="006A0A9C" w:rsidRDefault="006A0A9C" w:rsidP="006A0A9C">
            <w:pPr>
              <w:rPr>
                <w:rFonts w:ascii="Source Sans Pro Light" w:hAnsi="Source Sans Pro Light" w:cs="Arial"/>
                <w:sz w:val="22"/>
                <w:szCs w:val="22"/>
                <w:lang w:val="en-GB" w:eastAsia="en-GB"/>
              </w:rPr>
            </w:pPr>
          </w:p>
          <w:p w14:paraId="406D5F4E" w14:textId="77777777" w:rsidR="006A0A9C" w:rsidRPr="00266728" w:rsidRDefault="006A0A9C" w:rsidP="006A0A9C">
            <w:pPr>
              <w:pStyle w:val="ListParagraph"/>
              <w:numPr>
                <w:ilvl w:val="0"/>
                <w:numId w:val="10"/>
              </w:numPr>
              <w:rPr>
                <w:rFonts w:ascii="Source Sans Pro Light" w:hAnsi="Source Sans Pro Light" w:cs="Arial"/>
                <w:sz w:val="22"/>
                <w:szCs w:val="22"/>
                <w:lang w:val="en-GB"/>
              </w:rPr>
            </w:pPr>
            <w:r w:rsidRPr="00266728">
              <w:rPr>
                <w:rFonts w:ascii="Source Sans Pro Light" w:hAnsi="Source Sans Pro Light" w:cs="Arial"/>
                <w:sz w:val="22"/>
                <w:szCs w:val="22"/>
                <w:lang w:val="en-GB"/>
              </w:rPr>
              <w:t>Student and parent voice</w:t>
            </w:r>
          </w:p>
        </w:tc>
      </w:tr>
      <w:tr w:rsidR="006A0A9C" w:rsidRPr="005B02A3" w14:paraId="362131D5" w14:textId="77777777" w:rsidTr="002164D8">
        <w:trPr>
          <w:trHeight w:val="1167"/>
        </w:trPr>
        <w:tc>
          <w:tcPr>
            <w:tcW w:w="6809" w:type="dxa"/>
            <w:gridSpan w:val="2"/>
          </w:tcPr>
          <w:p w14:paraId="4E84BD1F" w14:textId="77777777" w:rsidR="006A0A9C" w:rsidRPr="005B02A3" w:rsidRDefault="006A0A9C" w:rsidP="006A0A9C">
            <w:pPr>
              <w:rPr>
                <w:rFonts w:ascii="Source Sans Pro Light" w:hAnsi="Source Sans Pro Light" w:cs="Arial"/>
                <w:b/>
                <w:sz w:val="22"/>
                <w:szCs w:val="22"/>
                <w:lang w:val="en-GB" w:eastAsia="en-GB"/>
              </w:rPr>
            </w:pPr>
            <w:r w:rsidRPr="005B02A3">
              <w:rPr>
                <w:rFonts w:ascii="Source Sans Pro Light" w:hAnsi="Source Sans Pro Light" w:cs="Arial"/>
                <w:b/>
                <w:sz w:val="22"/>
                <w:szCs w:val="22"/>
                <w:lang w:val="en-GB" w:eastAsia="en-GB"/>
              </w:rPr>
              <w:lastRenderedPageBreak/>
              <w:t xml:space="preserve">Personal </w:t>
            </w:r>
            <w:r>
              <w:rPr>
                <w:rFonts w:ascii="Source Sans Pro Light" w:hAnsi="Source Sans Pro Light" w:cs="Arial"/>
                <w:b/>
                <w:sz w:val="22"/>
                <w:szCs w:val="22"/>
                <w:lang w:val="en-GB" w:eastAsia="en-GB"/>
              </w:rPr>
              <w:t xml:space="preserve">&amp; Professional </w:t>
            </w:r>
            <w:r w:rsidRPr="005B02A3">
              <w:rPr>
                <w:rFonts w:ascii="Source Sans Pro Light" w:hAnsi="Source Sans Pro Light" w:cs="Arial"/>
                <w:b/>
                <w:sz w:val="22"/>
                <w:szCs w:val="22"/>
                <w:lang w:val="en-GB" w:eastAsia="en-GB"/>
              </w:rPr>
              <w:t>Development</w:t>
            </w:r>
          </w:p>
          <w:p w14:paraId="55582C25" w14:textId="77777777" w:rsidR="006A0A9C" w:rsidRPr="00266728"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 xml:space="preserve">Ensure continual development through the identification and implementation of your own </w:t>
            </w:r>
            <w:r w:rsidR="00A62E25">
              <w:rPr>
                <w:rFonts w:ascii="Source Sans Pro" w:hAnsi="Source Sans Pro" w:cs="Arial"/>
                <w:sz w:val="22"/>
                <w:szCs w:val="22"/>
              </w:rPr>
              <w:t>Performance Management</w:t>
            </w:r>
          </w:p>
          <w:p w14:paraId="32A27822" w14:textId="77777777" w:rsidR="006A0A9C" w:rsidRPr="00266728"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Take part in the school’s staff development programme by participating in arrangements for further training and professional development, including, but not limited to, Nord Anglia University.</w:t>
            </w:r>
          </w:p>
          <w:p w14:paraId="1DE79163" w14:textId="61D4BBB8" w:rsidR="006A0A9C"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 xml:space="preserve">Continue own professional development in the relevant areas including subject knowledge, teaching methods and </w:t>
            </w:r>
            <w:proofErr w:type="gramStart"/>
            <w:r w:rsidRPr="00266728">
              <w:rPr>
                <w:rFonts w:ascii="Source Sans Pro" w:hAnsi="Source Sans Pro" w:cs="Arial"/>
                <w:sz w:val="22"/>
                <w:szCs w:val="22"/>
              </w:rPr>
              <w:t>curriculum based</w:t>
            </w:r>
            <w:proofErr w:type="gramEnd"/>
            <w:r w:rsidRPr="00266728">
              <w:rPr>
                <w:rFonts w:ascii="Source Sans Pro" w:hAnsi="Source Sans Pro" w:cs="Arial"/>
                <w:sz w:val="22"/>
                <w:szCs w:val="22"/>
              </w:rPr>
              <w:t xml:space="preserve"> training provided by examination boards.</w:t>
            </w:r>
          </w:p>
          <w:p w14:paraId="39326C8B" w14:textId="5E8F0E11" w:rsidR="00C70DB1" w:rsidRPr="00C70DB1" w:rsidRDefault="00C70DB1" w:rsidP="00C70DB1">
            <w:pPr>
              <w:numPr>
                <w:ilvl w:val="0"/>
                <w:numId w:val="5"/>
              </w:numPr>
              <w:jc w:val="both"/>
              <w:rPr>
                <w:rFonts w:ascii="Source Sans Pro" w:hAnsi="Source Sans Pro" w:cs="Arial"/>
              </w:rPr>
            </w:pPr>
            <w:r w:rsidRPr="00266728">
              <w:rPr>
                <w:rFonts w:ascii="Source Sans Pro" w:hAnsi="Source Sans Pro" w:cs="Arial"/>
                <w:sz w:val="22"/>
                <w:szCs w:val="22"/>
              </w:rPr>
              <w:t>Demonstrate a willingness to undertake appropriate child protection training when required</w:t>
            </w:r>
            <w:r>
              <w:rPr>
                <w:rFonts w:ascii="Source Sans Pro" w:hAnsi="Source Sans Pro" w:cs="Arial"/>
              </w:rPr>
              <w:t>.</w:t>
            </w:r>
          </w:p>
          <w:p w14:paraId="01A16C99" w14:textId="0C019D46" w:rsidR="00C70DB1" w:rsidRPr="00266728" w:rsidRDefault="00C70DB1" w:rsidP="006A0A9C">
            <w:pPr>
              <w:numPr>
                <w:ilvl w:val="0"/>
                <w:numId w:val="5"/>
              </w:numPr>
              <w:jc w:val="both"/>
              <w:rPr>
                <w:rFonts w:ascii="Source Sans Pro" w:hAnsi="Source Sans Pro" w:cs="Arial"/>
                <w:sz w:val="22"/>
                <w:szCs w:val="22"/>
              </w:rPr>
            </w:pPr>
            <w:r>
              <w:rPr>
                <w:rFonts w:ascii="Source Sans Pro" w:hAnsi="Source Sans Pro" w:cs="Arial"/>
                <w:sz w:val="22"/>
                <w:szCs w:val="22"/>
              </w:rPr>
              <w:t>Support others in their professional development where appropriate.</w:t>
            </w:r>
          </w:p>
          <w:p w14:paraId="2B9CEFDA" w14:textId="77777777" w:rsidR="006A0A9C" w:rsidRPr="00266728"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Help to implement school quality procedures and to adhere to those.</w:t>
            </w:r>
          </w:p>
          <w:p w14:paraId="3EAA4A06" w14:textId="3DB414F1" w:rsidR="006A0A9C" w:rsidRPr="00266728" w:rsidRDefault="006A0A9C" w:rsidP="006A0A9C">
            <w:pPr>
              <w:pStyle w:val="ListParagraph"/>
              <w:numPr>
                <w:ilvl w:val="0"/>
                <w:numId w:val="7"/>
              </w:numPr>
              <w:jc w:val="both"/>
              <w:rPr>
                <w:rFonts w:ascii="Source Sans Pro Light" w:hAnsi="Source Sans Pro Light" w:cs="Arial"/>
                <w:sz w:val="22"/>
                <w:szCs w:val="22"/>
                <w:lang w:val="en-GB"/>
              </w:rPr>
            </w:pPr>
            <w:r w:rsidRPr="00266728">
              <w:rPr>
                <w:rFonts w:ascii="Source Sans Pro" w:hAnsi="Source Sans Pro" w:cs="Arial"/>
                <w:sz w:val="22"/>
                <w:szCs w:val="22"/>
              </w:rPr>
              <w:t xml:space="preserve">Contribute to the process of monitoring and evaluation of the curriculum area/department in line with agreed school procedures, including evaluation against quality standards and performance criteria.  </w:t>
            </w:r>
            <w:r w:rsidR="00C70DB1">
              <w:rPr>
                <w:rFonts w:ascii="Source Sans Pro" w:hAnsi="Source Sans Pro" w:cs="Arial"/>
                <w:sz w:val="22"/>
                <w:szCs w:val="22"/>
              </w:rPr>
              <w:t>S</w:t>
            </w:r>
            <w:r w:rsidRPr="00266728">
              <w:rPr>
                <w:rFonts w:ascii="Source Sans Pro" w:hAnsi="Source Sans Pro" w:cs="Arial"/>
                <w:sz w:val="22"/>
                <w:szCs w:val="22"/>
              </w:rPr>
              <w:t>eek/implement modification and improvement where required.</w:t>
            </w:r>
          </w:p>
          <w:p w14:paraId="25E69B21" w14:textId="77777777" w:rsidR="00266728" w:rsidRPr="00F15DA2" w:rsidRDefault="00266728" w:rsidP="00266728">
            <w:pPr>
              <w:pStyle w:val="ListParagraph"/>
              <w:jc w:val="both"/>
              <w:rPr>
                <w:rFonts w:ascii="Source Sans Pro Light" w:hAnsi="Source Sans Pro Light" w:cs="Arial"/>
                <w:sz w:val="22"/>
                <w:szCs w:val="22"/>
                <w:lang w:val="en-GB"/>
              </w:rPr>
            </w:pPr>
          </w:p>
        </w:tc>
        <w:tc>
          <w:tcPr>
            <w:tcW w:w="2977" w:type="dxa"/>
          </w:tcPr>
          <w:p w14:paraId="1AD9F764" w14:textId="77777777" w:rsidR="006A0A9C" w:rsidRPr="00E25D3A" w:rsidRDefault="006A0A9C" w:rsidP="006A0A9C">
            <w:pPr>
              <w:rPr>
                <w:rFonts w:ascii="Source Sans Pro Light" w:hAnsi="Source Sans Pro Light" w:cs="Arial"/>
                <w:lang w:val="en-GB" w:eastAsia="en-GB"/>
              </w:rPr>
            </w:pPr>
          </w:p>
          <w:p w14:paraId="36F465DC" w14:textId="77777777" w:rsidR="006A0A9C" w:rsidRPr="00266728" w:rsidRDefault="006A0A9C" w:rsidP="006A0A9C">
            <w:pPr>
              <w:numPr>
                <w:ilvl w:val="0"/>
                <w:numId w:val="8"/>
              </w:numPr>
              <w:rPr>
                <w:rFonts w:ascii="Source Sans Pro Light" w:hAnsi="Source Sans Pro Light" w:cs="Arial"/>
                <w:sz w:val="22"/>
                <w:szCs w:val="22"/>
                <w:lang w:val="en-GB" w:eastAsia="en-GB"/>
              </w:rPr>
            </w:pPr>
            <w:r w:rsidRPr="00266728">
              <w:rPr>
                <w:rFonts w:ascii="Source Sans Pro Light" w:hAnsi="Source Sans Pro Light" w:cs="Arial"/>
                <w:sz w:val="22"/>
                <w:szCs w:val="22"/>
                <w:lang w:val="en-GB" w:eastAsia="en-GB"/>
              </w:rPr>
              <w:t>Improved performance</w:t>
            </w:r>
          </w:p>
          <w:p w14:paraId="58F47B0B" w14:textId="77777777" w:rsidR="006A0A9C" w:rsidRPr="00F15DA2" w:rsidRDefault="006A0A9C" w:rsidP="00A62E25">
            <w:pPr>
              <w:numPr>
                <w:ilvl w:val="0"/>
                <w:numId w:val="8"/>
              </w:numPr>
              <w:rPr>
                <w:rFonts w:ascii="Source Sans Pro Light" w:hAnsi="Source Sans Pro Light" w:cs="Arial"/>
                <w:lang w:val="en-GB" w:eastAsia="en-GB"/>
              </w:rPr>
            </w:pPr>
            <w:r w:rsidRPr="00266728">
              <w:rPr>
                <w:rFonts w:ascii="Source Sans Pro Light" w:hAnsi="Source Sans Pro Light" w:cs="Arial"/>
                <w:sz w:val="22"/>
                <w:szCs w:val="22"/>
                <w:lang w:val="en-GB" w:eastAsia="en-GB"/>
              </w:rPr>
              <w:t xml:space="preserve">Performance </w:t>
            </w:r>
            <w:r w:rsidR="00A62E25">
              <w:rPr>
                <w:rFonts w:ascii="Source Sans Pro Light" w:hAnsi="Source Sans Pro Light" w:cs="Arial"/>
                <w:sz w:val="22"/>
                <w:szCs w:val="22"/>
                <w:lang w:val="en-GB" w:eastAsia="en-GB"/>
              </w:rPr>
              <w:t>Management</w:t>
            </w:r>
          </w:p>
        </w:tc>
      </w:tr>
      <w:tr w:rsidR="006A0A9C" w:rsidRPr="005B02A3" w14:paraId="6DEAE2DB" w14:textId="77777777" w:rsidTr="002164D8">
        <w:trPr>
          <w:trHeight w:val="951"/>
        </w:trPr>
        <w:tc>
          <w:tcPr>
            <w:tcW w:w="6809" w:type="dxa"/>
            <w:gridSpan w:val="2"/>
          </w:tcPr>
          <w:p w14:paraId="3281943E" w14:textId="77777777" w:rsidR="006A0A9C" w:rsidRDefault="006A0A9C" w:rsidP="006A0A9C">
            <w:pPr>
              <w:rPr>
                <w:rFonts w:ascii="Source Sans Pro Light" w:hAnsi="Source Sans Pro Light" w:cs="Arial"/>
                <w:b/>
                <w:sz w:val="22"/>
                <w:szCs w:val="22"/>
                <w:lang w:val="en-GB" w:eastAsia="en-GB"/>
              </w:rPr>
            </w:pPr>
            <w:r>
              <w:rPr>
                <w:rFonts w:ascii="Source Sans Pro Light" w:hAnsi="Source Sans Pro Light" w:cs="Arial"/>
                <w:b/>
                <w:sz w:val="22"/>
                <w:szCs w:val="22"/>
                <w:lang w:val="en-GB" w:eastAsia="en-GB"/>
              </w:rPr>
              <w:t>School &amp; Nord Anglia Ethos</w:t>
            </w:r>
          </w:p>
          <w:p w14:paraId="3020DC86" w14:textId="77777777" w:rsidR="006A0A9C" w:rsidRPr="00266728"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 xml:space="preserve">Promote and embody the CORE 7 Leadership Capabilities: </w:t>
            </w:r>
          </w:p>
          <w:p w14:paraId="77B8DDE3"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Accountable </w:t>
            </w:r>
            <w:r w:rsidRPr="00266728">
              <w:rPr>
                <w:rFonts w:ascii="Source Sans Pro Light" w:hAnsi="Source Sans Pro Light" w:cs="Arial"/>
                <w:color w:val="000000"/>
                <w:sz w:val="22"/>
                <w:szCs w:val="22"/>
                <w:lang w:val="en-GB" w:eastAsia="en-GB"/>
              </w:rPr>
              <w:t>– Establishes a high performing culture and accepts accountability for organisational performance.</w:t>
            </w:r>
          </w:p>
          <w:p w14:paraId="0A254C2C"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Strategic </w:t>
            </w:r>
            <w:r w:rsidRPr="00266728">
              <w:rPr>
                <w:rFonts w:ascii="Source Sans Pro Light" w:hAnsi="Source Sans Pro Light" w:cs="Arial"/>
                <w:sz w:val="22"/>
                <w:szCs w:val="22"/>
                <w:lang w:val="en-GB" w:eastAsia="en-GB"/>
              </w:rPr>
              <w:t>– Leads opportunity and is committed to continuous improvement aligned with the organisational vision and direction</w:t>
            </w:r>
          </w:p>
          <w:p w14:paraId="53E7ED74"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Collaborative </w:t>
            </w:r>
            <w:r w:rsidRPr="00266728">
              <w:rPr>
                <w:rFonts w:ascii="Source Sans Pro Light" w:hAnsi="Source Sans Pro Light" w:cs="Arial"/>
                <w:sz w:val="22"/>
                <w:szCs w:val="22"/>
                <w:lang w:val="en-GB" w:eastAsia="en-GB"/>
              </w:rPr>
              <w:t>– Works collaboratively with others to achieve organisational outcomes</w:t>
            </w:r>
          </w:p>
          <w:p w14:paraId="038D6132"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Entrepreneurial </w:t>
            </w:r>
            <w:r w:rsidRPr="00266728">
              <w:rPr>
                <w:rFonts w:ascii="Source Sans Pro Light" w:hAnsi="Source Sans Pro Light" w:cs="Arial"/>
                <w:sz w:val="22"/>
                <w:szCs w:val="22"/>
                <w:lang w:val="en-GB" w:eastAsia="en-GB"/>
              </w:rPr>
              <w:t>– Creates organisational value for diverse stakeholders and achieves commercial success</w:t>
            </w:r>
          </w:p>
          <w:p w14:paraId="61D67DC6"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Enabling </w:t>
            </w:r>
            <w:r w:rsidRPr="00266728">
              <w:rPr>
                <w:rFonts w:ascii="Source Sans Pro Light" w:hAnsi="Source Sans Pro Light" w:cs="Arial"/>
                <w:sz w:val="22"/>
                <w:szCs w:val="22"/>
                <w:lang w:val="en-GB" w:eastAsia="en-GB"/>
              </w:rPr>
              <w:t>– Drives excellence through valuing and developing others</w:t>
            </w:r>
          </w:p>
          <w:p w14:paraId="7CA4011F"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Agile </w:t>
            </w:r>
            <w:r w:rsidRPr="00266728">
              <w:rPr>
                <w:rFonts w:ascii="Source Sans Pro Light" w:hAnsi="Source Sans Pro Light" w:cs="Arial"/>
                <w:sz w:val="22"/>
                <w:szCs w:val="22"/>
                <w:lang w:val="en-GB" w:eastAsia="en-GB"/>
              </w:rPr>
              <w:t>– Achieves personal and organisational success within a changing, dynamic and complex environment</w:t>
            </w:r>
          </w:p>
          <w:p w14:paraId="3ACC0D8E" w14:textId="77777777" w:rsidR="006A0A9C" w:rsidRPr="00266728" w:rsidRDefault="006A0A9C" w:rsidP="006A0A9C">
            <w:pPr>
              <w:numPr>
                <w:ilvl w:val="0"/>
                <w:numId w:val="3"/>
              </w:numPr>
              <w:contextualSpacing/>
              <w:rPr>
                <w:rFonts w:ascii="Source Sans Pro Light" w:hAnsi="Source Sans Pro Light" w:cs="Arial"/>
                <w:sz w:val="22"/>
                <w:szCs w:val="22"/>
                <w:lang w:val="en-GB" w:eastAsia="en-GB"/>
              </w:rPr>
            </w:pPr>
            <w:r w:rsidRPr="00266728">
              <w:rPr>
                <w:rFonts w:ascii="Source Sans Pro Light" w:hAnsi="Source Sans Pro Light" w:cs="Arial"/>
                <w:b/>
                <w:color w:val="000000"/>
                <w:sz w:val="22"/>
                <w:szCs w:val="22"/>
                <w:lang w:val="en-GB" w:eastAsia="en-GB"/>
              </w:rPr>
              <w:t xml:space="preserve">Resilient </w:t>
            </w:r>
            <w:r w:rsidRPr="00266728">
              <w:rPr>
                <w:rFonts w:ascii="Source Sans Pro Light" w:hAnsi="Source Sans Pro Light" w:cs="Arial"/>
                <w:sz w:val="22"/>
                <w:szCs w:val="22"/>
                <w:lang w:val="en-GB" w:eastAsia="en-GB"/>
              </w:rPr>
              <w:t>– Demonstrates personal resilience within a demanding environment of high expectations</w:t>
            </w:r>
          </w:p>
          <w:p w14:paraId="4130CDD6"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Play a full part in the life of the school community, supporting its distinctive ethos and encouraging students</w:t>
            </w:r>
            <w:r w:rsidRPr="00266728">
              <w:rPr>
                <w:rFonts w:ascii="Source Sans Pro" w:hAnsi="Source Sans Pro" w:cs="Arial"/>
                <w:sz w:val="22"/>
                <w:szCs w:val="22"/>
              </w:rPr>
              <w:t xml:space="preserve"> and other staff</w:t>
            </w:r>
            <w:r w:rsidRPr="00E25D3A">
              <w:rPr>
                <w:rFonts w:ascii="Source Sans Pro" w:hAnsi="Source Sans Pro" w:cs="Arial"/>
                <w:sz w:val="22"/>
                <w:szCs w:val="22"/>
              </w:rPr>
              <w:t xml:space="preserve"> to follow this example.</w:t>
            </w:r>
          </w:p>
          <w:p w14:paraId="08556F00"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Promote actively and fully adhere to</w:t>
            </w:r>
            <w:r w:rsidRPr="00266728">
              <w:rPr>
                <w:rFonts w:ascii="Source Sans Pro" w:hAnsi="Source Sans Pro" w:cs="Arial"/>
                <w:sz w:val="22"/>
                <w:szCs w:val="22"/>
              </w:rPr>
              <w:t xml:space="preserve"> both</w:t>
            </w:r>
            <w:r w:rsidRPr="00E25D3A">
              <w:rPr>
                <w:rFonts w:ascii="Source Sans Pro" w:hAnsi="Source Sans Pro" w:cs="Arial"/>
                <w:sz w:val="22"/>
                <w:szCs w:val="22"/>
              </w:rPr>
              <w:t xml:space="preserve"> the school’s and Nord Anglia’s policies.</w:t>
            </w:r>
          </w:p>
          <w:p w14:paraId="509007D3" w14:textId="77777777" w:rsidR="006A0A9C" w:rsidRPr="00E25D3A" w:rsidRDefault="006A0A9C" w:rsidP="006A0A9C">
            <w:pPr>
              <w:numPr>
                <w:ilvl w:val="0"/>
                <w:numId w:val="5"/>
              </w:numPr>
              <w:jc w:val="both"/>
              <w:rPr>
                <w:rFonts w:ascii="Source Sans Pro" w:hAnsi="Source Sans Pro" w:cs="Arial"/>
                <w:sz w:val="22"/>
                <w:szCs w:val="22"/>
              </w:rPr>
            </w:pPr>
            <w:r w:rsidRPr="00E25D3A">
              <w:rPr>
                <w:rFonts w:ascii="Source Sans Pro" w:hAnsi="Source Sans Pro" w:cs="Arial"/>
                <w:sz w:val="22"/>
                <w:szCs w:val="22"/>
              </w:rPr>
              <w:t>Be ambitious for every student, for the school and for yourself.</w:t>
            </w:r>
          </w:p>
          <w:p w14:paraId="408905AA" w14:textId="77777777" w:rsidR="006A0A9C" w:rsidRPr="00266728"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Ensure that you meet your statutory responsibilities and follow company policies with regard to Health and Safety, Equal Opportunities and other relevant legislation</w:t>
            </w:r>
          </w:p>
          <w:p w14:paraId="63AB26B1" w14:textId="1F15D3CE" w:rsidR="006A0A9C" w:rsidRDefault="006A0A9C" w:rsidP="006A0A9C">
            <w:pPr>
              <w:numPr>
                <w:ilvl w:val="0"/>
                <w:numId w:val="5"/>
              </w:numPr>
              <w:jc w:val="both"/>
              <w:rPr>
                <w:rFonts w:ascii="Source Sans Pro" w:hAnsi="Source Sans Pro" w:cs="Arial"/>
                <w:sz w:val="22"/>
                <w:szCs w:val="22"/>
              </w:rPr>
            </w:pPr>
            <w:r w:rsidRPr="00266728">
              <w:rPr>
                <w:rFonts w:ascii="Source Sans Pro" w:hAnsi="Source Sans Pro" w:cs="Arial"/>
                <w:sz w:val="22"/>
                <w:szCs w:val="22"/>
              </w:rPr>
              <w:t xml:space="preserve">Have a commitment to safeguarding and promoting the welfare of all </w:t>
            </w:r>
            <w:r w:rsidR="00C70DB1">
              <w:rPr>
                <w:rFonts w:ascii="Source Sans Pro" w:hAnsi="Source Sans Pro" w:cs="Arial"/>
                <w:sz w:val="22"/>
                <w:szCs w:val="22"/>
              </w:rPr>
              <w:t>students</w:t>
            </w:r>
            <w:r w:rsidRPr="00266728">
              <w:rPr>
                <w:rFonts w:ascii="Source Sans Pro" w:hAnsi="Source Sans Pro" w:cs="Arial"/>
                <w:sz w:val="22"/>
                <w:szCs w:val="22"/>
              </w:rPr>
              <w:t>.</w:t>
            </w:r>
          </w:p>
          <w:p w14:paraId="4BFE4CF0" w14:textId="6CE54108" w:rsidR="00266728" w:rsidRPr="00E25D3A" w:rsidRDefault="00C70DB1" w:rsidP="00C70DB1">
            <w:pPr>
              <w:numPr>
                <w:ilvl w:val="0"/>
                <w:numId w:val="5"/>
              </w:numPr>
              <w:jc w:val="both"/>
              <w:rPr>
                <w:rFonts w:ascii="Source Sans Pro" w:hAnsi="Source Sans Pro" w:cs="Arial"/>
              </w:rPr>
            </w:pPr>
            <w:r w:rsidRPr="00C70DB1">
              <w:rPr>
                <w:rFonts w:ascii="Source Sans Pro" w:hAnsi="Source Sans Pro" w:cs="Arial"/>
                <w:sz w:val="22"/>
                <w:szCs w:val="22"/>
              </w:rPr>
              <w:t>Be willing to work in partnership with Primary colleagues and students.</w:t>
            </w:r>
          </w:p>
        </w:tc>
        <w:tc>
          <w:tcPr>
            <w:tcW w:w="2977" w:type="dxa"/>
          </w:tcPr>
          <w:p w14:paraId="75DA8407" w14:textId="77777777" w:rsidR="006A0A9C" w:rsidRPr="006A0A9C" w:rsidRDefault="006A0A9C" w:rsidP="006A0A9C">
            <w:pPr>
              <w:ind w:left="360"/>
              <w:rPr>
                <w:rFonts w:ascii="Source Sans Pro Light" w:hAnsi="Source Sans Pro Light" w:cs="Arial"/>
                <w:lang w:val="en-GB" w:eastAsia="en-GB"/>
              </w:rPr>
            </w:pPr>
          </w:p>
          <w:p w14:paraId="5B07EF83" w14:textId="77777777" w:rsidR="006A0A9C" w:rsidRPr="00266728" w:rsidRDefault="006A0A9C" w:rsidP="006A0A9C">
            <w:pPr>
              <w:numPr>
                <w:ilvl w:val="0"/>
                <w:numId w:val="8"/>
              </w:numPr>
              <w:rPr>
                <w:rFonts w:ascii="Source Sans Pro Light" w:hAnsi="Source Sans Pro Light" w:cs="Arial"/>
                <w:sz w:val="22"/>
                <w:szCs w:val="22"/>
                <w:lang w:val="en-GB" w:eastAsia="en-GB"/>
              </w:rPr>
            </w:pPr>
            <w:r w:rsidRPr="00266728">
              <w:rPr>
                <w:rFonts w:ascii="Source Sans Pro Light" w:hAnsi="Source Sans Pro Light" w:cs="Arial"/>
                <w:sz w:val="22"/>
                <w:szCs w:val="22"/>
                <w:lang w:val="en-GB" w:eastAsia="en-GB"/>
              </w:rPr>
              <w:t>Valued member of the team and organisation</w:t>
            </w:r>
          </w:p>
          <w:p w14:paraId="5A7C4EE1" w14:textId="77777777" w:rsidR="006A0A9C" w:rsidRPr="00E25D3A" w:rsidRDefault="006A0A9C" w:rsidP="006A0A9C">
            <w:pPr>
              <w:ind w:left="360"/>
              <w:rPr>
                <w:rFonts w:ascii="Source Sans Pro Light" w:hAnsi="Source Sans Pro Light" w:cs="Arial"/>
                <w:lang w:val="en-GB" w:eastAsia="en-GB"/>
              </w:rPr>
            </w:pPr>
          </w:p>
        </w:tc>
      </w:tr>
    </w:tbl>
    <w:p w14:paraId="1854950B" w14:textId="31FCB73C" w:rsidR="00266728" w:rsidRDefault="00266728"/>
    <w:p w14:paraId="7FE68495" w14:textId="77777777" w:rsidR="007F0F03" w:rsidRDefault="007F0F03"/>
    <w:tbl>
      <w:tblPr>
        <w:tblStyle w:val="TableGrid"/>
        <w:tblW w:w="9640" w:type="dxa"/>
        <w:tblInd w:w="-714" w:type="dxa"/>
        <w:tblLayout w:type="fixed"/>
        <w:tblLook w:val="0000" w:firstRow="0" w:lastRow="0" w:firstColumn="0" w:lastColumn="0" w:noHBand="0" w:noVBand="0"/>
      </w:tblPr>
      <w:tblGrid>
        <w:gridCol w:w="7999"/>
        <w:gridCol w:w="1641"/>
      </w:tblGrid>
      <w:tr w:rsidR="005B02A3" w:rsidRPr="0073668C" w14:paraId="177CF731" w14:textId="77777777" w:rsidTr="007F773A">
        <w:trPr>
          <w:trHeight w:val="146"/>
        </w:trPr>
        <w:tc>
          <w:tcPr>
            <w:tcW w:w="9640" w:type="dxa"/>
            <w:gridSpan w:val="2"/>
            <w:shd w:val="clear" w:color="auto" w:fill="3FCFD5"/>
          </w:tcPr>
          <w:p w14:paraId="4979542B" w14:textId="77777777" w:rsidR="005B02A3" w:rsidRPr="0073668C" w:rsidRDefault="005B02A3" w:rsidP="00B77597">
            <w:pPr>
              <w:autoSpaceDE w:val="0"/>
              <w:autoSpaceDN w:val="0"/>
              <w:adjustRightInd w:val="0"/>
              <w:spacing w:line="221" w:lineRule="atLeast"/>
              <w:jc w:val="center"/>
              <w:rPr>
                <w:rFonts w:ascii="Source Sans Pro Light" w:hAnsi="Source Sans Pro Light" w:cs="Arial"/>
                <w:b/>
                <w:bCs/>
                <w:sz w:val="22"/>
                <w:szCs w:val="22"/>
              </w:rPr>
            </w:pPr>
          </w:p>
          <w:p w14:paraId="4E9EE231" w14:textId="68073F69" w:rsidR="005B02A3" w:rsidRPr="0073668C" w:rsidRDefault="005B02A3" w:rsidP="00B77597">
            <w:pPr>
              <w:autoSpaceDE w:val="0"/>
              <w:autoSpaceDN w:val="0"/>
              <w:adjustRightInd w:val="0"/>
              <w:spacing w:line="221" w:lineRule="atLeast"/>
              <w:jc w:val="center"/>
              <w:rPr>
                <w:rFonts w:ascii="Source Sans Pro Light" w:hAnsi="Source Sans Pro Light" w:cs="Arial"/>
                <w:b/>
                <w:bCs/>
                <w:sz w:val="22"/>
                <w:szCs w:val="22"/>
              </w:rPr>
            </w:pPr>
            <w:r w:rsidRPr="0073668C">
              <w:rPr>
                <w:rFonts w:ascii="Source Sans Pro Light" w:hAnsi="Source Sans Pro Light" w:cs="Arial"/>
                <w:b/>
                <w:bCs/>
                <w:sz w:val="22"/>
                <w:szCs w:val="22"/>
              </w:rPr>
              <w:t>PERSON SPECIFICATION</w:t>
            </w:r>
          </w:p>
          <w:p w14:paraId="40585335" w14:textId="77777777" w:rsidR="005B02A3" w:rsidRPr="0073668C" w:rsidRDefault="005B02A3" w:rsidP="00B77597">
            <w:pPr>
              <w:autoSpaceDE w:val="0"/>
              <w:autoSpaceDN w:val="0"/>
              <w:adjustRightInd w:val="0"/>
              <w:spacing w:line="221" w:lineRule="atLeast"/>
              <w:jc w:val="center"/>
              <w:rPr>
                <w:rFonts w:ascii="Source Sans Pro Light" w:hAnsi="Source Sans Pro Light" w:cs="Arial"/>
                <w:b/>
                <w:color w:val="000000"/>
                <w:sz w:val="22"/>
                <w:szCs w:val="22"/>
              </w:rPr>
            </w:pPr>
          </w:p>
        </w:tc>
      </w:tr>
      <w:tr w:rsidR="005B02A3" w:rsidRPr="0073668C" w14:paraId="68467A48" w14:textId="77777777" w:rsidTr="007F773A">
        <w:trPr>
          <w:trHeight w:val="146"/>
        </w:trPr>
        <w:tc>
          <w:tcPr>
            <w:tcW w:w="9640" w:type="dxa"/>
            <w:gridSpan w:val="2"/>
          </w:tcPr>
          <w:p w14:paraId="3023CB99" w14:textId="77777777" w:rsidR="005B02A3" w:rsidRPr="0073668C" w:rsidRDefault="005B02A3" w:rsidP="00B77597">
            <w:pPr>
              <w:autoSpaceDE w:val="0"/>
              <w:autoSpaceDN w:val="0"/>
              <w:adjustRightInd w:val="0"/>
              <w:spacing w:line="221" w:lineRule="atLeast"/>
              <w:rPr>
                <w:rFonts w:ascii="Source Sans Pro Light" w:hAnsi="Source Sans Pro Light" w:cs="Arial"/>
                <w:b/>
                <w:color w:val="000000"/>
                <w:sz w:val="22"/>
                <w:szCs w:val="22"/>
              </w:rPr>
            </w:pPr>
            <w:r w:rsidRPr="0073668C">
              <w:rPr>
                <w:rFonts w:ascii="Source Sans Pro Light" w:hAnsi="Source Sans Pro Light" w:cs="Arial"/>
                <w:b/>
                <w:color w:val="000000"/>
                <w:sz w:val="22"/>
                <w:szCs w:val="22"/>
              </w:rPr>
              <w:t xml:space="preserve">Qualifications/Training </w:t>
            </w:r>
          </w:p>
        </w:tc>
      </w:tr>
      <w:tr w:rsidR="005B02A3" w:rsidRPr="0073668C" w14:paraId="3D4B7AF0" w14:textId="77777777" w:rsidTr="001443A9">
        <w:trPr>
          <w:trHeight w:val="146"/>
        </w:trPr>
        <w:tc>
          <w:tcPr>
            <w:tcW w:w="7999" w:type="dxa"/>
          </w:tcPr>
          <w:p w14:paraId="72CE03DB" w14:textId="77777777" w:rsidR="005B02A3" w:rsidRPr="00890C5E" w:rsidRDefault="00CA7462" w:rsidP="005B02A3">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 xml:space="preserve">A </w:t>
            </w:r>
            <w:r w:rsidR="00A62E25">
              <w:rPr>
                <w:rFonts w:ascii="Source Sans Pro Light" w:hAnsi="Source Sans Pro Light" w:cs="Arial"/>
                <w:sz w:val="22"/>
                <w:szCs w:val="22"/>
              </w:rPr>
              <w:t xml:space="preserve">relevant </w:t>
            </w:r>
            <w:r w:rsidRPr="00890C5E">
              <w:rPr>
                <w:rFonts w:ascii="Source Sans Pro Light" w:hAnsi="Source Sans Pro Light" w:cs="Arial"/>
                <w:sz w:val="22"/>
                <w:szCs w:val="22"/>
              </w:rPr>
              <w:t>degree</w:t>
            </w:r>
            <w:r w:rsidR="00890C5E">
              <w:rPr>
                <w:rFonts w:ascii="Source Sans Pro Light" w:hAnsi="Source Sans Pro Light" w:cs="Arial"/>
                <w:sz w:val="22"/>
                <w:szCs w:val="22"/>
              </w:rPr>
              <w:t xml:space="preserve"> (or equivalent)</w:t>
            </w:r>
            <w:r w:rsidRPr="00890C5E">
              <w:rPr>
                <w:rFonts w:ascii="Source Sans Pro Light" w:hAnsi="Source Sans Pro Light" w:cs="Arial"/>
                <w:sz w:val="22"/>
                <w:szCs w:val="22"/>
              </w:rPr>
              <w:t xml:space="preserve"> or higher</w:t>
            </w:r>
          </w:p>
        </w:tc>
        <w:tc>
          <w:tcPr>
            <w:tcW w:w="1641" w:type="dxa"/>
          </w:tcPr>
          <w:p w14:paraId="6476D162" w14:textId="77777777" w:rsidR="005B02A3" w:rsidRPr="00890C5E" w:rsidRDefault="005B02A3" w:rsidP="00B77597">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 xml:space="preserve">Essential </w:t>
            </w:r>
          </w:p>
        </w:tc>
      </w:tr>
      <w:tr w:rsidR="005B02A3" w:rsidRPr="0073668C" w14:paraId="2E349FF9" w14:textId="77777777" w:rsidTr="001443A9">
        <w:trPr>
          <w:trHeight w:val="146"/>
        </w:trPr>
        <w:tc>
          <w:tcPr>
            <w:tcW w:w="7999" w:type="dxa"/>
          </w:tcPr>
          <w:p w14:paraId="13B816F7" w14:textId="77777777" w:rsidR="005B02A3" w:rsidRPr="00890C5E" w:rsidRDefault="00CA7462" w:rsidP="005B02A3">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Qualified Teacher Status (or equivalent)</w:t>
            </w:r>
          </w:p>
        </w:tc>
        <w:tc>
          <w:tcPr>
            <w:tcW w:w="1641" w:type="dxa"/>
          </w:tcPr>
          <w:p w14:paraId="1855CA0A" w14:textId="77777777" w:rsidR="005B02A3" w:rsidRPr="00890C5E" w:rsidRDefault="005B02A3" w:rsidP="00B77597">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Essential</w:t>
            </w:r>
          </w:p>
        </w:tc>
      </w:tr>
      <w:tr w:rsidR="005B02A3" w:rsidRPr="0073668C" w14:paraId="65FF728C" w14:textId="77777777" w:rsidTr="001443A9">
        <w:trPr>
          <w:trHeight w:val="146"/>
        </w:trPr>
        <w:tc>
          <w:tcPr>
            <w:tcW w:w="7999" w:type="dxa"/>
          </w:tcPr>
          <w:p w14:paraId="33E9F218" w14:textId="77777777" w:rsidR="005B02A3" w:rsidRPr="00890C5E" w:rsidRDefault="00106E85" w:rsidP="005B02A3">
            <w:pPr>
              <w:pStyle w:val="ListParagraph"/>
              <w:numPr>
                <w:ilvl w:val="0"/>
                <w:numId w:val="4"/>
              </w:numPr>
              <w:contextualSpacing w:val="0"/>
              <w:rPr>
                <w:rFonts w:ascii="Source Sans Pro Light" w:hAnsi="Source Sans Pro Light" w:cs="Arial"/>
                <w:bCs/>
                <w:sz w:val="22"/>
                <w:szCs w:val="22"/>
              </w:rPr>
            </w:pPr>
            <w:r>
              <w:rPr>
                <w:rFonts w:ascii="Source Sans Pro Light" w:hAnsi="Source Sans Pro Light" w:cs="Arial"/>
                <w:bCs/>
                <w:sz w:val="22"/>
                <w:szCs w:val="22"/>
              </w:rPr>
              <w:t>Post graduate qualification</w:t>
            </w:r>
          </w:p>
        </w:tc>
        <w:tc>
          <w:tcPr>
            <w:tcW w:w="1641" w:type="dxa"/>
          </w:tcPr>
          <w:p w14:paraId="30F94601" w14:textId="77777777" w:rsidR="005B02A3" w:rsidRPr="00890C5E" w:rsidRDefault="00CA7462" w:rsidP="00B77597">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Desirable</w:t>
            </w:r>
          </w:p>
        </w:tc>
      </w:tr>
      <w:tr w:rsidR="005B02A3" w:rsidRPr="0073668C" w14:paraId="387E755C" w14:textId="77777777" w:rsidTr="007F773A">
        <w:trPr>
          <w:trHeight w:val="146"/>
        </w:trPr>
        <w:tc>
          <w:tcPr>
            <w:tcW w:w="9640" w:type="dxa"/>
            <w:gridSpan w:val="2"/>
          </w:tcPr>
          <w:p w14:paraId="13DA4B11" w14:textId="77777777" w:rsidR="005B02A3" w:rsidRPr="0073668C" w:rsidRDefault="005B02A3" w:rsidP="00B77597">
            <w:pPr>
              <w:autoSpaceDE w:val="0"/>
              <w:autoSpaceDN w:val="0"/>
              <w:adjustRightInd w:val="0"/>
              <w:spacing w:line="241" w:lineRule="atLeast"/>
              <w:rPr>
                <w:rFonts w:ascii="Source Sans Pro Light" w:hAnsi="Source Sans Pro Light" w:cs="Arial"/>
                <w:b/>
                <w:color w:val="000000"/>
                <w:sz w:val="22"/>
                <w:szCs w:val="22"/>
              </w:rPr>
            </w:pPr>
            <w:r w:rsidRPr="0073668C">
              <w:rPr>
                <w:rFonts w:ascii="Source Sans Pro Light" w:hAnsi="Source Sans Pro Light" w:cs="Arial"/>
                <w:b/>
                <w:color w:val="000000"/>
                <w:sz w:val="22"/>
                <w:szCs w:val="22"/>
              </w:rPr>
              <w:t>Experience / Knowledge</w:t>
            </w:r>
          </w:p>
        </w:tc>
      </w:tr>
      <w:tr w:rsidR="005B02A3" w:rsidRPr="0073668C" w14:paraId="624653B8" w14:textId="77777777" w:rsidTr="001443A9">
        <w:trPr>
          <w:trHeight w:val="146"/>
        </w:trPr>
        <w:tc>
          <w:tcPr>
            <w:tcW w:w="7999" w:type="dxa"/>
          </w:tcPr>
          <w:p w14:paraId="66692E60" w14:textId="77777777" w:rsidR="005B02A3" w:rsidRPr="00890C5E" w:rsidRDefault="00CA7462" w:rsidP="005B02A3">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At least three years post-qualification teaching experience</w:t>
            </w:r>
          </w:p>
        </w:tc>
        <w:tc>
          <w:tcPr>
            <w:tcW w:w="1641" w:type="dxa"/>
          </w:tcPr>
          <w:p w14:paraId="6C24FE8D" w14:textId="6A79A4D5" w:rsidR="005B02A3" w:rsidRPr="00890C5E" w:rsidRDefault="001443A9" w:rsidP="00B77597">
            <w:pPr>
              <w:autoSpaceDE w:val="0"/>
              <w:autoSpaceDN w:val="0"/>
              <w:adjustRightInd w:val="0"/>
              <w:spacing w:line="221" w:lineRule="atLeast"/>
              <w:rPr>
                <w:rFonts w:ascii="Source Sans Pro Light" w:hAnsi="Source Sans Pro Light" w:cs="Arial"/>
                <w:color w:val="000000"/>
                <w:sz w:val="22"/>
                <w:szCs w:val="22"/>
              </w:rPr>
            </w:pPr>
            <w:r>
              <w:rPr>
                <w:rFonts w:ascii="Source Sans Pro Light" w:hAnsi="Source Sans Pro Light" w:cs="Arial"/>
                <w:color w:val="000000"/>
                <w:sz w:val="22"/>
                <w:szCs w:val="22"/>
              </w:rPr>
              <w:t>Desirable</w:t>
            </w:r>
          </w:p>
        </w:tc>
      </w:tr>
      <w:tr w:rsidR="005B02A3" w:rsidRPr="0073668C" w14:paraId="39CB0367" w14:textId="77777777" w:rsidTr="001443A9">
        <w:trPr>
          <w:trHeight w:val="146"/>
        </w:trPr>
        <w:tc>
          <w:tcPr>
            <w:tcW w:w="7999" w:type="dxa"/>
          </w:tcPr>
          <w:p w14:paraId="3F069448" w14:textId="77777777" w:rsidR="005B02A3" w:rsidRPr="00890C5E" w:rsidRDefault="009B74DA" w:rsidP="005B02A3">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Experience of teaching in both Primary and Secondary</w:t>
            </w:r>
          </w:p>
        </w:tc>
        <w:tc>
          <w:tcPr>
            <w:tcW w:w="1641" w:type="dxa"/>
          </w:tcPr>
          <w:p w14:paraId="7A737135" w14:textId="77777777" w:rsidR="005B02A3" w:rsidRPr="00890C5E" w:rsidRDefault="009B74DA" w:rsidP="00B77597">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Desirable</w:t>
            </w:r>
          </w:p>
        </w:tc>
      </w:tr>
      <w:tr w:rsidR="00266728" w:rsidRPr="0073668C" w14:paraId="0C51B329" w14:textId="77777777" w:rsidTr="001443A9">
        <w:trPr>
          <w:trHeight w:val="146"/>
        </w:trPr>
        <w:tc>
          <w:tcPr>
            <w:tcW w:w="7999" w:type="dxa"/>
          </w:tcPr>
          <w:p w14:paraId="3C4E57B7" w14:textId="77777777" w:rsidR="00266728" w:rsidRPr="00890C5E" w:rsidRDefault="00266728" w:rsidP="009B74DA">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Experience of international education</w:t>
            </w:r>
          </w:p>
        </w:tc>
        <w:tc>
          <w:tcPr>
            <w:tcW w:w="1641" w:type="dxa"/>
          </w:tcPr>
          <w:p w14:paraId="2487E465" w14:textId="77777777" w:rsidR="00266728" w:rsidRPr="00890C5E" w:rsidRDefault="00266728"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Desirable</w:t>
            </w:r>
          </w:p>
        </w:tc>
      </w:tr>
      <w:tr w:rsidR="009B74DA" w:rsidRPr="0073668C" w14:paraId="31EDBEC6" w14:textId="77777777" w:rsidTr="001443A9">
        <w:trPr>
          <w:trHeight w:val="146"/>
        </w:trPr>
        <w:tc>
          <w:tcPr>
            <w:tcW w:w="7999" w:type="dxa"/>
          </w:tcPr>
          <w:p w14:paraId="3552F5C6" w14:textId="28A1F30C" w:rsidR="009B74DA" w:rsidRPr="00890C5E" w:rsidRDefault="009B74DA" w:rsidP="00A62E25">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 xml:space="preserve">Experience of delivering KS4 and/or KS5 </w:t>
            </w:r>
            <w:r w:rsidR="00D9707B">
              <w:rPr>
                <w:rFonts w:ascii="Source Sans Pro Light" w:hAnsi="Source Sans Pro Light" w:cs="Arial"/>
                <w:sz w:val="22"/>
                <w:szCs w:val="22"/>
              </w:rPr>
              <w:t>Computing</w:t>
            </w:r>
            <w:r w:rsidRPr="00890C5E">
              <w:rPr>
                <w:rFonts w:ascii="Source Sans Pro Light" w:hAnsi="Source Sans Pro Light" w:cs="Arial"/>
                <w:sz w:val="22"/>
                <w:szCs w:val="22"/>
              </w:rPr>
              <w:t xml:space="preserve"> qualifications</w:t>
            </w:r>
          </w:p>
        </w:tc>
        <w:tc>
          <w:tcPr>
            <w:tcW w:w="1641" w:type="dxa"/>
          </w:tcPr>
          <w:p w14:paraId="4AAB8A84" w14:textId="77777777" w:rsidR="009B74DA" w:rsidRPr="00890C5E"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Essential</w:t>
            </w:r>
          </w:p>
        </w:tc>
      </w:tr>
      <w:tr w:rsidR="00200112" w:rsidRPr="0073668C" w14:paraId="1820A8FB" w14:textId="77777777" w:rsidTr="001443A9">
        <w:trPr>
          <w:trHeight w:val="146"/>
        </w:trPr>
        <w:tc>
          <w:tcPr>
            <w:tcW w:w="7999" w:type="dxa"/>
          </w:tcPr>
          <w:p w14:paraId="08BC7D16" w14:textId="2C206D5B" w:rsidR="00200112" w:rsidRPr="00890C5E" w:rsidRDefault="00200112" w:rsidP="00A62E25">
            <w:pPr>
              <w:pStyle w:val="ListParagraph"/>
              <w:numPr>
                <w:ilvl w:val="0"/>
                <w:numId w:val="4"/>
              </w:numPr>
              <w:contextualSpacing w:val="0"/>
              <w:rPr>
                <w:rFonts w:ascii="Source Sans Pro Light" w:hAnsi="Source Sans Pro Light" w:cs="Arial"/>
                <w:sz w:val="22"/>
                <w:szCs w:val="22"/>
              </w:rPr>
            </w:pPr>
            <w:r>
              <w:rPr>
                <w:rFonts w:ascii="Source Sans Pro Light" w:hAnsi="Source Sans Pro Light" w:cs="Arial"/>
                <w:sz w:val="22"/>
                <w:szCs w:val="22"/>
              </w:rPr>
              <w:t xml:space="preserve">Experience of </w:t>
            </w:r>
            <w:r w:rsidR="001443A9">
              <w:rPr>
                <w:rFonts w:ascii="Source Sans Pro Light" w:hAnsi="Source Sans Pro Light" w:cs="Arial"/>
                <w:sz w:val="22"/>
                <w:szCs w:val="22"/>
              </w:rPr>
              <w:t>contributing to writing/updating</w:t>
            </w:r>
            <w:r>
              <w:rPr>
                <w:rFonts w:ascii="Source Sans Pro Light" w:hAnsi="Source Sans Pro Light" w:cs="Arial"/>
                <w:sz w:val="22"/>
                <w:szCs w:val="22"/>
              </w:rPr>
              <w:t xml:space="preserve"> </w:t>
            </w:r>
            <w:r w:rsidR="00D9707B">
              <w:rPr>
                <w:rFonts w:ascii="Source Sans Pro Light" w:hAnsi="Source Sans Pro Light" w:cs="Arial"/>
                <w:sz w:val="22"/>
                <w:szCs w:val="22"/>
              </w:rPr>
              <w:t xml:space="preserve">Computing/IT </w:t>
            </w:r>
            <w:r w:rsidR="001443A9">
              <w:rPr>
                <w:rFonts w:ascii="Source Sans Pro Light" w:hAnsi="Source Sans Pro Light" w:cs="Arial"/>
                <w:sz w:val="22"/>
                <w:szCs w:val="22"/>
              </w:rPr>
              <w:t>schemes of work</w:t>
            </w:r>
          </w:p>
        </w:tc>
        <w:tc>
          <w:tcPr>
            <w:tcW w:w="1641" w:type="dxa"/>
          </w:tcPr>
          <w:p w14:paraId="42176F96" w14:textId="77777777" w:rsidR="00200112" w:rsidRPr="00200112" w:rsidRDefault="00200112" w:rsidP="009B74DA">
            <w:pPr>
              <w:autoSpaceDE w:val="0"/>
              <w:autoSpaceDN w:val="0"/>
              <w:adjustRightInd w:val="0"/>
              <w:spacing w:line="221" w:lineRule="atLeast"/>
              <w:rPr>
                <w:rFonts w:ascii="Source Sans Pro Light" w:hAnsi="Source Sans Pro Light" w:cs="Arial"/>
                <w:sz w:val="22"/>
                <w:szCs w:val="22"/>
                <w:lang w:eastAsia="en-GB"/>
              </w:rPr>
            </w:pPr>
            <w:r w:rsidRPr="00200112">
              <w:rPr>
                <w:rFonts w:ascii="Source Sans Pro Light" w:hAnsi="Source Sans Pro Light" w:cs="Arial"/>
                <w:sz w:val="22"/>
                <w:szCs w:val="22"/>
                <w:lang w:eastAsia="en-GB"/>
              </w:rPr>
              <w:t>Essential</w:t>
            </w:r>
          </w:p>
        </w:tc>
      </w:tr>
      <w:tr w:rsidR="009B74DA" w:rsidRPr="0073668C" w14:paraId="0128CCBA" w14:textId="77777777" w:rsidTr="001443A9">
        <w:trPr>
          <w:trHeight w:val="146"/>
        </w:trPr>
        <w:tc>
          <w:tcPr>
            <w:tcW w:w="7999" w:type="dxa"/>
          </w:tcPr>
          <w:p w14:paraId="37FF76B5" w14:textId="70CB0001" w:rsidR="009B74DA" w:rsidRPr="00890C5E" w:rsidRDefault="009B74DA" w:rsidP="00A62E25">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 xml:space="preserve">Ability to teach </w:t>
            </w:r>
            <w:r w:rsidR="00D9707B">
              <w:rPr>
                <w:rFonts w:ascii="Source Sans Pro Light" w:hAnsi="Source Sans Pro Light" w:cs="Arial"/>
                <w:sz w:val="22"/>
                <w:szCs w:val="22"/>
              </w:rPr>
              <w:t>Media as a second or blended subject</w:t>
            </w:r>
          </w:p>
        </w:tc>
        <w:tc>
          <w:tcPr>
            <w:tcW w:w="1641" w:type="dxa"/>
          </w:tcPr>
          <w:p w14:paraId="5E79C935" w14:textId="7310094F" w:rsidR="009B74DA" w:rsidRPr="00890C5E" w:rsidRDefault="00A62E25" w:rsidP="009B74DA">
            <w:pPr>
              <w:autoSpaceDE w:val="0"/>
              <w:autoSpaceDN w:val="0"/>
              <w:adjustRightInd w:val="0"/>
              <w:spacing w:line="221" w:lineRule="atLeast"/>
              <w:rPr>
                <w:rFonts w:ascii="Source Sans Pro Light" w:hAnsi="Source Sans Pro Light" w:cs="Arial"/>
                <w:color w:val="000000"/>
                <w:sz w:val="22"/>
                <w:szCs w:val="22"/>
              </w:rPr>
            </w:pPr>
            <w:r>
              <w:rPr>
                <w:rFonts w:ascii="Source Sans Pro Light" w:hAnsi="Source Sans Pro Light" w:cs="Arial"/>
                <w:color w:val="000000"/>
                <w:sz w:val="22"/>
                <w:szCs w:val="22"/>
              </w:rPr>
              <w:t>Desirable</w:t>
            </w:r>
          </w:p>
        </w:tc>
      </w:tr>
      <w:tr w:rsidR="009B74DA" w:rsidRPr="0073668C" w14:paraId="4DE9FE72" w14:textId="77777777" w:rsidTr="001443A9">
        <w:trPr>
          <w:trHeight w:val="146"/>
        </w:trPr>
        <w:tc>
          <w:tcPr>
            <w:tcW w:w="7999" w:type="dxa"/>
          </w:tcPr>
          <w:p w14:paraId="1542A037" w14:textId="166F50E0" w:rsidR="009B74DA" w:rsidRPr="00890C5E" w:rsidRDefault="00106E85" w:rsidP="00A62E25">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 xml:space="preserve">Knowledge of recent developments in </w:t>
            </w:r>
            <w:r w:rsidR="00D9707B">
              <w:rPr>
                <w:rFonts w:ascii="Source Sans Pro Light" w:hAnsi="Source Sans Pro Light" w:cs="Arial"/>
                <w:sz w:val="22"/>
                <w:szCs w:val="22"/>
              </w:rPr>
              <w:t>Computing</w:t>
            </w:r>
            <w:r w:rsidR="00200112">
              <w:rPr>
                <w:rFonts w:ascii="Source Sans Pro Light" w:hAnsi="Source Sans Pro Light" w:cs="Arial"/>
                <w:sz w:val="22"/>
                <w:szCs w:val="22"/>
              </w:rPr>
              <w:t xml:space="preserve"> </w:t>
            </w:r>
            <w:r w:rsidRPr="00890C5E">
              <w:rPr>
                <w:rFonts w:ascii="Source Sans Pro Light" w:hAnsi="Source Sans Pro Light" w:cs="Arial"/>
                <w:sz w:val="22"/>
                <w:szCs w:val="22"/>
              </w:rPr>
              <w:t>education</w:t>
            </w:r>
          </w:p>
        </w:tc>
        <w:tc>
          <w:tcPr>
            <w:tcW w:w="1641" w:type="dxa"/>
          </w:tcPr>
          <w:p w14:paraId="38090AA4" w14:textId="77777777" w:rsidR="009B74DA" w:rsidRPr="00890C5E" w:rsidRDefault="00106E85" w:rsidP="009B74DA">
            <w:pPr>
              <w:autoSpaceDE w:val="0"/>
              <w:autoSpaceDN w:val="0"/>
              <w:adjustRightInd w:val="0"/>
              <w:spacing w:line="221" w:lineRule="atLeast"/>
              <w:rPr>
                <w:rFonts w:ascii="Source Sans Pro Light" w:hAnsi="Source Sans Pro Light" w:cs="Arial"/>
                <w:color w:val="000000"/>
                <w:sz w:val="22"/>
                <w:szCs w:val="22"/>
              </w:rPr>
            </w:pPr>
            <w:r>
              <w:rPr>
                <w:rFonts w:ascii="Source Sans Pro Light" w:hAnsi="Source Sans Pro Light" w:cs="Arial"/>
                <w:color w:val="000000"/>
                <w:sz w:val="22"/>
                <w:szCs w:val="22"/>
              </w:rPr>
              <w:t>Essential</w:t>
            </w:r>
          </w:p>
        </w:tc>
      </w:tr>
      <w:tr w:rsidR="009B74DA" w:rsidRPr="0073668C" w14:paraId="56866696" w14:textId="77777777" w:rsidTr="007F773A">
        <w:trPr>
          <w:trHeight w:val="139"/>
        </w:trPr>
        <w:tc>
          <w:tcPr>
            <w:tcW w:w="9640" w:type="dxa"/>
            <w:gridSpan w:val="2"/>
          </w:tcPr>
          <w:p w14:paraId="24D33AE0" w14:textId="77777777" w:rsidR="009B74DA" w:rsidRPr="0073668C" w:rsidRDefault="009B74DA" w:rsidP="009B74DA">
            <w:pPr>
              <w:autoSpaceDE w:val="0"/>
              <w:autoSpaceDN w:val="0"/>
              <w:adjustRightInd w:val="0"/>
              <w:spacing w:line="241" w:lineRule="atLeast"/>
              <w:rPr>
                <w:rFonts w:ascii="Source Sans Pro Light" w:hAnsi="Source Sans Pro Light" w:cs="Arial"/>
                <w:b/>
                <w:color w:val="000000"/>
                <w:sz w:val="22"/>
                <w:szCs w:val="22"/>
              </w:rPr>
            </w:pPr>
            <w:r w:rsidRPr="0073668C">
              <w:rPr>
                <w:rFonts w:ascii="Source Sans Pro Light" w:hAnsi="Source Sans Pro Light" w:cs="Arial"/>
                <w:b/>
                <w:color w:val="000000"/>
                <w:sz w:val="22"/>
                <w:szCs w:val="22"/>
              </w:rPr>
              <w:t xml:space="preserve">Skills </w:t>
            </w:r>
          </w:p>
        </w:tc>
      </w:tr>
      <w:tr w:rsidR="009B74DA" w:rsidRPr="0073668C" w14:paraId="7CEF0883" w14:textId="77777777" w:rsidTr="001443A9">
        <w:trPr>
          <w:trHeight w:val="146"/>
        </w:trPr>
        <w:tc>
          <w:tcPr>
            <w:tcW w:w="7999" w:type="dxa"/>
          </w:tcPr>
          <w:p w14:paraId="7D1A5FB5" w14:textId="77777777" w:rsidR="009B74DA" w:rsidRPr="00890C5E" w:rsidRDefault="009B74DA" w:rsidP="009B74DA">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The ability to work with other subject areas to “blend” student learning</w:t>
            </w:r>
          </w:p>
        </w:tc>
        <w:tc>
          <w:tcPr>
            <w:tcW w:w="1641" w:type="dxa"/>
          </w:tcPr>
          <w:p w14:paraId="77D68D13" w14:textId="77777777" w:rsidR="009B74DA" w:rsidRPr="00890C5E"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 xml:space="preserve">Essential </w:t>
            </w:r>
          </w:p>
        </w:tc>
      </w:tr>
      <w:tr w:rsidR="009B74DA" w:rsidRPr="0073668C" w14:paraId="055FDE03" w14:textId="77777777" w:rsidTr="001443A9">
        <w:trPr>
          <w:trHeight w:val="146"/>
        </w:trPr>
        <w:tc>
          <w:tcPr>
            <w:tcW w:w="7999" w:type="dxa"/>
          </w:tcPr>
          <w:p w14:paraId="7926781B" w14:textId="77777777" w:rsidR="009B74DA" w:rsidRPr="00890C5E" w:rsidRDefault="009B74DA" w:rsidP="009B74DA">
            <w:pPr>
              <w:pStyle w:val="ListParagraph"/>
              <w:numPr>
                <w:ilvl w:val="0"/>
                <w:numId w:val="4"/>
              </w:numPr>
              <w:contextualSpacing w:val="0"/>
              <w:rPr>
                <w:rFonts w:ascii="Source Sans Pro Light" w:hAnsi="Source Sans Pro Light" w:cs="Arial"/>
                <w:sz w:val="22"/>
                <w:szCs w:val="22"/>
              </w:rPr>
            </w:pPr>
            <w:r w:rsidRPr="00890C5E">
              <w:rPr>
                <w:rFonts w:ascii="Source Sans Pro Light" w:hAnsi="Source Sans Pro Light" w:cs="Arial"/>
                <w:sz w:val="22"/>
                <w:szCs w:val="22"/>
              </w:rPr>
              <w:t>The ability to facilitate learning in children of all ages</w:t>
            </w:r>
          </w:p>
        </w:tc>
        <w:tc>
          <w:tcPr>
            <w:tcW w:w="1641" w:type="dxa"/>
          </w:tcPr>
          <w:p w14:paraId="53DAA103" w14:textId="77777777" w:rsidR="009B74DA" w:rsidRPr="00890C5E"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 xml:space="preserve">Essential </w:t>
            </w:r>
          </w:p>
        </w:tc>
      </w:tr>
      <w:tr w:rsidR="009B74DA" w:rsidRPr="0073668C" w14:paraId="51DC1397" w14:textId="77777777" w:rsidTr="001443A9">
        <w:trPr>
          <w:trHeight w:val="146"/>
        </w:trPr>
        <w:tc>
          <w:tcPr>
            <w:tcW w:w="7999" w:type="dxa"/>
          </w:tcPr>
          <w:p w14:paraId="49D4DE79" w14:textId="7218C2A4" w:rsidR="009B74DA" w:rsidRPr="00890C5E" w:rsidRDefault="00266728" w:rsidP="00266728">
            <w:pPr>
              <w:pStyle w:val="ListParagraph"/>
              <w:numPr>
                <w:ilvl w:val="0"/>
                <w:numId w:val="4"/>
              </w:numPr>
              <w:rPr>
                <w:rFonts w:ascii="Source Sans Pro Light" w:hAnsi="Source Sans Pro Light" w:cs="Arial"/>
                <w:bCs/>
                <w:sz w:val="22"/>
                <w:szCs w:val="22"/>
              </w:rPr>
            </w:pPr>
            <w:r w:rsidRPr="00890C5E">
              <w:rPr>
                <w:rFonts w:ascii="Source Sans Pro Light" w:hAnsi="Source Sans Pro Light" w:cs="Arial"/>
                <w:bCs/>
                <w:sz w:val="22"/>
                <w:szCs w:val="22"/>
              </w:rPr>
              <w:t xml:space="preserve">The ability to work with students, </w:t>
            </w:r>
            <w:proofErr w:type="gramStart"/>
            <w:r w:rsidRPr="00890C5E">
              <w:rPr>
                <w:rFonts w:ascii="Source Sans Pro Light" w:hAnsi="Source Sans Pro Light" w:cs="Arial"/>
                <w:bCs/>
                <w:sz w:val="22"/>
                <w:szCs w:val="22"/>
              </w:rPr>
              <w:t>colleagues</w:t>
            </w:r>
            <w:proofErr w:type="gramEnd"/>
            <w:r w:rsidRPr="00890C5E">
              <w:rPr>
                <w:rFonts w:ascii="Source Sans Pro Light" w:hAnsi="Source Sans Pro Light" w:cs="Arial"/>
                <w:bCs/>
                <w:sz w:val="22"/>
                <w:szCs w:val="22"/>
              </w:rPr>
              <w:t xml:space="preserve"> and parents with a high degree of professionalism</w:t>
            </w:r>
            <w:r w:rsidR="001443A9">
              <w:rPr>
                <w:rFonts w:ascii="Source Sans Pro Light" w:hAnsi="Source Sans Pro Light" w:cs="Arial"/>
                <w:bCs/>
                <w:sz w:val="22"/>
                <w:szCs w:val="22"/>
              </w:rPr>
              <w:t>.</w:t>
            </w:r>
          </w:p>
        </w:tc>
        <w:tc>
          <w:tcPr>
            <w:tcW w:w="1641" w:type="dxa"/>
          </w:tcPr>
          <w:p w14:paraId="0667A971" w14:textId="77777777" w:rsidR="009B74DA" w:rsidRPr="00890C5E"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Essential</w:t>
            </w:r>
          </w:p>
        </w:tc>
      </w:tr>
      <w:tr w:rsidR="009B74DA" w:rsidRPr="0073668C" w14:paraId="709E49E2" w14:textId="77777777" w:rsidTr="001443A9">
        <w:trPr>
          <w:trHeight w:val="146"/>
        </w:trPr>
        <w:tc>
          <w:tcPr>
            <w:tcW w:w="7999" w:type="dxa"/>
          </w:tcPr>
          <w:p w14:paraId="02E862E6" w14:textId="06E05AC7" w:rsidR="009B74DA" w:rsidRPr="00890C5E" w:rsidRDefault="001443A9" w:rsidP="009B74DA">
            <w:pPr>
              <w:pStyle w:val="ListParagraph"/>
              <w:numPr>
                <w:ilvl w:val="0"/>
                <w:numId w:val="4"/>
              </w:numPr>
              <w:contextualSpacing w:val="0"/>
              <w:rPr>
                <w:rFonts w:ascii="Source Sans Pro Light" w:hAnsi="Source Sans Pro Light" w:cs="Arial"/>
                <w:bCs/>
                <w:sz w:val="22"/>
                <w:szCs w:val="22"/>
              </w:rPr>
            </w:pPr>
            <w:r>
              <w:rPr>
                <w:rFonts w:ascii="Source Sans Pro Light" w:hAnsi="Source Sans Pro Light" w:cs="Arial"/>
                <w:bCs/>
                <w:sz w:val="22"/>
                <w:szCs w:val="22"/>
              </w:rPr>
              <w:t>Good IT</w:t>
            </w:r>
            <w:r w:rsidR="00B44CE0">
              <w:rPr>
                <w:rFonts w:ascii="Source Sans Pro Light" w:hAnsi="Source Sans Pro Light" w:cs="Arial"/>
                <w:bCs/>
                <w:sz w:val="22"/>
                <w:szCs w:val="22"/>
              </w:rPr>
              <w:t xml:space="preserve"> and communication</w:t>
            </w:r>
            <w:r>
              <w:rPr>
                <w:rFonts w:ascii="Source Sans Pro Light" w:hAnsi="Source Sans Pro Light" w:cs="Arial"/>
                <w:bCs/>
                <w:sz w:val="22"/>
                <w:szCs w:val="22"/>
              </w:rPr>
              <w:t xml:space="preserve"> skills </w:t>
            </w:r>
          </w:p>
        </w:tc>
        <w:tc>
          <w:tcPr>
            <w:tcW w:w="1641" w:type="dxa"/>
          </w:tcPr>
          <w:p w14:paraId="2826B945" w14:textId="77777777" w:rsidR="009B74DA" w:rsidRPr="00890C5E"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890C5E">
              <w:rPr>
                <w:rFonts w:ascii="Source Sans Pro Light" w:hAnsi="Source Sans Pro Light" w:cs="Arial"/>
                <w:color w:val="000000"/>
                <w:sz w:val="22"/>
                <w:szCs w:val="22"/>
              </w:rPr>
              <w:t>Essential</w:t>
            </w:r>
          </w:p>
        </w:tc>
      </w:tr>
      <w:tr w:rsidR="009B74DA" w:rsidRPr="0073668C" w14:paraId="2C1A9D4C" w14:textId="77777777" w:rsidTr="007F773A">
        <w:trPr>
          <w:trHeight w:val="139"/>
        </w:trPr>
        <w:tc>
          <w:tcPr>
            <w:tcW w:w="9640" w:type="dxa"/>
            <w:gridSpan w:val="2"/>
          </w:tcPr>
          <w:p w14:paraId="03854E54" w14:textId="77777777" w:rsidR="009B74DA" w:rsidRPr="0073668C" w:rsidRDefault="009B74DA" w:rsidP="009B74DA">
            <w:pPr>
              <w:autoSpaceDE w:val="0"/>
              <w:autoSpaceDN w:val="0"/>
              <w:adjustRightInd w:val="0"/>
              <w:spacing w:line="241" w:lineRule="atLeast"/>
              <w:rPr>
                <w:rFonts w:ascii="Source Sans Pro Light" w:hAnsi="Source Sans Pro Light" w:cs="Arial"/>
                <w:b/>
                <w:color w:val="000000"/>
                <w:sz w:val="22"/>
                <w:szCs w:val="22"/>
              </w:rPr>
            </w:pPr>
            <w:r w:rsidRPr="0073668C">
              <w:rPr>
                <w:rFonts w:ascii="Source Sans Pro Light" w:hAnsi="Source Sans Pro Light" w:cs="Arial"/>
                <w:b/>
                <w:color w:val="000000"/>
                <w:sz w:val="22"/>
                <w:szCs w:val="22"/>
              </w:rPr>
              <w:t xml:space="preserve">Personal Attributes </w:t>
            </w:r>
          </w:p>
        </w:tc>
      </w:tr>
      <w:tr w:rsidR="009B74DA" w:rsidRPr="0073668C" w14:paraId="4F4F8443" w14:textId="77777777" w:rsidTr="001443A9">
        <w:trPr>
          <w:trHeight w:val="146"/>
        </w:trPr>
        <w:tc>
          <w:tcPr>
            <w:tcW w:w="7999" w:type="dxa"/>
          </w:tcPr>
          <w:p w14:paraId="1411299B" w14:textId="77777777" w:rsidR="009B74DA" w:rsidRPr="00266728" w:rsidRDefault="009B74DA" w:rsidP="009B74DA">
            <w:pPr>
              <w:pStyle w:val="ListParagraph"/>
              <w:numPr>
                <w:ilvl w:val="0"/>
                <w:numId w:val="4"/>
              </w:numPr>
              <w:contextualSpacing w:val="0"/>
              <w:rPr>
                <w:rFonts w:ascii="Source Sans Pro Light" w:hAnsi="Source Sans Pro Light" w:cs="Arial"/>
                <w:sz w:val="22"/>
                <w:szCs w:val="22"/>
              </w:rPr>
            </w:pPr>
            <w:r w:rsidRPr="00266728">
              <w:rPr>
                <w:rFonts w:ascii="Source Sans Pro Light" w:hAnsi="Source Sans Pro Light" w:cs="Arial"/>
                <w:sz w:val="22"/>
                <w:szCs w:val="22"/>
              </w:rPr>
              <w:t>High levels of personal integrity.</w:t>
            </w:r>
          </w:p>
        </w:tc>
        <w:tc>
          <w:tcPr>
            <w:tcW w:w="1641" w:type="dxa"/>
          </w:tcPr>
          <w:p w14:paraId="7175CD3D"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5476027D" w14:textId="77777777" w:rsidTr="001443A9">
        <w:trPr>
          <w:trHeight w:val="146"/>
        </w:trPr>
        <w:tc>
          <w:tcPr>
            <w:tcW w:w="7999" w:type="dxa"/>
          </w:tcPr>
          <w:p w14:paraId="3891D5C8" w14:textId="77777777"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Excellent organisational and time-management skills</w:t>
            </w:r>
          </w:p>
        </w:tc>
        <w:tc>
          <w:tcPr>
            <w:tcW w:w="1641" w:type="dxa"/>
          </w:tcPr>
          <w:p w14:paraId="4DC33285"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679E8295" w14:textId="77777777" w:rsidTr="001443A9">
        <w:trPr>
          <w:trHeight w:val="146"/>
        </w:trPr>
        <w:tc>
          <w:tcPr>
            <w:tcW w:w="7999" w:type="dxa"/>
          </w:tcPr>
          <w:p w14:paraId="4E4A5E02" w14:textId="77777777"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Attention to detail</w:t>
            </w:r>
          </w:p>
        </w:tc>
        <w:tc>
          <w:tcPr>
            <w:tcW w:w="1641" w:type="dxa"/>
          </w:tcPr>
          <w:p w14:paraId="16056273"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3E8BCFD3" w14:textId="77777777" w:rsidTr="001443A9">
        <w:trPr>
          <w:trHeight w:val="146"/>
        </w:trPr>
        <w:tc>
          <w:tcPr>
            <w:tcW w:w="7999" w:type="dxa"/>
          </w:tcPr>
          <w:p w14:paraId="47047FCC" w14:textId="77777777"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Ability to work under pressure and remain calm</w:t>
            </w:r>
          </w:p>
        </w:tc>
        <w:tc>
          <w:tcPr>
            <w:tcW w:w="1641" w:type="dxa"/>
          </w:tcPr>
          <w:p w14:paraId="12A77DA5"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6A6171D8" w14:textId="77777777" w:rsidTr="001443A9">
        <w:trPr>
          <w:trHeight w:val="146"/>
        </w:trPr>
        <w:tc>
          <w:tcPr>
            <w:tcW w:w="7999" w:type="dxa"/>
          </w:tcPr>
          <w:p w14:paraId="14B0A3ED" w14:textId="5667C053"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 xml:space="preserve">Willingness </w:t>
            </w:r>
            <w:r w:rsidR="001443A9">
              <w:rPr>
                <w:rFonts w:ascii="Source Sans Pro Light" w:hAnsi="Source Sans Pro Light" w:cs="Arial"/>
                <w:sz w:val="22"/>
                <w:szCs w:val="22"/>
              </w:rPr>
              <w:t xml:space="preserve">and ability </w:t>
            </w:r>
            <w:r w:rsidRPr="00266728">
              <w:rPr>
                <w:rFonts w:ascii="Source Sans Pro Light" w:hAnsi="Source Sans Pro Light" w:cs="Arial"/>
                <w:sz w:val="22"/>
                <w:szCs w:val="22"/>
              </w:rPr>
              <w:t>to take on multiple tasks</w:t>
            </w:r>
          </w:p>
        </w:tc>
        <w:tc>
          <w:tcPr>
            <w:tcW w:w="1641" w:type="dxa"/>
          </w:tcPr>
          <w:p w14:paraId="578D7F82"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 xml:space="preserve">Essential </w:t>
            </w:r>
          </w:p>
        </w:tc>
      </w:tr>
      <w:tr w:rsidR="009B74DA" w:rsidRPr="0073668C" w14:paraId="4026DB1A" w14:textId="77777777" w:rsidTr="001443A9">
        <w:trPr>
          <w:trHeight w:val="146"/>
        </w:trPr>
        <w:tc>
          <w:tcPr>
            <w:tcW w:w="7999" w:type="dxa"/>
          </w:tcPr>
          <w:p w14:paraId="37596095" w14:textId="20038038" w:rsidR="009B74DA" w:rsidRPr="00266728" w:rsidRDefault="001443A9" w:rsidP="009B74DA">
            <w:pPr>
              <w:pStyle w:val="BodyText3"/>
              <w:numPr>
                <w:ilvl w:val="0"/>
                <w:numId w:val="4"/>
              </w:numPr>
              <w:spacing w:after="0"/>
              <w:rPr>
                <w:rFonts w:ascii="Source Sans Pro Light" w:hAnsi="Source Sans Pro Light" w:cs="Arial"/>
                <w:sz w:val="22"/>
                <w:szCs w:val="22"/>
              </w:rPr>
            </w:pPr>
            <w:r>
              <w:rPr>
                <w:rFonts w:ascii="Source Sans Pro Light" w:hAnsi="Source Sans Pro Light" w:cs="Arial"/>
                <w:sz w:val="22"/>
                <w:szCs w:val="22"/>
              </w:rPr>
              <w:t>A sense of humor</w:t>
            </w:r>
          </w:p>
        </w:tc>
        <w:tc>
          <w:tcPr>
            <w:tcW w:w="1641" w:type="dxa"/>
          </w:tcPr>
          <w:p w14:paraId="7ADB0A4B"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 xml:space="preserve">Essential </w:t>
            </w:r>
          </w:p>
        </w:tc>
      </w:tr>
      <w:tr w:rsidR="009B74DA" w:rsidRPr="0073668C" w14:paraId="3446AEFA" w14:textId="77777777" w:rsidTr="001443A9">
        <w:trPr>
          <w:trHeight w:val="146"/>
        </w:trPr>
        <w:tc>
          <w:tcPr>
            <w:tcW w:w="7999" w:type="dxa"/>
          </w:tcPr>
          <w:p w14:paraId="2DB05807" w14:textId="414DD8AD"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Self-motivat</w:t>
            </w:r>
            <w:r w:rsidR="001443A9">
              <w:rPr>
                <w:rFonts w:ascii="Source Sans Pro Light" w:hAnsi="Source Sans Pro Light" w:cs="Arial"/>
                <w:sz w:val="22"/>
                <w:szCs w:val="22"/>
              </w:rPr>
              <w:t>ion</w:t>
            </w:r>
            <w:r w:rsidRPr="00266728">
              <w:rPr>
                <w:rFonts w:ascii="Source Sans Pro Light" w:hAnsi="Source Sans Pro Light" w:cs="Arial"/>
                <w:sz w:val="22"/>
                <w:szCs w:val="22"/>
              </w:rPr>
              <w:t xml:space="preserve"> and enthusias</w:t>
            </w:r>
            <w:r w:rsidR="001443A9">
              <w:rPr>
                <w:rFonts w:ascii="Source Sans Pro Light" w:hAnsi="Source Sans Pro Light" w:cs="Arial"/>
                <w:sz w:val="22"/>
                <w:szCs w:val="22"/>
              </w:rPr>
              <w:t>m</w:t>
            </w:r>
          </w:p>
        </w:tc>
        <w:tc>
          <w:tcPr>
            <w:tcW w:w="1641" w:type="dxa"/>
          </w:tcPr>
          <w:p w14:paraId="612DC761"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259E046D" w14:textId="77777777" w:rsidTr="001443A9">
        <w:trPr>
          <w:trHeight w:val="146"/>
        </w:trPr>
        <w:tc>
          <w:tcPr>
            <w:tcW w:w="7999" w:type="dxa"/>
          </w:tcPr>
          <w:p w14:paraId="16B38563" w14:textId="77777777" w:rsidR="009B74DA" w:rsidRPr="00266728" w:rsidRDefault="009B74DA" w:rsidP="009B74DA">
            <w:pPr>
              <w:pStyle w:val="BodyText3"/>
              <w:numPr>
                <w:ilvl w:val="0"/>
                <w:numId w:val="4"/>
              </w:numPr>
              <w:spacing w:after="0"/>
              <w:rPr>
                <w:rFonts w:ascii="Source Sans Pro Light" w:hAnsi="Source Sans Pro Light" w:cs="Arial"/>
                <w:sz w:val="22"/>
                <w:szCs w:val="22"/>
              </w:rPr>
            </w:pPr>
            <w:r w:rsidRPr="00266728">
              <w:rPr>
                <w:rFonts w:ascii="Source Sans Pro Light" w:hAnsi="Source Sans Pro Light" w:cs="Arial"/>
                <w:sz w:val="22"/>
                <w:szCs w:val="22"/>
              </w:rPr>
              <w:t>Ability to work independently</w:t>
            </w:r>
          </w:p>
        </w:tc>
        <w:tc>
          <w:tcPr>
            <w:tcW w:w="1641" w:type="dxa"/>
          </w:tcPr>
          <w:p w14:paraId="0010F545"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Essential</w:t>
            </w:r>
          </w:p>
        </w:tc>
      </w:tr>
      <w:tr w:rsidR="009B74DA" w:rsidRPr="0073668C" w14:paraId="5B927283" w14:textId="77777777" w:rsidTr="001443A9">
        <w:trPr>
          <w:trHeight w:val="146"/>
        </w:trPr>
        <w:tc>
          <w:tcPr>
            <w:tcW w:w="7999" w:type="dxa"/>
          </w:tcPr>
          <w:p w14:paraId="3A1C9175" w14:textId="0215F924" w:rsidR="009B74DA" w:rsidRPr="00266728" w:rsidRDefault="001443A9" w:rsidP="009B74DA">
            <w:pPr>
              <w:pStyle w:val="BodyText3"/>
              <w:numPr>
                <w:ilvl w:val="0"/>
                <w:numId w:val="4"/>
              </w:numPr>
              <w:spacing w:after="0"/>
              <w:rPr>
                <w:rFonts w:ascii="Source Sans Pro Light" w:hAnsi="Source Sans Pro Light" w:cs="Arial"/>
                <w:sz w:val="22"/>
                <w:szCs w:val="22"/>
              </w:rPr>
            </w:pPr>
            <w:r>
              <w:rPr>
                <w:rFonts w:ascii="Source Sans Pro Light" w:hAnsi="Source Sans Pro Light" w:cs="Arial"/>
                <w:sz w:val="22"/>
                <w:szCs w:val="22"/>
              </w:rPr>
              <w:t>A desire for</w:t>
            </w:r>
            <w:r w:rsidR="009B74DA" w:rsidRPr="00266728">
              <w:rPr>
                <w:rFonts w:ascii="Source Sans Pro Light" w:hAnsi="Source Sans Pro Light" w:cs="Arial"/>
                <w:sz w:val="22"/>
                <w:szCs w:val="22"/>
              </w:rPr>
              <w:t xml:space="preserve"> </w:t>
            </w:r>
            <w:r>
              <w:rPr>
                <w:rFonts w:ascii="Source Sans Pro Light" w:hAnsi="Source Sans Pro Light" w:cs="Arial"/>
                <w:sz w:val="22"/>
                <w:szCs w:val="22"/>
              </w:rPr>
              <w:t>continual development and improvement</w:t>
            </w:r>
          </w:p>
        </w:tc>
        <w:tc>
          <w:tcPr>
            <w:tcW w:w="1641" w:type="dxa"/>
          </w:tcPr>
          <w:p w14:paraId="7504FE08" w14:textId="77777777" w:rsidR="009B74DA" w:rsidRPr="00266728" w:rsidRDefault="009B74DA" w:rsidP="009B74DA">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 xml:space="preserve">Essential </w:t>
            </w:r>
          </w:p>
        </w:tc>
      </w:tr>
      <w:tr w:rsidR="001443A9" w:rsidRPr="0073668C" w14:paraId="6BA44E39" w14:textId="77777777" w:rsidTr="001443A9">
        <w:trPr>
          <w:trHeight w:val="146"/>
        </w:trPr>
        <w:tc>
          <w:tcPr>
            <w:tcW w:w="7999" w:type="dxa"/>
          </w:tcPr>
          <w:p w14:paraId="4F23F131" w14:textId="2BCCBB89" w:rsidR="001443A9" w:rsidRPr="00266728" w:rsidRDefault="001443A9" w:rsidP="001443A9">
            <w:pPr>
              <w:pStyle w:val="BodyText3"/>
              <w:numPr>
                <w:ilvl w:val="0"/>
                <w:numId w:val="4"/>
              </w:numPr>
              <w:spacing w:after="0"/>
              <w:rPr>
                <w:rFonts w:ascii="Source Sans Pro Light" w:hAnsi="Source Sans Pro Light" w:cs="Arial"/>
                <w:sz w:val="22"/>
                <w:szCs w:val="22"/>
              </w:rPr>
            </w:pPr>
            <w:r w:rsidRPr="00890C5E">
              <w:rPr>
                <w:rFonts w:ascii="Source Sans Pro Light" w:hAnsi="Source Sans Pro Light" w:cs="Arial"/>
                <w:bCs/>
                <w:sz w:val="22"/>
                <w:szCs w:val="22"/>
              </w:rPr>
              <w:t>Commitment to contributi</w:t>
            </w:r>
            <w:r>
              <w:rPr>
                <w:rFonts w:ascii="Source Sans Pro Light" w:hAnsi="Source Sans Pro Light" w:cs="Arial"/>
                <w:bCs/>
                <w:sz w:val="22"/>
                <w:szCs w:val="22"/>
              </w:rPr>
              <w:t>on</w:t>
            </w:r>
            <w:r w:rsidRPr="00890C5E">
              <w:rPr>
                <w:rFonts w:ascii="Source Sans Pro Light" w:hAnsi="Source Sans Pro Light" w:cs="Arial"/>
                <w:bCs/>
                <w:sz w:val="22"/>
                <w:szCs w:val="22"/>
              </w:rPr>
              <w:t xml:space="preserve"> to the wider life of the school community</w:t>
            </w:r>
          </w:p>
        </w:tc>
        <w:tc>
          <w:tcPr>
            <w:tcW w:w="1641" w:type="dxa"/>
          </w:tcPr>
          <w:p w14:paraId="30E8BCEB" w14:textId="76E32016" w:rsidR="001443A9" w:rsidRPr="00266728" w:rsidRDefault="001443A9" w:rsidP="001443A9">
            <w:pPr>
              <w:autoSpaceDE w:val="0"/>
              <w:autoSpaceDN w:val="0"/>
              <w:adjustRightInd w:val="0"/>
              <w:spacing w:line="221" w:lineRule="atLeast"/>
              <w:rPr>
                <w:rFonts w:ascii="Source Sans Pro Light" w:hAnsi="Source Sans Pro Light" w:cs="Arial"/>
                <w:color w:val="000000"/>
              </w:rPr>
            </w:pPr>
            <w:r w:rsidRPr="00266728">
              <w:rPr>
                <w:rFonts w:ascii="Source Sans Pro Light" w:hAnsi="Source Sans Pro Light" w:cs="Arial"/>
                <w:color w:val="000000"/>
                <w:sz w:val="22"/>
                <w:szCs w:val="22"/>
              </w:rPr>
              <w:t>Essential</w:t>
            </w:r>
          </w:p>
        </w:tc>
      </w:tr>
      <w:tr w:rsidR="001443A9" w:rsidRPr="0073668C" w14:paraId="7CC65131" w14:textId="77777777" w:rsidTr="001443A9">
        <w:trPr>
          <w:trHeight w:val="146"/>
        </w:trPr>
        <w:tc>
          <w:tcPr>
            <w:tcW w:w="7999" w:type="dxa"/>
          </w:tcPr>
          <w:p w14:paraId="1C40044D" w14:textId="5E54B10A" w:rsidR="001443A9" w:rsidRPr="00266728" w:rsidRDefault="001443A9" w:rsidP="001443A9">
            <w:pPr>
              <w:pStyle w:val="BodyText3"/>
              <w:numPr>
                <w:ilvl w:val="0"/>
                <w:numId w:val="4"/>
              </w:numPr>
              <w:spacing w:after="0"/>
              <w:rPr>
                <w:rFonts w:ascii="Source Sans Pro Light" w:hAnsi="Source Sans Pro Light" w:cs="Arial"/>
                <w:sz w:val="22"/>
                <w:szCs w:val="22"/>
              </w:rPr>
            </w:pPr>
            <w:r>
              <w:rPr>
                <w:rFonts w:ascii="Source Sans Pro Light" w:hAnsi="Source Sans Pro Light" w:cs="Arial"/>
                <w:sz w:val="22"/>
                <w:szCs w:val="22"/>
              </w:rPr>
              <w:t>The desire and ability to work as part of a team</w:t>
            </w:r>
          </w:p>
        </w:tc>
        <w:tc>
          <w:tcPr>
            <w:tcW w:w="1641" w:type="dxa"/>
          </w:tcPr>
          <w:p w14:paraId="5EF1C959" w14:textId="77777777" w:rsidR="001443A9" w:rsidRPr="00266728" w:rsidRDefault="001443A9" w:rsidP="001443A9">
            <w:pPr>
              <w:autoSpaceDE w:val="0"/>
              <w:autoSpaceDN w:val="0"/>
              <w:adjustRightInd w:val="0"/>
              <w:spacing w:line="221" w:lineRule="atLeast"/>
              <w:rPr>
                <w:rFonts w:ascii="Source Sans Pro Light" w:hAnsi="Source Sans Pro Light" w:cs="Arial"/>
                <w:color w:val="000000"/>
                <w:sz w:val="22"/>
                <w:szCs w:val="22"/>
              </w:rPr>
            </w:pPr>
            <w:r w:rsidRPr="00266728">
              <w:rPr>
                <w:rFonts w:ascii="Source Sans Pro Light" w:hAnsi="Source Sans Pro Light" w:cs="Arial"/>
                <w:color w:val="000000"/>
                <w:sz w:val="22"/>
                <w:szCs w:val="22"/>
              </w:rPr>
              <w:t xml:space="preserve">Essential </w:t>
            </w:r>
          </w:p>
        </w:tc>
      </w:tr>
    </w:tbl>
    <w:p w14:paraId="5F25BA49" w14:textId="77777777" w:rsidR="00266728" w:rsidRDefault="00266728" w:rsidP="00266728">
      <w:pPr>
        <w:rPr>
          <w:rFonts w:ascii="Source Sans Pro Light" w:eastAsia="Times New Roman" w:hAnsi="Source Sans Pro Light" w:cs="Arial"/>
          <w:b/>
          <w:lang w:eastAsia="en-GB"/>
        </w:rPr>
      </w:pPr>
    </w:p>
    <w:p w14:paraId="5457D14B" w14:textId="274C4299" w:rsidR="002164D8" w:rsidRPr="00B44CE0" w:rsidRDefault="00266728" w:rsidP="00B44CE0">
      <w:pPr>
        <w:rPr>
          <w:rFonts w:ascii="Source Sans Pro Light" w:eastAsia="Times New Roman" w:hAnsi="Source Sans Pro Light" w:cs="Arial"/>
          <w:b/>
          <w:lang w:eastAsia="en-GB"/>
        </w:rPr>
      </w:pPr>
      <w:r>
        <w:rPr>
          <w:rFonts w:ascii="Source Sans Pro Light" w:eastAsia="Times New Roman" w:hAnsi="Source Sans Pro Light" w:cs="Arial"/>
          <w:b/>
          <w:lang w:eastAsia="en-GB"/>
        </w:rPr>
        <w:t>O</w:t>
      </w:r>
      <w:r w:rsidR="005B02A3" w:rsidRPr="005B02A3">
        <w:rPr>
          <w:rFonts w:ascii="Source Sans Pro Light" w:eastAsia="Times New Roman" w:hAnsi="Source Sans Pro Light" w:cs="Arial"/>
          <w:b/>
          <w:lang w:eastAsia="en-GB"/>
        </w:rPr>
        <w:t>THER CONDITIONS</w:t>
      </w:r>
      <w:r w:rsidR="005B02A3" w:rsidRPr="005B02A3">
        <w:rPr>
          <w:rFonts w:ascii="Source Sans Pro Light" w:eastAsia="Times New Roman" w:hAnsi="Source Sans Pro Light" w:cs="Arial"/>
          <w:b/>
          <w:lang w:eastAsia="en-GB"/>
        </w:rPr>
        <w:br/>
      </w:r>
      <w:r w:rsidR="00B44CE0">
        <w:rPr>
          <w:rFonts w:ascii="Source Sans Pro Light" w:eastAsia="Times New Roman" w:hAnsi="Source Sans Pro Light" w:cs="Arial"/>
          <w:lang w:eastAsia="en-GB"/>
        </w:rPr>
        <w:t>Applicants must comply</w:t>
      </w:r>
      <w:r w:rsidR="005B02A3" w:rsidRPr="005B02A3">
        <w:rPr>
          <w:rFonts w:ascii="Source Sans Pro Light" w:eastAsia="Times New Roman" w:hAnsi="Source Sans Pro Light" w:cs="Arial"/>
          <w:lang w:eastAsia="en-GB"/>
        </w:rPr>
        <w:t xml:space="preserve"> with visa requirements for working in </w:t>
      </w:r>
      <w:r w:rsidR="00CA7462" w:rsidRPr="00CA7462">
        <w:rPr>
          <w:rFonts w:ascii="Source Sans Pro Light" w:eastAsia="Times New Roman" w:hAnsi="Source Sans Pro Light" w:cs="Arial"/>
          <w:lang w:eastAsia="en-GB"/>
        </w:rPr>
        <w:t>the United States of America</w:t>
      </w:r>
      <w:r w:rsidR="00200112">
        <w:rPr>
          <w:rFonts w:ascii="Source Sans Pro Light" w:eastAsia="Times New Roman" w:hAnsi="Source Sans Pro Light" w:cs="Arial"/>
          <w:lang w:eastAsia="en-GB"/>
        </w:rPr>
        <w:t>.</w:t>
      </w:r>
      <w:r w:rsidR="00B44CE0">
        <w:rPr>
          <w:rFonts w:ascii="Source Sans Pro Light" w:eastAsia="Times New Roman" w:hAnsi="Source Sans Pro Light" w:cs="Arial"/>
          <w:lang w:eastAsia="en-GB"/>
        </w:rPr>
        <w:t xml:space="preserve"> The school can only gain Visa approvals for UK nationals, so while applications from teachers of other nationalities can be accepted, applicants must have permission to work in the US via other means (or be US nationals).</w:t>
      </w:r>
    </w:p>
    <w:p w14:paraId="48050FA0" w14:textId="20ED10CB" w:rsidR="002164D8" w:rsidRPr="001429E6" w:rsidRDefault="001279F6" w:rsidP="00CA7462">
      <w:pPr>
        <w:jc w:val="both"/>
        <w:rPr>
          <w:rFonts w:ascii="Source Sans Pro Light" w:eastAsia="Times New Roman" w:hAnsi="Source Sans Pro Light" w:cs="Arial"/>
          <w:lang w:eastAsia="en-GB"/>
        </w:rPr>
      </w:pPr>
      <w:r w:rsidRPr="001429E6">
        <w:rPr>
          <w:rFonts w:ascii="Source Sans Pro Light" w:eastAsia="Times New Roman" w:hAnsi="Source Sans Pro Light" w:cs="Arial"/>
          <w:lang w:eastAsia="en-GB"/>
        </w:rPr>
        <w:t xml:space="preserve">At Nord Anglia Education we are committed to providing a world class, safe, happy environment in which children and young people </w:t>
      </w:r>
      <w:proofErr w:type="gramStart"/>
      <w:r w:rsidRPr="001429E6">
        <w:rPr>
          <w:rFonts w:ascii="Source Sans Pro Light" w:eastAsia="Times New Roman" w:hAnsi="Source Sans Pro Light" w:cs="Arial"/>
          <w:lang w:eastAsia="en-GB"/>
        </w:rPr>
        <w:t>are able to</w:t>
      </w:r>
      <w:proofErr w:type="gramEnd"/>
      <w:r w:rsidRPr="001429E6">
        <w:rPr>
          <w:rFonts w:ascii="Source Sans Pro Light" w:eastAsia="Times New Roman" w:hAnsi="Source Sans Pro Light" w:cs="Arial"/>
          <w:lang w:eastAsia="en-GB"/>
        </w:rPr>
        <w:t xml:space="preserve"> thrive and learn. We are committed to safeguarding and promoting the welfare of all our </w:t>
      </w:r>
      <w:r w:rsidR="00B44CE0">
        <w:rPr>
          <w:rFonts w:ascii="Source Sans Pro Light" w:eastAsia="Times New Roman" w:hAnsi="Source Sans Pro Light" w:cs="Arial"/>
          <w:lang w:eastAsia="en-GB"/>
        </w:rPr>
        <w:t>students</w:t>
      </w:r>
      <w:r w:rsidRPr="001429E6">
        <w:rPr>
          <w:rFonts w:ascii="Source Sans Pro Light" w:eastAsia="Times New Roman" w:hAnsi="Source Sans Pro Light" w:cs="Arial"/>
          <w:lang w:eastAsia="en-GB"/>
        </w:rPr>
        <w:t xml:space="preserve"> irrespective of race, ability, religion, </w:t>
      </w:r>
      <w:proofErr w:type="gramStart"/>
      <w:r w:rsidRPr="001429E6">
        <w:rPr>
          <w:rFonts w:ascii="Source Sans Pro Light" w:eastAsia="Times New Roman" w:hAnsi="Source Sans Pro Light" w:cs="Arial"/>
          <w:lang w:eastAsia="en-GB"/>
        </w:rPr>
        <w:t>gender</w:t>
      </w:r>
      <w:proofErr w:type="gramEnd"/>
      <w:r w:rsidRPr="001429E6">
        <w:rPr>
          <w:rFonts w:ascii="Source Sans Pro Light" w:eastAsia="Times New Roman" w:hAnsi="Source Sans Pro Light" w:cs="Arial"/>
          <w:lang w:eastAsia="en-GB"/>
        </w:rPr>
        <w:t xml:space="preserve"> or culture. </w:t>
      </w:r>
    </w:p>
    <w:p w14:paraId="668EB34F" w14:textId="33A3A64C" w:rsidR="005B02A3" w:rsidRPr="001429E6" w:rsidRDefault="002164D8" w:rsidP="00B44CE0">
      <w:pPr>
        <w:jc w:val="both"/>
        <w:rPr>
          <w:rFonts w:ascii="Source Sans Pro Light" w:eastAsia="Times New Roman" w:hAnsi="Source Sans Pro Light" w:cs="Arial"/>
          <w:lang w:eastAsia="en-GB"/>
        </w:rPr>
      </w:pPr>
      <w:r w:rsidRPr="001429E6">
        <w:rPr>
          <w:rFonts w:ascii="Source Sans Pro Light" w:eastAsia="Times New Roman" w:hAnsi="Source Sans Pro Light" w:cs="Arial"/>
          <w:lang w:eastAsia="en-GB"/>
        </w:rPr>
        <w:t xml:space="preserve">All post holders in regulated activity (having regular unsupervised contact with children) are subject to appropriate national and international vetting procedures including satisfactory criminal record checks from both Country of residence/birth and any Country of residence within the last 10 years. </w:t>
      </w:r>
    </w:p>
    <w:sectPr w:rsidR="005B02A3" w:rsidRPr="001429E6" w:rsidSect="007F0F03">
      <w:pgSz w:w="11906" w:h="16838"/>
      <w:pgMar w:top="1021"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ource Sans Pro Light">
    <w:altName w:val="Arial"/>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F45F6"/>
    <w:multiLevelType w:val="hybridMultilevel"/>
    <w:tmpl w:val="A658072E"/>
    <w:lvl w:ilvl="0" w:tplc="04090005">
      <w:start w:val="1"/>
      <w:numFmt w:val="bullet"/>
      <w:lvlText w:val=""/>
      <w:lvlJc w:val="left"/>
      <w:pPr>
        <w:ind w:left="360" w:hanging="360"/>
      </w:pPr>
      <w:rPr>
        <w:rFonts w:ascii="Wingdings" w:hAnsi="Wingdings" w:hint="default"/>
      </w:rPr>
    </w:lvl>
    <w:lvl w:ilvl="1" w:tplc="1B0055D2">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8C5802"/>
    <w:multiLevelType w:val="hybridMultilevel"/>
    <w:tmpl w:val="C076E76A"/>
    <w:lvl w:ilvl="0" w:tplc="0E0E9E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B7E55"/>
    <w:multiLevelType w:val="hybridMultilevel"/>
    <w:tmpl w:val="AD287A9E"/>
    <w:lvl w:ilvl="0" w:tplc="1B0055D2">
      <w:numFmt w:val="bullet"/>
      <w:lvlText w:val="•"/>
      <w:lvlJc w:val="left"/>
      <w:pPr>
        <w:ind w:left="360" w:hanging="360"/>
      </w:pPr>
      <w:rPr>
        <w:rFonts w:ascii="Arial" w:eastAsia="Times New Roman" w:hAnsi="Arial" w:hint="default"/>
      </w:rPr>
    </w:lvl>
    <w:lvl w:ilvl="1" w:tplc="1B0055D2">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290846"/>
    <w:multiLevelType w:val="hybridMultilevel"/>
    <w:tmpl w:val="1A00F8CA"/>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7A12F8"/>
    <w:multiLevelType w:val="hybridMultilevel"/>
    <w:tmpl w:val="C680CE42"/>
    <w:lvl w:ilvl="0" w:tplc="1B0055D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9181C"/>
    <w:multiLevelType w:val="hybridMultilevel"/>
    <w:tmpl w:val="BC6C03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C5DC3"/>
    <w:multiLevelType w:val="hybridMultilevel"/>
    <w:tmpl w:val="96B67106"/>
    <w:lvl w:ilvl="0" w:tplc="1B0055D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73CAE"/>
    <w:multiLevelType w:val="hybridMultilevel"/>
    <w:tmpl w:val="1C926142"/>
    <w:lvl w:ilvl="0" w:tplc="1B0055D2">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57520A"/>
    <w:multiLevelType w:val="hybridMultilevel"/>
    <w:tmpl w:val="DBAA8D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52470"/>
    <w:multiLevelType w:val="hybridMultilevel"/>
    <w:tmpl w:val="0D386226"/>
    <w:lvl w:ilvl="0" w:tplc="1B0055D2">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1"/>
  </w:num>
  <w:num w:numId="6">
    <w:abstractNumId w:val="6"/>
  </w:num>
  <w:num w:numId="7">
    <w:abstractNumId w:val="4"/>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A3"/>
    <w:rsid w:val="000131F5"/>
    <w:rsid w:val="000B7206"/>
    <w:rsid w:val="00106E85"/>
    <w:rsid w:val="001279F6"/>
    <w:rsid w:val="001429E6"/>
    <w:rsid w:val="001443A9"/>
    <w:rsid w:val="001C6C25"/>
    <w:rsid w:val="001D0586"/>
    <w:rsid w:val="00200112"/>
    <w:rsid w:val="002164D8"/>
    <w:rsid w:val="00253063"/>
    <w:rsid w:val="00266728"/>
    <w:rsid w:val="0058542B"/>
    <w:rsid w:val="005B02A3"/>
    <w:rsid w:val="005B61B5"/>
    <w:rsid w:val="006A0A9C"/>
    <w:rsid w:val="007F0F03"/>
    <w:rsid w:val="007F773A"/>
    <w:rsid w:val="00890C5E"/>
    <w:rsid w:val="008D6EA8"/>
    <w:rsid w:val="009331CE"/>
    <w:rsid w:val="009429F6"/>
    <w:rsid w:val="00965CC9"/>
    <w:rsid w:val="009B74DA"/>
    <w:rsid w:val="00A62E25"/>
    <w:rsid w:val="00AB3373"/>
    <w:rsid w:val="00B16B08"/>
    <w:rsid w:val="00B44CE0"/>
    <w:rsid w:val="00B72BE1"/>
    <w:rsid w:val="00BF6301"/>
    <w:rsid w:val="00C70DB1"/>
    <w:rsid w:val="00CA7462"/>
    <w:rsid w:val="00D955F0"/>
    <w:rsid w:val="00D9707B"/>
    <w:rsid w:val="00E25D3A"/>
    <w:rsid w:val="00F15D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0D7D"/>
  <w15:chartTrackingRefBased/>
  <w15:docId w15:val="{9B7D43A9-8E10-4F53-BC7D-E8B5D413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02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2A3"/>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aliases w:val="Normal2"/>
    <w:basedOn w:val="Normal"/>
    <w:link w:val="BodyTextChar"/>
    <w:rsid w:val="005B02A3"/>
    <w:pPr>
      <w:widowControl w:val="0"/>
      <w:spacing w:after="0" w:line="240" w:lineRule="auto"/>
    </w:pPr>
    <w:rPr>
      <w:rFonts w:ascii="Times New Roman" w:eastAsia="PMingLiU" w:hAnsi="Times New Roman" w:cs="Times New Roman"/>
      <w:sz w:val="20"/>
      <w:szCs w:val="20"/>
    </w:rPr>
  </w:style>
  <w:style w:type="character" w:customStyle="1" w:styleId="BodyTextChar">
    <w:name w:val="Body Text Char"/>
    <w:aliases w:val="Normal2 Char"/>
    <w:basedOn w:val="DefaultParagraphFont"/>
    <w:link w:val="BodyText"/>
    <w:rsid w:val="005B02A3"/>
    <w:rPr>
      <w:rFonts w:ascii="Times New Roman" w:eastAsia="PMingLiU" w:hAnsi="Times New Roman" w:cs="Times New Roman"/>
      <w:sz w:val="20"/>
      <w:szCs w:val="20"/>
    </w:rPr>
  </w:style>
  <w:style w:type="paragraph" w:customStyle="1" w:styleId="Pa1">
    <w:name w:val="Pa1"/>
    <w:basedOn w:val="Normal"/>
    <w:next w:val="Normal"/>
    <w:uiPriority w:val="99"/>
    <w:rsid w:val="005B02A3"/>
    <w:pPr>
      <w:autoSpaceDE w:val="0"/>
      <w:autoSpaceDN w:val="0"/>
      <w:adjustRightInd w:val="0"/>
      <w:spacing w:after="0" w:line="241" w:lineRule="atLeast"/>
    </w:pPr>
    <w:rPr>
      <w:rFonts w:ascii="Georgia" w:eastAsia="Times New Roman" w:hAnsi="Georgia" w:cs="Times New Roman"/>
      <w:sz w:val="24"/>
      <w:szCs w:val="24"/>
    </w:rPr>
  </w:style>
  <w:style w:type="paragraph" w:styleId="BodyText3">
    <w:name w:val="Body Text 3"/>
    <w:basedOn w:val="Normal"/>
    <w:link w:val="BodyText3Char"/>
    <w:rsid w:val="005B02A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B02A3"/>
    <w:rPr>
      <w:rFonts w:ascii="Times New Roman" w:eastAsia="Times New Roman" w:hAnsi="Times New Roman" w:cs="Times New Roman"/>
      <w:sz w:val="16"/>
      <w:szCs w:val="16"/>
    </w:rPr>
  </w:style>
  <w:style w:type="character" w:styleId="Hyperlink">
    <w:name w:val="Hyperlink"/>
    <w:basedOn w:val="DefaultParagraphFont"/>
    <w:uiPriority w:val="99"/>
    <w:unhideWhenUsed/>
    <w:rsid w:val="001429E6"/>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39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Nord Anglia_Word">
  <a:themeElements>
    <a:clrScheme name="Nord Anglia">
      <a:dk1>
        <a:sysClr val="windowText" lastClr="000000"/>
      </a:dk1>
      <a:lt1>
        <a:sysClr val="window" lastClr="FFFFFF"/>
      </a:lt1>
      <a:dk2>
        <a:srgbClr val="D7D2CB"/>
      </a:dk2>
      <a:lt2>
        <a:srgbClr val="30CDD7"/>
      </a:lt2>
      <a:accent1>
        <a:srgbClr val="30CDD7"/>
      </a:accent1>
      <a:accent2>
        <a:srgbClr val="003057"/>
      </a:accent2>
      <a:accent3>
        <a:srgbClr val="FFCB00"/>
      </a:accent3>
      <a:accent4>
        <a:srgbClr val="FF6A2E"/>
      </a:accent4>
      <a:accent5>
        <a:srgbClr val="702082"/>
      </a:accent5>
      <a:accent6>
        <a:srgbClr val="E0004D"/>
      </a:accent6>
      <a:hlink>
        <a:srgbClr val="30CDD7"/>
      </a:hlink>
      <a:folHlink>
        <a:srgbClr val="702082"/>
      </a:folHlink>
    </a:clrScheme>
    <a:fontScheme name="Nord Anglia_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AA0A-CD3D-454C-82F1-BEA2D132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Bradley</dc:creator>
  <cp:keywords/>
  <dc:description/>
  <cp:lastModifiedBy>Mike Henderson</cp:lastModifiedBy>
  <cp:revision>2</cp:revision>
  <dcterms:created xsi:type="dcterms:W3CDTF">2021-01-21T21:51:00Z</dcterms:created>
  <dcterms:modified xsi:type="dcterms:W3CDTF">2021-01-21T21:51:00Z</dcterms:modified>
</cp:coreProperties>
</file>