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09C" w:rsidRDefault="0079743F">
      <w:pPr>
        <w:ind w:right="-35"/>
        <w:rPr>
          <w:rFonts w:ascii="Arial" w:hAnsi="Arial" w:cs="Arial"/>
          <w:sz w:val="22"/>
          <w:szCs w:val="22"/>
        </w:rPr>
      </w:pPr>
      <w:r>
        <w:rPr>
          <w:rFonts w:ascii="Arial" w:hAnsi="Arial" w:cs="Arial"/>
          <w:sz w:val="22"/>
          <w:szCs w:val="22"/>
        </w:rPr>
        <w:t>.</w:t>
      </w:r>
    </w:p>
    <w:tbl>
      <w:tblPr>
        <w:tblW w:w="10068" w:type="dxa"/>
        <w:tblLook w:val="0000" w:firstRow="0" w:lastRow="0" w:firstColumn="0" w:lastColumn="0" w:noHBand="0" w:noVBand="0"/>
      </w:tblPr>
      <w:tblGrid>
        <w:gridCol w:w="3825"/>
        <w:gridCol w:w="6243"/>
      </w:tblGrid>
      <w:tr w:rsidR="001E209C" w:rsidRPr="00A42B64">
        <w:trPr>
          <w:trHeight w:val="88"/>
        </w:trPr>
        <w:tc>
          <w:tcPr>
            <w:tcW w:w="3825" w:type="dxa"/>
            <w:vAlign w:val="bottom"/>
          </w:tcPr>
          <w:p w:rsidR="001E209C" w:rsidRPr="00A42B64" w:rsidRDefault="0079743F">
            <w:pPr>
              <w:jc w:val="both"/>
              <w:rPr>
                <w:rFonts w:ascii="Arial" w:hAnsi="Arial" w:cs="Arial"/>
                <w:b/>
                <w:bCs/>
                <w:color w:val="000080"/>
                <w:sz w:val="28"/>
                <w:szCs w:val="28"/>
              </w:rPr>
            </w:pPr>
            <w:r w:rsidRPr="00A42B64">
              <w:rPr>
                <w:rFonts w:ascii="Arial" w:hAnsi="Arial" w:cs="Arial"/>
                <w:b/>
                <w:bCs/>
                <w:color w:val="000080"/>
                <w:sz w:val="28"/>
                <w:szCs w:val="28"/>
              </w:rPr>
              <w:t>Job title:</w:t>
            </w:r>
          </w:p>
        </w:tc>
        <w:tc>
          <w:tcPr>
            <w:tcW w:w="6243" w:type="dxa"/>
            <w:vAlign w:val="bottom"/>
          </w:tcPr>
          <w:p w:rsidR="001E209C" w:rsidRPr="00A42B64" w:rsidRDefault="00E90B31">
            <w:pPr>
              <w:pStyle w:val="Header"/>
              <w:tabs>
                <w:tab w:val="clear" w:pos="4153"/>
                <w:tab w:val="clear" w:pos="8306"/>
              </w:tabs>
              <w:rPr>
                <w:rFonts w:ascii="Arial" w:hAnsi="Arial" w:cs="Arial"/>
                <w:bCs/>
                <w:sz w:val="28"/>
                <w:szCs w:val="28"/>
              </w:rPr>
            </w:pPr>
            <w:r w:rsidRPr="00A42B64">
              <w:rPr>
                <w:rFonts w:ascii="Arial" w:hAnsi="Arial" w:cs="Arial"/>
                <w:bCs/>
                <w:sz w:val="28"/>
                <w:szCs w:val="28"/>
              </w:rPr>
              <w:t>Senior Teaching Assistant</w:t>
            </w:r>
          </w:p>
        </w:tc>
      </w:tr>
      <w:tr w:rsidR="001E209C" w:rsidRPr="00A42B64">
        <w:trPr>
          <w:trHeight w:val="608"/>
        </w:trPr>
        <w:tc>
          <w:tcPr>
            <w:tcW w:w="3825" w:type="dxa"/>
          </w:tcPr>
          <w:p w:rsidR="001E209C" w:rsidRPr="00A42B64" w:rsidRDefault="001E209C">
            <w:pPr>
              <w:jc w:val="both"/>
              <w:rPr>
                <w:rFonts w:ascii="Arial" w:hAnsi="Arial" w:cs="Arial"/>
                <w:b/>
                <w:bCs/>
                <w:color w:val="000080"/>
                <w:sz w:val="28"/>
                <w:szCs w:val="28"/>
              </w:rPr>
            </w:pPr>
          </w:p>
          <w:p w:rsidR="001E209C" w:rsidRPr="00A42B64" w:rsidRDefault="0079743F">
            <w:pPr>
              <w:jc w:val="both"/>
              <w:rPr>
                <w:rFonts w:ascii="Arial" w:hAnsi="Arial" w:cs="Arial"/>
                <w:b/>
                <w:bCs/>
                <w:color w:val="000080"/>
                <w:sz w:val="28"/>
                <w:szCs w:val="28"/>
              </w:rPr>
            </w:pPr>
            <w:r w:rsidRPr="00A42B64">
              <w:rPr>
                <w:rFonts w:ascii="Arial" w:hAnsi="Arial" w:cs="Arial"/>
                <w:b/>
                <w:bCs/>
                <w:color w:val="000080"/>
                <w:sz w:val="28"/>
                <w:szCs w:val="28"/>
              </w:rPr>
              <w:t>Salary and Grade:</w:t>
            </w:r>
          </w:p>
        </w:tc>
        <w:tc>
          <w:tcPr>
            <w:tcW w:w="6243" w:type="dxa"/>
          </w:tcPr>
          <w:p w:rsidR="001E209C" w:rsidRPr="00A42B64" w:rsidRDefault="001E209C">
            <w:pPr>
              <w:rPr>
                <w:rFonts w:ascii="Arial" w:hAnsi="Arial" w:cs="Arial"/>
                <w:sz w:val="28"/>
                <w:szCs w:val="28"/>
              </w:rPr>
            </w:pPr>
          </w:p>
          <w:p w:rsidR="001E209C" w:rsidRPr="00A42B64" w:rsidRDefault="00C9112D" w:rsidP="00C9112D">
            <w:pPr>
              <w:rPr>
                <w:rFonts w:ascii="Arial" w:hAnsi="Arial" w:cs="Arial"/>
                <w:sz w:val="28"/>
                <w:szCs w:val="28"/>
              </w:rPr>
            </w:pPr>
            <w:r>
              <w:rPr>
                <w:rFonts w:ascii="Arial" w:hAnsi="Arial" w:cs="Arial"/>
                <w:sz w:val="28"/>
                <w:szCs w:val="28"/>
              </w:rPr>
              <w:t xml:space="preserve">Grade 5 (Points 12-15) </w:t>
            </w:r>
            <w:bookmarkStart w:id="0" w:name="_GoBack"/>
            <w:bookmarkEnd w:id="0"/>
          </w:p>
        </w:tc>
      </w:tr>
      <w:tr w:rsidR="001E209C" w:rsidRPr="00A42B64">
        <w:trPr>
          <w:trHeight w:val="296"/>
        </w:trPr>
        <w:tc>
          <w:tcPr>
            <w:tcW w:w="3825" w:type="dxa"/>
          </w:tcPr>
          <w:p w:rsidR="001E209C" w:rsidRPr="00A42B64" w:rsidRDefault="001E209C">
            <w:pPr>
              <w:jc w:val="both"/>
              <w:rPr>
                <w:rFonts w:ascii="Arial" w:hAnsi="Arial" w:cs="Arial"/>
                <w:b/>
                <w:bCs/>
                <w:color w:val="000080"/>
                <w:sz w:val="28"/>
                <w:szCs w:val="28"/>
              </w:rPr>
            </w:pPr>
          </w:p>
          <w:p w:rsidR="001E209C" w:rsidRPr="00A42B64" w:rsidRDefault="0079743F">
            <w:pPr>
              <w:jc w:val="both"/>
              <w:rPr>
                <w:rFonts w:ascii="Arial" w:hAnsi="Arial" w:cs="Arial"/>
                <w:b/>
                <w:bCs/>
                <w:color w:val="000080"/>
                <w:sz w:val="28"/>
                <w:szCs w:val="28"/>
              </w:rPr>
            </w:pPr>
            <w:r w:rsidRPr="00A42B64">
              <w:rPr>
                <w:rFonts w:ascii="Arial" w:hAnsi="Arial" w:cs="Arial"/>
                <w:b/>
                <w:bCs/>
                <w:color w:val="000080"/>
                <w:sz w:val="28"/>
                <w:szCs w:val="28"/>
              </w:rPr>
              <w:t>Hours:</w:t>
            </w:r>
          </w:p>
        </w:tc>
        <w:tc>
          <w:tcPr>
            <w:tcW w:w="6243" w:type="dxa"/>
          </w:tcPr>
          <w:p w:rsidR="001E209C" w:rsidRPr="00A42B64" w:rsidRDefault="001E209C">
            <w:pPr>
              <w:jc w:val="both"/>
              <w:rPr>
                <w:rFonts w:ascii="Arial" w:hAnsi="Arial" w:cs="Arial"/>
                <w:sz w:val="28"/>
                <w:szCs w:val="28"/>
              </w:rPr>
            </w:pPr>
          </w:p>
          <w:p w:rsidR="001E209C" w:rsidRPr="00A42B64" w:rsidRDefault="00E90B31">
            <w:pPr>
              <w:jc w:val="both"/>
              <w:rPr>
                <w:rFonts w:ascii="Arial" w:hAnsi="Arial" w:cs="Arial"/>
                <w:sz w:val="28"/>
                <w:szCs w:val="28"/>
              </w:rPr>
            </w:pPr>
            <w:r w:rsidRPr="00A42B64">
              <w:rPr>
                <w:rFonts w:ascii="Arial" w:hAnsi="Arial" w:cs="Arial"/>
                <w:sz w:val="28"/>
                <w:szCs w:val="28"/>
              </w:rPr>
              <w:t>08.30 – 16.0</w:t>
            </w:r>
            <w:r w:rsidR="0079743F" w:rsidRPr="00A42B64">
              <w:rPr>
                <w:rFonts w:ascii="Arial" w:hAnsi="Arial" w:cs="Arial"/>
                <w:sz w:val="28"/>
                <w:szCs w:val="28"/>
              </w:rPr>
              <w:t>0 (3</w:t>
            </w:r>
            <w:r w:rsidRPr="00A42B64">
              <w:rPr>
                <w:rFonts w:ascii="Arial" w:hAnsi="Arial" w:cs="Arial"/>
                <w:sz w:val="28"/>
                <w:szCs w:val="28"/>
              </w:rPr>
              <w:t>2.</w:t>
            </w:r>
            <w:r w:rsidR="0079743F" w:rsidRPr="00A42B64">
              <w:rPr>
                <w:rFonts w:ascii="Arial" w:hAnsi="Arial" w:cs="Arial"/>
                <w:sz w:val="28"/>
                <w:szCs w:val="28"/>
              </w:rPr>
              <w:t>5 hours a week)</w:t>
            </w:r>
            <w:r w:rsidR="00C9112D">
              <w:t xml:space="preserve"> </w:t>
            </w:r>
            <w:r w:rsidR="00C9112D" w:rsidRPr="00C9112D">
              <w:rPr>
                <w:rFonts w:ascii="Arial" w:hAnsi="Arial" w:cs="Arial"/>
                <w:sz w:val="28"/>
                <w:szCs w:val="28"/>
              </w:rPr>
              <w:t>Term time plus required time in the holidays</w:t>
            </w:r>
          </w:p>
          <w:p w:rsidR="001E209C" w:rsidRPr="00A42B64" w:rsidRDefault="001E209C">
            <w:pPr>
              <w:rPr>
                <w:rFonts w:ascii="Arial" w:hAnsi="Arial" w:cs="Arial"/>
                <w:sz w:val="28"/>
                <w:szCs w:val="28"/>
              </w:rPr>
            </w:pPr>
          </w:p>
        </w:tc>
      </w:tr>
      <w:tr w:rsidR="001E209C" w:rsidRPr="00A42B64">
        <w:trPr>
          <w:trHeight w:val="312"/>
        </w:trPr>
        <w:tc>
          <w:tcPr>
            <w:tcW w:w="3825" w:type="dxa"/>
          </w:tcPr>
          <w:p w:rsidR="001E209C" w:rsidRPr="00A42B64" w:rsidRDefault="0079743F">
            <w:pPr>
              <w:jc w:val="both"/>
              <w:rPr>
                <w:rFonts w:ascii="Arial" w:hAnsi="Arial" w:cs="Arial"/>
                <w:b/>
                <w:bCs/>
                <w:color w:val="000080"/>
                <w:sz w:val="28"/>
                <w:szCs w:val="28"/>
              </w:rPr>
            </w:pPr>
            <w:r w:rsidRPr="00A42B64">
              <w:rPr>
                <w:rFonts w:ascii="Arial" w:hAnsi="Arial" w:cs="Arial"/>
                <w:b/>
                <w:bCs/>
                <w:color w:val="000080"/>
                <w:sz w:val="28"/>
                <w:szCs w:val="28"/>
              </w:rPr>
              <w:t>Line Managers:</w:t>
            </w:r>
          </w:p>
        </w:tc>
        <w:tc>
          <w:tcPr>
            <w:tcW w:w="6243" w:type="dxa"/>
          </w:tcPr>
          <w:p w:rsidR="001E209C" w:rsidRPr="00A42B64" w:rsidRDefault="00E90B31">
            <w:pPr>
              <w:rPr>
                <w:rFonts w:ascii="Arial" w:hAnsi="Arial" w:cs="Arial"/>
                <w:sz w:val="28"/>
                <w:szCs w:val="28"/>
              </w:rPr>
            </w:pPr>
            <w:r w:rsidRPr="00A42B64">
              <w:rPr>
                <w:rFonts w:ascii="Arial" w:hAnsi="Arial" w:cs="Arial"/>
                <w:sz w:val="28"/>
                <w:szCs w:val="28"/>
              </w:rPr>
              <w:t>SENCO</w:t>
            </w:r>
          </w:p>
        </w:tc>
      </w:tr>
      <w:tr w:rsidR="001E209C" w:rsidRPr="00A42B64">
        <w:trPr>
          <w:trHeight w:val="608"/>
        </w:trPr>
        <w:tc>
          <w:tcPr>
            <w:tcW w:w="3825" w:type="dxa"/>
            <w:tcBorders>
              <w:bottom w:val="single" w:sz="4" w:space="0" w:color="auto"/>
            </w:tcBorders>
          </w:tcPr>
          <w:p w:rsidR="001E209C" w:rsidRPr="00A42B64" w:rsidRDefault="001E209C">
            <w:pPr>
              <w:jc w:val="both"/>
              <w:rPr>
                <w:rFonts w:ascii="Arial" w:hAnsi="Arial" w:cs="Arial"/>
                <w:b/>
                <w:bCs/>
                <w:color w:val="000080"/>
                <w:sz w:val="28"/>
                <w:szCs w:val="28"/>
              </w:rPr>
            </w:pPr>
          </w:p>
          <w:p w:rsidR="001E209C" w:rsidRPr="00A42B64" w:rsidRDefault="0079743F">
            <w:pPr>
              <w:jc w:val="both"/>
              <w:rPr>
                <w:rFonts w:ascii="Arial" w:hAnsi="Arial" w:cs="Arial"/>
                <w:b/>
                <w:bCs/>
                <w:color w:val="000080"/>
                <w:sz w:val="28"/>
                <w:szCs w:val="28"/>
              </w:rPr>
            </w:pPr>
            <w:r w:rsidRPr="00A42B64">
              <w:rPr>
                <w:rFonts w:ascii="Arial" w:hAnsi="Arial" w:cs="Arial"/>
                <w:b/>
                <w:bCs/>
                <w:color w:val="000080"/>
                <w:sz w:val="28"/>
                <w:szCs w:val="28"/>
              </w:rPr>
              <w:t>Supervisory Responsibility</w:t>
            </w:r>
          </w:p>
        </w:tc>
        <w:tc>
          <w:tcPr>
            <w:tcW w:w="6243" w:type="dxa"/>
            <w:tcBorders>
              <w:bottom w:val="single" w:sz="4" w:space="0" w:color="auto"/>
            </w:tcBorders>
          </w:tcPr>
          <w:p w:rsidR="001E209C" w:rsidRPr="00A42B64" w:rsidRDefault="001E209C">
            <w:pPr>
              <w:rPr>
                <w:rFonts w:ascii="Arial" w:hAnsi="Arial" w:cs="Arial"/>
                <w:sz w:val="28"/>
                <w:szCs w:val="28"/>
              </w:rPr>
            </w:pPr>
          </w:p>
          <w:p w:rsidR="001E209C" w:rsidRPr="00A42B64" w:rsidRDefault="0079743F">
            <w:pPr>
              <w:rPr>
                <w:rFonts w:ascii="Arial" w:hAnsi="Arial" w:cs="Arial"/>
                <w:sz w:val="28"/>
                <w:szCs w:val="28"/>
              </w:rPr>
            </w:pPr>
            <w:r w:rsidRPr="00A42B64">
              <w:rPr>
                <w:rFonts w:ascii="Arial" w:hAnsi="Arial" w:cs="Arial"/>
                <w:sz w:val="28"/>
                <w:szCs w:val="28"/>
              </w:rPr>
              <w:t>None</w:t>
            </w:r>
          </w:p>
          <w:p w:rsidR="001E209C" w:rsidRPr="00A42B64" w:rsidRDefault="001E209C">
            <w:pPr>
              <w:rPr>
                <w:rFonts w:ascii="Arial" w:hAnsi="Arial" w:cs="Arial"/>
                <w:sz w:val="28"/>
                <w:szCs w:val="28"/>
              </w:rPr>
            </w:pPr>
          </w:p>
        </w:tc>
      </w:tr>
    </w:tbl>
    <w:p w:rsidR="001E209C" w:rsidRPr="00A42B64" w:rsidRDefault="001E209C">
      <w:pPr>
        <w:pStyle w:val="Heading7"/>
        <w:spacing w:before="0" w:after="0"/>
        <w:jc w:val="both"/>
        <w:rPr>
          <w:rFonts w:ascii="Arial" w:hAnsi="Arial" w:cs="Arial"/>
          <w:b/>
          <w:color w:val="1F497D"/>
          <w:sz w:val="28"/>
          <w:szCs w:val="28"/>
        </w:rPr>
      </w:pPr>
    </w:p>
    <w:p w:rsidR="001E209C" w:rsidRPr="00A42B64" w:rsidRDefault="0079743F">
      <w:pPr>
        <w:pStyle w:val="Heading7"/>
        <w:spacing w:before="0" w:after="0"/>
        <w:jc w:val="both"/>
        <w:rPr>
          <w:rFonts w:ascii="Arial" w:hAnsi="Arial" w:cs="Arial"/>
          <w:b/>
          <w:color w:val="000080"/>
          <w:sz w:val="28"/>
          <w:szCs w:val="28"/>
        </w:rPr>
      </w:pPr>
      <w:r w:rsidRPr="00A42B64">
        <w:rPr>
          <w:rFonts w:ascii="Arial" w:hAnsi="Arial" w:cs="Arial"/>
          <w:b/>
          <w:color w:val="000080"/>
          <w:sz w:val="28"/>
          <w:szCs w:val="28"/>
        </w:rPr>
        <w:t>Main purposes of the job:</w:t>
      </w:r>
    </w:p>
    <w:p w:rsidR="001E209C" w:rsidRPr="00A42B64" w:rsidRDefault="001E209C">
      <w:pPr>
        <w:rPr>
          <w:rFonts w:ascii="Arial" w:hAnsi="Arial" w:cs="Arial"/>
          <w:color w:val="000080"/>
          <w:sz w:val="28"/>
          <w:szCs w:val="28"/>
        </w:rPr>
      </w:pPr>
    </w:p>
    <w:p w:rsidR="001E209C" w:rsidRPr="00A42B64" w:rsidRDefault="00E90B31">
      <w:pPr>
        <w:pStyle w:val="Default"/>
        <w:pBdr>
          <w:bottom w:val="single" w:sz="4" w:space="1" w:color="auto"/>
        </w:pBdr>
        <w:rPr>
          <w:sz w:val="28"/>
          <w:szCs w:val="28"/>
        </w:rPr>
      </w:pPr>
      <w:r w:rsidRPr="00A42B64">
        <w:rPr>
          <w:sz w:val="28"/>
          <w:szCs w:val="28"/>
        </w:rPr>
        <w:t>To support students with Special Educational needs and Disabilities in their learning in class</w:t>
      </w:r>
    </w:p>
    <w:p w:rsidR="00E90B31" w:rsidRDefault="00E90B31">
      <w:pPr>
        <w:pStyle w:val="Default"/>
        <w:pBdr>
          <w:bottom w:val="single" w:sz="4" w:space="1" w:color="auto"/>
        </w:pBdr>
        <w:rPr>
          <w:sz w:val="22"/>
          <w:szCs w:val="22"/>
        </w:rPr>
      </w:pPr>
    </w:p>
    <w:p w:rsidR="001E209C" w:rsidRDefault="0079743F">
      <w:pPr>
        <w:pStyle w:val="Default"/>
        <w:ind w:left="720"/>
        <w:jc w:val="both"/>
        <w:rPr>
          <w:sz w:val="22"/>
          <w:szCs w:val="22"/>
        </w:rPr>
      </w:pPr>
      <w:r>
        <w:rPr>
          <w:sz w:val="22"/>
          <w:szCs w:val="22"/>
        </w:rPr>
        <w:t xml:space="preserve"> </w:t>
      </w:r>
    </w:p>
    <w:p w:rsidR="001E209C" w:rsidRDefault="0079743F">
      <w:pPr>
        <w:pStyle w:val="Default"/>
        <w:jc w:val="both"/>
        <w:rPr>
          <w:color w:val="000080"/>
          <w:sz w:val="22"/>
          <w:szCs w:val="22"/>
        </w:rPr>
      </w:pPr>
      <w:r>
        <w:rPr>
          <w:b/>
          <w:bCs/>
          <w:color w:val="000080"/>
          <w:sz w:val="22"/>
          <w:szCs w:val="22"/>
        </w:rPr>
        <w:t xml:space="preserve">Main responsibilities and tasks: </w:t>
      </w:r>
    </w:p>
    <w:p w:rsidR="001E209C" w:rsidRDefault="001E209C">
      <w:pPr>
        <w:pStyle w:val="Default"/>
        <w:jc w:val="both"/>
        <w:rPr>
          <w:b/>
          <w:bCs/>
          <w:color w:val="1F497D"/>
          <w:sz w:val="22"/>
          <w:szCs w:val="22"/>
        </w:rPr>
      </w:pPr>
    </w:p>
    <w:p w:rsidR="00E90B31" w:rsidRPr="00E90B31" w:rsidRDefault="0079743F" w:rsidP="00E90B31">
      <w:pPr>
        <w:ind w:left="1440" w:hanging="1440"/>
        <w:rPr>
          <w:b/>
          <w:sz w:val="24"/>
          <w:szCs w:val="24"/>
          <w:lang w:val="en-US"/>
        </w:rPr>
      </w:pPr>
      <w:r>
        <w:rPr>
          <w:rFonts w:ascii="Arial" w:hAnsi="Arial" w:cs="Arial"/>
          <w:color w:val="000000"/>
          <w:sz w:val="22"/>
          <w:szCs w:val="22"/>
          <w:lang w:eastAsia="en-GB"/>
        </w:rPr>
        <w:t xml:space="preserve">. </w:t>
      </w:r>
    </w:p>
    <w:p w:rsidR="00E90B31" w:rsidRPr="00E90B31" w:rsidRDefault="00E90B31" w:rsidP="00E90B31">
      <w:pPr>
        <w:numPr>
          <w:ilvl w:val="0"/>
          <w:numId w:val="7"/>
        </w:numPr>
        <w:spacing w:after="200" w:line="276" w:lineRule="auto"/>
        <w:contextualSpacing/>
        <w:rPr>
          <w:rFonts w:eastAsia="Calibri"/>
          <w:sz w:val="28"/>
          <w:szCs w:val="28"/>
        </w:rPr>
      </w:pPr>
      <w:r w:rsidRPr="00E90B31">
        <w:rPr>
          <w:rFonts w:eastAsia="Calibri"/>
          <w:sz w:val="28"/>
          <w:szCs w:val="28"/>
        </w:rPr>
        <w:t>To deliver relevant assessments, analyse the data and feedback the outcomes to the relevant professionals</w:t>
      </w:r>
    </w:p>
    <w:p w:rsidR="00E90B31" w:rsidRPr="00E90B31" w:rsidRDefault="00E90B31" w:rsidP="00E90B31">
      <w:pPr>
        <w:numPr>
          <w:ilvl w:val="0"/>
          <w:numId w:val="7"/>
        </w:numPr>
        <w:spacing w:after="200" w:line="276" w:lineRule="auto"/>
        <w:contextualSpacing/>
        <w:rPr>
          <w:rFonts w:eastAsia="Calibri"/>
          <w:sz w:val="28"/>
          <w:szCs w:val="28"/>
        </w:rPr>
      </w:pPr>
      <w:r w:rsidRPr="00E90B31">
        <w:rPr>
          <w:rFonts w:eastAsia="Calibri"/>
          <w:sz w:val="28"/>
          <w:szCs w:val="28"/>
        </w:rPr>
        <w:t>To work with the SENCO and Head of Year 7, on a timetabled basis, to observe and complete relevant observation forms in identifying the specific needs of students</w:t>
      </w:r>
    </w:p>
    <w:p w:rsidR="00E90B31" w:rsidRPr="00E90B31" w:rsidRDefault="00E90B31" w:rsidP="00E90B31">
      <w:pPr>
        <w:numPr>
          <w:ilvl w:val="0"/>
          <w:numId w:val="7"/>
        </w:numPr>
        <w:spacing w:after="200" w:line="276" w:lineRule="auto"/>
        <w:contextualSpacing/>
        <w:rPr>
          <w:rFonts w:eastAsia="Calibri"/>
          <w:sz w:val="28"/>
          <w:szCs w:val="28"/>
        </w:rPr>
      </w:pPr>
      <w:r w:rsidRPr="00E90B31">
        <w:rPr>
          <w:rFonts w:eastAsia="Calibri"/>
          <w:sz w:val="28"/>
          <w:szCs w:val="28"/>
        </w:rPr>
        <w:t>To be the lead professional for 1 Education, Health and Care Plan holder and 2 students at SEN Support of the SEN profile.  This will include monitoring student progress, ensuring that appropriate provision  is being delivered, being the point of contact for parents/carers and updating the provision map/Individual Support Plan reflecting the students provision</w:t>
      </w:r>
    </w:p>
    <w:p w:rsidR="00E90B31" w:rsidRPr="00E90B31" w:rsidRDefault="00E90B31" w:rsidP="00E90B31">
      <w:pPr>
        <w:numPr>
          <w:ilvl w:val="0"/>
          <w:numId w:val="7"/>
        </w:numPr>
        <w:spacing w:after="200" w:line="276" w:lineRule="auto"/>
        <w:contextualSpacing/>
        <w:rPr>
          <w:rFonts w:eastAsia="Calibri"/>
          <w:sz w:val="28"/>
          <w:szCs w:val="28"/>
        </w:rPr>
      </w:pPr>
      <w:r w:rsidRPr="00E90B31">
        <w:rPr>
          <w:rFonts w:eastAsia="Calibri"/>
          <w:sz w:val="28"/>
          <w:szCs w:val="28"/>
        </w:rPr>
        <w:t xml:space="preserve">To plan, deliver and assess students undertaking small group specified interventions </w:t>
      </w:r>
    </w:p>
    <w:p w:rsidR="00E90B31" w:rsidRPr="00E90B31" w:rsidRDefault="00E90B31" w:rsidP="00E90B31">
      <w:pPr>
        <w:numPr>
          <w:ilvl w:val="0"/>
          <w:numId w:val="7"/>
        </w:numPr>
        <w:spacing w:after="200" w:line="276" w:lineRule="auto"/>
        <w:contextualSpacing/>
        <w:rPr>
          <w:rFonts w:eastAsia="Calibri"/>
          <w:sz w:val="28"/>
          <w:szCs w:val="28"/>
        </w:rPr>
      </w:pPr>
      <w:r w:rsidRPr="00E90B31">
        <w:rPr>
          <w:rFonts w:eastAsia="Calibri"/>
          <w:sz w:val="28"/>
          <w:szCs w:val="28"/>
        </w:rPr>
        <w:t>To evaluate your own and students work in ensuring the most effective practice</w:t>
      </w:r>
    </w:p>
    <w:p w:rsidR="00E90B31" w:rsidRPr="00E90B31" w:rsidRDefault="00E90B31" w:rsidP="00E90B31">
      <w:pPr>
        <w:numPr>
          <w:ilvl w:val="0"/>
          <w:numId w:val="7"/>
        </w:numPr>
        <w:spacing w:after="200" w:line="276" w:lineRule="auto"/>
        <w:contextualSpacing/>
        <w:rPr>
          <w:rFonts w:eastAsia="Calibri"/>
          <w:sz w:val="28"/>
          <w:szCs w:val="28"/>
        </w:rPr>
      </w:pPr>
      <w:r w:rsidRPr="00E90B31">
        <w:rPr>
          <w:rFonts w:eastAsia="Calibri"/>
          <w:sz w:val="28"/>
          <w:szCs w:val="28"/>
        </w:rPr>
        <w:t>To be involved in record keeping,  writing written reports and meeting with parents to discuss targets and student progress</w:t>
      </w:r>
    </w:p>
    <w:p w:rsidR="00E90B31" w:rsidRPr="00E90B31" w:rsidRDefault="00E90B31" w:rsidP="00E90B31">
      <w:pPr>
        <w:numPr>
          <w:ilvl w:val="0"/>
          <w:numId w:val="7"/>
        </w:numPr>
        <w:spacing w:after="200" w:line="276" w:lineRule="auto"/>
        <w:contextualSpacing/>
        <w:rPr>
          <w:rFonts w:eastAsia="Calibri"/>
          <w:sz w:val="28"/>
          <w:szCs w:val="28"/>
        </w:rPr>
      </w:pPr>
      <w:r w:rsidRPr="00E90B31">
        <w:rPr>
          <w:rFonts w:eastAsia="Calibri"/>
          <w:sz w:val="28"/>
          <w:szCs w:val="28"/>
        </w:rPr>
        <w:t>To undertake the daily timetable of an absent SEN teacher where work has been set and as directed by the SENCO</w:t>
      </w:r>
    </w:p>
    <w:p w:rsidR="00E90B31" w:rsidRPr="00E90B31" w:rsidRDefault="00E90B31" w:rsidP="00E90B31">
      <w:pPr>
        <w:numPr>
          <w:ilvl w:val="0"/>
          <w:numId w:val="7"/>
        </w:numPr>
        <w:spacing w:after="200" w:line="276" w:lineRule="auto"/>
        <w:contextualSpacing/>
        <w:rPr>
          <w:rFonts w:eastAsia="Calibri"/>
          <w:sz w:val="28"/>
          <w:szCs w:val="28"/>
        </w:rPr>
      </w:pPr>
      <w:r w:rsidRPr="00E90B31">
        <w:rPr>
          <w:rFonts w:eastAsia="Calibri"/>
          <w:sz w:val="28"/>
          <w:szCs w:val="28"/>
        </w:rPr>
        <w:t xml:space="preserve">To be responsible for leading and managing </w:t>
      </w:r>
      <w:proofErr w:type="spellStart"/>
      <w:r w:rsidRPr="00E90B31">
        <w:rPr>
          <w:rFonts w:eastAsia="Calibri"/>
          <w:sz w:val="28"/>
          <w:szCs w:val="28"/>
        </w:rPr>
        <w:t>extra curricular</w:t>
      </w:r>
      <w:proofErr w:type="spellEnd"/>
      <w:r w:rsidRPr="00E90B31">
        <w:rPr>
          <w:rFonts w:eastAsia="Calibri"/>
          <w:sz w:val="28"/>
          <w:szCs w:val="28"/>
        </w:rPr>
        <w:t xml:space="preserve"> activities</w:t>
      </w:r>
    </w:p>
    <w:p w:rsidR="00E90B31" w:rsidRPr="00E90B31" w:rsidRDefault="00E90B31" w:rsidP="00E90B31">
      <w:pPr>
        <w:numPr>
          <w:ilvl w:val="0"/>
          <w:numId w:val="7"/>
        </w:numPr>
        <w:spacing w:after="200" w:line="276" w:lineRule="auto"/>
        <w:contextualSpacing/>
        <w:rPr>
          <w:rFonts w:eastAsia="Calibri"/>
          <w:sz w:val="28"/>
          <w:szCs w:val="28"/>
        </w:rPr>
      </w:pPr>
      <w:r w:rsidRPr="00E90B31">
        <w:rPr>
          <w:rFonts w:eastAsia="Calibri"/>
          <w:sz w:val="28"/>
          <w:szCs w:val="28"/>
        </w:rPr>
        <w:lastRenderedPageBreak/>
        <w:t>To model good practice for other Teaching Assistants</w:t>
      </w:r>
    </w:p>
    <w:p w:rsidR="00E90B31" w:rsidRPr="00E90B31" w:rsidRDefault="00E90B31" w:rsidP="00E90B31">
      <w:pPr>
        <w:numPr>
          <w:ilvl w:val="0"/>
          <w:numId w:val="7"/>
        </w:numPr>
        <w:spacing w:after="200" w:line="276" w:lineRule="auto"/>
        <w:contextualSpacing/>
        <w:rPr>
          <w:rFonts w:eastAsia="Calibri"/>
          <w:sz w:val="28"/>
          <w:szCs w:val="28"/>
        </w:rPr>
      </w:pPr>
      <w:r w:rsidRPr="00E90B31">
        <w:rPr>
          <w:rFonts w:eastAsia="Calibri"/>
          <w:sz w:val="28"/>
          <w:szCs w:val="28"/>
        </w:rPr>
        <w:t>To support the SENCO in delivering the induction programme for Teaching Assistants and provide relevant training to others throughout the year</w:t>
      </w:r>
    </w:p>
    <w:p w:rsidR="00E90B31" w:rsidRPr="00E90B31" w:rsidRDefault="00E90B31" w:rsidP="00E90B31">
      <w:pPr>
        <w:numPr>
          <w:ilvl w:val="0"/>
          <w:numId w:val="7"/>
        </w:numPr>
        <w:spacing w:after="200" w:line="276" w:lineRule="auto"/>
        <w:contextualSpacing/>
        <w:rPr>
          <w:rFonts w:eastAsia="Calibri"/>
          <w:sz w:val="28"/>
          <w:szCs w:val="28"/>
        </w:rPr>
      </w:pPr>
      <w:r w:rsidRPr="00E90B31">
        <w:rPr>
          <w:rFonts w:eastAsia="Calibri"/>
          <w:sz w:val="28"/>
          <w:szCs w:val="28"/>
        </w:rPr>
        <w:t>To undertake the role of a tutor, if required, in an emergency</w:t>
      </w:r>
    </w:p>
    <w:p w:rsidR="00E90B31" w:rsidRPr="00E90B31" w:rsidRDefault="00E90B31" w:rsidP="00E90B31">
      <w:pPr>
        <w:numPr>
          <w:ilvl w:val="0"/>
          <w:numId w:val="7"/>
        </w:numPr>
        <w:spacing w:after="200" w:line="276" w:lineRule="auto"/>
        <w:contextualSpacing/>
        <w:rPr>
          <w:rFonts w:eastAsia="Calibri"/>
          <w:sz w:val="28"/>
          <w:szCs w:val="28"/>
        </w:rPr>
      </w:pPr>
      <w:r w:rsidRPr="00E90B31">
        <w:rPr>
          <w:rFonts w:eastAsia="Calibri"/>
          <w:sz w:val="28"/>
          <w:szCs w:val="28"/>
        </w:rPr>
        <w:t>To understand that this role requires some flexibility of working</w:t>
      </w:r>
    </w:p>
    <w:p w:rsidR="00E90B31" w:rsidRPr="00E90B31" w:rsidRDefault="00E90B31" w:rsidP="00E90B31">
      <w:pPr>
        <w:rPr>
          <w:sz w:val="28"/>
          <w:szCs w:val="28"/>
          <w:lang w:val="en-US"/>
        </w:rPr>
      </w:pPr>
    </w:p>
    <w:p w:rsidR="00E90B31" w:rsidRPr="00E90B31" w:rsidRDefault="00E90B31" w:rsidP="00E90B31">
      <w:pPr>
        <w:rPr>
          <w:b/>
          <w:sz w:val="28"/>
          <w:szCs w:val="28"/>
          <w:lang w:val="en-US"/>
        </w:rPr>
      </w:pPr>
      <w:r w:rsidRPr="00E90B31">
        <w:rPr>
          <w:b/>
          <w:sz w:val="28"/>
          <w:szCs w:val="28"/>
          <w:lang w:val="en-US"/>
        </w:rPr>
        <w:t>General</w:t>
      </w:r>
    </w:p>
    <w:p w:rsidR="00E90B31" w:rsidRPr="00E90B31" w:rsidRDefault="00E90B31" w:rsidP="00E90B31">
      <w:pPr>
        <w:rPr>
          <w:b/>
          <w:sz w:val="28"/>
          <w:szCs w:val="28"/>
          <w:lang w:val="en-US"/>
        </w:rPr>
      </w:pPr>
      <w:r w:rsidRPr="00E90B31">
        <w:rPr>
          <w:b/>
          <w:sz w:val="28"/>
          <w:szCs w:val="28"/>
          <w:lang w:val="en-US"/>
        </w:rPr>
        <w:t>In relation to the student</w:t>
      </w:r>
    </w:p>
    <w:p w:rsidR="00E90B31" w:rsidRPr="00E90B31" w:rsidRDefault="00E90B31" w:rsidP="00E90B31">
      <w:pPr>
        <w:numPr>
          <w:ilvl w:val="0"/>
          <w:numId w:val="2"/>
        </w:numPr>
        <w:spacing w:after="200" w:line="276" w:lineRule="auto"/>
        <w:contextualSpacing/>
        <w:jc w:val="both"/>
        <w:rPr>
          <w:rFonts w:eastAsia="Calibri"/>
          <w:sz w:val="28"/>
          <w:szCs w:val="28"/>
        </w:rPr>
      </w:pPr>
      <w:r w:rsidRPr="00E90B31">
        <w:rPr>
          <w:rFonts w:eastAsia="Calibri"/>
          <w:sz w:val="28"/>
          <w:szCs w:val="28"/>
        </w:rPr>
        <w:t>To develop an understanding of the special educational needs of the student/s concerned</w:t>
      </w:r>
    </w:p>
    <w:p w:rsidR="00E90B31" w:rsidRPr="00E90B31" w:rsidRDefault="00E90B31" w:rsidP="00E90B31">
      <w:pPr>
        <w:numPr>
          <w:ilvl w:val="0"/>
          <w:numId w:val="2"/>
        </w:numPr>
        <w:spacing w:after="200" w:line="276" w:lineRule="auto"/>
        <w:contextualSpacing/>
        <w:jc w:val="both"/>
        <w:rPr>
          <w:rFonts w:eastAsia="Calibri"/>
          <w:sz w:val="28"/>
          <w:szCs w:val="28"/>
        </w:rPr>
      </w:pPr>
      <w:r w:rsidRPr="00E90B31">
        <w:rPr>
          <w:rFonts w:eastAsia="Calibri"/>
          <w:sz w:val="28"/>
          <w:szCs w:val="28"/>
        </w:rPr>
        <w:t>To know the targets and strategies for the student as determined by the provision map/Individual Support Plans/Student Information Sheets.</w:t>
      </w:r>
    </w:p>
    <w:p w:rsidR="00E90B31" w:rsidRPr="00E90B31" w:rsidRDefault="00E90B31" w:rsidP="00E90B31">
      <w:pPr>
        <w:numPr>
          <w:ilvl w:val="0"/>
          <w:numId w:val="2"/>
        </w:numPr>
        <w:spacing w:after="200" w:line="276" w:lineRule="auto"/>
        <w:contextualSpacing/>
        <w:jc w:val="both"/>
        <w:rPr>
          <w:rFonts w:eastAsia="Calibri"/>
          <w:sz w:val="28"/>
          <w:szCs w:val="28"/>
        </w:rPr>
      </w:pPr>
      <w:r w:rsidRPr="00E90B31">
        <w:rPr>
          <w:rFonts w:eastAsia="Calibri"/>
          <w:sz w:val="28"/>
          <w:szCs w:val="28"/>
        </w:rPr>
        <w:t>To take account of the student/s special needs and ensure their access to the lesson and its content through appropriate clarification, explanations, equipment and materials/resources</w:t>
      </w:r>
    </w:p>
    <w:p w:rsidR="00E90B31" w:rsidRPr="00E90B31" w:rsidRDefault="00E90B31" w:rsidP="00E90B31">
      <w:pPr>
        <w:numPr>
          <w:ilvl w:val="0"/>
          <w:numId w:val="2"/>
        </w:numPr>
        <w:spacing w:after="200" w:line="276" w:lineRule="auto"/>
        <w:contextualSpacing/>
        <w:jc w:val="both"/>
        <w:rPr>
          <w:rFonts w:eastAsia="Calibri"/>
          <w:sz w:val="28"/>
          <w:szCs w:val="28"/>
        </w:rPr>
      </w:pPr>
      <w:r w:rsidRPr="00E90B31">
        <w:rPr>
          <w:rFonts w:eastAsia="Calibri"/>
          <w:sz w:val="28"/>
          <w:szCs w:val="28"/>
        </w:rPr>
        <w:t>To build and maintain successful relationships with student/s, treat them consistently with respect and consideration</w:t>
      </w:r>
    </w:p>
    <w:p w:rsidR="00E90B31" w:rsidRPr="00E90B31" w:rsidRDefault="00E90B31" w:rsidP="00E90B31">
      <w:pPr>
        <w:numPr>
          <w:ilvl w:val="0"/>
          <w:numId w:val="2"/>
        </w:numPr>
        <w:spacing w:after="200" w:line="276" w:lineRule="auto"/>
        <w:contextualSpacing/>
        <w:jc w:val="both"/>
        <w:rPr>
          <w:rFonts w:eastAsia="Calibri"/>
          <w:sz w:val="28"/>
          <w:szCs w:val="28"/>
        </w:rPr>
      </w:pPr>
      <w:r w:rsidRPr="00E90B31">
        <w:rPr>
          <w:rFonts w:eastAsia="Calibri"/>
          <w:sz w:val="28"/>
          <w:szCs w:val="28"/>
        </w:rPr>
        <w:t>To help promote independent learning</w:t>
      </w:r>
    </w:p>
    <w:p w:rsidR="00E90B31" w:rsidRPr="00E90B31" w:rsidRDefault="00E90B31" w:rsidP="00E90B31">
      <w:pPr>
        <w:numPr>
          <w:ilvl w:val="0"/>
          <w:numId w:val="2"/>
        </w:numPr>
        <w:spacing w:after="200" w:line="276" w:lineRule="auto"/>
        <w:contextualSpacing/>
        <w:jc w:val="both"/>
        <w:rPr>
          <w:rFonts w:eastAsia="Calibri"/>
          <w:sz w:val="28"/>
          <w:szCs w:val="28"/>
        </w:rPr>
      </w:pPr>
      <w:r w:rsidRPr="00E90B31">
        <w:rPr>
          <w:rFonts w:eastAsia="Calibri"/>
          <w:sz w:val="28"/>
          <w:szCs w:val="28"/>
        </w:rPr>
        <w:t>To help reinforce learning</w:t>
      </w:r>
    </w:p>
    <w:p w:rsidR="00E90B31" w:rsidRPr="00E90B31" w:rsidRDefault="00E90B31" w:rsidP="00E90B31">
      <w:pPr>
        <w:numPr>
          <w:ilvl w:val="0"/>
          <w:numId w:val="2"/>
        </w:numPr>
        <w:spacing w:after="200" w:line="276" w:lineRule="auto"/>
        <w:contextualSpacing/>
        <w:jc w:val="both"/>
        <w:rPr>
          <w:rFonts w:eastAsia="Calibri"/>
          <w:sz w:val="28"/>
          <w:szCs w:val="28"/>
        </w:rPr>
      </w:pPr>
      <w:r w:rsidRPr="00E90B31">
        <w:rPr>
          <w:rFonts w:eastAsia="Calibri"/>
          <w:sz w:val="28"/>
          <w:szCs w:val="28"/>
        </w:rPr>
        <w:t>To help students engage in the lesson, to keep them on task and to build their motivation</w:t>
      </w:r>
    </w:p>
    <w:p w:rsidR="00E90B31" w:rsidRPr="00E90B31" w:rsidRDefault="00E90B31" w:rsidP="00E90B31">
      <w:pPr>
        <w:numPr>
          <w:ilvl w:val="0"/>
          <w:numId w:val="2"/>
        </w:numPr>
        <w:spacing w:after="200" w:line="276" w:lineRule="auto"/>
        <w:contextualSpacing/>
        <w:jc w:val="both"/>
        <w:rPr>
          <w:rFonts w:eastAsia="Calibri"/>
          <w:sz w:val="28"/>
          <w:szCs w:val="28"/>
        </w:rPr>
      </w:pPr>
      <w:r w:rsidRPr="00E90B31">
        <w:rPr>
          <w:rFonts w:eastAsia="Calibri"/>
          <w:sz w:val="28"/>
          <w:szCs w:val="28"/>
        </w:rPr>
        <w:t>To keep a record of the Learning Objectives and Homework task for each lesson</w:t>
      </w:r>
    </w:p>
    <w:p w:rsidR="00E90B31" w:rsidRPr="00E90B31" w:rsidRDefault="00E90B31" w:rsidP="00E90B31">
      <w:pPr>
        <w:numPr>
          <w:ilvl w:val="0"/>
          <w:numId w:val="2"/>
        </w:numPr>
        <w:spacing w:after="200" w:line="276" w:lineRule="auto"/>
        <w:contextualSpacing/>
        <w:jc w:val="both"/>
        <w:rPr>
          <w:rFonts w:eastAsia="Calibri"/>
          <w:sz w:val="28"/>
          <w:szCs w:val="28"/>
        </w:rPr>
      </w:pPr>
      <w:r w:rsidRPr="00E90B31">
        <w:rPr>
          <w:rFonts w:eastAsia="Calibri"/>
          <w:sz w:val="28"/>
          <w:szCs w:val="28"/>
        </w:rPr>
        <w:t>To help students record work/homework in their organiser</w:t>
      </w:r>
    </w:p>
    <w:p w:rsidR="00E90B31" w:rsidRPr="00E90B31" w:rsidRDefault="00E90B31" w:rsidP="00E90B31">
      <w:pPr>
        <w:numPr>
          <w:ilvl w:val="0"/>
          <w:numId w:val="2"/>
        </w:numPr>
        <w:spacing w:after="200" w:line="276" w:lineRule="auto"/>
        <w:contextualSpacing/>
        <w:jc w:val="both"/>
        <w:rPr>
          <w:rFonts w:eastAsia="Calibri"/>
          <w:sz w:val="28"/>
          <w:szCs w:val="28"/>
        </w:rPr>
      </w:pPr>
      <w:r w:rsidRPr="00E90B31">
        <w:rPr>
          <w:rFonts w:eastAsia="Calibri"/>
          <w:sz w:val="28"/>
          <w:szCs w:val="28"/>
        </w:rPr>
        <w:t>To assist students who have physical difficulties in their mobility</w:t>
      </w:r>
      <w:r w:rsidRPr="00E90B31">
        <w:rPr>
          <w:rFonts w:eastAsia="Calibri"/>
          <w:sz w:val="28"/>
          <w:szCs w:val="28"/>
        </w:rPr>
        <w:br/>
        <w:t xml:space="preserve">around the school and in ensuring equipment is available </w:t>
      </w:r>
      <w:proofErr w:type="spellStart"/>
      <w:r w:rsidRPr="00E90B31">
        <w:rPr>
          <w:rFonts w:eastAsia="Calibri"/>
          <w:sz w:val="28"/>
          <w:szCs w:val="28"/>
        </w:rPr>
        <w:t>eg</w:t>
      </w:r>
      <w:proofErr w:type="spellEnd"/>
      <w:r w:rsidRPr="00E90B31">
        <w:rPr>
          <w:rFonts w:eastAsia="Calibri"/>
          <w:sz w:val="28"/>
          <w:szCs w:val="28"/>
        </w:rPr>
        <w:t xml:space="preserve"> accompany</w:t>
      </w:r>
      <w:r w:rsidRPr="00E90B31">
        <w:rPr>
          <w:rFonts w:eastAsia="Calibri"/>
          <w:sz w:val="28"/>
          <w:szCs w:val="28"/>
        </w:rPr>
        <w:br/>
        <w:t>student leaving class early, ensure books are available for each class,</w:t>
      </w:r>
      <w:r w:rsidRPr="00E90B31">
        <w:rPr>
          <w:rFonts w:eastAsia="Calibri"/>
          <w:sz w:val="28"/>
          <w:szCs w:val="28"/>
        </w:rPr>
        <w:br/>
        <w:t>supervise alternative activities where necessary.</w:t>
      </w:r>
    </w:p>
    <w:p w:rsidR="00E90B31" w:rsidRPr="00E90B31" w:rsidRDefault="00E90B31" w:rsidP="00E90B31">
      <w:pPr>
        <w:numPr>
          <w:ilvl w:val="0"/>
          <w:numId w:val="2"/>
        </w:numPr>
        <w:spacing w:after="200" w:line="276" w:lineRule="auto"/>
        <w:contextualSpacing/>
        <w:jc w:val="both"/>
        <w:rPr>
          <w:rFonts w:eastAsia="Calibri"/>
          <w:sz w:val="28"/>
          <w:szCs w:val="28"/>
        </w:rPr>
      </w:pPr>
      <w:r w:rsidRPr="00E90B31">
        <w:rPr>
          <w:rFonts w:eastAsia="Calibri"/>
          <w:sz w:val="28"/>
          <w:szCs w:val="28"/>
        </w:rPr>
        <w:t>To undertake short term 1:1 work with students including preparing and delivering interventions within the support of a lead teacher</w:t>
      </w:r>
    </w:p>
    <w:p w:rsidR="00E90B31" w:rsidRPr="00E90B31" w:rsidRDefault="00E90B31" w:rsidP="00E90B31">
      <w:pPr>
        <w:numPr>
          <w:ilvl w:val="0"/>
          <w:numId w:val="2"/>
        </w:numPr>
        <w:spacing w:after="200" w:line="276" w:lineRule="auto"/>
        <w:contextualSpacing/>
        <w:jc w:val="both"/>
        <w:rPr>
          <w:rFonts w:eastAsia="Calibri"/>
          <w:sz w:val="28"/>
          <w:szCs w:val="28"/>
        </w:rPr>
      </w:pPr>
      <w:r w:rsidRPr="00E90B31">
        <w:rPr>
          <w:rFonts w:eastAsia="Calibri"/>
          <w:sz w:val="28"/>
          <w:szCs w:val="28"/>
        </w:rPr>
        <w:t>To support student/s during tutor time by aiding their organisation</w:t>
      </w:r>
    </w:p>
    <w:p w:rsidR="00E90B31" w:rsidRPr="00E90B31" w:rsidRDefault="00E90B31" w:rsidP="00E90B31">
      <w:pPr>
        <w:numPr>
          <w:ilvl w:val="0"/>
          <w:numId w:val="2"/>
        </w:numPr>
        <w:spacing w:after="200" w:line="276" w:lineRule="auto"/>
        <w:contextualSpacing/>
        <w:jc w:val="both"/>
        <w:rPr>
          <w:rFonts w:eastAsia="Calibri"/>
          <w:sz w:val="28"/>
          <w:szCs w:val="28"/>
        </w:rPr>
      </w:pPr>
      <w:r w:rsidRPr="00E90B31">
        <w:rPr>
          <w:rFonts w:eastAsia="Calibri"/>
          <w:sz w:val="28"/>
          <w:szCs w:val="28"/>
        </w:rPr>
        <w:t>To contribute to target setting for the provision map/Individual Support Plans.</w:t>
      </w:r>
    </w:p>
    <w:p w:rsidR="00E90B31" w:rsidRPr="00E90B31" w:rsidRDefault="00E90B31" w:rsidP="00E90B31">
      <w:pPr>
        <w:spacing w:after="200" w:line="276" w:lineRule="auto"/>
        <w:ind w:left="720"/>
        <w:contextualSpacing/>
        <w:jc w:val="both"/>
        <w:rPr>
          <w:rFonts w:eastAsia="Calibri"/>
          <w:sz w:val="28"/>
          <w:szCs w:val="28"/>
        </w:rPr>
      </w:pPr>
    </w:p>
    <w:p w:rsidR="00E90B31" w:rsidRPr="00E90B31" w:rsidRDefault="00E90B31" w:rsidP="00E90B31">
      <w:pPr>
        <w:spacing w:after="200" w:line="276" w:lineRule="auto"/>
        <w:contextualSpacing/>
        <w:jc w:val="both"/>
        <w:rPr>
          <w:rFonts w:eastAsia="Calibri"/>
          <w:b/>
          <w:sz w:val="28"/>
          <w:szCs w:val="28"/>
        </w:rPr>
      </w:pPr>
      <w:r w:rsidRPr="00E90B31">
        <w:rPr>
          <w:rFonts w:eastAsia="Calibri"/>
          <w:b/>
          <w:sz w:val="28"/>
          <w:szCs w:val="28"/>
        </w:rPr>
        <w:t>In relation to the teacher</w:t>
      </w:r>
    </w:p>
    <w:p w:rsidR="00E90B31" w:rsidRPr="00E90B31" w:rsidRDefault="00E90B31" w:rsidP="00E90B31">
      <w:pPr>
        <w:numPr>
          <w:ilvl w:val="0"/>
          <w:numId w:val="3"/>
        </w:numPr>
        <w:spacing w:after="200" w:line="276" w:lineRule="auto"/>
        <w:contextualSpacing/>
        <w:jc w:val="both"/>
        <w:rPr>
          <w:rFonts w:eastAsia="Calibri"/>
          <w:sz w:val="28"/>
          <w:szCs w:val="28"/>
        </w:rPr>
      </w:pPr>
      <w:r w:rsidRPr="00E90B31">
        <w:rPr>
          <w:rFonts w:eastAsia="Calibri"/>
          <w:sz w:val="28"/>
          <w:szCs w:val="28"/>
        </w:rPr>
        <w:t>To have formal and informal meetings with teachers to contribute to planning lessons/activities</w:t>
      </w:r>
    </w:p>
    <w:p w:rsidR="00E90B31" w:rsidRPr="00E90B31" w:rsidRDefault="00E90B31" w:rsidP="00E90B31">
      <w:pPr>
        <w:numPr>
          <w:ilvl w:val="0"/>
          <w:numId w:val="3"/>
        </w:numPr>
        <w:spacing w:after="200" w:line="276" w:lineRule="auto"/>
        <w:contextualSpacing/>
        <w:jc w:val="both"/>
        <w:rPr>
          <w:rFonts w:eastAsia="Calibri"/>
          <w:sz w:val="28"/>
          <w:szCs w:val="28"/>
        </w:rPr>
      </w:pPr>
      <w:r w:rsidRPr="00E90B31">
        <w:rPr>
          <w:rFonts w:eastAsia="Calibri"/>
          <w:sz w:val="28"/>
          <w:szCs w:val="28"/>
        </w:rPr>
        <w:t>To work on differentiated activities with identified groups</w:t>
      </w:r>
    </w:p>
    <w:p w:rsidR="00E90B31" w:rsidRPr="00E90B31" w:rsidRDefault="00E90B31" w:rsidP="00E90B31">
      <w:pPr>
        <w:numPr>
          <w:ilvl w:val="0"/>
          <w:numId w:val="3"/>
        </w:numPr>
        <w:spacing w:after="200" w:line="276" w:lineRule="auto"/>
        <w:contextualSpacing/>
        <w:jc w:val="both"/>
        <w:rPr>
          <w:rFonts w:eastAsia="Calibri"/>
          <w:sz w:val="28"/>
          <w:szCs w:val="28"/>
        </w:rPr>
      </w:pPr>
      <w:r w:rsidRPr="00E90B31">
        <w:rPr>
          <w:rFonts w:eastAsia="Calibri"/>
          <w:sz w:val="28"/>
          <w:szCs w:val="28"/>
        </w:rPr>
        <w:lastRenderedPageBreak/>
        <w:t>To support the teacher in implementing specific teaching programmes</w:t>
      </w:r>
    </w:p>
    <w:p w:rsidR="00E90B31" w:rsidRPr="00E90B31" w:rsidRDefault="00E90B31" w:rsidP="00E90B31">
      <w:pPr>
        <w:numPr>
          <w:ilvl w:val="0"/>
          <w:numId w:val="3"/>
        </w:numPr>
        <w:spacing w:after="200" w:line="276" w:lineRule="auto"/>
        <w:contextualSpacing/>
        <w:jc w:val="both"/>
        <w:rPr>
          <w:rFonts w:eastAsia="Calibri"/>
          <w:sz w:val="28"/>
          <w:szCs w:val="28"/>
        </w:rPr>
      </w:pPr>
      <w:r w:rsidRPr="00E90B31">
        <w:rPr>
          <w:rFonts w:eastAsia="Calibri"/>
          <w:sz w:val="28"/>
          <w:szCs w:val="28"/>
        </w:rPr>
        <w:t>To supervise practical tasks to individuals and groups</w:t>
      </w:r>
    </w:p>
    <w:p w:rsidR="00E90B31" w:rsidRPr="00E90B31" w:rsidRDefault="00E90B31" w:rsidP="00E90B31">
      <w:pPr>
        <w:numPr>
          <w:ilvl w:val="0"/>
          <w:numId w:val="3"/>
        </w:numPr>
        <w:spacing w:after="200" w:line="276" w:lineRule="auto"/>
        <w:contextualSpacing/>
        <w:jc w:val="both"/>
        <w:rPr>
          <w:rFonts w:eastAsia="Calibri"/>
          <w:sz w:val="28"/>
          <w:szCs w:val="28"/>
        </w:rPr>
      </w:pPr>
      <w:r w:rsidRPr="00E90B31">
        <w:rPr>
          <w:rFonts w:eastAsia="Calibri"/>
          <w:sz w:val="28"/>
          <w:szCs w:val="28"/>
        </w:rPr>
        <w:t>To monitor, record and feedback student/s progress to the teacher</w:t>
      </w:r>
    </w:p>
    <w:p w:rsidR="00E90B31" w:rsidRPr="00E90B31" w:rsidRDefault="00E90B31" w:rsidP="00E90B31">
      <w:pPr>
        <w:spacing w:after="200" w:line="276" w:lineRule="auto"/>
        <w:ind w:left="720"/>
        <w:contextualSpacing/>
        <w:jc w:val="both"/>
        <w:rPr>
          <w:rFonts w:eastAsia="Calibri"/>
          <w:sz w:val="28"/>
          <w:szCs w:val="28"/>
        </w:rPr>
      </w:pPr>
    </w:p>
    <w:p w:rsidR="00E90B31" w:rsidRPr="00E90B31" w:rsidRDefault="00E90B31" w:rsidP="00E90B31">
      <w:pPr>
        <w:spacing w:after="200" w:line="276" w:lineRule="auto"/>
        <w:contextualSpacing/>
        <w:jc w:val="both"/>
        <w:rPr>
          <w:rFonts w:eastAsia="Calibri"/>
          <w:b/>
          <w:sz w:val="28"/>
          <w:szCs w:val="28"/>
        </w:rPr>
      </w:pPr>
      <w:r w:rsidRPr="00E90B31">
        <w:rPr>
          <w:rFonts w:eastAsia="Calibri"/>
          <w:b/>
          <w:sz w:val="28"/>
          <w:szCs w:val="28"/>
        </w:rPr>
        <w:t>In relation to the department</w:t>
      </w:r>
    </w:p>
    <w:p w:rsidR="00E90B31" w:rsidRPr="00E90B31" w:rsidRDefault="00E90B31" w:rsidP="00E90B31">
      <w:pPr>
        <w:numPr>
          <w:ilvl w:val="0"/>
          <w:numId w:val="5"/>
        </w:numPr>
        <w:spacing w:after="200" w:line="276" w:lineRule="auto"/>
        <w:contextualSpacing/>
        <w:jc w:val="both"/>
        <w:rPr>
          <w:rFonts w:eastAsia="Calibri"/>
          <w:sz w:val="28"/>
          <w:szCs w:val="28"/>
        </w:rPr>
      </w:pPr>
      <w:r w:rsidRPr="00E90B31">
        <w:rPr>
          <w:rFonts w:eastAsia="Calibri"/>
          <w:sz w:val="28"/>
          <w:szCs w:val="28"/>
        </w:rPr>
        <w:t>To attend departmental meeting and other specified meetings in support of the department such as Inclusion meetings and Curriculum meetings.  This will include preparing relevant information and presenting it at annual reviews and provision map/Individual Support Plan meetings as appropriate and at the SENCOs discretion.  To attend other meetings as directed by the SENCO</w:t>
      </w:r>
    </w:p>
    <w:p w:rsidR="00E90B31" w:rsidRPr="00E90B31" w:rsidRDefault="00E90B31" w:rsidP="00E90B31">
      <w:pPr>
        <w:numPr>
          <w:ilvl w:val="0"/>
          <w:numId w:val="5"/>
        </w:numPr>
        <w:spacing w:after="200" w:line="276" w:lineRule="auto"/>
        <w:contextualSpacing/>
        <w:jc w:val="both"/>
        <w:rPr>
          <w:rFonts w:eastAsia="Calibri"/>
          <w:sz w:val="28"/>
          <w:szCs w:val="28"/>
        </w:rPr>
      </w:pPr>
      <w:r w:rsidRPr="00E90B31">
        <w:rPr>
          <w:rFonts w:eastAsia="Calibri"/>
          <w:sz w:val="28"/>
          <w:szCs w:val="28"/>
        </w:rPr>
        <w:t>To supervise and support student/s for at least 1 lunchtime a week (this will be timetabled into the 32.5 hours a week with break and lunch being taken at an alternative time)</w:t>
      </w:r>
    </w:p>
    <w:p w:rsidR="00E90B31" w:rsidRPr="00E90B31" w:rsidRDefault="00E90B31" w:rsidP="00E90B31">
      <w:pPr>
        <w:numPr>
          <w:ilvl w:val="0"/>
          <w:numId w:val="5"/>
        </w:numPr>
        <w:spacing w:after="200" w:line="276" w:lineRule="auto"/>
        <w:contextualSpacing/>
        <w:jc w:val="both"/>
        <w:rPr>
          <w:rFonts w:eastAsia="Calibri"/>
          <w:sz w:val="28"/>
          <w:szCs w:val="28"/>
        </w:rPr>
      </w:pPr>
      <w:r w:rsidRPr="00E90B31">
        <w:rPr>
          <w:rFonts w:eastAsia="Calibri"/>
          <w:sz w:val="28"/>
          <w:szCs w:val="28"/>
        </w:rPr>
        <w:t>To attend relevant after school clubs (within total contracted hours)</w:t>
      </w:r>
    </w:p>
    <w:p w:rsidR="00E90B31" w:rsidRPr="00E90B31" w:rsidRDefault="00E90B31" w:rsidP="00E90B31">
      <w:pPr>
        <w:numPr>
          <w:ilvl w:val="0"/>
          <w:numId w:val="5"/>
        </w:numPr>
        <w:spacing w:after="200" w:line="276" w:lineRule="auto"/>
        <w:contextualSpacing/>
        <w:jc w:val="both"/>
        <w:rPr>
          <w:rFonts w:eastAsia="Calibri"/>
          <w:sz w:val="28"/>
          <w:szCs w:val="28"/>
        </w:rPr>
      </w:pPr>
      <w:r w:rsidRPr="00E90B31">
        <w:rPr>
          <w:rFonts w:eastAsia="Calibri"/>
          <w:sz w:val="28"/>
          <w:szCs w:val="28"/>
        </w:rPr>
        <w:t>To attend staff briefing unless allocated to supervise the department</w:t>
      </w:r>
    </w:p>
    <w:p w:rsidR="00E90B31" w:rsidRPr="00E90B31" w:rsidRDefault="00E90B31" w:rsidP="00E90B31">
      <w:pPr>
        <w:numPr>
          <w:ilvl w:val="0"/>
          <w:numId w:val="5"/>
        </w:numPr>
        <w:spacing w:after="200" w:line="276" w:lineRule="auto"/>
        <w:contextualSpacing/>
        <w:jc w:val="both"/>
        <w:rPr>
          <w:rFonts w:eastAsia="Calibri"/>
          <w:sz w:val="28"/>
          <w:szCs w:val="28"/>
        </w:rPr>
      </w:pPr>
      <w:r w:rsidRPr="00E90B31">
        <w:rPr>
          <w:rFonts w:eastAsia="Calibri"/>
          <w:sz w:val="28"/>
          <w:szCs w:val="28"/>
        </w:rPr>
        <w:t>To deliver access arrangements during the Exam and Assessment periods as directed by the SENCO</w:t>
      </w:r>
    </w:p>
    <w:p w:rsidR="00E90B31" w:rsidRPr="00E90B31" w:rsidRDefault="00E90B31" w:rsidP="00E90B31">
      <w:pPr>
        <w:numPr>
          <w:ilvl w:val="0"/>
          <w:numId w:val="5"/>
        </w:numPr>
        <w:spacing w:after="200" w:line="276" w:lineRule="auto"/>
        <w:contextualSpacing/>
        <w:jc w:val="both"/>
        <w:rPr>
          <w:rFonts w:eastAsia="Calibri"/>
          <w:sz w:val="28"/>
          <w:szCs w:val="28"/>
        </w:rPr>
      </w:pPr>
      <w:r w:rsidRPr="00E90B31">
        <w:rPr>
          <w:rFonts w:eastAsia="Calibri"/>
          <w:sz w:val="28"/>
          <w:szCs w:val="28"/>
        </w:rPr>
        <w:t>To support students welfare and well-being as directed by the SENCO</w:t>
      </w:r>
    </w:p>
    <w:p w:rsidR="00E90B31" w:rsidRPr="00E90B31" w:rsidRDefault="00E90B31" w:rsidP="00E90B31">
      <w:pPr>
        <w:numPr>
          <w:ilvl w:val="0"/>
          <w:numId w:val="5"/>
        </w:numPr>
        <w:spacing w:after="200" w:line="276" w:lineRule="auto"/>
        <w:contextualSpacing/>
        <w:jc w:val="both"/>
        <w:rPr>
          <w:rFonts w:eastAsia="Calibri"/>
          <w:sz w:val="28"/>
          <w:szCs w:val="28"/>
        </w:rPr>
      </w:pPr>
      <w:r w:rsidRPr="00E90B31">
        <w:rPr>
          <w:rFonts w:eastAsia="Calibri"/>
          <w:sz w:val="28"/>
          <w:szCs w:val="28"/>
        </w:rPr>
        <w:t>To deliver numeracy and literacy catch up programmes</w:t>
      </w:r>
    </w:p>
    <w:p w:rsidR="00E90B31" w:rsidRPr="00E90B31" w:rsidRDefault="00E90B31" w:rsidP="00E90B31">
      <w:pPr>
        <w:numPr>
          <w:ilvl w:val="0"/>
          <w:numId w:val="5"/>
        </w:numPr>
        <w:spacing w:after="200" w:line="276" w:lineRule="auto"/>
        <w:contextualSpacing/>
        <w:jc w:val="both"/>
        <w:rPr>
          <w:rFonts w:eastAsia="Calibri"/>
          <w:sz w:val="28"/>
          <w:szCs w:val="28"/>
        </w:rPr>
      </w:pPr>
      <w:r w:rsidRPr="00E90B31">
        <w:rPr>
          <w:rFonts w:eastAsia="Calibri"/>
          <w:sz w:val="28"/>
          <w:szCs w:val="28"/>
        </w:rPr>
        <w:t>To use ICT effectively</w:t>
      </w:r>
    </w:p>
    <w:p w:rsidR="00E90B31" w:rsidRPr="00E90B31" w:rsidRDefault="00E90B31" w:rsidP="00E90B31">
      <w:pPr>
        <w:numPr>
          <w:ilvl w:val="0"/>
          <w:numId w:val="5"/>
        </w:numPr>
        <w:spacing w:after="200" w:line="276" w:lineRule="auto"/>
        <w:contextualSpacing/>
        <w:jc w:val="both"/>
        <w:rPr>
          <w:rFonts w:eastAsia="Calibri"/>
          <w:sz w:val="28"/>
          <w:szCs w:val="28"/>
        </w:rPr>
      </w:pPr>
      <w:r w:rsidRPr="00E90B31">
        <w:rPr>
          <w:rFonts w:eastAsia="Calibri"/>
          <w:sz w:val="28"/>
          <w:szCs w:val="28"/>
        </w:rPr>
        <w:t>To take part in the annual audit of resources in the department</w:t>
      </w:r>
    </w:p>
    <w:p w:rsidR="00E90B31" w:rsidRPr="00E90B31" w:rsidRDefault="00E90B31" w:rsidP="00E90B31">
      <w:pPr>
        <w:numPr>
          <w:ilvl w:val="0"/>
          <w:numId w:val="5"/>
        </w:numPr>
        <w:spacing w:after="200" w:line="276" w:lineRule="auto"/>
        <w:contextualSpacing/>
        <w:jc w:val="both"/>
        <w:rPr>
          <w:rFonts w:eastAsia="Calibri"/>
          <w:sz w:val="28"/>
          <w:szCs w:val="28"/>
        </w:rPr>
      </w:pPr>
      <w:r w:rsidRPr="00E90B31">
        <w:rPr>
          <w:rFonts w:eastAsia="Calibri"/>
          <w:sz w:val="28"/>
          <w:szCs w:val="28"/>
        </w:rPr>
        <w:t xml:space="preserve">To complete other tasks as directed by the SENCO </w:t>
      </w:r>
    </w:p>
    <w:p w:rsidR="00E90B31" w:rsidRPr="00E90B31" w:rsidRDefault="00E90B31" w:rsidP="00E90B31">
      <w:pPr>
        <w:spacing w:after="200" w:line="276" w:lineRule="auto"/>
        <w:ind w:left="720"/>
        <w:contextualSpacing/>
        <w:jc w:val="both"/>
        <w:rPr>
          <w:rFonts w:eastAsia="Calibri"/>
          <w:b/>
          <w:sz w:val="28"/>
          <w:szCs w:val="28"/>
        </w:rPr>
      </w:pPr>
    </w:p>
    <w:p w:rsidR="00E90B31" w:rsidRPr="00E90B31" w:rsidRDefault="00E90B31" w:rsidP="00E90B31">
      <w:pPr>
        <w:spacing w:after="200" w:line="276" w:lineRule="auto"/>
        <w:contextualSpacing/>
        <w:jc w:val="both"/>
        <w:rPr>
          <w:rFonts w:eastAsia="Calibri"/>
          <w:b/>
          <w:sz w:val="28"/>
          <w:szCs w:val="28"/>
        </w:rPr>
      </w:pPr>
    </w:p>
    <w:p w:rsidR="00E90B31" w:rsidRPr="00E90B31" w:rsidRDefault="00E90B31" w:rsidP="00E90B31">
      <w:pPr>
        <w:spacing w:after="200" w:line="276" w:lineRule="auto"/>
        <w:contextualSpacing/>
        <w:jc w:val="both"/>
        <w:rPr>
          <w:rFonts w:eastAsia="Calibri"/>
          <w:b/>
          <w:sz w:val="28"/>
          <w:szCs w:val="28"/>
        </w:rPr>
      </w:pPr>
      <w:r w:rsidRPr="00E90B31">
        <w:rPr>
          <w:rFonts w:eastAsia="Calibri"/>
          <w:b/>
          <w:sz w:val="28"/>
          <w:szCs w:val="28"/>
        </w:rPr>
        <w:t>In relation to the school</w:t>
      </w:r>
    </w:p>
    <w:p w:rsidR="00E90B31" w:rsidRPr="00E90B31" w:rsidRDefault="00E90B31" w:rsidP="00E90B31">
      <w:pPr>
        <w:numPr>
          <w:ilvl w:val="0"/>
          <w:numId w:val="4"/>
        </w:numPr>
        <w:spacing w:after="200" w:line="276" w:lineRule="auto"/>
        <w:contextualSpacing/>
        <w:jc w:val="both"/>
        <w:rPr>
          <w:rFonts w:eastAsia="Calibri"/>
          <w:sz w:val="28"/>
          <w:szCs w:val="28"/>
        </w:rPr>
      </w:pPr>
      <w:r w:rsidRPr="00E90B31">
        <w:rPr>
          <w:rFonts w:eastAsia="Calibri"/>
          <w:sz w:val="28"/>
          <w:szCs w:val="28"/>
        </w:rPr>
        <w:t>To work as part of a team in relation to individual students, liaising, advising and consulting where appropriate</w:t>
      </w:r>
    </w:p>
    <w:p w:rsidR="00E90B31" w:rsidRPr="00E90B31" w:rsidRDefault="00E90B31" w:rsidP="00E90B31">
      <w:pPr>
        <w:numPr>
          <w:ilvl w:val="0"/>
          <w:numId w:val="4"/>
        </w:numPr>
        <w:spacing w:after="200" w:line="276" w:lineRule="auto"/>
        <w:contextualSpacing/>
        <w:jc w:val="both"/>
        <w:rPr>
          <w:rFonts w:eastAsia="Calibri"/>
          <w:sz w:val="28"/>
          <w:szCs w:val="28"/>
        </w:rPr>
      </w:pPr>
      <w:r w:rsidRPr="00E90B31">
        <w:rPr>
          <w:rFonts w:eastAsia="Calibri"/>
          <w:sz w:val="28"/>
          <w:szCs w:val="28"/>
        </w:rPr>
        <w:t>To support implementation of school policies and procedures, including those relating to confidentiality and behaviour</w:t>
      </w:r>
    </w:p>
    <w:p w:rsidR="00E90B31" w:rsidRPr="00E90B31" w:rsidRDefault="00E90B31" w:rsidP="00E90B31">
      <w:pPr>
        <w:numPr>
          <w:ilvl w:val="0"/>
          <w:numId w:val="4"/>
        </w:numPr>
        <w:spacing w:after="200" w:line="276" w:lineRule="auto"/>
        <w:contextualSpacing/>
        <w:jc w:val="both"/>
        <w:rPr>
          <w:rFonts w:eastAsia="Calibri"/>
          <w:sz w:val="22"/>
          <w:szCs w:val="22"/>
        </w:rPr>
      </w:pPr>
      <w:r w:rsidRPr="00E90B31">
        <w:rPr>
          <w:rFonts w:eastAsia="Calibri"/>
          <w:sz w:val="28"/>
          <w:szCs w:val="28"/>
        </w:rPr>
        <w:t>To identify personal training needs and to atte</w:t>
      </w:r>
      <w:r w:rsidRPr="00E90B31">
        <w:rPr>
          <w:rFonts w:eastAsia="Calibri"/>
          <w:sz w:val="22"/>
          <w:szCs w:val="22"/>
        </w:rPr>
        <w:t>nd appropriate internal and external training</w:t>
      </w:r>
    </w:p>
    <w:p w:rsidR="00E90B31" w:rsidRPr="00D42D59" w:rsidRDefault="00E90B31" w:rsidP="00E90B31">
      <w:pPr>
        <w:numPr>
          <w:ilvl w:val="0"/>
          <w:numId w:val="4"/>
        </w:numPr>
        <w:spacing w:after="200" w:line="276" w:lineRule="auto"/>
        <w:contextualSpacing/>
        <w:jc w:val="both"/>
        <w:rPr>
          <w:rFonts w:eastAsia="Calibri"/>
          <w:sz w:val="28"/>
          <w:szCs w:val="28"/>
        </w:rPr>
      </w:pPr>
      <w:r w:rsidRPr="00D42D59">
        <w:rPr>
          <w:rFonts w:eastAsia="Calibri"/>
          <w:sz w:val="28"/>
          <w:szCs w:val="28"/>
        </w:rPr>
        <w:t>To attend school trips as required (within total contracted hours)</w:t>
      </w:r>
    </w:p>
    <w:p w:rsidR="00E90B31" w:rsidRPr="00D42D59" w:rsidRDefault="00E90B31" w:rsidP="00E90B31">
      <w:pPr>
        <w:jc w:val="both"/>
        <w:rPr>
          <w:sz w:val="28"/>
          <w:szCs w:val="28"/>
          <w:lang w:val="en-US"/>
        </w:rPr>
      </w:pPr>
    </w:p>
    <w:p w:rsidR="00E90B31" w:rsidRPr="00D42D59" w:rsidRDefault="00E90B31" w:rsidP="00E90B31">
      <w:pPr>
        <w:jc w:val="both"/>
        <w:rPr>
          <w:b/>
          <w:sz w:val="28"/>
          <w:szCs w:val="28"/>
          <w:lang w:val="en-US"/>
        </w:rPr>
      </w:pPr>
      <w:r w:rsidRPr="00D42D59">
        <w:rPr>
          <w:b/>
          <w:sz w:val="28"/>
          <w:szCs w:val="28"/>
          <w:lang w:val="en-US"/>
        </w:rPr>
        <w:t>Supervision arrangements:</w:t>
      </w:r>
    </w:p>
    <w:p w:rsidR="00E90B31" w:rsidRPr="00D42D59" w:rsidRDefault="00E90B31" w:rsidP="00E90B31">
      <w:pPr>
        <w:numPr>
          <w:ilvl w:val="0"/>
          <w:numId w:val="6"/>
        </w:numPr>
        <w:spacing w:after="200" w:line="276" w:lineRule="auto"/>
        <w:contextualSpacing/>
        <w:jc w:val="both"/>
        <w:rPr>
          <w:rFonts w:eastAsia="Calibri"/>
          <w:sz w:val="28"/>
          <w:szCs w:val="28"/>
        </w:rPr>
      </w:pPr>
      <w:r w:rsidRPr="00D42D59">
        <w:rPr>
          <w:rFonts w:eastAsia="Calibri"/>
          <w:sz w:val="28"/>
          <w:szCs w:val="28"/>
        </w:rPr>
        <w:t xml:space="preserve">Annual professional review with </w:t>
      </w:r>
      <w:proofErr w:type="spellStart"/>
      <w:r w:rsidRPr="00D42D59">
        <w:rPr>
          <w:rFonts w:eastAsia="Calibri"/>
          <w:sz w:val="28"/>
          <w:szCs w:val="28"/>
        </w:rPr>
        <w:t>SENCo</w:t>
      </w:r>
      <w:proofErr w:type="spellEnd"/>
    </w:p>
    <w:p w:rsidR="00E90B31" w:rsidRPr="00D42D59" w:rsidRDefault="00E90B31" w:rsidP="00E90B31">
      <w:pPr>
        <w:numPr>
          <w:ilvl w:val="0"/>
          <w:numId w:val="6"/>
        </w:numPr>
        <w:spacing w:after="200" w:line="276" w:lineRule="auto"/>
        <w:contextualSpacing/>
        <w:jc w:val="both"/>
        <w:rPr>
          <w:rFonts w:eastAsia="Calibri"/>
          <w:sz w:val="28"/>
          <w:szCs w:val="28"/>
        </w:rPr>
      </w:pPr>
      <w:r w:rsidRPr="00D42D59">
        <w:rPr>
          <w:rFonts w:eastAsia="Calibri"/>
          <w:sz w:val="28"/>
          <w:szCs w:val="28"/>
        </w:rPr>
        <w:t xml:space="preserve">Observation of classroom support work and small group work by </w:t>
      </w:r>
      <w:proofErr w:type="spellStart"/>
      <w:r w:rsidRPr="00D42D59">
        <w:rPr>
          <w:rFonts w:eastAsia="Calibri"/>
          <w:sz w:val="28"/>
          <w:szCs w:val="28"/>
        </w:rPr>
        <w:t>SENCo</w:t>
      </w:r>
      <w:proofErr w:type="spellEnd"/>
      <w:r w:rsidRPr="00D42D59">
        <w:rPr>
          <w:rFonts w:eastAsia="Calibri"/>
          <w:sz w:val="28"/>
          <w:szCs w:val="28"/>
        </w:rPr>
        <w:t xml:space="preserve"> </w:t>
      </w:r>
    </w:p>
    <w:p w:rsidR="00E90B31" w:rsidRPr="00D42D59" w:rsidRDefault="00E90B31" w:rsidP="00E90B31">
      <w:pPr>
        <w:spacing w:after="200" w:line="276" w:lineRule="auto"/>
        <w:ind w:left="720"/>
        <w:contextualSpacing/>
        <w:jc w:val="both"/>
        <w:rPr>
          <w:rFonts w:eastAsia="Calibri"/>
          <w:sz w:val="28"/>
          <w:szCs w:val="28"/>
        </w:rPr>
      </w:pPr>
    </w:p>
    <w:p w:rsidR="00E90B31" w:rsidRPr="00D42D59" w:rsidRDefault="00E90B31" w:rsidP="00E90B31">
      <w:pPr>
        <w:spacing w:after="200" w:line="276" w:lineRule="auto"/>
        <w:contextualSpacing/>
        <w:jc w:val="both"/>
        <w:rPr>
          <w:rFonts w:eastAsia="Calibri"/>
          <w:sz w:val="28"/>
          <w:szCs w:val="28"/>
        </w:rPr>
      </w:pPr>
      <w:r w:rsidRPr="00D42D59">
        <w:rPr>
          <w:rFonts w:eastAsia="Calibri"/>
          <w:sz w:val="28"/>
          <w:szCs w:val="28"/>
        </w:rPr>
        <w:lastRenderedPageBreak/>
        <w:t>Undertake these duties within agreed departmental and school objectives, policies and procedures and promote the School’s Equal Opportunities Policy</w:t>
      </w:r>
    </w:p>
    <w:p w:rsidR="00E90B31" w:rsidRPr="00D42D59" w:rsidRDefault="00E90B31" w:rsidP="00E90B31">
      <w:pPr>
        <w:spacing w:after="200" w:line="276" w:lineRule="auto"/>
        <w:contextualSpacing/>
        <w:jc w:val="both"/>
        <w:rPr>
          <w:rFonts w:eastAsia="Calibri"/>
          <w:sz w:val="28"/>
          <w:szCs w:val="28"/>
        </w:rPr>
      </w:pPr>
    </w:p>
    <w:p w:rsidR="00E90B31" w:rsidRPr="00D42D59" w:rsidRDefault="00E90B31" w:rsidP="00E90B31">
      <w:pPr>
        <w:spacing w:after="200" w:line="276" w:lineRule="auto"/>
        <w:contextualSpacing/>
        <w:jc w:val="both"/>
        <w:rPr>
          <w:rFonts w:eastAsia="Calibri"/>
          <w:sz w:val="28"/>
          <w:szCs w:val="28"/>
        </w:rPr>
      </w:pPr>
      <w:r w:rsidRPr="00D42D59">
        <w:rPr>
          <w:rFonts w:eastAsia="Calibri"/>
          <w:sz w:val="28"/>
          <w:szCs w:val="28"/>
        </w:rPr>
        <w:t>Whilst carrying out duties to ensure confidentiality is adhered to at all times, and ensure that procedures and guidelines are followed in line with data protection of all information and data that you are exposed to</w:t>
      </w:r>
    </w:p>
    <w:p w:rsidR="00E90B31" w:rsidRPr="00D42D59" w:rsidRDefault="00E90B31" w:rsidP="00E90B31">
      <w:pPr>
        <w:rPr>
          <w:b/>
          <w:bCs/>
          <w:sz w:val="28"/>
          <w:szCs w:val="28"/>
          <w:lang w:val="en-US"/>
        </w:rPr>
      </w:pPr>
      <w:r w:rsidRPr="00D42D59">
        <w:rPr>
          <w:sz w:val="28"/>
          <w:szCs w:val="28"/>
          <w:lang w:val="en-US"/>
        </w:rPr>
        <w:t xml:space="preserve">Following the appointment some minor negotiation of roles and responsibilities may be possible in order to take account of particular strengths and experience.  Any changes to the job description following these discussions will be at the </w:t>
      </w:r>
      <w:proofErr w:type="spellStart"/>
      <w:r w:rsidRPr="00D42D59">
        <w:rPr>
          <w:sz w:val="28"/>
          <w:szCs w:val="28"/>
          <w:lang w:val="en-US"/>
        </w:rPr>
        <w:t>Headteacher’s</w:t>
      </w:r>
      <w:proofErr w:type="spellEnd"/>
      <w:r w:rsidRPr="00D42D59">
        <w:rPr>
          <w:sz w:val="28"/>
          <w:szCs w:val="28"/>
          <w:lang w:val="en-US"/>
        </w:rPr>
        <w:t xml:space="preserve"> discretion.</w:t>
      </w:r>
    </w:p>
    <w:p w:rsidR="00E90B31" w:rsidRPr="00D42D59" w:rsidRDefault="00E90B31" w:rsidP="00E90B31">
      <w:pPr>
        <w:rPr>
          <w:b/>
          <w:bCs/>
          <w:sz w:val="28"/>
          <w:szCs w:val="28"/>
          <w:lang w:val="en-US"/>
        </w:rPr>
      </w:pPr>
    </w:p>
    <w:p w:rsidR="00E90B31" w:rsidRPr="00D42D59" w:rsidRDefault="00E90B31" w:rsidP="00E90B31">
      <w:pPr>
        <w:rPr>
          <w:b/>
          <w:bCs/>
          <w:sz w:val="28"/>
          <w:szCs w:val="28"/>
          <w:lang w:val="en-US"/>
        </w:rPr>
      </w:pPr>
      <w:r w:rsidRPr="00D42D59">
        <w:rPr>
          <w:b/>
          <w:bCs/>
          <w:sz w:val="28"/>
          <w:szCs w:val="28"/>
          <w:lang w:val="en-US"/>
        </w:rPr>
        <w:t>Please Note:</w:t>
      </w:r>
    </w:p>
    <w:p w:rsidR="00E90B31" w:rsidRPr="00D42D59" w:rsidRDefault="00E90B31" w:rsidP="00E90B31">
      <w:pPr>
        <w:rPr>
          <w:sz w:val="28"/>
          <w:szCs w:val="28"/>
          <w:lang w:val="en-US"/>
        </w:rPr>
      </w:pPr>
      <w:proofErr w:type="spellStart"/>
      <w:r w:rsidRPr="00D42D59">
        <w:rPr>
          <w:sz w:val="28"/>
          <w:szCs w:val="28"/>
          <w:lang w:val="en-US"/>
        </w:rPr>
        <w:t>i</w:t>
      </w:r>
      <w:proofErr w:type="spellEnd"/>
      <w:r w:rsidRPr="00D42D59">
        <w:rPr>
          <w:sz w:val="28"/>
          <w:szCs w:val="28"/>
          <w:lang w:val="en-US"/>
        </w:rPr>
        <w:t>) The post holder may be required to perform any other reasonable tasks after consultation.</w:t>
      </w:r>
    </w:p>
    <w:p w:rsidR="00E90B31" w:rsidRPr="00D42D59" w:rsidRDefault="00E90B31" w:rsidP="00E90B31">
      <w:pPr>
        <w:rPr>
          <w:sz w:val="28"/>
          <w:szCs w:val="28"/>
          <w:lang w:val="en-US"/>
        </w:rPr>
      </w:pPr>
      <w:r w:rsidRPr="00D42D59">
        <w:rPr>
          <w:sz w:val="28"/>
          <w:szCs w:val="28"/>
          <w:lang w:val="en-US"/>
        </w:rPr>
        <w:t>ii) This job description allocates duties and responsibilities but does not direct the particular amount of time to be spent on carrying them out and no part of it may be so constructed.</w:t>
      </w:r>
    </w:p>
    <w:p w:rsidR="00E90B31" w:rsidRPr="00D42D59" w:rsidRDefault="00E90B31" w:rsidP="00E90B31">
      <w:pPr>
        <w:rPr>
          <w:sz w:val="28"/>
          <w:szCs w:val="28"/>
          <w:lang w:val="en-US"/>
        </w:rPr>
      </w:pPr>
      <w:r w:rsidRPr="00D42D59">
        <w:rPr>
          <w:sz w:val="28"/>
          <w:szCs w:val="28"/>
          <w:lang w:val="en-US"/>
        </w:rPr>
        <w:t>iii) This job description is not necessarily a comprehensive definition of the post. It will be reviewed at least once a year and it may be subject to modification at any time after consultation with the post holder.</w:t>
      </w:r>
    </w:p>
    <w:p w:rsidR="00E90B31" w:rsidRPr="00D42D59" w:rsidRDefault="00E90B31" w:rsidP="00E90B31">
      <w:pPr>
        <w:rPr>
          <w:sz w:val="28"/>
          <w:szCs w:val="28"/>
          <w:lang w:val="en-US"/>
        </w:rPr>
      </w:pPr>
    </w:p>
    <w:p w:rsidR="00E90B31" w:rsidRPr="00D42D59" w:rsidRDefault="00E90B31" w:rsidP="00E90B31">
      <w:pPr>
        <w:rPr>
          <w:sz w:val="28"/>
          <w:szCs w:val="28"/>
        </w:rPr>
      </w:pPr>
      <w:r w:rsidRPr="00D42D59">
        <w:rPr>
          <w:sz w:val="28"/>
          <w:szCs w:val="28"/>
          <w:lang w:val="en-US"/>
        </w:rPr>
        <w:t xml:space="preserve"> (Head of Learner Support) </w:t>
      </w:r>
    </w:p>
    <w:p w:rsidR="001E209C" w:rsidRPr="00D42D59" w:rsidRDefault="001E209C" w:rsidP="00E90B31">
      <w:pPr>
        <w:autoSpaceDE w:val="0"/>
        <w:autoSpaceDN w:val="0"/>
        <w:adjustRightInd w:val="0"/>
        <w:ind w:left="720"/>
        <w:contextualSpacing/>
        <w:jc w:val="both"/>
        <w:rPr>
          <w:rFonts w:ascii="Arial" w:hAnsi="Arial" w:cs="Arial"/>
          <w:color w:val="000000"/>
          <w:sz w:val="28"/>
          <w:szCs w:val="28"/>
          <w:lang w:eastAsia="en-GB"/>
        </w:rPr>
      </w:pPr>
    </w:p>
    <w:p w:rsidR="001E209C" w:rsidRDefault="001E209C">
      <w:pPr>
        <w:ind w:right="-483"/>
        <w:rPr>
          <w:rFonts w:ascii="Arial" w:hAnsi="Arial" w:cs="Arial"/>
          <w:b/>
          <w:bCs/>
          <w:sz w:val="18"/>
          <w:szCs w:val="18"/>
        </w:rPr>
      </w:pPr>
    </w:p>
    <w:p w:rsidR="001E209C" w:rsidRDefault="0079743F">
      <w:pPr>
        <w:ind w:right="-483"/>
        <w:jc w:val="both"/>
        <w:rPr>
          <w:rFonts w:ascii="Arial" w:hAnsi="Arial" w:cs="Arial"/>
          <w:b/>
          <w:bCs/>
          <w:color w:val="000080"/>
          <w:sz w:val="18"/>
          <w:szCs w:val="18"/>
        </w:rPr>
      </w:pPr>
      <w:r>
        <w:rPr>
          <w:rFonts w:ascii="Arial" w:hAnsi="Arial" w:cs="Arial"/>
          <w:b/>
          <w:bCs/>
          <w:color w:val="000080"/>
          <w:sz w:val="18"/>
          <w:szCs w:val="18"/>
        </w:rPr>
        <w:t>Please Note:</w:t>
      </w:r>
    </w:p>
    <w:p w:rsidR="00E90B31" w:rsidRDefault="00E90B31">
      <w:pPr>
        <w:ind w:right="-483"/>
        <w:jc w:val="both"/>
        <w:rPr>
          <w:rFonts w:ascii="Arial" w:hAnsi="Arial" w:cs="Arial"/>
          <w:b/>
          <w:bCs/>
          <w:color w:val="000080"/>
          <w:sz w:val="18"/>
          <w:szCs w:val="18"/>
        </w:rPr>
      </w:pPr>
    </w:p>
    <w:p w:rsidR="001E209C" w:rsidRDefault="0079743F" w:rsidP="00E90B31">
      <w:pPr>
        <w:numPr>
          <w:ilvl w:val="0"/>
          <w:numId w:val="1"/>
        </w:numPr>
        <w:ind w:right="-483"/>
        <w:jc w:val="both"/>
        <w:rPr>
          <w:rFonts w:ascii="Arial" w:hAnsi="Arial" w:cs="Arial"/>
          <w:sz w:val="18"/>
          <w:szCs w:val="18"/>
        </w:rPr>
      </w:pPr>
      <w:r>
        <w:rPr>
          <w:rFonts w:ascii="Arial" w:hAnsi="Arial" w:cs="Arial"/>
          <w:sz w:val="18"/>
          <w:szCs w:val="18"/>
        </w:rPr>
        <w:t>The above responsibilities are subject to the general duties and responsibilities contained in the written statement of conditions of employment (the Contract of Employment).</w:t>
      </w:r>
    </w:p>
    <w:p w:rsidR="001E209C" w:rsidRDefault="0079743F" w:rsidP="00E90B31">
      <w:pPr>
        <w:numPr>
          <w:ilvl w:val="0"/>
          <w:numId w:val="1"/>
        </w:numPr>
        <w:ind w:right="-483"/>
        <w:jc w:val="both"/>
        <w:rPr>
          <w:rFonts w:ascii="Arial" w:hAnsi="Arial" w:cs="Arial"/>
          <w:sz w:val="18"/>
          <w:szCs w:val="18"/>
        </w:rPr>
      </w:pPr>
      <w:r>
        <w:rPr>
          <w:rFonts w:ascii="Arial" w:hAnsi="Arial" w:cs="Arial"/>
          <w:sz w:val="18"/>
          <w:szCs w:val="18"/>
        </w:rPr>
        <w:t xml:space="preserve">The </w:t>
      </w:r>
      <w:proofErr w:type="spellStart"/>
      <w:r>
        <w:rPr>
          <w:rFonts w:ascii="Arial" w:hAnsi="Arial" w:cs="Arial"/>
          <w:sz w:val="18"/>
          <w:szCs w:val="18"/>
        </w:rPr>
        <w:t>postholder</w:t>
      </w:r>
      <w:proofErr w:type="spellEnd"/>
      <w:r>
        <w:rPr>
          <w:rFonts w:ascii="Arial" w:hAnsi="Arial" w:cs="Arial"/>
          <w:sz w:val="18"/>
          <w:szCs w:val="18"/>
        </w:rPr>
        <w:t xml:space="preserve"> is required to support and encourage the school’s ethos and its objectives, policies and procedures as agreed by the governing body.</w:t>
      </w:r>
    </w:p>
    <w:p w:rsidR="001E209C" w:rsidRDefault="0079743F" w:rsidP="00E90B31">
      <w:pPr>
        <w:numPr>
          <w:ilvl w:val="0"/>
          <w:numId w:val="1"/>
        </w:numPr>
        <w:ind w:right="-483"/>
        <w:jc w:val="both"/>
        <w:rPr>
          <w:rFonts w:ascii="Arial" w:hAnsi="Arial" w:cs="Arial"/>
          <w:sz w:val="18"/>
          <w:szCs w:val="18"/>
        </w:rPr>
      </w:pPr>
      <w:r>
        <w:rPr>
          <w:rFonts w:ascii="Arial" w:hAnsi="Arial" w:cs="Arial"/>
          <w:sz w:val="18"/>
          <w:szCs w:val="18"/>
        </w:rPr>
        <w:t>The post holder may be required to perform any other reasonable tasks after consultation.</w:t>
      </w:r>
    </w:p>
    <w:p w:rsidR="001E209C" w:rsidRDefault="0079743F" w:rsidP="00E90B31">
      <w:pPr>
        <w:numPr>
          <w:ilvl w:val="0"/>
          <w:numId w:val="1"/>
        </w:numPr>
        <w:ind w:right="-483"/>
        <w:jc w:val="both"/>
        <w:rPr>
          <w:rFonts w:ascii="Arial" w:hAnsi="Arial" w:cs="Arial"/>
          <w:sz w:val="18"/>
          <w:szCs w:val="18"/>
        </w:rPr>
      </w:pPr>
      <w:r>
        <w:rPr>
          <w:rFonts w:ascii="Arial" w:hAnsi="Arial" w:cs="Arial"/>
          <w:sz w:val="18"/>
          <w:szCs w:val="18"/>
        </w:rPr>
        <w:t>This job description allocates duties and responsibilities but does not direct the particular amount of time to be spent on carrying them out and no part of it may be so construed.</w:t>
      </w:r>
    </w:p>
    <w:p w:rsidR="001E209C" w:rsidRDefault="0079743F" w:rsidP="00E90B31">
      <w:pPr>
        <w:numPr>
          <w:ilvl w:val="0"/>
          <w:numId w:val="1"/>
        </w:numPr>
        <w:ind w:right="-483"/>
        <w:jc w:val="both"/>
        <w:rPr>
          <w:rFonts w:ascii="Arial" w:hAnsi="Arial" w:cs="Arial"/>
          <w:sz w:val="18"/>
          <w:szCs w:val="18"/>
        </w:rPr>
      </w:pPr>
      <w:r>
        <w:rPr>
          <w:rFonts w:ascii="Arial" w:hAnsi="Arial" w:cs="Arial"/>
          <w:sz w:val="18"/>
          <w:szCs w:val="18"/>
        </w:rPr>
        <w:t xml:space="preserve">This job description is not necessarily a comprehensive definition of the post. It will be reviewed at least once a year and it may be subject to modification at any time after consultation with the post holder.  During the school </w:t>
      </w:r>
      <w:proofErr w:type="gramStart"/>
      <w:r>
        <w:rPr>
          <w:rFonts w:ascii="Arial" w:hAnsi="Arial" w:cs="Arial"/>
          <w:sz w:val="18"/>
          <w:szCs w:val="18"/>
        </w:rPr>
        <w:t>holidays</w:t>
      </w:r>
      <w:proofErr w:type="gramEnd"/>
      <w:r>
        <w:rPr>
          <w:rFonts w:ascii="Arial" w:hAnsi="Arial" w:cs="Arial"/>
          <w:sz w:val="18"/>
          <w:szCs w:val="18"/>
        </w:rPr>
        <w:t xml:space="preserve"> the Job Description may vary again slightly, after consultation, to meet the needs of school when no or very few pupils or staff is on site.</w:t>
      </w:r>
    </w:p>
    <w:p w:rsidR="001E209C" w:rsidRDefault="001E209C">
      <w:pPr>
        <w:ind w:right="-483"/>
        <w:rPr>
          <w:rFonts w:ascii="Arial" w:hAnsi="Arial" w:cs="Arial"/>
          <w:sz w:val="18"/>
          <w:szCs w:val="18"/>
        </w:rPr>
      </w:pPr>
    </w:p>
    <w:p w:rsidR="001E209C" w:rsidRDefault="0079743F">
      <w:pPr>
        <w:ind w:right="-483"/>
        <w:rPr>
          <w:rFonts w:ascii="Arial" w:hAnsi="Arial" w:cs="Arial"/>
          <w:sz w:val="22"/>
          <w:szCs w:val="22"/>
        </w:rPr>
      </w:pPr>
      <w:r>
        <w:rPr>
          <w:rFonts w:ascii="Arial" w:hAnsi="Arial" w:cs="Arial"/>
          <w:sz w:val="22"/>
          <w:szCs w:val="22"/>
        </w:rPr>
        <w:t xml:space="preserve"> (September 2015)</w:t>
      </w:r>
    </w:p>
    <w:sectPr w:rsidR="001E209C">
      <w:headerReference w:type="default" r:id="rId7"/>
      <w:footerReference w:type="default" r:id="rId8"/>
      <w:pgSz w:w="11906" w:h="16838" w:code="9"/>
      <w:pgMar w:top="1077" w:right="1009" w:bottom="720" w:left="1009"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09C" w:rsidRDefault="0079743F">
      <w:r>
        <w:separator/>
      </w:r>
    </w:p>
  </w:endnote>
  <w:endnote w:type="continuationSeparator" w:id="0">
    <w:p w:rsidR="001E209C" w:rsidRDefault="0079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09C" w:rsidRDefault="0079743F">
    <w:pPr>
      <w:pStyle w:val="Footer"/>
      <w:rPr>
        <w:rFonts w:ascii="Arial" w:hAnsi="Arial" w:cs="Arial"/>
        <w:b/>
        <w:bCs/>
        <w:color w:val="808080"/>
        <w:sz w:val="16"/>
      </w:rPr>
    </w:pPr>
    <w:r>
      <w:rPr>
        <w:rFonts w:ascii="Arial" w:hAnsi="Arial" w:cs="Arial"/>
        <w:b/>
        <w:bCs/>
        <w:color w:val="808080"/>
        <w:sz w:val="16"/>
      </w:rPr>
      <w:tab/>
    </w:r>
    <w:r>
      <w:rPr>
        <w:rFonts w:ascii="Arial" w:hAnsi="Arial" w:cs="Arial"/>
        <w:b/>
        <w:bCs/>
        <w:color w:val="808080"/>
        <w:sz w:val="16"/>
      </w:rPr>
      <w:tab/>
    </w:r>
    <w:r>
      <w:rPr>
        <w:rFonts w:ascii="Arial" w:hAnsi="Arial" w:cs="Arial"/>
        <w:b/>
        <w:bCs/>
        <w:color w:val="80808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09C" w:rsidRDefault="0079743F">
      <w:r>
        <w:separator/>
      </w:r>
    </w:p>
  </w:footnote>
  <w:footnote w:type="continuationSeparator" w:id="0">
    <w:p w:rsidR="001E209C" w:rsidRDefault="00797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09C" w:rsidRDefault="0079743F">
    <w:pPr>
      <w:pStyle w:val="Title"/>
      <w:rPr>
        <w:rFonts w:ascii="Arial" w:hAnsi="Arial" w:cs="Arial"/>
        <w:color w:val="000080"/>
        <w:sz w:val="25"/>
        <w:szCs w:val="25"/>
      </w:rPr>
    </w:pPr>
    <w:r>
      <w:rPr>
        <w:noProof/>
      </w:rPr>
      <w:drawing>
        <wp:anchor distT="0" distB="0" distL="114300" distR="114300" simplePos="0" relativeHeight="251658240" behindDoc="0" locked="0" layoutInCell="1" allowOverlap="1">
          <wp:simplePos x="0" y="0"/>
          <wp:positionH relativeFrom="column">
            <wp:posOffset>5633720</wp:posOffset>
          </wp:positionH>
          <wp:positionV relativeFrom="paragraph">
            <wp:posOffset>38100</wp:posOffset>
          </wp:positionV>
          <wp:extent cx="609600" cy="552450"/>
          <wp:effectExtent l="0" t="0" r="0" b="0"/>
          <wp:wrapNone/>
          <wp:docPr id="4" name="Picture 1" descr="Description: CW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WH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-309245</wp:posOffset>
          </wp:positionH>
          <wp:positionV relativeFrom="paragraph">
            <wp:posOffset>86995</wp:posOffset>
          </wp:positionV>
          <wp:extent cx="609600" cy="552450"/>
          <wp:effectExtent l="0" t="0" r="0" b="0"/>
          <wp:wrapNone/>
          <wp:docPr id="3" name="Picture 1" descr="Description: CW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WH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val="0"/>
        <w:bCs/>
        <w:color w:val="000080"/>
        <w:sz w:val="28"/>
      </w:rPr>
      <w:t xml:space="preserve">               </w:t>
    </w:r>
  </w:p>
  <w:p w:rsidR="001E209C" w:rsidRDefault="001E209C">
    <w:pPr>
      <w:pStyle w:val="Title"/>
      <w:rPr>
        <w:rFonts w:ascii="Arial" w:hAnsi="Arial" w:cs="Arial"/>
        <w:color w:val="000080"/>
        <w:sz w:val="28"/>
        <w:szCs w:val="28"/>
      </w:rPr>
    </w:pPr>
  </w:p>
  <w:p w:rsidR="001E209C" w:rsidRDefault="0079743F">
    <w:pPr>
      <w:pStyle w:val="Title"/>
      <w:rPr>
        <w:rFonts w:ascii="Arial" w:hAnsi="Arial" w:cs="Arial"/>
        <w:color w:val="000080"/>
        <w:sz w:val="28"/>
        <w:szCs w:val="28"/>
      </w:rPr>
    </w:pPr>
    <w:r>
      <w:rPr>
        <w:rFonts w:ascii="Arial" w:hAnsi="Arial" w:cs="Arial"/>
        <w:color w:val="000080"/>
        <w:sz w:val="28"/>
        <w:szCs w:val="28"/>
      </w:rPr>
      <w:t>The Cardinal Wiseman Catholic School</w:t>
    </w:r>
  </w:p>
  <w:p w:rsidR="001E209C" w:rsidRDefault="0079743F">
    <w:pPr>
      <w:pStyle w:val="Title"/>
      <w:rPr>
        <w:rFonts w:ascii="Arial" w:hAnsi="Arial" w:cs="Arial"/>
        <w:color w:val="000080"/>
        <w:sz w:val="28"/>
        <w:szCs w:val="28"/>
      </w:rPr>
    </w:pPr>
    <w:r>
      <w:rPr>
        <w:rFonts w:ascii="Arial" w:hAnsi="Arial" w:cs="Arial"/>
        <w:color w:val="000080"/>
        <w:sz w:val="28"/>
        <w:szCs w:val="28"/>
      </w:rPr>
      <w:t xml:space="preserve"> Job Description</w:t>
    </w:r>
  </w:p>
  <w:p w:rsidR="001E209C" w:rsidRDefault="0079743F">
    <w:pPr>
      <w:pStyle w:val="Title"/>
      <w:rPr>
        <w:rFonts w:ascii="Arial" w:hAnsi="Arial" w:cs="Arial"/>
        <w:b w:val="0"/>
        <w:color w:val="000080"/>
        <w:sz w:val="28"/>
        <w:szCs w:val="28"/>
      </w:rPr>
    </w:pPr>
    <w:r>
      <w:rPr>
        <w:rFonts w:ascii="Arial" w:hAnsi="Arial" w:cs="Arial"/>
        <w:b w:val="0"/>
        <w:bCs/>
        <w:color w:val="000080"/>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B4107"/>
    <w:multiLevelType w:val="hybridMultilevel"/>
    <w:tmpl w:val="B1E63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C4A4E"/>
    <w:multiLevelType w:val="hybridMultilevel"/>
    <w:tmpl w:val="CCE4C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6F1756"/>
    <w:multiLevelType w:val="hybridMultilevel"/>
    <w:tmpl w:val="C9DA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2A167C"/>
    <w:multiLevelType w:val="hybridMultilevel"/>
    <w:tmpl w:val="740C4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4D2336"/>
    <w:multiLevelType w:val="hybridMultilevel"/>
    <w:tmpl w:val="F9F83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BE312D"/>
    <w:multiLevelType w:val="hybridMultilevel"/>
    <w:tmpl w:val="8A405002"/>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96219C"/>
    <w:multiLevelType w:val="hybridMultilevel"/>
    <w:tmpl w:val="0900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09C"/>
    <w:rsid w:val="001E209C"/>
    <w:rsid w:val="0079743F"/>
    <w:rsid w:val="00A42B64"/>
    <w:rsid w:val="00C055B3"/>
    <w:rsid w:val="00C9112D"/>
    <w:rsid w:val="00D42D59"/>
    <w:rsid w:val="00E90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28D5020"/>
  <w15:docId w15:val="{898960A6-45EE-4FD0-996D-94781294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both"/>
      <w:outlineLvl w:val="1"/>
    </w:pPr>
    <w:rPr>
      <w:rFonts w:ascii="Arial" w:hAnsi="Arial" w:cs="Arial"/>
      <w:b/>
      <w:bCs/>
      <w:color w:val="000080"/>
      <w:sz w:val="24"/>
    </w:rPr>
  </w:style>
  <w:style w:type="paragraph" w:styleId="Heading3">
    <w:name w:val="heading 3"/>
    <w:basedOn w:val="Normal"/>
    <w:next w:val="Normal"/>
    <w:qFormat/>
    <w:pPr>
      <w:keepNext/>
      <w:ind w:firstLine="720"/>
      <w:outlineLvl w:val="2"/>
    </w:pPr>
    <w:rPr>
      <w:rFonts w:ascii="Arial" w:hAnsi="Arial" w:cs="Arial"/>
      <w:b/>
      <w:bCs/>
      <w:i/>
      <w:iCs/>
      <w:color w:val="000080"/>
    </w:rPr>
  </w:style>
  <w:style w:type="paragraph" w:styleId="Heading4">
    <w:name w:val="heading 4"/>
    <w:basedOn w:val="Normal"/>
    <w:next w:val="Normal"/>
    <w:qFormat/>
    <w:pPr>
      <w:keepNext/>
      <w:ind w:firstLine="709"/>
      <w:outlineLvl w:val="3"/>
    </w:pPr>
    <w:rPr>
      <w:rFonts w:ascii="Arial" w:hAnsi="Arial" w:cs="Arial"/>
      <w:b/>
      <w:bCs/>
      <w:i/>
      <w:iCs/>
      <w:color w:val="000080"/>
    </w:rPr>
  </w:style>
  <w:style w:type="paragraph" w:styleId="Heading5">
    <w:name w:val="heading 5"/>
    <w:basedOn w:val="Normal"/>
    <w:next w:val="Normal"/>
    <w:qFormat/>
    <w:pPr>
      <w:keepNext/>
      <w:framePr w:hSpace="180" w:wrap="around" w:vAnchor="page" w:hAnchor="margin" w:y="1805"/>
      <w:outlineLvl w:val="4"/>
    </w:pPr>
    <w:rPr>
      <w:rFonts w:ascii="Arial" w:hAnsi="Arial" w:cs="Arial"/>
      <w:sz w:val="24"/>
    </w:rPr>
  </w:style>
  <w:style w:type="paragraph" w:styleId="Heading7">
    <w:name w:val="heading 7"/>
    <w:basedOn w:val="Normal"/>
    <w:next w:val="Normal"/>
    <w:link w:val="Heading7Char"/>
    <w:uiPriority w:val="9"/>
    <w:semiHidden/>
    <w:unhideWhenUsed/>
    <w:qFormat/>
    <w:pPr>
      <w:spacing w:before="240" w:after="60"/>
      <w:outlineLvl w:val="6"/>
    </w:pPr>
    <w:rPr>
      <w:rFonts w:ascii="Calibri" w:hAnsi="Calibri"/>
      <w:sz w:val="24"/>
      <w:szCs w:val="24"/>
    </w:rPr>
  </w:style>
  <w:style w:type="paragraph" w:styleId="Heading8">
    <w:name w:val="heading 8"/>
    <w:basedOn w:val="Normal"/>
    <w:next w:val="Normal"/>
    <w:qFormat/>
    <w:pPr>
      <w:keepNext/>
      <w:jc w:val="both"/>
      <w:outlineLvl w:val="7"/>
    </w:pPr>
    <w:rPr>
      <w:rFonts w:ascii="Arial" w:hAnsi="Arial" w:cs="Arial"/>
      <w:sz w:val="24"/>
    </w:rPr>
  </w:style>
  <w:style w:type="paragraph" w:styleId="Heading9">
    <w:name w:val="heading 9"/>
    <w:basedOn w:val="Normal"/>
    <w:next w:val="Normal"/>
    <w:qFormat/>
    <w:pPr>
      <w:keepNext/>
      <w:jc w:val="right"/>
      <w:outlineLvl w:val="8"/>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link w:val="TitleChar"/>
    <w:qFormat/>
    <w:pPr>
      <w:jc w:val="center"/>
    </w:pPr>
    <w:rPr>
      <w:rFonts w:ascii="Comic Sans MS" w:hAnsi="Comic Sans MS"/>
      <w:b/>
      <w:sz w:val="22"/>
      <w:szCs w:val="17"/>
      <w:lang w:eastAsia="en-GB"/>
    </w:rPr>
  </w:style>
  <w:style w:type="character" w:customStyle="1" w:styleId="TitleChar">
    <w:name w:val="Title Char"/>
    <w:link w:val="Title"/>
    <w:rPr>
      <w:rFonts w:ascii="Comic Sans MS" w:hAnsi="Comic Sans MS"/>
      <w:b/>
      <w:sz w:val="22"/>
      <w:szCs w:val="17"/>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basedOn w:val="Normal"/>
    <w:link w:val="BodyTextChar"/>
    <w:rPr>
      <w:sz w:val="24"/>
    </w:rPr>
  </w:style>
  <w:style w:type="character" w:customStyle="1" w:styleId="BodyTextChar">
    <w:name w:val="Body Text Char"/>
    <w:link w:val="BodyText"/>
    <w:rPr>
      <w:sz w:val="24"/>
      <w:lang w:eastAsia="en-US"/>
    </w:rPr>
  </w:style>
  <w:style w:type="character" w:customStyle="1" w:styleId="Heading7Char">
    <w:name w:val="Heading 7 Char"/>
    <w:link w:val="Heading7"/>
    <w:uiPriority w:val="9"/>
    <w:semiHidden/>
    <w:rPr>
      <w:rFonts w:ascii="Calibri" w:eastAsia="Times New Roman" w:hAnsi="Calibri" w:cs="Times New Roman"/>
      <w:sz w:val="24"/>
      <w:szCs w:val="24"/>
      <w:lang w:eastAsia="en-US"/>
    </w:rPr>
  </w:style>
  <w:style w:type="paragraph" w:styleId="NoSpacing">
    <w:name w:val="No Spacing"/>
    <w:uiPriority w:val="1"/>
    <w:qFormat/>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57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93C2F6E7</Template>
  <TotalTime>3</TotalTime>
  <Pages>4</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PERSON   SPECIFICATION</vt:lpstr>
    </vt:vector>
  </TitlesOfParts>
  <Company>London Borough of Ealing</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London Borough of Ealing</dc:creator>
  <cp:lastModifiedBy>Mrs Plant</cp:lastModifiedBy>
  <cp:revision>6</cp:revision>
  <cp:lastPrinted>2007-06-26T13:49:00Z</cp:lastPrinted>
  <dcterms:created xsi:type="dcterms:W3CDTF">2018-06-06T09:08:00Z</dcterms:created>
  <dcterms:modified xsi:type="dcterms:W3CDTF">2019-04-29T10:41:00Z</dcterms:modified>
</cp:coreProperties>
</file>