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16E" w:rsidRPr="00271D0A" w:rsidRDefault="00E3116E" w:rsidP="00E3116E">
      <w:pPr>
        <w:jc w:val="center"/>
        <w:rPr>
          <w:rFonts w:asciiTheme="minorHAnsi" w:eastAsiaTheme="majorEastAsia" w:hAnsiTheme="minorHAnsi" w:cstheme="majorBidi"/>
          <w:b/>
          <w:bCs/>
          <w:color w:val="1F497D" w:themeColor="text2"/>
        </w:rPr>
      </w:pPr>
      <w:r w:rsidRPr="00271D0A">
        <w:rPr>
          <w:rFonts w:asciiTheme="minorHAnsi" w:hAnsiTheme="minorHAnsi"/>
          <w:b/>
          <w:color w:val="1F497D" w:themeColor="text2"/>
          <w:lang w:val="en-US"/>
        </w:rPr>
        <w:t xml:space="preserve">Job Description: </w:t>
      </w:r>
      <w:r w:rsidR="00D87523">
        <w:rPr>
          <w:rFonts w:asciiTheme="minorHAnsi" w:hAnsiTheme="minorHAnsi"/>
          <w:b/>
          <w:color w:val="1F497D" w:themeColor="text2"/>
          <w:lang w:val="en-US"/>
        </w:rPr>
        <w:t>Senior Finance Officer</w:t>
      </w:r>
    </w:p>
    <w:p w:rsidR="00E3116E" w:rsidRPr="00271D0A" w:rsidRDefault="00E3116E" w:rsidP="00E3116E">
      <w:pPr>
        <w:rPr>
          <w:rFonts w:asciiTheme="minorHAnsi" w:hAnsiTheme="minorHAnsi" w:cs="Arial"/>
          <w:b/>
        </w:rPr>
      </w:pPr>
    </w:p>
    <w:p w:rsidR="00E3116E" w:rsidRPr="00271D0A" w:rsidRDefault="00E3116E" w:rsidP="00E3116E">
      <w:pPr>
        <w:rPr>
          <w:rFonts w:asciiTheme="minorHAnsi" w:hAnsiTheme="minorHAnsi" w:cs="Arial"/>
        </w:rPr>
      </w:pPr>
      <w:r w:rsidRPr="00271D0A">
        <w:rPr>
          <w:rFonts w:asciiTheme="minorHAnsi" w:hAnsiTheme="minorHAnsi" w:cs="Arial"/>
          <w:b/>
        </w:rPr>
        <w:t>Reports to:</w:t>
      </w:r>
      <w:r w:rsidRPr="00271D0A">
        <w:rPr>
          <w:rFonts w:asciiTheme="minorHAnsi" w:hAnsiTheme="minorHAnsi" w:cs="Arial"/>
        </w:rPr>
        <w:t xml:space="preserve"> </w:t>
      </w:r>
      <w:r w:rsidRPr="00271D0A">
        <w:rPr>
          <w:rFonts w:asciiTheme="minorHAnsi" w:hAnsiTheme="minorHAnsi" w:cs="Arial"/>
        </w:rPr>
        <w:tab/>
      </w:r>
      <w:r w:rsidRPr="00271D0A">
        <w:rPr>
          <w:rFonts w:asciiTheme="minorHAnsi" w:hAnsiTheme="minorHAnsi" w:cs="Arial"/>
        </w:rPr>
        <w:tab/>
      </w:r>
      <w:r w:rsidR="00D87523">
        <w:rPr>
          <w:rFonts w:asciiTheme="minorHAnsi" w:hAnsiTheme="minorHAnsi" w:cs="Arial"/>
        </w:rPr>
        <w:t>School Business Manager</w:t>
      </w:r>
      <w:r w:rsidRPr="00271D0A">
        <w:rPr>
          <w:rFonts w:asciiTheme="minorHAnsi" w:hAnsiTheme="minorHAnsi" w:cs="Arial"/>
        </w:rPr>
        <w:t xml:space="preserve"> </w:t>
      </w:r>
      <w:r w:rsidR="007B3E24">
        <w:rPr>
          <w:rFonts w:asciiTheme="minorHAnsi" w:hAnsiTheme="minorHAnsi" w:cs="Arial"/>
        </w:rPr>
        <w:t>(SBM)</w:t>
      </w:r>
    </w:p>
    <w:p w:rsidR="00E3116E" w:rsidRPr="00271D0A" w:rsidRDefault="00E3116E" w:rsidP="00E3116E">
      <w:pPr>
        <w:rPr>
          <w:rFonts w:asciiTheme="minorHAnsi" w:hAnsiTheme="minorHAnsi" w:cs="Arial"/>
        </w:rPr>
      </w:pPr>
      <w:r w:rsidRPr="00271D0A">
        <w:rPr>
          <w:rFonts w:asciiTheme="minorHAnsi" w:hAnsiTheme="minorHAnsi" w:cs="Arial"/>
          <w:b/>
        </w:rPr>
        <w:t>Start date</w:t>
      </w:r>
      <w:r w:rsidRPr="00271D0A">
        <w:rPr>
          <w:rFonts w:asciiTheme="minorHAnsi" w:hAnsiTheme="minorHAnsi" w:cs="Arial"/>
        </w:rPr>
        <w:t xml:space="preserve">:  </w:t>
      </w:r>
      <w:r w:rsidRPr="00271D0A">
        <w:rPr>
          <w:rFonts w:asciiTheme="minorHAnsi" w:hAnsiTheme="minorHAnsi" w:cs="Arial"/>
        </w:rPr>
        <w:tab/>
      </w:r>
      <w:r w:rsidR="007B3E24">
        <w:rPr>
          <w:rFonts w:asciiTheme="minorHAnsi" w:hAnsiTheme="minorHAnsi" w:cs="Arial"/>
        </w:rPr>
        <w:tab/>
        <w:t>As soon as possible</w:t>
      </w:r>
    </w:p>
    <w:p w:rsidR="00E3116E" w:rsidRPr="00271D0A" w:rsidRDefault="00E3116E" w:rsidP="00E3116E">
      <w:pPr>
        <w:rPr>
          <w:rFonts w:asciiTheme="minorHAnsi" w:hAnsiTheme="minorHAnsi" w:cs="Arial"/>
          <w:color w:val="000000"/>
          <w:lang w:eastAsia="en-GB"/>
        </w:rPr>
      </w:pPr>
      <w:r w:rsidRPr="00271D0A">
        <w:rPr>
          <w:rFonts w:asciiTheme="minorHAnsi" w:hAnsiTheme="minorHAnsi" w:cs="Arial"/>
          <w:b/>
        </w:rPr>
        <w:t>Grade:</w:t>
      </w:r>
      <w:r w:rsidRPr="00271D0A">
        <w:rPr>
          <w:rFonts w:asciiTheme="minorHAnsi" w:hAnsiTheme="minorHAnsi" w:cs="Arial"/>
        </w:rPr>
        <w:t xml:space="preserve">        </w:t>
      </w:r>
      <w:r w:rsidRPr="00271D0A">
        <w:rPr>
          <w:rFonts w:asciiTheme="minorHAnsi" w:hAnsiTheme="minorHAnsi" w:cs="Arial"/>
        </w:rPr>
        <w:tab/>
      </w:r>
      <w:r w:rsidRPr="00271D0A">
        <w:rPr>
          <w:rFonts w:asciiTheme="minorHAnsi" w:hAnsiTheme="minorHAnsi" w:cs="Arial"/>
        </w:rPr>
        <w:tab/>
      </w:r>
      <w:r w:rsidR="00171707">
        <w:rPr>
          <w:rFonts w:asciiTheme="minorHAnsi" w:hAnsiTheme="minorHAnsi" w:cs="Arial"/>
        </w:rPr>
        <w:t>SO1</w:t>
      </w:r>
      <w:r w:rsidR="006B264A">
        <w:rPr>
          <w:rFonts w:asciiTheme="minorHAnsi" w:hAnsiTheme="minorHAnsi" w:cs="Arial"/>
        </w:rPr>
        <w:t xml:space="preserve"> (£</w:t>
      </w:r>
      <w:r w:rsidR="00B914A0">
        <w:rPr>
          <w:rFonts w:asciiTheme="minorHAnsi" w:hAnsiTheme="minorHAnsi" w:cs="Arial"/>
        </w:rPr>
        <w:t>28,7</w:t>
      </w:r>
      <w:r w:rsidR="002535B6">
        <w:rPr>
          <w:rFonts w:asciiTheme="minorHAnsi" w:hAnsiTheme="minorHAnsi" w:cs="Arial"/>
        </w:rPr>
        <w:t>2</w:t>
      </w:r>
      <w:r w:rsidR="00B914A0">
        <w:rPr>
          <w:rFonts w:asciiTheme="minorHAnsi" w:hAnsiTheme="minorHAnsi" w:cs="Arial"/>
        </w:rPr>
        <w:t>5 to £30,708)  36 hours a week.</w:t>
      </w:r>
    </w:p>
    <w:p w:rsidR="00E3116E" w:rsidRPr="00271D0A" w:rsidRDefault="00E3116E" w:rsidP="00E3116E">
      <w:pPr>
        <w:spacing w:after="120"/>
        <w:rPr>
          <w:rFonts w:asciiTheme="minorHAnsi" w:hAnsiTheme="minorHAnsi" w:cs="Arial"/>
          <w:b/>
          <w:color w:val="1F497D" w:themeColor="text2"/>
        </w:rPr>
      </w:pPr>
    </w:p>
    <w:p w:rsidR="00E3116E" w:rsidRPr="00271D0A" w:rsidRDefault="00E3116E" w:rsidP="00E3116E">
      <w:pPr>
        <w:spacing w:after="120"/>
        <w:jc w:val="both"/>
        <w:rPr>
          <w:rFonts w:asciiTheme="minorHAnsi" w:hAnsiTheme="minorHAnsi" w:cs="Arial"/>
          <w:b/>
          <w:color w:val="1F497D" w:themeColor="text2"/>
        </w:rPr>
      </w:pPr>
      <w:r w:rsidRPr="00271D0A">
        <w:rPr>
          <w:rFonts w:asciiTheme="minorHAnsi" w:hAnsiTheme="minorHAnsi" w:cs="Arial"/>
          <w:b/>
          <w:color w:val="1F497D" w:themeColor="text2"/>
        </w:rPr>
        <w:t>The Role</w:t>
      </w:r>
    </w:p>
    <w:p w:rsidR="00E3116E" w:rsidRPr="00271D0A" w:rsidRDefault="00E3116E" w:rsidP="00E3116E">
      <w:pPr>
        <w:jc w:val="both"/>
        <w:rPr>
          <w:rFonts w:asciiTheme="minorHAnsi" w:hAnsiTheme="minorHAnsi" w:cs="Arial"/>
          <w:bCs/>
          <w:iCs/>
        </w:rPr>
      </w:pPr>
      <w:r w:rsidRPr="00271D0A">
        <w:rPr>
          <w:rFonts w:asciiTheme="minorHAnsi" w:hAnsiTheme="minorHAnsi" w:cs="Arial"/>
          <w:bCs/>
          <w:iCs/>
        </w:rPr>
        <w:t xml:space="preserve">To be responsible for the day-to-day financial management of the </w:t>
      </w:r>
      <w:r w:rsidR="007B3E24">
        <w:rPr>
          <w:rFonts w:asciiTheme="minorHAnsi" w:hAnsiTheme="minorHAnsi" w:cs="Arial"/>
          <w:bCs/>
          <w:iCs/>
        </w:rPr>
        <w:t>school</w:t>
      </w:r>
      <w:r w:rsidRPr="00271D0A">
        <w:rPr>
          <w:rFonts w:asciiTheme="minorHAnsi" w:hAnsiTheme="minorHAnsi" w:cs="Arial"/>
          <w:bCs/>
          <w:iCs/>
        </w:rPr>
        <w:t xml:space="preserve">, ensuring compliance with the requirements of the Academies Financial Handbook as well as high standards of financial probity, and value for money, within the </w:t>
      </w:r>
      <w:r w:rsidR="007B3E24">
        <w:rPr>
          <w:rFonts w:asciiTheme="minorHAnsi" w:hAnsiTheme="minorHAnsi" w:cs="Arial"/>
          <w:bCs/>
          <w:iCs/>
        </w:rPr>
        <w:t>school</w:t>
      </w:r>
      <w:r w:rsidRPr="00271D0A">
        <w:rPr>
          <w:rFonts w:asciiTheme="minorHAnsi" w:hAnsiTheme="minorHAnsi" w:cs="Arial"/>
          <w:bCs/>
          <w:iCs/>
        </w:rPr>
        <w:t>.</w:t>
      </w:r>
    </w:p>
    <w:p w:rsidR="00E3116E" w:rsidRPr="00271D0A" w:rsidRDefault="00E3116E" w:rsidP="00E3116E">
      <w:pPr>
        <w:jc w:val="both"/>
        <w:rPr>
          <w:rFonts w:asciiTheme="minorHAnsi" w:hAnsiTheme="minorHAnsi" w:cs="Arial"/>
          <w:bCs/>
          <w:iCs/>
        </w:rPr>
      </w:pPr>
    </w:p>
    <w:p w:rsidR="00E3116E" w:rsidRPr="00271D0A" w:rsidRDefault="00E3116E" w:rsidP="00E3116E">
      <w:pPr>
        <w:jc w:val="both"/>
        <w:rPr>
          <w:rFonts w:asciiTheme="minorHAnsi" w:hAnsiTheme="minorHAnsi" w:cs="Arial"/>
          <w:b/>
          <w:color w:val="1F497D" w:themeColor="text2"/>
        </w:rPr>
      </w:pPr>
    </w:p>
    <w:p w:rsidR="00E3116E" w:rsidRPr="00271D0A" w:rsidRDefault="00E3116E" w:rsidP="00E3116E">
      <w:pPr>
        <w:spacing w:after="120"/>
        <w:jc w:val="both"/>
        <w:rPr>
          <w:rFonts w:asciiTheme="minorHAnsi" w:hAnsiTheme="minorHAnsi" w:cs="Arial"/>
          <w:b/>
          <w:color w:val="1F497D" w:themeColor="text2"/>
        </w:rPr>
      </w:pPr>
      <w:r w:rsidRPr="00271D0A">
        <w:rPr>
          <w:rFonts w:asciiTheme="minorHAnsi" w:hAnsiTheme="minorHAnsi" w:cs="Arial"/>
          <w:b/>
          <w:color w:val="1F497D" w:themeColor="text2"/>
        </w:rPr>
        <w:t>Key responsibilities</w:t>
      </w:r>
    </w:p>
    <w:p w:rsidR="00E3116E" w:rsidRPr="00271D0A" w:rsidRDefault="00E3116E" w:rsidP="00E3116E">
      <w:pPr>
        <w:pStyle w:val="Heading2"/>
        <w:spacing w:before="0"/>
        <w:jc w:val="both"/>
        <w:rPr>
          <w:rFonts w:asciiTheme="minorHAnsi" w:hAnsiTheme="minorHAnsi" w:cs="Arial"/>
          <w:color w:val="auto"/>
          <w:sz w:val="22"/>
          <w:szCs w:val="22"/>
        </w:rPr>
      </w:pPr>
      <w:r w:rsidRPr="00271D0A">
        <w:rPr>
          <w:rFonts w:asciiTheme="minorHAnsi" w:hAnsiTheme="minorHAnsi" w:cs="Arial"/>
          <w:color w:val="auto"/>
          <w:sz w:val="22"/>
          <w:szCs w:val="22"/>
        </w:rPr>
        <w:t>Overall</w:t>
      </w:r>
    </w:p>
    <w:p w:rsidR="007D240D" w:rsidRPr="00271D0A" w:rsidRDefault="007D240D" w:rsidP="00E3116E">
      <w:pPr>
        <w:pStyle w:val="p5"/>
        <w:widowControl/>
        <w:numPr>
          <w:ilvl w:val="0"/>
          <w:numId w:val="1"/>
        </w:numPr>
        <w:tabs>
          <w:tab w:val="num" w:pos="360"/>
          <w:tab w:val="left" w:pos="720"/>
          <w:tab w:val="left" w:pos="780"/>
        </w:tabs>
        <w:spacing w:line="276" w:lineRule="auto"/>
        <w:ind w:left="360"/>
        <w:jc w:val="both"/>
        <w:rPr>
          <w:rFonts w:asciiTheme="minorHAnsi" w:hAnsiTheme="minorHAnsi" w:cs="Arial"/>
          <w:sz w:val="22"/>
          <w:szCs w:val="22"/>
        </w:rPr>
      </w:pPr>
      <w:r w:rsidRPr="00271D0A">
        <w:rPr>
          <w:rFonts w:asciiTheme="minorHAnsi" w:hAnsiTheme="minorHAnsi" w:cs="Arial"/>
          <w:bCs/>
          <w:iCs/>
          <w:sz w:val="22"/>
          <w:szCs w:val="22"/>
        </w:rPr>
        <w:t xml:space="preserve">To be responsible for the day-to-day financial management of the </w:t>
      </w:r>
      <w:r w:rsidR="007B3E24">
        <w:rPr>
          <w:rFonts w:asciiTheme="minorHAnsi" w:hAnsiTheme="minorHAnsi" w:cs="Arial"/>
          <w:bCs/>
          <w:iCs/>
          <w:sz w:val="22"/>
          <w:szCs w:val="22"/>
        </w:rPr>
        <w:t>school</w:t>
      </w:r>
      <w:r w:rsidRPr="00271D0A">
        <w:rPr>
          <w:rFonts w:asciiTheme="minorHAnsi" w:hAnsiTheme="minorHAnsi" w:cs="Arial"/>
          <w:bCs/>
          <w:iCs/>
          <w:sz w:val="22"/>
          <w:szCs w:val="22"/>
        </w:rPr>
        <w:t>.</w:t>
      </w:r>
    </w:p>
    <w:p w:rsidR="00E3116E" w:rsidRPr="00271D0A" w:rsidRDefault="00E3116E" w:rsidP="00E3116E">
      <w:pPr>
        <w:pStyle w:val="p5"/>
        <w:widowControl/>
        <w:numPr>
          <w:ilvl w:val="0"/>
          <w:numId w:val="1"/>
        </w:numPr>
        <w:tabs>
          <w:tab w:val="num" w:pos="360"/>
          <w:tab w:val="left" w:pos="720"/>
          <w:tab w:val="left" w:pos="780"/>
        </w:tabs>
        <w:spacing w:line="276" w:lineRule="auto"/>
        <w:ind w:left="360"/>
        <w:jc w:val="both"/>
        <w:rPr>
          <w:rFonts w:asciiTheme="minorHAnsi" w:hAnsiTheme="minorHAnsi" w:cs="Arial"/>
          <w:sz w:val="22"/>
          <w:szCs w:val="22"/>
        </w:rPr>
      </w:pPr>
      <w:r w:rsidRPr="00271D0A">
        <w:rPr>
          <w:rFonts w:asciiTheme="minorHAnsi" w:hAnsiTheme="minorHAnsi" w:cs="Arial"/>
          <w:sz w:val="22"/>
          <w:szCs w:val="22"/>
        </w:rPr>
        <w:t xml:space="preserve">To contribute to the achievement of the educational vision for the </w:t>
      </w:r>
      <w:r w:rsidR="007B3E24">
        <w:rPr>
          <w:rFonts w:asciiTheme="minorHAnsi" w:hAnsiTheme="minorHAnsi" w:cs="Arial"/>
          <w:sz w:val="22"/>
          <w:szCs w:val="22"/>
        </w:rPr>
        <w:t>school</w:t>
      </w:r>
      <w:r w:rsidR="00C65463" w:rsidRPr="00271D0A">
        <w:rPr>
          <w:rFonts w:asciiTheme="minorHAnsi" w:hAnsiTheme="minorHAnsi" w:cs="Arial"/>
          <w:sz w:val="22"/>
          <w:szCs w:val="22"/>
        </w:rPr>
        <w:t>.</w:t>
      </w:r>
    </w:p>
    <w:p w:rsidR="00D87523" w:rsidRDefault="00D87523" w:rsidP="00E3116E">
      <w:pPr>
        <w:pStyle w:val="p5"/>
        <w:widowControl/>
        <w:tabs>
          <w:tab w:val="clear" w:pos="720"/>
          <w:tab w:val="left" w:pos="780"/>
        </w:tabs>
        <w:spacing w:line="276" w:lineRule="auto"/>
        <w:ind w:left="0" w:firstLine="0"/>
        <w:jc w:val="both"/>
        <w:rPr>
          <w:rFonts w:asciiTheme="minorHAnsi" w:hAnsiTheme="minorHAnsi" w:cs="Arial"/>
          <w:b/>
          <w:sz w:val="22"/>
          <w:szCs w:val="22"/>
        </w:rPr>
      </w:pPr>
    </w:p>
    <w:p w:rsidR="00E3116E" w:rsidRPr="00271D0A" w:rsidRDefault="00E3116E" w:rsidP="00E3116E">
      <w:pPr>
        <w:pStyle w:val="p5"/>
        <w:widowControl/>
        <w:tabs>
          <w:tab w:val="clear" w:pos="720"/>
          <w:tab w:val="left" w:pos="780"/>
        </w:tabs>
        <w:spacing w:line="276" w:lineRule="auto"/>
        <w:ind w:left="0" w:firstLine="0"/>
        <w:jc w:val="both"/>
        <w:rPr>
          <w:rFonts w:asciiTheme="minorHAnsi" w:hAnsiTheme="minorHAnsi" w:cs="Arial"/>
          <w:b/>
          <w:sz w:val="22"/>
          <w:szCs w:val="22"/>
        </w:rPr>
      </w:pPr>
      <w:r w:rsidRPr="00271D0A">
        <w:rPr>
          <w:rFonts w:asciiTheme="minorHAnsi" w:hAnsiTheme="minorHAnsi" w:cs="Arial"/>
          <w:b/>
          <w:sz w:val="22"/>
          <w:szCs w:val="22"/>
        </w:rPr>
        <w:t>Finance</w:t>
      </w:r>
    </w:p>
    <w:p w:rsidR="00E3116E" w:rsidRPr="00271D0A" w:rsidRDefault="00E3116E" w:rsidP="00E3116E">
      <w:pPr>
        <w:pStyle w:val="Default"/>
        <w:numPr>
          <w:ilvl w:val="0"/>
          <w:numId w:val="14"/>
        </w:numPr>
        <w:adjustRightInd w:val="0"/>
        <w:spacing w:after="14" w:line="276" w:lineRule="auto"/>
        <w:jc w:val="both"/>
        <w:rPr>
          <w:rFonts w:asciiTheme="minorHAnsi" w:hAnsiTheme="minorHAnsi" w:cs="Arial"/>
          <w:sz w:val="22"/>
          <w:szCs w:val="22"/>
        </w:rPr>
      </w:pPr>
      <w:r w:rsidRPr="00271D0A">
        <w:rPr>
          <w:rFonts w:asciiTheme="minorHAnsi" w:hAnsiTheme="minorHAnsi" w:cs="Arial"/>
          <w:sz w:val="22"/>
          <w:szCs w:val="22"/>
        </w:rPr>
        <w:t xml:space="preserve">To take responsibility for all financial transactions within the </w:t>
      </w:r>
      <w:r w:rsidR="007B3E24">
        <w:rPr>
          <w:rFonts w:asciiTheme="minorHAnsi" w:hAnsiTheme="minorHAnsi" w:cs="Arial"/>
          <w:sz w:val="22"/>
          <w:szCs w:val="22"/>
        </w:rPr>
        <w:t>school</w:t>
      </w:r>
      <w:r w:rsidRPr="00271D0A">
        <w:rPr>
          <w:rFonts w:asciiTheme="minorHAnsi" w:hAnsiTheme="minorHAnsi" w:cs="Arial"/>
          <w:sz w:val="22"/>
          <w:szCs w:val="22"/>
        </w:rPr>
        <w:t>, including purchase orders, invoicing, BACS payments and petty cash</w:t>
      </w:r>
      <w:r w:rsidR="00C65463" w:rsidRPr="00271D0A">
        <w:rPr>
          <w:rFonts w:asciiTheme="minorHAnsi" w:hAnsiTheme="minorHAnsi" w:cs="Arial"/>
          <w:sz w:val="22"/>
          <w:szCs w:val="22"/>
        </w:rPr>
        <w:t>.</w:t>
      </w:r>
    </w:p>
    <w:p w:rsidR="00E3116E" w:rsidRPr="00271D0A" w:rsidRDefault="00E3116E" w:rsidP="00E3116E">
      <w:pPr>
        <w:pStyle w:val="Default"/>
        <w:numPr>
          <w:ilvl w:val="0"/>
          <w:numId w:val="14"/>
        </w:numPr>
        <w:adjustRightInd w:val="0"/>
        <w:spacing w:after="14" w:line="276" w:lineRule="auto"/>
        <w:jc w:val="both"/>
        <w:rPr>
          <w:rFonts w:asciiTheme="minorHAnsi" w:hAnsiTheme="minorHAnsi" w:cs="Arial"/>
          <w:sz w:val="22"/>
          <w:szCs w:val="22"/>
        </w:rPr>
      </w:pPr>
      <w:r w:rsidRPr="00271D0A">
        <w:rPr>
          <w:rFonts w:asciiTheme="minorHAnsi" w:hAnsiTheme="minorHAnsi" w:cs="Arial"/>
          <w:sz w:val="22"/>
          <w:szCs w:val="22"/>
        </w:rPr>
        <w:t xml:space="preserve">To ensure receipt, safekeeping and banking of all money received by the </w:t>
      </w:r>
      <w:r w:rsidR="007B3E24">
        <w:rPr>
          <w:rFonts w:asciiTheme="minorHAnsi" w:hAnsiTheme="minorHAnsi" w:cs="Arial"/>
          <w:sz w:val="22"/>
          <w:szCs w:val="22"/>
        </w:rPr>
        <w:t>school</w:t>
      </w:r>
      <w:r w:rsidR="00C65463" w:rsidRPr="00271D0A">
        <w:rPr>
          <w:rFonts w:asciiTheme="minorHAnsi" w:hAnsiTheme="minorHAnsi" w:cs="Arial"/>
          <w:sz w:val="22"/>
          <w:szCs w:val="22"/>
        </w:rPr>
        <w:t>.</w:t>
      </w:r>
    </w:p>
    <w:p w:rsidR="00E3116E" w:rsidRPr="00271D0A" w:rsidRDefault="00E3116E" w:rsidP="00E3116E">
      <w:pPr>
        <w:pStyle w:val="Default"/>
        <w:numPr>
          <w:ilvl w:val="0"/>
          <w:numId w:val="14"/>
        </w:numPr>
        <w:adjustRightInd w:val="0"/>
        <w:spacing w:after="14" w:line="276" w:lineRule="auto"/>
        <w:jc w:val="both"/>
        <w:rPr>
          <w:rFonts w:asciiTheme="minorHAnsi" w:hAnsiTheme="minorHAnsi" w:cs="Arial"/>
          <w:sz w:val="22"/>
          <w:szCs w:val="22"/>
        </w:rPr>
      </w:pPr>
      <w:r w:rsidRPr="00271D0A">
        <w:rPr>
          <w:rFonts w:asciiTheme="minorHAnsi" w:hAnsiTheme="minorHAnsi" w:cs="Arial"/>
          <w:sz w:val="22"/>
          <w:szCs w:val="22"/>
        </w:rPr>
        <w:t xml:space="preserve">To co-ordinate the purchase of goods and supplies, ensuring that the </w:t>
      </w:r>
      <w:r w:rsidR="007B3E24">
        <w:rPr>
          <w:rFonts w:asciiTheme="minorHAnsi" w:hAnsiTheme="minorHAnsi" w:cs="Arial"/>
          <w:sz w:val="22"/>
          <w:szCs w:val="22"/>
        </w:rPr>
        <w:t>school</w:t>
      </w:r>
      <w:r w:rsidRPr="00271D0A">
        <w:rPr>
          <w:rFonts w:asciiTheme="minorHAnsi" w:hAnsiTheme="minorHAnsi" w:cs="Arial"/>
          <w:sz w:val="22"/>
          <w:szCs w:val="22"/>
        </w:rPr>
        <w:t xml:space="preserve"> obtains best possible value for money from suppliers and contractors</w:t>
      </w:r>
      <w:r w:rsidR="00C65463" w:rsidRPr="00271D0A">
        <w:rPr>
          <w:rFonts w:asciiTheme="minorHAnsi" w:hAnsiTheme="minorHAnsi" w:cs="Arial"/>
          <w:sz w:val="22"/>
          <w:szCs w:val="22"/>
        </w:rPr>
        <w:t>.</w:t>
      </w:r>
    </w:p>
    <w:p w:rsidR="00E3116E" w:rsidRPr="00271D0A" w:rsidRDefault="00E3116E" w:rsidP="00E3116E">
      <w:pPr>
        <w:pStyle w:val="Default"/>
        <w:numPr>
          <w:ilvl w:val="0"/>
          <w:numId w:val="14"/>
        </w:numPr>
        <w:adjustRightInd w:val="0"/>
        <w:spacing w:after="14" w:line="276" w:lineRule="auto"/>
        <w:jc w:val="both"/>
        <w:rPr>
          <w:rFonts w:asciiTheme="minorHAnsi" w:hAnsiTheme="minorHAnsi" w:cs="Arial"/>
          <w:sz w:val="22"/>
          <w:szCs w:val="22"/>
        </w:rPr>
      </w:pPr>
      <w:r w:rsidRPr="00271D0A">
        <w:rPr>
          <w:rFonts w:asciiTheme="minorHAnsi" w:hAnsiTheme="minorHAnsi" w:cs="Arial"/>
          <w:sz w:val="22"/>
          <w:szCs w:val="22"/>
        </w:rPr>
        <w:t xml:space="preserve">To </w:t>
      </w:r>
      <w:r w:rsidR="007B3E24">
        <w:rPr>
          <w:rFonts w:asciiTheme="minorHAnsi" w:hAnsiTheme="minorHAnsi" w:cs="Arial"/>
          <w:sz w:val="22"/>
          <w:szCs w:val="22"/>
        </w:rPr>
        <w:t xml:space="preserve">be responsible for </w:t>
      </w:r>
      <w:r w:rsidRPr="00271D0A">
        <w:rPr>
          <w:rFonts w:asciiTheme="minorHAnsi" w:hAnsiTheme="minorHAnsi" w:cs="Arial"/>
          <w:sz w:val="22"/>
          <w:szCs w:val="22"/>
        </w:rPr>
        <w:t>monthly bank reconciliations and month end adjustments</w:t>
      </w:r>
      <w:r w:rsidR="00C65463" w:rsidRPr="00271D0A">
        <w:rPr>
          <w:rFonts w:asciiTheme="minorHAnsi" w:hAnsiTheme="minorHAnsi" w:cs="Arial"/>
          <w:sz w:val="22"/>
          <w:szCs w:val="22"/>
        </w:rPr>
        <w:t>.</w:t>
      </w:r>
    </w:p>
    <w:p w:rsidR="00E3116E" w:rsidRPr="00271D0A" w:rsidRDefault="00E3116E" w:rsidP="00E3116E">
      <w:pPr>
        <w:pStyle w:val="Default"/>
        <w:numPr>
          <w:ilvl w:val="0"/>
          <w:numId w:val="14"/>
        </w:numPr>
        <w:adjustRightInd w:val="0"/>
        <w:spacing w:after="14" w:line="276" w:lineRule="auto"/>
        <w:jc w:val="both"/>
        <w:rPr>
          <w:rFonts w:asciiTheme="minorHAnsi" w:hAnsiTheme="minorHAnsi" w:cs="Arial"/>
          <w:sz w:val="22"/>
          <w:szCs w:val="22"/>
        </w:rPr>
      </w:pPr>
      <w:r w:rsidRPr="00271D0A">
        <w:rPr>
          <w:rFonts w:asciiTheme="minorHAnsi" w:hAnsiTheme="minorHAnsi" w:cs="Arial"/>
          <w:sz w:val="22"/>
          <w:szCs w:val="22"/>
        </w:rPr>
        <w:t>To ensure timely production and issue of financial reports, cash flow forecasts and returns as required</w:t>
      </w:r>
      <w:r w:rsidR="00C65463" w:rsidRPr="00271D0A">
        <w:rPr>
          <w:rFonts w:asciiTheme="minorHAnsi" w:hAnsiTheme="minorHAnsi" w:cs="Arial"/>
          <w:sz w:val="22"/>
          <w:szCs w:val="22"/>
        </w:rPr>
        <w:t>.</w:t>
      </w:r>
    </w:p>
    <w:p w:rsidR="00E3116E" w:rsidRPr="00271D0A" w:rsidRDefault="00E3116E" w:rsidP="00E3116E">
      <w:pPr>
        <w:pStyle w:val="Default"/>
        <w:numPr>
          <w:ilvl w:val="0"/>
          <w:numId w:val="14"/>
        </w:numPr>
        <w:adjustRightInd w:val="0"/>
        <w:spacing w:after="14" w:line="276" w:lineRule="auto"/>
        <w:jc w:val="both"/>
        <w:rPr>
          <w:rFonts w:asciiTheme="minorHAnsi" w:hAnsiTheme="minorHAnsi" w:cs="Arial"/>
          <w:sz w:val="22"/>
          <w:szCs w:val="22"/>
        </w:rPr>
      </w:pPr>
      <w:r w:rsidRPr="00271D0A">
        <w:rPr>
          <w:rFonts w:asciiTheme="minorHAnsi" w:hAnsiTheme="minorHAnsi" w:cs="Arial"/>
          <w:sz w:val="22"/>
          <w:szCs w:val="22"/>
        </w:rPr>
        <w:t xml:space="preserve">To prepare the monthly </w:t>
      </w:r>
      <w:r w:rsidR="00EF1C58" w:rsidRPr="00271D0A">
        <w:rPr>
          <w:rFonts w:asciiTheme="minorHAnsi" w:hAnsiTheme="minorHAnsi" w:cs="Arial"/>
          <w:sz w:val="22"/>
          <w:szCs w:val="22"/>
        </w:rPr>
        <w:t>management accounts within the agreed timescale, highlighting and analysing variances and taking necessary action,</w:t>
      </w:r>
      <w:r w:rsidRPr="00271D0A">
        <w:rPr>
          <w:rFonts w:asciiTheme="minorHAnsi" w:hAnsiTheme="minorHAnsi" w:cs="Arial"/>
          <w:sz w:val="22"/>
          <w:szCs w:val="22"/>
        </w:rPr>
        <w:t xml:space="preserve"> for review by the </w:t>
      </w:r>
      <w:r w:rsidR="00D87523">
        <w:rPr>
          <w:rFonts w:asciiTheme="minorHAnsi" w:hAnsiTheme="minorHAnsi" w:cs="Arial"/>
          <w:sz w:val="22"/>
          <w:szCs w:val="22"/>
        </w:rPr>
        <w:t>SBM.</w:t>
      </w:r>
    </w:p>
    <w:p w:rsidR="00EF1C58" w:rsidRPr="00D87523" w:rsidRDefault="00EF1C58" w:rsidP="00D87523">
      <w:pPr>
        <w:pStyle w:val="Default"/>
        <w:numPr>
          <w:ilvl w:val="0"/>
          <w:numId w:val="14"/>
        </w:numPr>
        <w:adjustRightInd w:val="0"/>
        <w:spacing w:after="14" w:line="276" w:lineRule="auto"/>
        <w:jc w:val="both"/>
        <w:rPr>
          <w:rFonts w:asciiTheme="minorHAnsi" w:hAnsiTheme="minorHAnsi" w:cs="Arial"/>
          <w:sz w:val="22"/>
          <w:szCs w:val="22"/>
        </w:rPr>
      </w:pPr>
      <w:r w:rsidRPr="00D87523">
        <w:rPr>
          <w:rFonts w:asciiTheme="minorHAnsi" w:hAnsiTheme="minorHAnsi" w:cs="Arial"/>
          <w:sz w:val="22"/>
          <w:szCs w:val="22"/>
        </w:rPr>
        <w:t>To prepare monthly budget reports for all budget holders</w:t>
      </w:r>
      <w:r w:rsidR="00D87523">
        <w:rPr>
          <w:rFonts w:asciiTheme="minorHAnsi" w:hAnsiTheme="minorHAnsi" w:cs="Arial"/>
          <w:sz w:val="22"/>
          <w:szCs w:val="22"/>
        </w:rPr>
        <w:t>, highlighting issues to the SBM.</w:t>
      </w:r>
    </w:p>
    <w:p w:rsidR="00E3116E" w:rsidRDefault="00E3116E" w:rsidP="00E3116E">
      <w:pPr>
        <w:pStyle w:val="Default"/>
        <w:numPr>
          <w:ilvl w:val="0"/>
          <w:numId w:val="14"/>
        </w:numPr>
        <w:adjustRightInd w:val="0"/>
        <w:spacing w:after="14" w:line="276" w:lineRule="auto"/>
        <w:jc w:val="both"/>
        <w:rPr>
          <w:rFonts w:asciiTheme="minorHAnsi" w:hAnsiTheme="minorHAnsi" w:cs="Arial"/>
          <w:sz w:val="22"/>
          <w:szCs w:val="22"/>
        </w:rPr>
      </w:pPr>
      <w:r w:rsidRPr="00271D0A">
        <w:rPr>
          <w:rFonts w:asciiTheme="minorHAnsi" w:hAnsiTheme="minorHAnsi" w:cs="Arial"/>
          <w:sz w:val="22"/>
          <w:szCs w:val="22"/>
        </w:rPr>
        <w:t xml:space="preserve">To take responsibility for the </w:t>
      </w:r>
      <w:r w:rsidR="007B3E24">
        <w:rPr>
          <w:rFonts w:asciiTheme="minorHAnsi" w:hAnsiTheme="minorHAnsi" w:cs="Arial"/>
          <w:sz w:val="22"/>
          <w:szCs w:val="22"/>
        </w:rPr>
        <w:t>school</w:t>
      </w:r>
      <w:r w:rsidRPr="00271D0A">
        <w:rPr>
          <w:rFonts w:asciiTheme="minorHAnsi" w:hAnsiTheme="minorHAnsi" w:cs="Arial"/>
          <w:sz w:val="22"/>
          <w:szCs w:val="22"/>
        </w:rPr>
        <w:t xml:space="preserve">’s accounting procedures, ensuring all are adhered to within the </w:t>
      </w:r>
      <w:r w:rsidR="007B3E24">
        <w:rPr>
          <w:rFonts w:asciiTheme="minorHAnsi" w:hAnsiTheme="minorHAnsi" w:cs="Arial"/>
          <w:sz w:val="22"/>
          <w:szCs w:val="22"/>
        </w:rPr>
        <w:t>school</w:t>
      </w:r>
      <w:r w:rsidR="00C65463" w:rsidRPr="00271D0A">
        <w:rPr>
          <w:rFonts w:asciiTheme="minorHAnsi" w:hAnsiTheme="minorHAnsi" w:cs="Arial"/>
          <w:sz w:val="22"/>
          <w:szCs w:val="22"/>
        </w:rPr>
        <w:t>.</w:t>
      </w:r>
    </w:p>
    <w:p w:rsidR="007B3E24" w:rsidRDefault="007B3E24" w:rsidP="00E3116E">
      <w:pPr>
        <w:pStyle w:val="Default"/>
        <w:numPr>
          <w:ilvl w:val="0"/>
          <w:numId w:val="14"/>
        </w:numPr>
        <w:adjustRightInd w:val="0"/>
        <w:spacing w:after="14" w:line="276" w:lineRule="auto"/>
        <w:jc w:val="both"/>
        <w:rPr>
          <w:rFonts w:asciiTheme="minorHAnsi" w:hAnsiTheme="minorHAnsi" w:cs="Arial"/>
          <w:sz w:val="22"/>
          <w:szCs w:val="22"/>
        </w:rPr>
      </w:pPr>
      <w:r>
        <w:rPr>
          <w:rFonts w:asciiTheme="minorHAnsi" w:hAnsiTheme="minorHAnsi" w:cs="Arial"/>
          <w:sz w:val="22"/>
          <w:szCs w:val="22"/>
        </w:rPr>
        <w:t>To prepare and check the monthly payroll file, liaising with the external payroll provider where required.</w:t>
      </w:r>
    </w:p>
    <w:p w:rsidR="00D87523" w:rsidRDefault="00D87523" w:rsidP="00E3116E">
      <w:pPr>
        <w:pStyle w:val="Default"/>
        <w:numPr>
          <w:ilvl w:val="0"/>
          <w:numId w:val="14"/>
        </w:numPr>
        <w:adjustRightInd w:val="0"/>
        <w:spacing w:after="14" w:line="276" w:lineRule="auto"/>
        <w:jc w:val="both"/>
        <w:rPr>
          <w:rFonts w:asciiTheme="minorHAnsi" w:hAnsiTheme="minorHAnsi" w:cs="Arial"/>
          <w:sz w:val="22"/>
          <w:szCs w:val="22"/>
        </w:rPr>
      </w:pPr>
      <w:r>
        <w:rPr>
          <w:rFonts w:asciiTheme="minorHAnsi" w:hAnsiTheme="minorHAnsi" w:cs="Arial"/>
          <w:sz w:val="22"/>
          <w:szCs w:val="22"/>
        </w:rPr>
        <w:t>To support the SBM in all statutory returns to the EFSA and other agencies within deadlines.</w:t>
      </w:r>
    </w:p>
    <w:p w:rsidR="00D87523" w:rsidRPr="00271D0A" w:rsidRDefault="00D87523" w:rsidP="00E3116E">
      <w:pPr>
        <w:pStyle w:val="Default"/>
        <w:numPr>
          <w:ilvl w:val="0"/>
          <w:numId w:val="14"/>
        </w:numPr>
        <w:adjustRightInd w:val="0"/>
        <w:spacing w:after="14" w:line="276" w:lineRule="auto"/>
        <w:jc w:val="both"/>
        <w:rPr>
          <w:rFonts w:asciiTheme="minorHAnsi" w:hAnsiTheme="minorHAnsi" w:cs="Arial"/>
          <w:sz w:val="22"/>
          <w:szCs w:val="22"/>
        </w:rPr>
      </w:pPr>
      <w:r>
        <w:rPr>
          <w:rFonts w:asciiTheme="minorHAnsi" w:hAnsiTheme="minorHAnsi" w:cs="Arial"/>
          <w:sz w:val="22"/>
          <w:szCs w:val="22"/>
        </w:rPr>
        <w:t>To support the SBM in allocating annual funding to departments.</w:t>
      </w:r>
    </w:p>
    <w:p w:rsidR="00E3116E" w:rsidRPr="00271D0A" w:rsidRDefault="00E3116E" w:rsidP="00E3116E">
      <w:pPr>
        <w:pStyle w:val="Default"/>
        <w:numPr>
          <w:ilvl w:val="0"/>
          <w:numId w:val="14"/>
        </w:numPr>
        <w:adjustRightInd w:val="0"/>
        <w:spacing w:after="14" w:line="276" w:lineRule="auto"/>
        <w:jc w:val="both"/>
        <w:rPr>
          <w:rFonts w:asciiTheme="minorHAnsi" w:hAnsiTheme="minorHAnsi" w:cs="Arial"/>
          <w:sz w:val="22"/>
          <w:szCs w:val="22"/>
        </w:rPr>
      </w:pPr>
      <w:r w:rsidRPr="00271D0A">
        <w:rPr>
          <w:rFonts w:asciiTheme="minorHAnsi" w:hAnsiTheme="minorHAnsi" w:cs="Arial"/>
          <w:sz w:val="22"/>
          <w:szCs w:val="22"/>
        </w:rPr>
        <w:t>To maintain finance filing systems, ensuring that records are suitable for audit purposes</w:t>
      </w:r>
      <w:r w:rsidR="00C65463" w:rsidRPr="00271D0A">
        <w:rPr>
          <w:rFonts w:asciiTheme="minorHAnsi" w:hAnsiTheme="minorHAnsi" w:cs="Arial"/>
          <w:sz w:val="22"/>
          <w:szCs w:val="22"/>
        </w:rPr>
        <w:t>.</w:t>
      </w:r>
    </w:p>
    <w:p w:rsidR="00D87523" w:rsidRDefault="00E3116E" w:rsidP="00D87523">
      <w:pPr>
        <w:pStyle w:val="Default"/>
        <w:numPr>
          <w:ilvl w:val="0"/>
          <w:numId w:val="14"/>
        </w:numPr>
        <w:adjustRightInd w:val="0"/>
        <w:spacing w:after="14" w:line="276" w:lineRule="auto"/>
        <w:jc w:val="both"/>
        <w:rPr>
          <w:rFonts w:asciiTheme="minorHAnsi" w:hAnsiTheme="minorHAnsi" w:cs="Arial"/>
          <w:sz w:val="22"/>
          <w:szCs w:val="22"/>
        </w:rPr>
      </w:pPr>
      <w:r w:rsidRPr="00D87523">
        <w:rPr>
          <w:rFonts w:asciiTheme="minorHAnsi" w:hAnsiTheme="minorHAnsi" w:cs="Arial"/>
          <w:sz w:val="22"/>
          <w:szCs w:val="22"/>
        </w:rPr>
        <w:t xml:space="preserve">To support the </w:t>
      </w:r>
      <w:r w:rsidR="00D87523" w:rsidRPr="00D87523">
        <w:rPr>
          <w:rFonts w:asciiTheme="minorHAnsi" w:hAnsiTheme="minorHAnsi" w:cs="Arial"/>
          <w:sz w:val="22"/>
          <w:szCs w:val="22"/>
        </w:rPr>
        <w:t>SBM</w:t>
      </w:r>
      <w:r w:rsidRPr="00D87523">
        <w:rPr>
          <w:rFonts w:asciiTheme="minorHAnsi" w:hAnsiTheme="minorHAnsi" w:cs="Arial"/>
          <w:sz w:val="22"/>
          <w:szCs w:val="22"/>
        </w:rPr>
        <w:t xml:space="preserve"> with preparation of the annual budget for approval by the Local Governing Body</w:t>
      </w:r>
      <w:r w:rsidR="00C65463" w:rsidRPr="00D87523">
        <w:rPr>
          <w:rFonts w:asciiTheme="minorHAnsi" w:hAnsiTheme="minorHAnsi" w:cs="Arial"/>
          <w:sz w:val="22"/>
          <w:szCs w:val="22"/>
        </w:rPr>
        <w:t>.</w:t>
      </w:r>
    </w:p>
    <w:p w:rsidR="00D87523" w:rsidRDefault="00D87523" w:rsidP="00D87523">
      <w:pPr>
        <w:pStyle w:val="Default"/>
        <w:numPr>
          <w:ilvl w:val="0"/>
          <w:numId w:val="14"/>
        </w:numPr>
        <w:adjustRightInd w:val="0"/>
        <w:spacing w:after="14" w:line="276" w:lineRule="auto"/>
        <w:jc w:val="both"/>
        <w:rPr>
          <w:rFonts w:asciiTheme="minorHAnsi" w:hAnsiTheme="minorHAnsi" w:cs="Arial"/>
          <w:sz w:val="22"/>
          <w:szCs w:val="22"/>
        </w:rPr>
      </w:pPr>
      <w:r>
        <w:rPr>
          <w:rFonts w:asciiTheme="minorHAnsi" w:hAnsiTheme="minorHAnsi" w:cs="Arial"/>
          <w:sz w:val="22"/>
          <w:szCs w:val="22"/>
        </w:rPr>
        <w:t>To support the SBM in the closure of the accounts at the end of the financial year, liaising with auditors as and when required</w:t>
      </w:r>
      <w:r w:rsidR="007B3E24">
        <w:rPr>
          <w:rFonts w:asciiTheme="minorHAnsi" w:hAnsiTheme="minorHAnsi" w:cs="Arial"/>
          <w:sz w:val="22"/>
          <w:szCs w:val="22"/>
        </w:rPr>
        <w:t>.</w:t>
      </w:r>
    </w:p>
    <w:p w:rsidR="00D87523" w:rsidRPr="00D87523" w:rsidRDefault="00E3116E" w:rsidP="00D87523">
      <w:pPr>
        <w:pStyle w:val="Default"/>
        <w:numPr>
          <w:ilvl w:val="0"/>
          <w:numId w:val="14"/>
        </w:numPr>
        <w:adjustRightInd w:val="0"/>
        <w:spacing w:after="14" w:line="276" w:lineRule="auto"/>
        <w:jc w:val="both"/>
        <w:rPr>
          <w:rFonts w:asciiTheme="minorHAnsi" w:hAnsiTheme="minorHAnsi" w:cs="Arial"/>
          <w:sz w:val="22"/>
          <w:szCs w:val="22"/>
        </w:rPr>
      </w:pPr>
      <w:r w:rsidRPr="00D87523">
        <w:rPr>
          <w:rFonts w:asciiTheme="minorHAnsi" w:hAnsiTheme="minorHAnsi" w:cs="Arial"/>
          <w:sz w:val="22"/>
          <w:szCs w:val="22"/>
        </w:rPr>
        <w:t>To establish and maintain a comprehensive fixed asset register</w:t>
      </w:r>
      <w:r w:rsidR="00C65463" w:rsidRPr="00D87523">
        <w:rPr>
          <w:rFonts w:asciiTheme="minorHAnsi" w:hAnsiTheme="minorHAnsi" w:cs="Arial"/>
          <w:sz w:val="22"/>
          <w:szCs w:val="22"/>
        </w:rPr>
        <w:t>.</w:t>
      </w:r>
    </w:p>
    <w:p w:rsidR="007B4AD5" w:rsidRPr="007B3E24" w:rsidRDefault="007B4AD5" w:rsidP="00E3116E">
      <w:pPr>
        <w:pStyle w:val="Default"/>
        <w:numPr>
          <w:ilvl w:val="0"/>
          <w:numId w:val="14"/>
        </w:numPr>
        <w:adjustRightInd w:val="0"/>
        <w:spacing w:after="14" w:line="276" w:lineRule="auto"/>
        <w:jc w:val="both"/>
        <w:rPr>
          <w:rFonts w:asciiTheme="minorHAnsi" w:hAnsiTheme="minorHAnsi" w:cs="Arial"/>
          <w:sz w:val="22"/>
          <w:szCs w:val="22"/>
        </w:rPr>
      </w:pPr>
      <w:r w:rsidRPr="007B3E24">
        <w:rPr>
          <w:rFonts w:asciiTheme="minorHAnsi" w:hAnsiTheme="minorHAnsi" w:cs="Arial"/>
          <w:sz w:val="22"/>
          <w:szCs w:val="22"/>
        </w:rPr>
        <w:t xml:space="preserve">To ensure that invoices for services </w:t>
      </w:r>
      <w:r w:rsidR="00EF1C58" w:rsidRPr="007B3E24">
        <w:rPr>
          <w:rFonts w:asciiTheme="minorHAnsi" w:hAnsiTheme="minorHAnsi" w:cs="Arial"/>
          <w:sz w:val="22"/>
          <w:szCs w:val="22"/>
        </w:rPr>
        <w:t>are issued in a timely manner</w:t>
      </w:r>
      <w:r w:rsidR="00C65463" w:rsidRPr="007B3E24">
        <w:rPr>
          <w:rFonts w:asciiTheme="minorHAnsi" w:hAnsiTheme="minorHAnsi" w:cs="Arial"/>
          <w:sz w:val="22"/>
          <w:szCs w:val="22"/>
        </w:rPr>
        <w:t>.</w:t>
      </w:r>
    </w:p>
    <w:p w:rsidR="00EF1C58" w:rsidRPr="00271D0A" w:rsidRDefault="00EF1C58" w:rsidP="00E3116E">
      <w:pPr>
        <w:pStyle w:val="Default"/>
        <w:numPr>
          <w:ilvl w:val="0"/>
          <w:numId w:val="14"/>
        </w:numPr>
        <w:adjustRightInd w:val="0"/>
        <w:spacing w:after="14" w:line="276" w:lineRule="auto"/>
        <w:jc w:val="both"/>
        <w:rPr>
          <w:rFonts w:asciiTheme="minorHAnsi" w:hAnsiTheme="minorHAnsi" w:cs="Arial"/>
          <w:sz w:val="22"/>
          <w:szCs w:val="22"/>
        </w:rPr>
      </w:pPr>
      <w:r w:rsidRPr="00271D0A">
        <w:rPr>
          <w:rFonts w:asciiTheme="minorHAnsi" w:hAnsiTheme="minorHAnsi" w:cs="Arial"/>
          <w:sz w:val="22"/>
          <w:szCs w:val="22"/>
        </w:rPr>
        <w:t>To ensure that all income is recouped in a timely manner, including rates rebates from the EFSA</w:t>
      </w:r>
    </w:p>
    <w:p w:rsidR="00E3116E" w:rsidRPr="00271D0A" w:rsidRDefault="007B3E24" w:rsidP="00E3116E">
      <w:pPr>
        <w:pStyle w:val="Default"/>
        <w:numPr>
          <w:ilvl w:val="0"/>
          <w:numId w:val="14"/>
        </w:numPr>
        <w:adjustRightInd w:val="0"/>
        <w:spacing w:after="14" w:line="276" w:lineRule="auto"/>
        <w:jc w:val="both"/>
        <w:rPr>
          <w:rFonts w:asciiTheme="minorHAnsi" w:hAnsiTheme="minorHAnsi" w:cs="Arial"/>
          <w:sz w:val="22"/>
          <w:szCs w:val="22"/>
        </w:rPr>
      </w:pPr>
      <w:r>
        <w:rPr>
          <w:rFonts w:asciiTheme="minorHAnsi" w:hAnsiTheme="minorHAnsi" w:cs="Arial"/>
          <w:sz w:val="22"/>
          <w:szCs w:val="22"/>
        </w:rPr>
        <w:t>To c</w:t>
      </w:r>
      <w:r w:rsidR="00E3116E" w:rsidRPr="00271D0A">
        <w:rPr>
          <w:rFonts w:asciiTheme="minorHAnsi" w:hAnsiTheme="minorHAnsi" w:cs="Arial"/>
          <w:sz w:val="22"/>
          <w:szCs w:val="22"/>
        </w:rPr>
        <w:t>oordin</w:t>
      </w:r>
      <w:r w:rsidR="006B264A">
        <w:rPr>
          <w:rFonts w:asciiTheme="minorHAnsi" w:hAnsiTheme="minorHAnsi" w:cs="Arial"/>
          <w:sz w:val="22"/>
          <w:szCs w:val="22"/>
        </w:rPr>
        <w:t>at</w:t>
      </w:r>
      <w:r>
        <w:rPr>
          <w:rFonts w:asciiTheme="minorHAnsi" w:hAnsiTheme="minorHAnsi" w:cs="Arial"/>
          <w:sz w:val="22"/>
          <w:szCs w:val="22"/>
        </w:rPr>
        <w:t>e</w:t>
      </w:r>
      <w:r w:rsidR="00E3116E" w:rsidRPr="00271D0A">
        <w:rPr>
          <w:rFonts w:asciiTheme="minorHAnsi" w:hAnsiTheme="minorHAnsi" w:cs="Arial"/>
          <w:sz w:val="22"/>
          <w:szCs w:val="22"/>
        </w:rPr>
        <w:t xml:space="preserve"> the work of the finance staff, ensuring efficient running of the office and provision of cover as required</w:t>
      </w:r>
      <w:r w:rsidR="00C65463" w:rsidRPr="00271D0A">
        <w:rPr>
          <w:rFonts w:asciiTheme="minorHAnsi" w:hAnsiTheme="minorHAnsi" w:cs="Arial"/>
          <w:sz w:val="22"/>
          <w:szCs w:val="22"/>
        </w:rPr>
        <w:t>.</w:t>
      </w:r>
    </w:p>
    <w:p w:rsidR="00E3116E" w:rsidRDefault="00E3116E" w:rsidP="00E3116E">
      <w:pPr>
        <w:pStyle w:val="Heading2"/>
        <w:spacing w:before="0"/>
        <w:jc w:val="both"/>
        <w:rPr>
          <w:rFonts w:asciiTheme="minorHAnsi" w:hAnsiTheme="minorHAnsi" w:cs="Arial"/>
          <w:color w:val="auto"/>
          <w:sz w:val="22"/>
          <w:szCs w:val="22"/>
        </w:rPr>
      </w:pPr>
    </w:p>
    <w:p w:rsidR="007B3E24" w:rsidRDefault="007B3E24" w:rsidP="007B3E24"/>
    <w:p w:rsidR="007B3E24" w:rsidRDefault="007B3E24" w:rsidP="007B3E24"/>
    <w:p w:rsidR="007B3E24" w:rsidRPr="007B3E24" w:rsidRDefault="007B3E24" w:rsidP="007B3E24"/>
    <w:p w:rsidR="00E3116E" w:rsidRPr="00271D0A" w:rsidRDefault="00E3116E" w:rsidP="00E3116E">
      <w:pPr>
        <w:pStyle w:val="Heading2"/>
        <w:spacing w:before="0"/>
        <w:jc w:val="both"/>
        <w:rPr>
          <w:rFonts w:asciiTheme="minorHAnsi" w:hAnsiTheme="minorHAnsi" w:cs="Arial"/>
          <w:color w:val="auto"/>
          <w:sz w:val="22"/>
          <w:szCs w:val="22"/>
        </w:rPr>
      </w:pPr>
      <w:r w:rsidRPr="00271D0A">
        <w:rPr>
          <w:rFonts w:asciiTheme="minorHAnsi" w:hAnsiTheme="minorHAnsi" w:cs="Arial"/>
          <w:color w:val="auto"/>
          <w:sz w:val="22"/>
          <w:szCs w:val="22"/>
        </w:rPr>
        <w:lastRenderedPageBreak/>
        <w:t>Purchasing and contracts</w:t>
      </w:r>
    </w:p>
    <w:p w:rsidR="00E3116E" w:rsidRPr="00271D0A" w:rsidRDefault="00E3116E" w:rsidP="00E3116E">
      <w:pPr>
        <w:pStyle w:val="p5"/>
        <w:widowControl/>
        <w:numPr>
          <w:ilvl w:val="0"/>
          <w:numId w:val="1"/>
        </w:numPr>
        <w:tabs>
          <w:tab w:val="num" w:pos="360"/>
          <w:tab w:val="left" w:pos="720"/>
          <w:tab w:val="left" w:pos="780"/>
        </w:tabs>
        <w:spacing w:line="276" w:lineRule="auto"/>
        <w:ind w:left="360"/>
        <w:jc w:val="both"/>
        <w:rPr>
          <w:rFonts w:asciiTheme="minorHAnsi" w:hAnsiTheme="minorHAnsi" w:cs="Arial"/>
          <w:sz w:val="22"/>
          <w:szCs w:val="22"/>
        </w:rPr>
      </w:pPr>
      <w:r w:rsidRPr="00271D0A">
        <w:rPr>
          <w:rFonts w:asciiTheme="minorHAnsi" w:hAnsiTheme="minorHAnsi" w:cs="Arial"/>
          <w:sz w:val="22"/>
          <w:szCs w:val="22"/>
        </w:rPr>
        <w:t xml:space="preserve">To work with the </w:t>
      </w:r>
      <w:r w:rsidR="00D87523">
        <w:rPr>
          <w:rFonts w:asciiTheme="minorHAnsi" w:hAnsiTheme="minorHAnsi" w:cs="Arial"/>
          <w:sz w:val="22"/>
          <w:szCs w:val="22"/>
        </w:rPr>
        <w:t>SBM</w:t>
      </w:r>
      <w:r w:rsidRPr="00271D0A">
        <w:rPr>
          <w:rFonts w:asciiTheme="minorHAnsi" w:hAnsiTheme="minorHAnsi" w:cs="Arial"/>
          <w:sz w:val="22"/>
          <w:szCs w:val="22"/>
        </w:rPr>
        <w:t xml:space="preserve"> to achieve the most competitive pricing for goods and services in compliance with current and relevant procurement legislation</w:t>
      </w:r>
      <w:r w:rsidR="00C65463" w:rsidRPr="00271D0A">
        <w:rPr>
          <w:rFonts w:asciiTheme="minorHAnsi" w:hAnsiTheme="minorHAnsi" w:cs="Arial"/>
          <w:sz w:val="22"/>
          <w:szCs w:val="22"/>
        </w:rPr>
        <w:t>.</w:t>
      </w:r>
    </w:p>
    <w:p w:rsidR="00E3116E" w:rsidRPr="00271D0A" w:rsidRDefault="00E3116E" w:rsidP="00E3116E">
      <w:pPr>
        <w:pStyle w:val="p5"/>
        <w:widowControl/>
        <w:numPr>
          <w:ilvl w:val="0"/>
          <w:numId w:val="1"/>
        </w:numPr>
        <w:tabs>
          <w:tab w:val="num" w:pos="360"/>
          <w:tab w:val="left" w:pos="720"/>
          <w:tab w:val="left" w:pos="780"/>
        </w:tabs>
        <w:spacing w:line="276" w:lineRule="auto"/>
        <w:ind w:left="360"/>
        <w:jc w:val="both"/>
        <w:rPr>
          <w:rFonts w:asciiTheme="minorHAnsi" w:hAnsiTheme="minorHAnsi" w:cs="Arial"/>
          <w:sz w:val="22"/>
          <w:szCs w:val="22"/>
        </w:rPr>
      </w:pPr>
      <w:r w:rsidRPr="00271D0A">
        <w:rPr>
          <w:rFonts w:asciiTheme="minorHAnsi" w:hAnsiTheme="minorHAnsi" w:cs="Arial"/>
          <w:sz w:val="22"/>
          <w:szCs w:val="22"/>
        </w:rPr>
        <w:t xml:space="preserve">To work with the </w:t>
      </w:r>
      <w:r w:rsidR="00D87523">
        <w:rPr>
          <w:rFonts w:asciiTheme="minorHAnsi" w:hAnsiTheme="minorHAnsi" w:cs="Arial"/>
          <w:sz w:val="22"/>
          <w:szCs w:val="22"/>
        </w:rPr>
        <w:t>SBM</w:t>
      </w:r>
      <w:r w:rsidRPr="00271D0A">
        <w:rPr>
          <w:rFonts w:asciiTheme="minorHAnsi" w:hAnsiTheme="minorHAnsi" w:cs="Arial"/>
          <w:sz w:val="22"/>
          <w:szCs w:val="22"/>
        </w:rPr>
        <w:t xml:space="preserve"> to negotiate, manage and monitor contracts, tenders and agreements for the provision of services to the </w:t>
      </w:r>
      <w:r w:rsidR="007B3E24">
        <w:rPr>
          <w:rFonts w:asciiTheme="minorHAnsi" w:hAnsiTheme="minorHAnsi" w:cs="Arial"/>
          <w:sz w:val="22"/>
          <w:szCs w:val="22"/>
        </w:rPr>
        <w:t>School</w:t>
      </w:r>
      <w:r w:rsidRPr="00271D0A">
        <w:rPr>
          <w:rFonts w:asciiTheme="minorHAnsi" w:hAnsiTheme="minorHAnsi" w:cs="Arial"/>
          <w:sz w:val="22"/>
          <w:szCs w:val="22"/>
        </w:rPr>
        <w:t xml:space="preserve">, to ensure that services are delivered to a high quality and support the operation of the </w:t>
      </w:r>
      <w:r w:rsidR="007B3E24">
        <w:rPr>
          <w:rFonts w:asciiTheme="minorHAnsi" w:hAnsiTheme="minorHAnsi" w:cs="Arial"/>
          <w:sz w:val="22"/>
          <w:szCs w:val="22"/>
        </w:rPr>
        <w:t>School</w:t>
      </w:r>
      <w:r w:rsidR="00C65463" w:rsidRPr="00271D0A">
        <w:rPr>
          <w:rFonts w:asciiTheme="minorHAnsi" w:hAnsiTheme="minorHAnsi" w:cs="Arial"/>
          <w:sz w:val="22"/>
          <w:szCs w:val="22"/>
        </w:rPr>
        <w:t>.</w:t>
      </w:r>
    </w:p>
    <w:p w:rsidR="00E3116E" w:rsidRPr="00271D0A" w:rsidRDefault="00D87523" w:rsidP="00E3116E">
      <w:pPr>
        <w:pStyle w:val="p5"/>
        <w:widowControl/>
        <w:numPr>
          <w:ilvl w:val="0"/>
          <w:numId w:val="1"/>
        </w:numPr>
        <w:tabs>
          <w:tab w:val="num" w:pos="360"/>
          <w:tab w:val="left" w:pos="720"/>
          <w:tab w:val="left" w:pos="780"/>
        </w:tabs>
        <w:spacing w:line="276" w:lineRule="auto"/>
        <w:ind w:left="360"/>
        <w:jc w:val="both"/>
        <w:rPr>
          <w:rFonts w:asciiTheme="minorHAnsi" w:hAnsiTheme="minorHAnsi" w:cs="Arial"/>
          <w:sz w:val="22"/>
          <w:szCs w:val="22"/>
        </w:rPr>
      </w:pPr>
      <w:r>
        <w:rPr>
          <w:rFonts w:asciiTheme="minorHAnsi" w:hAnsiTheme="minorHAnsi" w:cs="Arial"/>
          <w:sz w:val="22"/>
          <w:szCs w:val="22"/>
        </w:rPr>
        <w:t>To work w</w:t>
      </w:r>
      <w:r w:rsidR="00E3116E" w:rsidRPr="00271D0A">
        <w:rPr>
          <w:rFonts w:asciiTheme="minorHAnsi" w:hAnsiTheme="minorHAnsi" w:cs="Arial"/>
          <w:sz w:val="22"/>
          <w:szCs w:val="22"/>
        </w:rPr>
        <w:t xml:space="preserve">ith the </w:t>
      </w:r>
      <w:r>
        <w:rPr>
          <w:rFonts w:asciiTheme="minorHAnsi" w:hAnsiTheme="minorHAnsi" w:cs="Arial"/>
          <w:sz w:val="22"/>
          <w:szCs w:val="22"/>
        </w:rPr>
        <w:t>SBM</w:t>
      </w:r>
      <w:r w:rsidR="00E3116E" w:rsidRPr="00271D0A">
        <w:rPr>
          <w:rFonts w:asciiTheme="minorHAnsi" w:hAnsiTheme="minorHAnsi" w:cs="Arial"/>
          <w:sz w:val="22"/>
          <w:szCs w:val="22"/>
        </w:rPr>
        <w:t xml:space="preserve">, </w:t>
      </w:r>
      <w:r w:rsidR="007B4AD5" w:rsidRPr="00271D0A">
        <w:rPr>
          <w:rFonts w:asciiTheme="minorHAnsi" w:hAnsiTheme="minorHAnsi" w:cs="Arial"/>
          <w:sz w:val="22"/>
          <w:szCs w:val="22"/>
        </w:rPr>
        <w:t xml:space="preserve">to </w:t>
      </w:r>
      <w:r w:rsidR="00E3116E" w:rsidRPr="00271D0A">
        <w:rPr>
          <w:rFonts w:asciiTheme="minorHAnsi" w:hAnsiTheme="minorHAnsi" w:cs="Arial"/>
          <w:sz w:val="22"/>
          <w:szCs w:val="22"/>
        </w:rPr>
        <w:t>monitor service level agreements and contracts to ensure effectiveness of delivery and value for money, negotiating more favourable terms where possible</w:t>
      </w:r>
      <w:r w:rsidR="00C65463" w:rsidRPr="00271D0A">
        <w:rPr>
          <w:rFonts w:asciiTheme="minorHAnsi" w:hAnsiTheme="minorHAnsi" w:cs="Arial"/>
          <w:sz w:val="22"/>
          <w:szCs w:val="22"/>
        </w:rPr>
        <w:t>.</w:t>
      </w:r>
    </w:p>
    <w:p w:rsidR="00C65463" w:rsidRPr="00271D0A" w:rsidRDefault="00C65463" w:rsidP="00C65463">
      <w:pPr>
        <w:pStyle w:val="p5"/>
        <w:widowControl/>
        <w:tabs>
          <w:tab w:val="clear" w:pos="720"/>
          <w:tab w:val="left" w:pos="780"/>
        </w:tabs>
        <w:spacing w:line="276" w:lineRule="auto"/>
        <w:jc w:val="both"/>
        <w:rPr>
          <w:rFonts w:asciiTheme="minorHAnsi" w:hAnsiTheme="minorHAnsi" w:cs="Arial"/>
          <w:sz w:val="22"/>
          <w:szCs w:val="22"/>
        </w:rPr>
      </w:pPr>
    </w:p>
    <w:p w:rsidR="00C65463" w:rsidRPr="00271D0A" w:rsidRDefault="00C65463" w:rsidP="00C65463">
      <w:pPr>
        <w:pStyle w:val="NoSpacing"/>
        <w:spacing w:line="276" w:lineRule="auto"/>
        <w:jc w:val="both"/>
        <w:rPr>
          <w:rFonts w:asciiTheme="minorHAnsi" w:hAnsiTheme="minorHAnsi" w:cstheme="minorHAnsi"/>
          <w:b/>
          <w:bCs/>
          <w:color w:val="000000"/>
        </w:rPr>
      </w:pPr>
      <w:r w:rsidRPr="00271D0A">
        <w:rPr>
          <w:rFonts w:asciiTheme="minorHAnsi" w:hAnsiTheme="minorHAnsi" w:cstheme="minorHAnsi"/>
          <w:b/>
          <w:bCs/>
          <w:color w:val="000000"/>
        </w:rPr>
        <w:t>Line management</w:t>
      </w:r>
    </w:p>
    <w:p w:rsidR="00C65463" w:rsidRPr="00271D0A" w:rsidRDefault="00C65463" w:rsidP="00C65463">
      <w:pPr>
        <w:pStyle w:val="NoSpacing"/>
        <w:numPr>
          <w:ilvl w:val="0"/>
          <w:numId w:val="20"/>
        </w:numPr>
        <w:spacing w:line="276" w:lineRule="auto"/>
        <w:jc w:val="both"/>
        <w:rPr>
          <w:rFonts w:asciiTheme="minorHAnsi" w:hAnsiTheme="minorHAnsi" w:cstheme="minorHAnsi"/>
          <w:bCs/>
          <w:color w:val="000000"/>
        </w:rPr>
      </w:pPr>
      <w:r w:rsidRPr="00271D0A">
        <w:rPr>
          <w:rFonts w:asciiTheme="minorHAnsi" w:hAnsiTheme="minorHAnsi" w:cstheme="minorHAnsi"/>
          <w:bCs/>
          <w:color w:val="000000"/>
        </w:rPr>
        <w:t xml:space="preserve">To line manage the Finance </w:t>
      </w:r>
      <w:r w:rsidR="00D87523">
        <w:rPr>
          <w:rFonts w:asciiTheme="minorHAnsi" w:hAnsiTheme="minorHAnsi" w:cstheme="minorHAnsi"/>
          <w:bCs/>
          <w:color w:val="000000"/>
        </w:rPr>
        <w:t>Officer</w:t>
      </w:r>
      <w:r w:rsidRPr="00271D0A">
        <w:rPr>
          <w:rFonts w:asciiTheme="minorHAnsi" w:hAnsiTheme="minorHAnsi" w:cstheme="minorHAnsi"/>
          <w:bCs/>
          <w:color w:val="000000"/>
        </w:rPr>
        <w:t>, ensuring the development of effective finance processes and administration.</w:t>
      </w:r>
    </w:p>
    <w:p w:rsidR="00C65463" w:rsidRPr="00271D0A" w:rsidRDefault="00C65463" w:rsidP="00C65463">
      <w:pPr>
        <w:pStyle w:val="NoSpacing"/>
        <w:numPr>
          <w:ilvl w:val="0"/>
          <w:numId w:val="20"/>
        </w:numPr>
        <w:spacing w:line="276" w:lineRule="auto"/>
        <w:jc w:val="both"/>
        <w:rPr>
          <w:rFonts w:asciiTheme="minorHAnsi" w:hAnsiTheme="minorHAnsi" w:cstheme="minorHAnsi"/>
          <w:bCs/>
          <w:color w:val="000000"/>
        </w:rPr>
      </w:pPr>
      <w:r w:rsidRPr="00271D0A">
        <w:rPr>
          <w:rFonts w:asciiTheme="minorHAnsi" w:hAnsiTheme="minorHAnsi" w:cstheme="minorHAnsi"/>
          <w:bCs/>
          <w:color w:val="000000"/>
        </w:rPr>
        <w:t>To carry out weekly line management meetings and bi-annual performance management meetings.</w:t>
      </w:r>
    </w:p>
    <w:p w:rsidR="00C65463" w:rsidRPr="00271D0A" w:rsidRDefault="00C65463" w:rsidP="00C65463">
      <w:pPr>
        <w:pStyle w:val="NoSpacing"/>
        <w:numPr>
          <w:ilvl w:val="0"/>
          <w:numId w:val="20"/>
        </w:numPr>
        <w:spacing w:line="276" w:lineRule="auto"/>
        <w:jc w:val="both"/>
        <w:rPr>
          <w:rFonts w:asciiTheme="minorHAnsi" w:hAnsiTheme="minorHAnsi" w:cstheme="minorHAnsi"/>
          <w:bCs/>
          <w:color w:val="000000"/>
        </w:rPr>
      </w:pPr>
      <w:r w:rsidRPr="00271D0A">
        <w:rPr>
          <w:rFonts w:asciiTheme="minorHAnsi" w:hAnsiTheme="minorHAnsi" w:cstheme="minorHAnsi"/>
          <w:bCs/>
          <w:color w:val="000000"/>
        </w:rPr>
        <w:t xml:space="preserve">To ensure that the Finance </w:t>
      </w:r>
      <w:r w:rsidR="00D87523">
        <w:rPr>
          <w:rFonts w:asciiTheme="minorHAnsi" w:hAnsiTheme="minorHAnsi" w:cstheme="minorHAnsi"/>
          <w:bCs/>
          <w:color w:val="000000"/>
        </w:rPr>
        <w:t>Officer</w:t>
      </w:r>
      <w:r w:rsidRPr="00271D0A">
        <w:rPr>
          <w:rFonts w:asciiTheme="minorHAnsi" w:hAnsiTheme="minorHAnsi" w:cstheme="minorHAnsi"/>
          <w:bCs/>
          <w:color w:val="000000"/>
        </w:rPr>
        <w:t xml:space="preserve"> receives effective training and support in all relevant areas.</w:t>
      </w:r>
    </w:p>
    <w:p w:rsidR="00C65463" w:rsidRPr="00271D0A" w:rsidRDefault="00C65463" w:rsidP="00C65463">
      <w:pPr>
        <w:pStyle w:val="NoSpacing"/>
        <w:spacing w:line="276" w:lineRule="auto"/>
        <w:jc w:val="both"/>
        <w:rPr>
          <w:rFonts w:asciiTheme="minorHAnsi" w:hAnsiTheme="minorHAnsi" w:cstheme="minorHAnsi"/>
          <w:b/>
          <w:bCs/>
          <w:color w:val="000000"/>
        </w:rPr>
      </w:pPr>
    </w:p>
    <w:p w:rsidR="00E3116E" w:rsidRPr="00271D0A" w:rsidRDefault="00E3116E" w:rsidP="00E3116E">
      <w:pPr>
        <w:pStyle w:val="p5"/>
        <w:widowControl/>
        <w:tabs>
          <w:tab w:val="left" w:pos="780"/>
        </w:tabs>
        <w:spacing w:line="276" w:lineRule="auto"/>
        <w:ind w:left="0" w:firstLine="0"/>
        <w:jc w:val="both"/>
        <w:rPr>
          <w:rFonts w:asciiTheme="minorHAnsi" w:hAnsiTheme="minorHAnsi" w:cs="Arial"/>
          <w:sz w:val="22"/>
          <w:szCs w:val="22"/>
        </w:rPr>
      </w:pPr>
    </w:p>
    <w:p w:rsidR="00E3116E" w:rsidRPr="00271D0A" w:rsidRDefault="00E3116E" w:rsidP="00E3116E">
      <w:pPr>
        <w:spacing w:after="120"/>
        <w:jc w:val="both"/>
        <w:rPr>
          <w:rFonts w:asciiTheme="minorHAnsi" w:hAnsiTheme="minorHAnsi" w:cs="Arial"/>
          <w:b/>
          <w:color w:val="1F497D" w:themeColor="text2"/>
        </w:rPr>
      </w:pPr>
      <w:r w:rsidRPr="00271D0A">
        <w:rPr>
          <w:rFonts w:asciiTheme="minorHAnsi" w:hAnsiTheme="minorHAnsi" w:cs="Arial"/>
          <w:b/>
          <w:color w:val="1F497D" w:themeColor="text2"/>
        </w:rPr>
        <w:t>Other</w:t>
      </w:r>
    </w:p>
    <w:p w:rsidR="007B4AD5" w:rsidRPr="00271D0A" w:rsidRDefault="007B4AD5" w:rsidP="007B4AD5">
      <w:pPr>
        <w:numPr>
          <w:ilvl w:val="0"/>
          <w:numId w:val="18"/>
        </w:numPr>
        <w:spacing w:line="276" w:lineRule="auto"/>
        <w:jc w:val="both"/>
        <w:rPr>
          <w:rFonts w:asciiTheme="minorHAnsi" w:eastAsia="Times New Roman" w:hAnsiTheme="minorHAnsi" w:cs="Century Gothic"/>
          <w:bCs/>
          <w:color w:val="000000"/>
        </w:rPr>
      </w:pPr>
      <w:r w:rsidRPr="00271D0A">
        <w:rPr>
          <w:rFonts w:asciiTheme="minorHAnsi" w:eastAsia="Times New Roman" w:hAnsiTheme="minorHAnsi" w:cs="Century Gothic"/>
          <w:bCs/>
          <w:color w:val="000000"/>
        </w:rPr>
        <w:t>To cover for absent colleagues and undertake other duties commensurate with the grade.</w:t>
      </w:r>
    </w:p>
    <w:p w:rsidR="007B4AD5" w:rsidRPr="00271D0A" w:rsidRDefault="007B4AD5" w:rsidP="007B4AD5">
      <w:pPr>
        <w:numPr>
          <w:ilvl w:val="0"/>
          <w:numId w:val="18"/>
        </w:numPr>
        <w:spacing w:line="276" w:lineRule="auto"/>
        <w:jc w:val="both"/>
        <w:rPr>
          <w:rFonts w:asciiTheme="minorHAnsi" w:eastAsia="Times New Roman" w:hAnsiTheme="minorHAnsi" w:cs="Century Gothic"/>
          <w:bCs/>
          <w:color w:val="000000"/>
        </w:rPr>
      </w:pPr>
      <w:r w:rsidRPr="00271D0A">
        <w:rPr>
          <w:rFonts w:asciiTheme="minorHAnsi" w:eastAsia="Times New Roman" w:hAnsiTheme="minorHAnsi" w:cs="Century Gothic"/>
          <w:bCs/>
          <w:color w:val="000000"/>
        </w:rPr>
        <w:t>To support administration and other operations as and when required.</w:t>
      </w:r>
    </w:p>
    <w:p w:rsidR="007B4AD5" w:rsidRPr="00271D0A" w:rsidRDefault="007B4AD5" w:rsidP="007B4AD5">
      <w:pPr>
        <w:numPr>
          <w:ilvl w:val="0"/>
          <w:numId w:val="18"/>
        </w:numPr>
        <w:spacing w:line="276" w:lineRule="auto"/>
        <w:jc w:val="both"/>
        <w:rPr>
          <w:rFonts w:asciiTheme="minorHAnsi" w:eastAsia="Times New Roman" w:hAnsiTheme="minorHAnsi" w:cs="Century Gothic"/>
          <w:bCs/>
          <w:color w:val="000000"/>
        </w:rPr>
      </w:pPr>
      <w:r w:rsidRPr="00271D0A">
        <w:rPr>
          <w:rFonts w:asciiTheme="minorHAnsi" w:eastAsia="Times New Roman" w:hAnsiTheme="minorHAnsi" w:cs="Century Gothic"/>
          <w:bCs/>
          <w:color w:val="000000"/>
        </w:rPr>
        <w:t>To maintain a presence around the school to ensure that the highest standards of behaviour and site usage are upheld.</w:t>
      </w:r>
    </w:p>
    <w:p w:rsidR="007B4AD5" w:rsidRPr="00271D0A" w:rsidRDefault="007B4AD5" w:rsidP="007B4AD5">
      <w:pPr>
        <w:numPr>
          <w:ilvl w:val="0"/>
          <w:numId w:val="18"/>
        </w:numPr>
        <w:spacing w:line="276" w:lineRule="auto"/>
        <w:jc w:val="both"/>
        <w:rPr>
          <w:rFonts w:asciiTheme="minorHAnsi" w:eastAsia="Times New Roman" w:hAnsiTheme="minorHAnsi" w:cs="Century Gothic"/>
          <w:bCs/>
          <w:color w:val="000000"/>
        </w:rPr>
      </w:pPr>
      <w:r w:rsidRPr="00271D0A">
        <w:rPr>
          <w:rFonts w:asciiTheme="minorHAnsi" w:eastAsia="Times New Roman" w:hAnsiTheme="minorHAnsi" w:cs="Century Gothic"/>
          <w:bCs/>
          <w:color w:val="000000"/>
        </w:rPr>
        <w:t>To communicate and liaise with staff, students, parents, governors and members of the local community as appropriate.</w:t>
      </w:r>
    </w:p>
    <w:p w:rsidR="007B4AD5" w:rsidRPr="00271D0A" w:rsidRDefault="007B4AD5" w:rsidP="007B4AD5">
      <w:pPr>
        <w:numPr>
          <w:ilvl w:val="0"/>
          <w:numId w:val="18"/>
        </w:numPr>
        <w:spacing w:line="276" w:lineRule="auto"/>
        <w:jc w:val="both"/>
        <w:rPr>
          <w:rFonts w:asciiTheme="minorHAnsi" w:eastAsia="Times New Roman" w:hAnsiTheme="minorHAnsi" w:cs="Century Gothic"/>
          <w:bCs/>
          <w:color w:val="000000"/>
        </w:rPr>
      </w:pPr>
      <w:r w:rsidRPr="00271D0A">
        <w:rPr>
          <w:rFonts w:asciiTheme="minorHAnsi" w:eastAsia="Times New Roman" w:hAnsiTheme="minorHAnsi" w:cs="Century Gothic"/>
          <w:bCs/>
          <w:color w:val="000000"/>
        </w:rPr>
        <w:t>To be active in issues of staff and student welfare and support.</w:t>
      </w:r>
    </w:p>
    <w:p w:rsidR="007B4AD5" w:rsidRPr="00271D0A" w:rsidRDefault="007B4AD5" w:rsidP="007B4AD5">
      <w:pPr>
        <w:numPr>
          <w:ilvl w:val="0"/>
          <w:numId w:val="18"/>
        </w:numPr>
        <w:spacing w:line="276" w:lineRule="auto"/>
        <w:jc w:val="both"/>
        <w:rPr>
          <w:rFonts w:asciiTheme="minorHAnsi" w:eastAsia="Times New Roman" w:hAnsiTheme="minorHAnsi" w:cs="Century Gothic"/>
          <w:bCs/>
          <w:color w:val="000000"/>
        </w:rPr>
      </w:pPr>
      <w:r w:rsidRPr="00271D0A">
        <w:rPr>
          <w:rFonts w:asciiTheme="minorHAnsi" w:eastAsia="Times New Roman" w:hAnsiTheme="minorHAnsi" w:cs="Century Gothic"/>
          <w:bCs/>
          <w:color w:val="000000"/>
        </w:rPr>
        <w:t>To comply with and assist in the development of policies and procedures in relation to child protection, health, safety and security, confidentiality and data protection, reporting all concerns to an appropriate person.</w:t>
      </w:r>
    </w:p>
    <w:p w:rsidR="007B4AD5" w:rsidRPr="00271D0A" w:rsidRDefault="007B4AD5" w:rsidP="007B4AD5">
      <w:pPr>
        <w:numPr>
          <w:ilvl w:val="0"/>
          <w:numId w:val="18"/>
        </w:numPr>
        <w:spacing w:line="276" w:lineRule="auto"/>
        <w:jc w:val="both"/>
        <w:rPr>
          <w:rFonts w:asciiTheme="minorHAnsi" w:eastAsia="Times New Roman" w:hAnsiTheme="minorHAnsi" w:cs="Century Gothic"/>
          <w:bCs/>
          <w:color w:val="000000"/>
        </w:rPr>
      </w:pPr>
      <w:r w:rsidRPr="00271D0A">
        <w:rPr>
          <w:rFonts w:asciiTheme="minorHAnsi" w:eastAsia="Times New Roman" w:hAnsiTheme="minorHAnsi" w:cs="Century Gothic"/>
          <w:bCs/>
          <w:color w:val="000000"/>
        </w:rPr>
        <w:t xml:space="preserve">To undertake training and development relevant to the post and in line with the </w:t>
      </w:r>
      <w:r w:rsidR="007B3E24">
        <w:rPr>
          <w:rFonts w:asciiTheme="minorHAnsi" w:eastAsia="Times New Roman" w:hAnsiTheme="minorHAnsi" w:cs="Century Gothic"/>
          <w:bCs/>
          <w:color w:val="000000"/>
        </w:rPr>
        <w:t>School</w:t>
      </w:r>
      <w:r w:rsidRPr="00271D0A">
        <w:rPr>
          <w:rFonts w:asciiTheme="minorHAnsi" w:eastAsia="Times New Roman" w:hAnsiTheme="minorHAnsi" w:cs="Century Gothic"/>
          <w:bCs/>
          <w:color w:val="000000"/>
        </w:rPr>
        <w:t>’s priorities.</w:t>
      </w:r>
    </w:p>
    <w:p w:rsidR="007B4AD5" w:rsidRPr="00271D0A" w:rsidRDefault="007B4AD5" w:rsidP="007B4AD5">
      <w:pPr>
        <w:numPr>
          <w:ilvl w:val="0"/>
          <w:numId w:val="18"/>
        </w:numPr>
        <w:spacing w:line="276" w:lineRule="auto"/>
        <w:jc w:val="both"/>
        <w:rPr>
          <w:rFonts w:asciiTheme="minorHAnsi" w:eastAsia="Times New Roman" w:hAnsiTheme="minorHAnsi" w:cs="Century Gothic"/>
          <w:bCs/>
          <w:color w:val="000000"/>
        </w:rPr>
      </w:pPr>
      <w:r w:rsidRPr="00271D0A">
        <w:rPr>
          <w:rFonts w:asciiTheme="minorHAnsi" w:eastAsia="Times New Roman" w:hAnsiTheme="minorHAnsi" w:cs="Century Gothic"/>
          <w:bCs/>
          <w:color w:val="000000"/>
        </w:rPr>
        <w:t xml:space="preserve">To undertake any other professional duties </w:t>
      </w:r>
      <w:r w:rsidR="00D87523">
        <w:rPr>
          <w:rFonts w:asciiTheme="minorHAnsi" w:eastAsia="Times New Roman" w:hAnsiTheme="minorHAnsi" w:cs="Century Gothic"/>
          <w:bCs/>
          <w:color w:val="000000"/>
        </w:rPr>
        <w:t>as required, commensurate with the grade</w:t>
      </w:r>
    </w:p>
    <w:p w:rsidR="007B4AD5" w:rsidRPr="00271D0A" w:rsidRDefault="007B4AD5" w:rsidP="00E3116E">
      <w:pPr>
        <w:spacing w:after="120"/>
        <w:jc w:val="both"/>
        <w:rPr>
          <w:rFonts w:asciiTheme="minorHAnsi" w:hAnsiTheme="minorHAnsi" w:cs="Arial"/>
          <w:b/>
          <w:color w:val="1F497D" w:themeColor="text2"/>
        </w:rPr>
      </w:pPr>
    </w:p>
    <w:p w:rsidR="00E3116E" w:rsidRPr="00271D0A" w:rsidRDefault="00E3116E" w:rsidP="00E3116E">
      <w:pPr>
        <w:jc w:val="center"/>
        <w:rPr>
          <w:rFonts w:asciiTheme="minorHAnsi" w:hAnsiTheme="minorHAnsi" w:cs="Arial"/>
          <w:b/>
          <w:color w:val="1F497D"/>
        </w:rPr>
      </w:pPr>
      <w:r w:rsidRPr="00271D0A">
        <w:rPr>
          <w:rFonts w:asciiTheme="minorHAnsi" w:hAnsiTheme="minorHAnsi" w:cs="Arial"/>
        </w:rPr>
        <w:br w:type="page"/>
      </w:r>
      <w:r w:rsidRPr="00271D0A">
        <w:rPr>
          <w:rFonts w:asciiTheme="minorHAnsi" w:hAnsiTheme="minorHAnsi" w:cs="Arial"/>
          <w:b/>
          <w:color w:val="1F497D"/>
        </w:rPr>
        <w:lastRenderedPageBreak/>
        <w:t xml:space="preserve">Person Specification: </w:t>
      </w:r>
      <w:r w:rsidR="007B3E24">
        <w:rPr>
          <w:rFonts w:asciiTheme="minorHAnsi" w:hAnsiTheme="minorHAnsi" w:cs="Arial"/>
          <w:b/>
          <w:color w:val="1F497D"/>
        </w:rPr>
        <w:t>Senior Finance Officer</w:t>
      </w:r>
    </w:p>
    <w:p w:rsidR="00E3116E" w:rsidRPr="00271D0A" w:rsidRDefault="00E3116E" w:rsidP="00E3116E">
      <w:pPr>
        <w:spacing w:after="120"/>
        <w:jc w:val="both"/>
        <w:rPr>
          <w:rFonts w:asciiTheme="minorHAnsi" w:hAnsiTheme="minorHAnsi" w:cs="Arial"/>
          <w:b/>
          <w:color w:val="1F497D" w:themeColor="text2"/>
        </w:rPr>
      </w:pPr>
    </w:p>
    <w:p w:rsidR="00E3116E" w:rsidRPr="00271D0A" w:rsidRDefault="00E3116E" w:rsidP="00E3116E">
      <w:pPr>
        <w:spacing w:after="120"/>
        <w:jc w:val="both"/>
        <w:rPr>
          <w:rFonts w:asciiTheme="minorHAnsi" w:hAnsiTheme="minorHAnsi" w:cs="Arial"/>
          <w:b/>
          <w:color w:val="1F497D" w:themeColor="text2"/>
        </w:rPr>
      </w:pPr>
      <w:r w:rsidRPr="00271D0A">
        <w:rPr>
          <w:rFonts w:asciiTheme="minorHAnsi" w:hAnsiTheme="minorHAnsi" w:cs="Arial"/>
          <w:b/>
          <w:color w:val="1F497D" w:themeColor="text2"/>
        </w:rPr>
        <w:t xml:space="preserve">Qualification Criteria </w:t>
      </w:r>
    </w:p>
    <w:p w:rsidR="00E3116E" w:rsidRPr="00271D0A" w:rsidRDefault="00E3116E" w:rsidP="00E3116E">
      <w:pPr>
        <w:pStyle w:val="p5"/>
        <w:widowControl/>
        <w:numPr>
          <w:ilvl w:val="0"/>
          <w:numId w:val="1"/>
        </w:numPr>
        <w:tabs>
          <w:tab w:val="num" w:pos="360"/>
          <w:tab w:val="left" w:pos="720"/>
          <w:tab w:val="left" w:pos="780"/>
        </w:tabs>
        <w:spacing w:line="276" w:lineRule="auto"/>
        <w:ind w:left="360"/>
        <w:jc w:val="both"/>
        <w:rPr>
          <w:rFonts w:asciiTheme="minorHAnsi" w:hAnsiTheme="minorHAnsi" w:cs="Arial"/>
          <w:sz w:val="22"/>
          <w:szCs w:val="22"/>
        </w:rPr>
      </w:pPr>
      <w:r w:rsidRPr="00271D0A">
        <w:rPr>
          <w:rFonts w:asciiTheme="minorHAnsi" w:hAnsiTheme="minorHAnsi" w:cs="Arial"/>
          <w:sz w:val="22"/>
          <w:szCs w:val="22"/>
        </w:rPr>
        <w:t>Qualified AAT or part-qualified accountant (ACCA or CIMA)</w:t>
      </w:r>
    </w:p>
    <w:p w:rsidR="00E3116E" w:rsidRPr="00271D0A" w:rsidRDefault="00E3116E" w:rsidP="00E3116E">
      <w:pPr>
        <w:pStyle w:val="p5"/>
        <w:widowControl/>
        <w:numPr>
          <w:ilvl w:val="0"/>
          <w:numId w:val="1"/>
        </w:numPr>
        <w:tabs>
          <w:tab w:val="num" w:pos="360"/>
          <w:tab w:val="left" w:pos="720"/>
          <w:tab w:val="left" w:pos="780"/>
        </w:tabs>
        <w:spacing w:line="276" w:lineRule="auto"/>
        <w:ind w:left="360"/>
        <w:jc w:val="both"/>
        <w:rPr>
          <w:rFonts w:asciiTheme="minorHAnsi" w:hAnsiTheme="minorHAnsi" w:cs="Arial"/>
          <w:sz w:val="22"/>
          <w:szCs w:val="22"/>
        </w:rPr>
      </w:pPr>
      <w:r w:rsidRPr="00271D0A">
        <w:rPr>
          <w:rFonts w:asciiTheme="minorHAnsi" w:hAnsiTheme="minorHAnsi" w:cs="Arial"/>
          <w:sz w:val="22"/>
          <w:szCs w:val="22"/>
        </w:rPr>
        <w:t>Right to work in the UK.</w:t>
      </w:r>
    </w:p>
    <w:p w:rsidR="00E3116E" w:rsidRPr="00271D0A" w:rsidRDefault="00E3116E" w:rsidP="00E3116E">
      <w:pPr>
        <w:spacing w:after="120"/>
        <w:jc w:val="both"/>
        <w:rPr>
          <w:rFonts w:asciiTheme="minorHAnsi" w:hAnsiTheme="minorHAnsi" w:cs="Arial"/>
          <w:b/>
          <w:u w:val="single"/>
        </w:rPr>
      </w:pPr>
    </w:p>
    <w:p w:rsidR="00E3116E" w:rsidRPr="00271D0A" w:rsidRDefault="00E3116E" w:rsidP="00E3116E">
      <w:pPr>
        <w:spacing w:after="120"/>
        <w:jc w:val="both"/>
        <w:rPr>
          <w:rFonts w:asciiTheme="minorHAnsi" w:hAnsiTheme="minorHAnsi" w:cs="Arial"/>
          <w:b/>
          <w:color w:val="1F497D" w:themeColor="text2"/>
        </w:rPr>
      </w:pPr>
      <w:r w:rsidRPr="00271D0A">
        <w:rPr>
          <w:rFonts w:asciiTheme="minorHAnsi" w:hAnsiTheme="minorHAnsi" w:cs="Arial"/>
          <w:b/>
          <w:color w:val="1F497D" w:themeColor="text2"/>
        </w:rPr>
        <w:t>Knowledge and Experience</w:t>
      </w:r>
    </w:p>
    <w:p w:rsidR="00E3116E" w:rsidRPr="00271D0A" w:rsidRDefault="00E3116E" w:rsidP="00E3116E">
      <w:pPr>
        <w:pStyle w:val="p5"/>
        <w:widowControl/>
        <w:numPr>
          <w:ilvl w:val="0"/>
          <w:numId w:val="1"/>
        </w:numPr>
        <w:tabs>
          <w:tab w:val="num" w:pos="360"/>
          <w:tab w:val="left" w:pos="720"/>
          <w:tab w:val="left" w:pos="780"/>
        </w:tabs>
        <w:spacing w:line="276" w:lineRule="auto"/>
        <w:ind w:left="360"/>
        <w:jc w:val="both"/>
        <w:rPr>
          <w:rFonts w:asciiTheme="minorHAnsi" w:hAnsiTheme="minorHAnsi" w:cs="Arial"/>
          <w:sz w:val="22"/>
          <w:szCs w:val="22"/>
        </w:rPr>
      </w:pPr>
      <w:r w:rsidRPr="00271D0A">
        <w:rPr>
          <w:rFonts w:asciiTheme="minorHAnsi" w:hAnsiTheme="minorHAnsi" w:cs="Arial"/>
          <w:sz w:val="22"/>
          <w:szCs w:val="22"/>
        </w:rPr>
        <w:t>Experience of financial procedures, including budget monitoring, purchase ledger, accounts receivable and cash handling/security</w:t>
      </w:r>
    </w:p>
    <w:p w:rsidR="00E3116E" w:rsidRPr="00271D0A" w:rsidRDefault="00E3116E" w:rsidP="00E3116E">
      <w:pPr>
        <w:pStyle w:val="p5"/>
        <w:widowControl/>
        <w:numPr>
          <w:ilvl w:val="0"/>
          <w:numId w:val="1"/>
        </w:numPr>
        <w:tabs>
          <w:tab w:val="num" w:pos="360"/>
          <w:tab w:val="left" w:pos="720"/>
          <w:tab w:val="left" w:pos="780"/>
        </w:tabs>
        <w:spacing w:line="276" w:lineRule="auto"/>
        <w:ind w:left="360"/>
        <w:jc w:val="both"/>
        <w:rPr>
          <w:rFonts w:asciiTheme="minorHAnsi" w:hAnsiTheme="minorHAnsi" w:cs="Arial"/>
          <w:sz w:val="22"/>
          <w:szCs w:val="22"/>
        </w:rPr>
      </w:pPr>
      <w:r w:rsidRPr="00271D0A">
        <w:rPr>
          <w:rFonts w:asciiTheme="minorHAnsi" w:hAnsiTheme="minorHAnsi" w:cs="Arial"/>
          <w:sz w:val="22"/>
          <w:szCs w:val="22"/>
        </w:rPr>
        <w:t>Highly developed spreadsheet skills and experience of working with computerised financial systems</w:t>
      </w:r>
    </w:p>
    <w:p w:rsidR="00E3116E" w:rsidRPr="00271D0A" w:rsidRDefault="00E3116E" w:rsidP="00E3116E">
      <w:pPr>
        <w:pStyle w:val="p5"/>
        <w:widowControl/>
        <w:numPr>
          <w:ilvl w:val="0"/>
          <w:numId w:val="1"/>
        </w:numPr>
        <w:tabs>
          <w:tab w:val="num" w:pos="360"/>
          <w:tab w:val="left" w:pos="720"/>
          <w:tab w:val="left" w:pos="780"/>
        </w:tabs>
        <w:spacing w:line="276" w:lineRule="auto"/>
        <w:ind w:left="360"/>
        <w:jc w:val="both"/>
        <w:rPr>
          <w:rFonts w:asciiTheme="minorHAnsi" w:hAnsiTheme="minorHAnsi" w:cs="Arial"/>
          <w:sz w:val="22"/>
          <w:szCs w:val="22"/>
        </w:rPr>
      </w:pPr>
      <w:r w:rsidRPr="00271D0A">
        <w:rPr>
          <w:rFonts w:asciiTheme="minorHAnsi" w:hAnsiTheme="minorHAnsi" w:cs="Arial"/>
          <w:sz w:val="22"/>
          <w:szCs w:val="22"/>
        </w:rPr>
        <w:t>Experience of management information reporting, budgeting and forecasting</w:t>
      </w:r>
    </w:p>
    <w:p w:rsidR="00E3116E" w:rsidRPr="00271D0A" w:rsidRDefault="00E3116E" w:rsidP="00E3116E">
      <w:pPr>
        <w:pStyle w:val="p5"/>
        <w:widowControl/>
        <w:numPr>
          <w:ilvl w:val="0"/>
          <w:numId w:val="1"/>
        </w:numPr>
        <w:tabs>
          <w:tab w:val="num" w:pos="360"/>
          <w:tab w:val="left" w:pos="720"/>
          <w:tab w:val="left" w:pos="780"/>
        </w:tabs>
        <w:spacing w:line="276" w:lineRule="auto"/>
        <w:ind w:left="360"/>
        <w:jc w:val="both"/>
        <w:rPr>
          <w:rFonts w:asciiTheme="minorHAnsi" w:hAnsiTheme="minorHAnsi" w:cs="Arial"/>
          <w:sz w:val="22"/>
          <w:szCs w:val="22"/>
        </w:rPr>
      </w:pPr>
      <w:r w:rsidRPr="00271D0A">
        <w:rPr>
          <w:rFonts w:asciiTheme="minorHAnsi" w:hAnsiTheme="minorHAnsi" w:cs="Arial"/>
          <w:sz w:val="22"/>
          <w:szCs w:val="22"/>
        </w:rPr>
        <w:t>Experience of obtaining best value from suppliers</w:t>
      </w:r>
    </w:p>
    <w:p w:rsidR="00F319F9" w:rsidRPr="00271D0A" w:rsidRDefault="00F319F9" w:rsidP="00E3116E">
      <w:pPr>
        <w:pStyle w:val="p5"/>
        <w:widowControl/>
        <w:numPr>
          <w:ilvl w:val="0"/>
          <w:numId w:val="1"/>
        </w:numPr>
        <w:tabs>
          <w:tab w:val="num" w:pos="360"/>
          <w:tab w:val="left" w:pos="720"/>
          <w:tab w:val="left" w:pos="780"/>
        </w:tabs>
        <w:spacing w:line="276" w:lineRule="auto"/>
        <w:ind w:left="360"/>
        <w:jc w:val="both"/>
        <w:rPr>
          <w:rFonts w:asciiTheme="minorHAnsi" w:hAnsiTheme="minorHAnsi" w:cs="Arial"/>
          <w:sz w:val="22"/>
          <w:szCs w:val="22"/>
        </w:rPr>
      </w:pPr>
      <w:r w:rsidRPr="00271D0A">
        <w:rPr>
          <w:rFonts w:asciiTheme="minorHAnsi" w:hAnsiTheme="minorHAnsi" w:cs="Arial"/>
          <w:sz w:val="22"/>
          <w:szCs w:val="22"/>
        </w:rPr>
        <w:t>Experience of working in a school (desirable)</w:t>
      </w:r>
    </w:p>
    <w:p w:rsidR="00E3116E" w:rsidRPr="00271D0A" w:rsidRDefault="00E3116E" w:rsidP="00E3116E">
      <w:pPr>
        <w:jc w:val="both"/>
        <w:rPr>
          <w:rFonts w:asciiTheme="minorHAnsi" w:hAnsiTheme="minorHAnsi" w:cs="Arial"/>
          <w:b/>
          <w:u w:val="single"/>
        </w:rPr>
      </w:pPr>
    </w:p>
    <w:p w:rsidR="00E3116E" w:rsidRPr="00271D0A" w:rsidRDefault="00E3116E" w:rsidP="00E3116E">
      <w:pPr>
        <w:spacing w:after="120"/>
        <w:jc w:val="both"/>
        <w:rPr>
          <w:rFonts w:asciiTheme="minorHAnsi" w:hAnsiTheme="minorHAnsi" w:cs="Arial"/>
          <w:b/>
          <w:color w:val="1F497D" w:themeColor="text2"/>
        </w:rPr>
      </w:pPr>
      <w:r w:rsidRPr="00271D0A">
        <w:rPr>
          <w:rFonts w:asciiTheme="minorHAnsi" w:hAnsiTheme="minorHAnsi" w:cs="Arial"/>
          <w:b/>
          <w:color w:val="1F497D" w:themeColor="text2"/>
        </w:rPr>
        <w:t>Skills and Abilities</w:t>
      </w:r>
    </w:p>
    <w:p w:rsidR="00F319F9" w:rsidRPr="00271D0A" w:rsidRDefault="00F319F9" w:rsidP="00F319F9">
      <w:pPr>
        <w:pStyle w:val="ListParagraph"/>
        <w:numPr>
          <w:ilvl w:val="0"/>
          <w:numId w:val="19"/>
        </w:numPr>
        <w:ind w:left="360"/>
        <w:rPr>
          <w:rFonts w:asciiTheme="minorHAnsi" w:hAnsiTheme="minorHAnsi" w:cs="Arial"/>
          <w:sz w:val="22"/>
          <w:szCs w:val="22"/>
        </w:rPr>
      </w:pPr>
      <w:r w:rsidRPr="00271D0A">
        <w:rPr>
          <w:rFonts w:asciiTheme="minorHAnsi" w:hAnsiTheme="minorHAnsi" w:cs="Arial"/>
          <w:sz w:val="22"/>
          <w:szCs w:val="22"/>
        </w:rPr>
        <w:t>The ability to work in close harmony with all staff</w:t>
      </w:r>
    </w:p>
    <w:p w:rsidR="00F319F9" w:rsidRPr="00271D0A" w:rsidRDefault="00F319F9" w:rsidP="00F319F9">
      <w:pPr>
        <w:pStyle w:val="ListParagraph"/>
        <w:numPr>
          <w:ilvl w:val="0"/>
          <w:numId w:val="19"/>
        </w:numPr>
        <w:ind w:left="360"/>
        <w:rPr>
          <w:rFonts w:asciiTheme="minorHAnsi" w:hAnsiTheme="minorHAnsi" w:cs="Arial"/>
          <w:sz w:val="22"/>
          <w:szCs w:val="22"/>
        </w:rPr>
      </w:pPr>
      <w:r w:rsidRPr="00271D0A">
        <w:rPr>
          <w:rFonts w:asciiTheme="minorHAnsi" w:hAnsiTheme="minorHAnsi" w:cs="Arial"/>
          <w:sz w:val="22"/>
          <w:szCs w:val="22"/>
        </w:rPr>
        <w:t>The ability to follow instructions accurately, but make sound judgements and lead when required</w:t>
      </w:r>
    </w:p>
    <w:p w:rsidR="00F319F9" w:rsidRPr="00271D0A" w:rsidRDefault="00F319F9" w:rsidP="00F319F9">
      <w:pPr>
        <w:pStyle w:val="ListParagraph"/>
        <w:numPr>
          <w:ilvl w:val="0"/>
          <w:numId w:val="19"/>
        </w:numPr>
        <w:ind w:left="360"/>
        <w:rPr>
          <w:rFonts w:asciiTheme="minorHAnsi" w:hAnsiTheme="minorHAnsi" w:cs="Arial"/>
          <w:sz w:val="22"/>
          <w:szCs w:val="22"/>
        </w:rPr>
      </w:pPr>
      <w:r w:rsidRPr="00271D0A">
        <w:rPr>
          <w:rFonts w:asciiTheme="minorHAnsi" w:hAnsiTheme="minorHAnsi" w:cs="Arial"/>
          <w:sz w:val="22"/>
          <w:szCs w:val="22"/>
        </w:rPr>
        <w:t xml:space="preserve">Excellent listening, literacy  and  numeracy skills </w:t>
      </w:r>
    </w:p>
    <w:p w:rsidR="00F319F9" w:rsidRPr="00271D0A" w:rsidRDefault="00F319F9" w:rsidP="00F319F9">
      <w:pPr>
        <w:pStyle w:val="ListParagraph"/>
        <w:numPr>
          <w:ilvl w:val="0"/>
          <w:numId w:val="19"/>
        </w:numPr>
        <w:ind w:left="360"/>
        <w:rPr>
          <w:rFonts w:asciiTheme="minorHAnsi" w:hAnsiTheme="minorHAnsi" w:cs="Arial"/>
          <w:sz w:val="22"/>
          <w:szCs w:val="22"/>
        </w:rPr>
      </w:pPr>
      <w:r w:rsidRPr="00271D0A">
        <w:rPr>
          <w:rFonts w:asciiTheme="minorHAnsi" w:hAnsiTheme="minorHAnsi" w:cs="Arial"/>
          <w:sz w:val="22"/>
          <w:szCs w:val="22"/>
        </w:rPr>
        <w:t>Strong interpersonal, written and oral communication skills</w:t>
      </w:r>
    </w:p>
    <w:p w:rsidR="00F319F9" w:rsidRPr="00271D0A" w:rsidRDefault="00F319F9" w:rsidP="00F319F9">
      <w:pPr>
        <w:pStyle w:val="ListParagraph"/>
        <w:numPr>
          <w:ilvl w:val="0"/>
          <w:numId w:val="19"/>
        </w:numPr>
        <w:ind w:left="360"/>
        <w:rPr>
          <w:rFonts w:asciiTheme="minorHAnsi" w:hAnsiTheme="minorHAnsi" w:cs="Arial"/>
          <w:sz w:val="22"/>
          <w:szCs w:val="22"/>
        </w:rPr>
      </w:pPr>
      <w:r w:rsidRPr="00271D0A">
        <w:rPr>
          <w:rFonts w:asciiTheme="minorHAnsi" w:hAnsiTheme="minorHAnsi" w:cs="Arial"/>
          <w:sz w:val="22"/>
          <w:szCs w:val="22"/>
        </w:rPr>
        <w:t>Highly computer literate, with particular skill in using Microsoft Office and financial databases</w:t>
      </w:r>
    </w:p>
    <w:p w:rsidR="00F319F9" w:rsidRPr="00271D0A" w:rsidRDefault="00F319F9" w:rsidP="00F319F9">
      <w:pPr>
        <w:pStyle w:val="ListParagraph"/>
        <w:numPr>
          <w:ilvl w:val="0"/>
          <w:numId w:val="19"/>
        </w:numPr>
        <w:ind w:left="360"/>
        <w:rPr>
          <w:rFonts w:asciiTheme="minorHAnsi" w:hAnsiTheme="minorHAnsi" w:cs="Arial"/>
          <w:sz w:val="22"/>
          <w:szCs w:val="22"/>
        </w:rPr>
      </w:pPr>
      <w:r w:rsidRPr="00271D0A">
        <w:rPr>
          <w:rFonts w:asciiTheme="minorHAnsi" w:hAnsiTheme="minorHAnsi" w:cs="Arial"/>
          <w:sz w:val="22"/>
          <w:szCs w:val="22"/>
        </w:rPr>
        <w:t xml:space="preserve">Strong </w:t>
      </w:r>
      <w:proofErr w:type="spellStart"/>
      <w:r w:rsidRPr="00271D0A">
        <w:rPr>
          <w:rFonts w:asciiTheme="minorHAnsi" w:hAnsiTheme="minorHAnsi" w:cs="Arial"/>
          <w:sz w:val="22"/>
          <w:szCs w:val="22"/>
        </w:rPr>
        <w:t>organisational</w:t>
      </w:r>
      <w:proofErr w:type="spellEnd"/>
      <w:r w:rsidRPr="00271D0A">
        <w:rPr>
          <w:rFonts w:asciiTheme="minorHAnsi" w:hAnsiTheme="minorHAnsi" w:cs="Arial"/>
          <w:sz w:val="22"/>
          <w:szCs w:val="22"/>
        </w:rPr>
        <w:t xml:space="preserve"> and time-management skills and the ability to delegate appropriately</w:t>
      </w:r>
    </w:p>
    <w:p w:rsidR="00F319F9" w:rsidRPr="00271D0A" w:rsidRDefault="00F319F9" w:rsidP="00F319F9">
      <w:pPr>
        <w:pStyle w:val="ListParagraph"/>
        <w:numPr>
          <w:ilvl w:val="0"/>
          <w:numId w:val="19"/>
        </w:numPr>
        <w:ind w:left="360"/>
        <w:rPr>
          <w:rFonts w:asciiTheme="minorHAnsi" w:hAnsiTheme="minorHAnsi" w:cs="Arial"/>
          <w:sz w:val="22"/>
          <w:szCs w:val="22"/>
        </w:rPr>
      </w:pPr>
      <w:r w:rsidRPr="00271D0A">
        <w:rPr>
          <w:rFonts w:asciiTheme="minorHAnsi" w:hAnsiTheme="minorHAnsi" w:cs="Arial"/>
          <w:sz w:val="22"/>
          <w:szCs w:val="22"/>
        </w:rPr>
        <w:t>Hard working, conscientious and accurate</w:t>
      </w:r>
    </w:p>
    <w:p w:rsidR="00F319F9" w:rsidRPr="00271D0A" w:rsidRDefault="00F319F9" w:rsidP="00F319F9">
      <w:pPr>
        <w:pStyle w:val="ListParagraph"/>
        <w:numPr>
          <w:ilvl w:val="0"/>
          <w:numId w:val="19"/>
        </w:numPr>
        <w:ind w:left="360"/>
        <w:rPr>
          <w:rFonts w:asciiTheme="minorHAnsi" w:hAnsiTheme="minorHAnsi" w:cs="Arial"/>
          <w:sz w:val="22"/>
          <w:szCs w:val="22"/>
        </w:rPr>
      </w:pPr>
      <w:r w:rsidRPr="00271D0A">
        <w:rPr>
          <w:rFonts w:asciiTheme="minorHAnsi" w:hAnsiTheme="minorHAnsi" w:cs="Arial"/>
          <w:sz w:val="22"/>
          <w:szCs w:val="22"/>
        </w:rPr>
        <w:t>Adaptable, flexible and able to work with minimum supervision</w:t>
      </w:r>
    </w:p>
    <w:p w:rsidR="00F319F9" w:rsidRPr="00271D0A" w:rsidRDefault="00F319F9" w:rsidP="00F319F9">
      <w:pPr>
        <w:pStyle w:val="ListParagraph"/>
        <w:numPr>
          <w:ilvl w:val="0"/>
          <w:numId w:val="19"/>
        </w:numPr>
        <w:ind w:left="360"/>
        <w:rPr>
          <w:rFonts w:asciiTheme="minorHAnsi" w:hAnsiTheme="minorHAnsi" w:cs="Arial"/>
          <w:sz w:val="22"/>
          <w:szCs w:val="22"/>
        </w:rPr>
      </w:pPr>
      <w:r w:rsidRPr="00271D0A">
        <w:rPr>
          <w:rFonts w:asciiTheme="minorHAnsi" w:hAnsiTheme="minorHAnsi" w:cs="Arial"/>
          <w:sz w:val="22"/>
          <w:szCs w:val="22"/>
        </w:rPr>
        <w:t>Approachable, calm and caring</w:t>
      </w:r>
    </w:p>
    <w:p w:rsidR="00F319F9" w:rsidRPr="00271D0A" w:rsidRDefault="00F319F9" w:rsidP="00F319F9">
      <w:pPr>
        <w:pStyle w:val="ListParagraph"/>
        <w:numPr>
          <w:ilvl w:val="0"/>
          <w:numId w:val="19"/>
        </w:numPr>
        <w:ind w:left="360"/>
        <w:rPr>
          <w:rFonts w:asciiTheme="minorHAnsi" w:hAnsiTheme="minorHAnsi" w:cs="Arial"/>
          <w:sz w:val="22"/>
          <w:szCs w:val="22"/>
        </w:rPr>
      </w:pPr>
      <w:r w:rsidRPr="00271D0A">
        <w:rPr>
          <w:rFonts w:asciiTheme="minorHAnsi" w:hAnsiTheme="minorHAnsi" w:cs="Arial"/>
          <w:sz w:val="22"/>
          <w:szCs w:val="22"/>
        </w:rPr>
        <w:t>A commitment to the safeguarding and welfare of all students</w:t>
      </w:r>
    </w:p>
    <w:p w:rsidR="00F319F9" w:rsidRPr="00271D0A" w:rsidRDefault="00F319F9" w:rsidP="00F319F9">
      <w:pPr>
        <w:pStyle w:val="ListParagraph"/>
        <w:numPr>
          <w:ilvl w:val="0"/>
          <w:numId w:val="19"/>
        </w:numPr>
        <w:ind w:left="360"/>
        <w:rPr>
          <w:rFonts w:asciiTheme="minorHAnsi" w:hAnsiTheme="minorHAnsi" w:cs="Arial"/>
          <w:sz w:val="22"/>
          <w:szCs w:val="22"/>
        </w:rPr>
      </w:pPr>
      <w:r w:rsidRPr="00271D0A">
        <w:rPr>
          <w:rFonts w:asciiTheme="minorHAnsi" w:hAnsiTheme="minorHAnsi" w:cs="Arial"/>
          <w:sz w:val="22"/>
          <w:szCs w:val="22"/>
        </w:rPr>
        <w:t>The ability to develop positive relationships with all young people</w:t>
      </w:r>
    </w:p>
    <w:p w:rsidR="00F319F9" w:rsidRPr="00271D0A" w:rsidRDefault="00F319F9" w:rsidP="00F319F9">
      <w:pPr>
        <w:pStyle w:val="ListParagraph"/>
        <w:numPr>
          <w:ilvl w:val="0"/>
          <w:numId w:val="19"/>
        </w:numPr>
        <w:ind w:left="360"/>
        <w:rPr>
          <w:rFonts w:asciiTheme="minorHAnsi" w:hAnsiTheme="minorHAnsi" w:cs="Arial"/>
          <w:sz w:val="22"/>
          <w:szCs w:val="22"/>
        </w:rPr>
      </w:pPr>
      <w:r w:rsidRPr="00271D0A">
        <w:rPr>
          <w:rFonts w:asciiTheme="minorHAnsi" w:hAnsiTheme="minorHAnsi" w:cs="Arial"/>
          <w:sz w:val="22"/>
          <w:szCs w:val="22"/>
        </w:rPr>
        <w:t>Confidence and self-motivation</w:t>
      </w:r>
    </w:p>
    <w:p w:rsidR="00F319F9" w:rsidRPr="00271D0A" w:rsidRDefault="00F319F9" w:rsidP="00F319F9">
      <w:pPr>
        <w:pStyle w:val="ListParagraph"/>
        <w:numPr>
          <w:ilvl w:val="0"/>
          <w:numId w:val="19"/>
        </w:numPr>
        <w:ind w:left="360"/>
        <w:rPr>
          <w:rFonts w:asciiTheme="minorHAnsi" w:hAnsiTheme="minorHAnsi" w:cs="Arial"/>
          <w:sz w:val="22"/>
          <w:szCs w:val="22"/>
        </w:rPr>
      </w:pPr>
      <w:r w:rsidRPr="00271D0A">
        <w:rPr>
          <w:rFonts w:asciiTheme="minorHAnsi" w:hAnsiTheme="minorHAnsi" w:cs="Arial"/>
          <w:sz w:val="22"/>
          <w:szCs w:val="22"/>
        </w:rPr>
        <w:t>The ability to work well under pressure</w:t>
      </w:r>
    </w:p>
    <w:p w:rsidR="00F319F9" w:rsidRPr="00271D0A" w:rsidRDefault="00F319F9" w:rsidP="00F319F9">
      <w:pPr>
        <w:pStyle w:val="ListParagraph"/>
        <w:numPr>
          <w:ilvl w:val="0"/>
          <w:numId w:val="19"/>
        </w:numPr>
        <w:ind w:left="360"/>
        <w:rPr>
          <w:rFonts w:asciiTheme="minorHAnsi" w:hAnsiTheme="minorHAnsi" w:cs="Arial"/>
          <w:sz w:val="22"/>
          <w:szCs w:val="22"/>
        </w:rPr>
      </w:pPr>
      <w:r w:rsidRPr="00271D0A">
        <w:rPr>
          <w:rFonts w:asciiTheme="minorHAnsi" w:hAnsiTheme="minorHAnsi" w:cs="Arial"/>
          <w:sz w:val="22"/>
          <w:szCs w:val="22"/>
        </w:rPr>
        <w:t>The ability to be decisive</w:t>
      </w:r>
    </w:p>
    <w:p w:rsidR="00F319F9" w:rsidRPr="00271D0A" w:rsidRDefault="00F319F9" w:rsidP="00F319F9">
      <w:pPr>
        <w:pStyle w:val="ListParagraph"/>
        <w:numPr>
          <w:ilvl w:val="0"/>
          <w:numId w:val="19"/>
        </w:numPr>
        <w:ind w:left="360"/>
        <w:rPr>
          <w:rFonts w:asciiTheme="minorHAnsi" w:hAnsiTheme="minorHAnsi" w:cs="Arial"/>
          <w:sz w:val="22"/>
          <w:szCs w:val="22"/>
        </w:rPr>
      </w:pPr>
      <w:r w:rsidRPr="00271D0A">
        <w:rPr>
          <w:rFonts w:asciiTheme="minorHAnsi" w:hAnsiTheme="minorHAnsi" w:cs="Arial"/>
          <w:sz w:val="22"/>
          <w:szCs w:val="22"/>
        </w:rPr>
        <w:t>High levels of honesty and integrity</w:t>
      </w:r>
    </w:p>
    <w:p w:rsidR="00E3116E" w:rsidRPr="00271D0A" w:rsidRDefault="00E3116E" w:rsidP="00E3116E">
      <w:pPr>
        <w:spacing w:after="120"/>
        <w:jc w:val="both"/>
        <w:rPr>
          <w:rFonts w:asciiTheme="minorHAnsi" w:hAnsiTheme="minorHAnsi" w:cs="Arial"/>
          <w:b/>
          <w:color w:val="1F497D" w:themeColor="text2"/>
        </w:rPr>
      </w:pPr>
    </w:p>
    <w:p w:rsidR="00E3116E" w:rsidRPr="00271D0A" w:rsidRDefault="00E3116E" w:rsidP="00E3116E">
      <w:pPr>
        <w:spacing w:after="120"/>
        <w:jc w:val="both"/>
        <w:rPr>
          <w:rFonts w:asciiTheme="minorHAnsi" w:hAnsiTheme="minorHAnsi" w:cs="Arial"/>
          <w:b/>
          <w:color w:val="1F497D" w:themeColor="text2"/>
        </w:rPr>
      </w:pPr>
      <w:r w:rsidRPr="00271D0A">
        <w:rPr>
          <w:rFonts w:asciiTheme="minorHAnsi" w:hAnsiTheme="minorHAnsi" w:cs="Arial"/>
          <w:b/>
          <w:color w:val="1F497D" w:themeColor="text2"/>
        </w:rPr>
        <w:t>Other</w:t>
      </w:r>
    </w:p>
    <w:p w:rsidR="00E3116E" w:rsidRPr="00271D0A" w:rsidRDefault="00E3116E" w:rsidP="00E3116E">
      <w:pPr>
        <w:pStyle w:val="p5"/>
        <w:widowControl/>
        <w:numPr>
          <w:ilvl w:val="0"/>
          <w:numId w:val="1"/>
        </w:numPr>
        <w:tabs>
          <w:tab w:val="num" w:pos="360"/>
          <w:tab w:val="left" w:pos="720"/>
          <w:tab w:val="left" w:pos="780"/>
        </w:tabs>
        <w:spacing w:line="276" w:lineRule="auto"/>
        <w:ind w:left="360"/>
        <w:jc w:val="both"/>
        <w:rPr>
          <w:rFonts w:asciiTheme="minorHAnsi" w:hAnsiTheme="minorHAnsi"/>
          <w:sz w:val="22"/>
          <w:szCs w:val="22"/>
        </w:rPr>
      </w:pPr>
      <w:r w:rsidRPr="00271D0A">
        <w:rPr>
          <w:rFonts w:asciiTheme="minorHAnsi" w:hAnsiTheme="minorHAnsi"/>
          <w:sz w:val="22"/>
          <w:szCs w:val="22"/>
        </w:rPr>
        <w:t>Commitment to equality of opportunity and the safeguarding and welfare of all pupils</w:t>
      </w:r>
    </w:p>
    <w:p w:rsidR="00E3116E" w:rsidRDefault="00E3116E" w:rsidP="00E3116E">
      <w:pPr>
        <w:pStyle w:val="p5"/>
        <w:widowControl/>
        <w:numPr>
          <w:ilvl w:val="0"/>
          <w:numId w:val="1"/>
        </w:numPr>
        <w:tabs>
          <w:tab w:val="num" w:pos="360"/>
          <w:tab w:val="left" w:pos="720"/>
          <w:tab w:val="left" w:pos="780"/>
        </w:tabs>
        <w:spacing w:line="276" w:lineRule="auto"/>
        <w:ind w:left="360"/>
        <w:jc w:val="both"/>
        <w:rPr>
          <w:rFonts w:asciiTheme="minorHAnsi" w:hAnsiTheme="minorHAnsi"/>
          <w:sz w:val="22"/>
          <w:szCs w:val="22"/>
        </w:rPr>
      </w:pPr>
      <w:r w:rsidRPr="00271D0A">
        <w:rPr>
          <w:rFonts w:asciiTheme="minorHAnsi" w:hAnsiTheme="minorHAnsi"/>
          <w:sz w:val="22"/>
          <w:szCs w:val="22"/>
        </w:rPr>
        <w:t>Willingness to undertake training</w:t>
      </w:r>
    </w:p>
    <w:p w:rsidR="00DD0939" w:rsidRPr="00271D0A" w:rsidRDefault="00DD0939" w:rsidP="00E3116E">
      <w:pPr>
        <w:pStyle w:val="p5"/>
        <w:widowControl/>
        <w:numPr>
          <w:ilvl w:val="0"/>
          <w:numId w:val="1"/>
        </w:numPr>
        <w:tabs>
          <w:tab w:val="num" w:pos="360"/>
          <w:tab w:val="left" w:pos="720"/>
          <w:tab w:val="left" w:pos="780"/>
        </w:tabs>
        <w:spacing w:line="276" w:lineRule="auto"/>
        <w:ind w:left="360"/>
        <w:jc w:val="both"/>
        <w:rPr>
          <w:rFonts w:asciiTheme="minorHAnsi" w:hAnsiTheme="minorHAnsi"/>
          <w:sz w:val="22"/>
          <w:szCs w:val="22"/>
        </w:rPr>
      </w:pPr>
      <w:r>
        <w:rPr>
          <w:rFonts w:asciiTheme="minorHAnsi" w:hAnsiTheme="minorHAnsi"/>
          <w:sz w:val="22"/>
          <w:szCs w:val="22"/>
        </w:rPr>
        <w:t>Current First Aid Certificate or willingness to undertake training is essential</w:t>
      </w:r>
      <w:bookmarkStart w:id="0" w:name="_GoBack"/>
      <w:bookmarkEnd w:id="0"/>
    </w:p>
    <w:p w:rsidR="007A5432" w:rsidRPr="00271D0A" w:rsidRDefault="00E3116E" w:rsidP="00F319F9">
      <w:pPr>
        <w:pStyle w:val="p5"/>
        <w:widowControl/>
        <w:numPr>
          <w:ilvl w:val="0"/>
          <w:numId w:val="1"/>
        </w:numPr>
        <w:tabs>
          <w:tab w:val="num" w:pos="360"/>
          <w:tab w:val="left" w:pos="720"/>
          <w:tab w:val="left" w:pos="780"/>
        </w:tabs>
        <w:spacing w:line="276" w:lineRule="auto"/>
        <w:ind w:left="360"/>
        <w:jc w:val="both"/>
        <w:rPr>
          <w:rFonts w:asciiTheme="minorHAnsi" w:hAnsiTheme="minorHAnsi"/>
          <w:b/>
          <w:color w:val="5F497A"/>
          <w:sz w:val="22"/>
          <w:szCs w:val="22"/>
        </w:rPr>
      </w:pPr>
      <w:r w:rsidRPr="00271D0A">
        <w:rPr>
          <w:rFonts w:asciiTheme="minorHAnsi" w:hAnsiTheme="minorHAnsi"/>
          <w:sz w:val="22"/>
          <w:szCs w:val="22"/>
        </w:rPr>
        <w:t>This post is subject to an enhanced Disclosure and Barring Service check.</w:t>
      </w:r>
      <w:r w:rsidR="00F319F9" w:rsidRPr="00271D0A">
        <w:rPr>
          <w:rFonts w:asciiTheme="minorHAnsi" w:hAnsiTheme="minorHAnsi"/>
          <w:b/>
          <w:color w:val="5F497A"/>
        </w:rPr>
        <w:t xml:space="preserve"> </w:t>
      </w:r>
    </w:p>
    <w:sectPr w:rsidR="007A5432" w:rsidRPr="00271D0A" w:rsidSect="00CB76C4">
      <w:pgSz w:w="11906" w:h="16838"/>
      <w:pgMar w:top="737"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5FE1"/>
    <w:multiLevelType w:val="hybridMultilevel"/>
    <w:tmpl w:val="BD502B8C"/>
    <w:lvl w:ilvl="0" w:tplc="6D70C77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46E7"/>
    <w:multiLevelType w:val="hybridMultilevel"/>
    <w:tmpl w:val="C0529036"/>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Courier New" w:hint="default"/>
      </w:rPr>
    </w:lvl>
    <w:lvl w:ilvl="8" w:tplc="08090005">
      <w:start w:val="1"/>
      <w:numFmt w:val="bullet"/>
      <w:lvlText w:val=""/>
      <w:lvlJc w:val="left"/>
      <w:pPr>
        <w:ind w:left="6552" w:hanging="360"/>
      </w:pPr>
      <w:rPr>
        <w:rFonts w:ascii="Wingdings" w:hAnsi="Wingdings" w:hint="default"/>
      </w:rPr>
    </w:lvl>
  </w:abstractNum>
  <w:abstractNum w:abstractNumId="2" w15:restartNumberingAfterBreak="0">
    <w:nsid w:val="0E5B6DAB"/>
    <w:multiLevelType w:val="hybridMultilevel"/>
    <w:tmpl w:val="0952F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2D4C1F"/>
    <w:multiLevelType w:val="hybridMultilevel"/>
    <w:tmpl w:val="E6DAE2A4"/>
    <w:lvl w:ilvl="0" w:tplc="B3181680">
      <w:start w:val="1"/>
      <w:numFmt w:val="bullet"/>
      <w:lvlText w:val=""/>
      <w:lvlJc w:val="left"/>
      <w:pPr>
        <w:ind w:left="294" w:hanging="360"/>
      </w:pPr>
      <w:rPr>
        <w:rFonts w:ascii="Symbol" w:hAnsi="Symbol" w:hint="default"/>
        <w:color w:val="auto"/>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4" w15:restartNumberingAfterBreak="0">
    <w:nsid w:val="167D775F"/>
    <w:multiLevelType w:val="hybridMultilevel"/>
    <w:tmpl w:val="B1268952"/>
    <w:lvl w:ilvl="0" w:tplc="474A580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87AD8"/>
    <w:multiLevelType w:val="hybridMultilevel"/>
    <w:tmpl w:val="F920E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605E5A"/>
    <w:multiLevelType w:val="hybridMultilevel"/>
    <w:tmpl w:val="B5D2E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77B4CCE"/>
    <w:multiLevelType w:val="hybridMultilevel"/>
    <w:tmpl w:val="66820586"/>
    <w:lvl w:ilvl="0" w:tplc="37866FA6">
      <w:start w:val="1"/>
      <w:numFmt w:val="bullet"/>
      <w:lvlText w:val=""/>
      <w:lvlJc w:val="left"/>
      <w:pPr>
        <w:ind w:left="2160" w:hanging="360"/>
      </w:pPr>
      <w:rPr>
        <w:rFonts w:ascii="Symbol" w:hAnsi="Symbol" w:hint="default"/>
        <w:sz w:val="26"/>
        <w:szCs w:val="26"/>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9735750"/>
    <w:multiLevelType w:val="hybridMultilevel"/>
    <w:tmpl w:val="BFDCD3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6AE5EF8"/>
    <w:multiLevelType w:val="hybridMultilevel"/>
    <w:tmpl w:val="1D3E1A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7E80EEF"/>
    <w:multiLevelType w:val="hybridMultilevel"/>
    <w:tmpl w:val="40240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5C5F63"/>
    <w:multiLevelType w:val="hybridMultilevel"/>
    <w:tmpl w:val="EFE0F0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87A4606"/>
    <w:multiLevelType w:val="hybridMultilevel"/>
    <w:tmpl w:val="F698C82C"/>
    <w:lvl w:ilvl="0" w:tplc="FFFFFFFF">
      <w:start w:val="1"/>
      <w:numFmt w:val="bullet"/>
      <w:lvlText w:val="●"/>
      <w:lvlJc w:val="left"/>
      <w:pPr>
        <w:tabs>
          <w:tab w:val="num" w:pos="360"/>
        </w:tabs>
        <w:ind w:left="360" w:hanging="360"/>
      </w:pPr>
      <w:rPr>
        <w:rFonts w:ascii="Garamond" w:eastAsia="Garamond" w:hAnsi="Garamond" w:cs="Garamond" w:hint="default"/>
        <w:b/>
        <w:bCs/>
        <w:i w:val="0"/>
        <w:iCs w:val="0"/>
        <w:strike w:val="0"/>
        <w:dstrike w:val="0"/>
        <w:color w:val="000000"/>
        <w:sz w:val="22"/>
        <w:szCs w:val="22"/>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C00D37"/>
    <w:multiLevelType w:val="hybridMultilevel"/>
    <w:tmpl w:val="63A06DA6"/>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4770F24"/>
    <w:multiLevelType w:val="hybridMultilevel"/>
    <w:tmpl w:val="3F7C0452"/>
    <w:lvl w:ilvl="0" w:tplc="2578C0EE">
      <w:start w:val="1"/>
      <w:numFmt w:val="bullet"/>
      <w:lvlText w:val=""/>
      <w:lvlJc w:val="left"/>
      <w:pPr>
        <w:ind w:left="360"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23F62EE"/>
    <w:multiLevelType w:val="hybridMultilevel"/>
    <w:tmpl w:val="C652D4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C525F96"/>
    <w:multiLevelType w:val="hybridMultilevel"/>
    <w:tmpl w:val="79948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696A2B"/>
    <w:multiLevelType w:val="hybridMultilevel"/>
    <w:tmpl w:val="4B0C5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18"/>
  </w:num>
  <w:num w:numId="4">
    <w:abstractNumId w:val="3"/>
  </w:num>
  <w:num w:numId="5">
    <w:abstractNumId w:val="6"/>
  </w:num>
  <w:num w:numId="6">
    <w:abstractNumId w:val="3"/>
  </w:num>
  <w:num w:numId="7">
    <w:abstractNumId w:val="0"/>
  </w:num>
  <w:num w:numId="8">
    <w:abstractNumId w:val="4"/>
  </w:num>
  <w:num w:numId="9">
    <w:abstractNumId w:val="13"/>
  </w:num>
  <w:num w:numId="10">
    <w:abstractNumId w:val="9"/>
  </w:num>
  <w:num w:numId="11">
    <w:abstractNumId w:val="14"/>
  </w:num>
  <w:num w:numId="12">
    <w:abstractNumId w:val="8"/>
  </w:num>
  <w:num w:numId="13">
    <w:abstractNumId w:val="17"/>
  </w:num>
  <w:num w:numId="14">
    <w:abstractNumId w:val="15"/>
  </w:num>
  <w:num w:numId="15">
    <w:abstractNumId w:val="11"/>
  </w:num>
  <w:num w:numId="16">
    <w:abstractNumId w:val="12"/>
  </w:num>
  <w:num w:numId="17">
    <w:abstractNumId w:val="16"/>
  </w:num>
  <w:num w:numId="18">
    <w:abstractNumId w:val="2"/>
  </w:num>
  <w:num w:numId="19">
    <w:abstractNumId w:val="1"/>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09"/>
    <w:rsid w:val="00036080"/>
    <w:rsid w:val="000D640D"/>
    <w:rsid w:val="0014109D"/>
    <w:rsid w:val="00171707"/>
    <w:rsid w:val="00183747"/>
    <w:rsid w:val="001C6A41"/>
    <w:rsid w:val="001D3E3D"/>
    <w:rsid w:val="001E4564"/>
    <w:rsid w:val="001F30A7"/>
    <w:rsid w:val="00242F02"/>
    <w:rsid w:val="00247A88"/>
    <w:rsid w:val="002535B6"/>
    <w:rsid w:val="00271D0A"/>
    <w:rsid w:val="00277CEB"/>
    <w:rsid w:val="00290473"/>
    <w:rsid w:val="002C6D90"/>
    <w:rsid w:val="002E37D7"/>
    <w:rsid w:val="002E4D54"/>
    <w:rsid w:val="00333FF6"/>
    <w:rsid w:val="003902B4"/>
    <w:rsid w:val="00394A25"/>
    <w:rsid w:val="003C3B51"/>
    <w:rsid w:val="003D7F49"/>
    <w:rsid w:val="003E0263"/>
    <w:rsid w:val="004834A1"/>
    <w:rsid w:val="00493C9C"/>
    <w:rsid w:val="004C0CFB"/>
    <w:rsid w:val="004C1BE9"/>
    <w:rsid w:val="004D723A"/>
    <w:rsid w:val="00526C2A"/>
    <w:rsid w:val="005735A8"/>
    <w:rsid w:val="00597309"/>
    <w:rsid w:val="005B0C07"/>
    <w:rsid w:val="005B1095"/>
    <w:rsid w:val="005D7A43"/>
    <w:rsid w:val="005F69E2"/>
    <w:rsid w:val="00660AAC"/>
    <w:rsid w:val="006B264A"/>
    <w:rsid w:val="006B2E0B"/>
    <w:rsid w:val="006E7DBB"/>
    <w:rsid w:val="00704DC2"/>
    <w:rsid w:val="007053EB"/>
    <w:rsid w:val="00736F78"/>
    <w:rsid w:val="007A5432"/>
    <w:rsid w:val="007B2A21"/>
    <w:rsid w:val="007B3E24"/>
    <w:rsid w:val="007B4AD5"/>
    <w:rsid w:val="007B51AB"/>
    <w:rsid w:val="007D240D"/>
    <w:rsid w:val="007F0D83"/>
    <w:rsid w:val="008C7A51"/>
    <w:rsid w:val="008E430C"/>
    <w:rsid w:val="008F73D9"/>
    <w:rsid w:val="009165C9"/>
    <w:rsid w:val="009A3642"/>
    <w:rsid w:val="009D4DE0"/>
    <w:rsid w:val="00A23EB5"/>
    <w:rsid w:val="00A42B0A"/>
    <w:rsid w:val="00A478CB"/>
    <w:rsid w:val="00AE0DA0"/>
    <w:rsid w:val="00B16472"/>
    <w:rsid w:val="00B80EB1"/>
    <w:rsid w:val="00B914A0"/>
    <w:rsid w:val="00BB4F87"/>
    <w:rsid w:val="00BE7F09"/>
    <w:rsid w:val="00C1415D"/>
    <w:rsid w:val="00C4155C"/>
    <w:rsid w:val="00C65463"/>
    <w:rsid w:val="00CB76C4"/>
    <w:rsid w:val="00CF0B44"/>
    <w:rsid w:val="00D65F5E"/>
    <w:rsid w:val="00D87523"/>
    <w:rsid w:val="00DD0939"/>
    <w:rsid w:val="00DD0ACA"/>
    <w:rsid w:val="00DD2F97"/>
    <w:rsid w:val="00E3116E"/>
    <w:rsid w:val="00E40A75"/>
    <w:rsid w:val="00E92D07"/>
    <w:rsid w:val="00EC581F"/>
    <w:rsid w:val="00EE5129"/>
    <w:rsid w:val="00EF1C58"/>
    <w:rsid w:val="00F319F9"/>
    <w:rsid w:val="00F40A18"/>
    <w:rsid w:val="00FC5EE9"/>
    <w:rsid w:val="00FC7009"/>
    <w:rsid w:val="00FD1A2A"/>
    <w:rsid w:val="00FF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2B6DB"/>
  <w15:docId w15:val="{4EC6207C-CC8C-4F1B-8E2E-196E5EEF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F0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B76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311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F09"/>
    <w:rPr>
      <w:color w:val="0000FF"/>
      <w:u w:val="single"/>
    </w:rPr>
  </w:style>
  <w:style w:type="paragraph" w:customStyle="1" w:styleId="Default">
    <w:name w:val="Default"/>
    <w:basedOn w:val="Normal"/>
    <w:rsid w:val="00BE7F09"/>
    <w:pPr>
      <w:autoSpaceDE w:val="0"/>
      <w:autoSpaceDN w:val="0"/>
    </w:pPr>
    <w:rPr>
      <w:color w:val="000000"/>
      <w:sz w:val="24"/>
      <w:szCs w:val="24"/>
    </w:rPr>
  </w:style>
  <w:style w:type="character" w:customStyle="1" w:styleId="A4">
    <w:name w:val="A4"/>
    <w:basedOn w:val="DefaultParagraphFont"/>
    <w:uiPriority w:val="99"/>
    <w:rsid w:val="00BE7F09"/>
    <w:rPr>
      <w:rFonts w:ascii="GillSans Light" w:hAnsi="GillSans Light" w:hint="default"/>
      <w:color w:val="000000"/>
    </w:rPr>
  </w:style>
  <w:style w:type="paragraph" w:customStyle="1" w:styleId="12ptTextGaramond">
    <w:name w:val="12pt Text Garamond"/>
    <w:basedOn w:val="Normal"/>
    <w:link w:val="12ptTextGaramondChar"/>
    <w:qFormat/>
    <w:rsid w:val="004D723A"/>
    <w:pPr>
      <w:spacing w:after="200" w:line="276" w:lineRule="auto"/>
    </w:pPr>
    <w:rPr>
      <w:rFonts w:ascii="Garamond" w:eastAsia="Calibri" w:hAnsi="Garamond"/>
      <w:sz w:val="24"/>
      <w:szCs w:val="24"/>
    </w:rPr>
  </w:style>
  <w:style w:type="character" w:customStyle="1" w:styleId="12ptTextGaramondChar">
    <w:name w:val="12pt Text Garamond Char"/>
    <w:basedOn w:val="DefaultParagraphFont"/>
    <w:link w:val="12ptTextGaramond"/>
    <w:rsid w:val="004D723A"/>
    <w:rPr>
      <w:rFonts w:ascii="Garamond" w:eastAsia="Calibri" w:hAnsi="Garamond" w:cs="Times New Roman"/>
      <w:sz w:val="24"/>
      <w:szCs w:val="24"/>
    </w:rPr>
  </w:style>
  <w:style w:type="character" w:styleId="CommentReference">
    <w:name w:val="annotation reference"/>
    <w:basedOn w:val="DefaultParagraphFont"/>
    <w:uiPriority w:val="99"/>
    <w:semiHidden/>
    <w:unhideWhenUsed/>
    <w:rsid w:val="008F73D9"/>
    <w:rPr>
      <w:sz w:val="16"/>
      <w:szCs w:val="16"/>
    </w:rPr>
  </w:style>
  <w:style w:type="paragraph" w:styleId="CommentText">
    <w:name w:val="annotation text"/>
    <w:basedOn w:val="Normal"/>
    <w:link w:val="CommentTextChar"/>
    <w:uiPriority w:val="99"/>
    <w:semiHidden/>
    <w:unhideWhenUsed/>
    <w:rsid w:val="008F73D9"/>
    <w:rPr>
      <w:sz w:val="20"/>
      <w:szCs w:val="20"/>
    </w:rPr>
  </w:style>
  <w:style w:type="character" w:customStyle="1" w:styleId="CommentTextChar">
    <w:name w:val="Comment Text Char"/>
    <w:basedOn w:val="DefaultParagraphFont"/>
    <w:link w:val="CommentText"/>
    <w:uiPriority w:val="99"/>
    <w:semiHidden/>
    <w:rsid w:val="008F73D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73D9"/>
    <w:rPr>
      <w:b/>
      <w:bCs/>
    </w:rPr>
  </w:style>
  <w:style w:type="character" w:customStyle="1" w:styleId="CommentSubjectChar">
    <w:name w:val="Comment Subject Char"/>
    <w:basedOn w:val="CommentTextChar"/>
    <w:link w:val="CommentSubject"/>
    <w:uiPriority w:val="99"/>
    <w:semiHidden/>
    <w:rsid w:val="008F73D9"/>
    <w:rPr>
      <w:rFonts w:ascii="Calibri" w:hAnsi="Calibri" w:cs="Times New Roman"/>
      <w:b/>
      <w:bCs/>
      <w:sz w:val="20"/>
      <w:szCs w:val="20"/>
    </w:rPr>
  </w:style>
  <w:style w:type="paragraph" w:styleId="BalloonText">
    <w:name w:val="Balloon Text"/>
    <w:basedOn w:val="Normal"/>
    <w:link w:val="BalloonTextChar"/>
    <w:uiPriority w:val="99"/>
    <w:semiHidden/>
    <w:unhideWhenUsed/>
    <w:rsid w:val="008F73D9"/>
    <w:rPr>
      <w:rFonts w:ascii="Tahoma" w:hAnsi="Tahoma" w:cs="Tahoma"/>
      <w:sz w:val="16"/>
      <w:szCs w:val="16"/>
    </w:rPr>
  </w:style>
  <w:style w:type="character" w:customStyle="1" w:styleId="BalloonTextChar">
    <w:name w:val="Balloon Text Char"/>
    <w:basedOn w:val="DefaultParagraphFont"/>
    <w:link w:val="BalloonText"/>
    <w:uiPriority w:val="99"/>
    <w:semiHidden/>
    <w:rsid w:val="008F73D9"/>
    <w:rPr>
      <w:rFonts w:ascii="Tahoma" w:hAnsi="Tahoma" w:cs="Tahoma"/>
      <w:sz w:val="16"/>
      <w:szCs w:val="16"/>
    </w:rPr>
  </w:style>
  <w:style w:type="paragraph" w:styleId="ListParagraph">
    <w:name w:val="List Paragraph"/>
    <w:basedOn w:val="Normal"/>
    <w:uiPriority w:val="34"/>
    <w:qFormat/>
    <w:rsid w:val="007A5432"/>
    <w:pPr>
      <w:ind w:left="720"/>
      <w:contextualSpacing/>
    </w:pPr>
    <w:rPr>
      <w:rFonts w:ascii="Times New Roman" w:eastAsia="Times New Roman" w:hAnsi="Times New Roman"/>
      <w:sz w:val="24"/>
      <w:szCs w:val="24"/>
      <w:lang w:val="en-US"/>
    </w:rPr>
  </w:style>
  <w:style w:type="paragraph" w:customStyle="1" w:styleId="p5">
    <w:name w:val="p5"/>
    <w:basedOn w:val="Normal"/>
    <w:uiPriority w:val="99"/>
    <w:rsid w:val="007A5432"/>
    <w:pPr>
      <w:widowControl w:val="0"/>
      <w:tabs>
        <w:tab w:val="left" w:pos="720"/>
      </w:tabs>
      <w:autoSpaceDE w:val="0"/>
      <w:autoSpaceDN w:val="0"/>
      <w:adjustRightInd w:val="0"/>
      <w:ind w:left="720" w:hanging="720"/>
    </w:pPr>
    <w:rPr>
      <w:rFonts w:ascii="Times New Roman" w:eastAsia="Times New Roman" w:hAnsi="Times New Roman"/>
      <w:sz w:val="24"/>
      <w:szCs w:val="24"/>
      <w:lang w:eastAsia="en-GB"/>
    </w:rPr>
  </w:style>
  <w:style w:type="paragraph" w:styleId="Header">
    <w:name w:val="header"/>
    <w:basedOn w:val="Normal"/>
    <w:link w:val="HeaderChar"/>
    <w:unhideWhenUsed/>
    <w:rsid w:val="007A5432"/>
    <w:pPr>
      <w:tabs>
        <w:tab w:val="center" w:pos="4513"/>
        <w:tab w:val="right" w:pos="9026"/>
      </w:tabs>
    </w:pPr>
    <w:rPr>
      <w:rFonts w:ascii="Times New Roman" w:eastAsia="Times New Roman" w:hAnsi="Times New Roman"/>
      <w:noProof/>
      <w:color w:val="000000"/>
      <w:sz w:val="24"/>
      <w:szCs w:val="24"/>
      <w:lang w:eastAsia="en-GB"/>
    </w:rPr>
  </w:style>
  <w:style w:type="character" w:customStyle="1" w:styleId="HeaderChar">
    <w:name w:val="Header Char"/>
    <w:basedOn w:val="DefaultParagraphFont"/>
    <w:link w:val="Header"/>
    <w:rsid w:val="007A5432"/>
    <w:rPr>
      <w:rFonts w:ascii="Times New Roman" w:eastAsia="Times New Roman" w:hAnsi="Times New Roman" w:cs="Times New Roman"/>
      <w:noProof/>
      <w:color w:val="000000"/>
      <w:sz w:val="24"/>
      <w:szCs w:val="24"/>
      <w:lang w:eastAsia="en-GB"/>
    </w:rPr>
  </w:style>
  <w:style w:type="paragraph" w:styleId="Footer">
    <w:name w:val="footer"/>
    <w:basedOn w:val="Normal"/>
    <w:link w:val="FooterChar"/>
    <w:uiPriority w:val="99"/>
    <w:unhideWhenUsed/>
    <w:rsid w:val="00597309"/>
    <w:pPr>
      <w:tabs>
        <w:tab w:val="center" w:pos="4513"/>
        <w:tab w:val="right" w:pos="9026"/>
      </w:tabs>
    </w:pPr>
    <w:rPr>
      <w:rFonts w:ascii="Times New Roman" w:eastAsia="Times New Roman" w:hAnsi="Times New Roman"/>
      <w:noProof/>
      <w:color w:val="000000"/>
      <w:sz w:val="24"/>
      <w:szCs w:val="24"/>
      <w:lang w:eastAsia="en-GB"/>
    </w:rPr>
  </w:style>
  <w:style w:type="character" w:customStyle="1" w:styleId="FooterChar">
    <w:name w:val="Footer Char"/>
    <w:basedOn w:val="DefaultParagraphFont"/>
    <w:link w:val="Footer"/>
    <w:uiPriority w:val="99"/>
    <w:rsid w:val="00597309"/>
    <w:rPr>
      <w:rFonts w:ascii="Times New Roman" w:eastAsia="Times New Roman" w:hAnsi="Times New Roman" w:cs="Times New Roman"/>
      <w:noProof/>
      <w:color w:val="000000"/>
      <w:sz w:val="24"/>
      <w:szCs w:val="24"/>
      <w:lang w:eastAsia="en-GB"/>
    </w:rPr>
  </w:style>
  <w:style w:type="paragraph" w:styleId="NoSpacing">
    <w:name w:val="No Spacing"/>
    <w:uiPriority w:val="1"/>
    <w:qFormat/>
    <w:rsid w:val="00CB76C4"/>
    <w:pPr>
      <w:spacing w:after="0" w:line="240" w:lineRule="auto"/>
    </w:pPr>
    <w:rPr>
      <w:rFonts w:ascii="Calibri" w:eastAsia="Calibri" w:hAnsi="Calibri" w:cs="Times New Roman"/>
    </w:rPr>
  </w:style>
  <w:style w:type="character" w:customStyle="1" w:styleId="Heading1GaramondBoldChar">
    <w:name w:val="Heading 1 Garamond Bold Char"/>
    <w:basedOn w:val="DefaultParagraphFont"/>
    <w:link w:val="Heading1GaramondBold"/>
    <w:locked/>
    <w:rsid w:val="00CB76C4"/>
    <w:rPr>
      <w:rFonts w:ascii="Garamond" w:hAnsi="Garamond"/>
      <w:b/>
      <w:bCs/>
      <w:color w:val="0068B9"/>
      <w:sz w:val="40"/>
      <w:szCs w:val="36"/>
    </w:rPr>
  </w:style>
  <w:style w:type="paragraph" w:customStyle="1" w:styleId="Heading1GaramondBold">
    <w:name w:val="Heading 1 Garamond Bold"/>
    <w:basedOn w:val="Heading1"/>
    <w:link w:val="Heading1GaramondBoldChar"/>
    <w:qFormat/>
    <w:rsid w:val="00CB76C4"/>
    <w:pPr>
      <w:spacing w:line="276" w:lineRule="auto"/>
    </w:pPr>
    <w:rPr>
      <w:rFonts w:ascii="Garamond" w:eastAsiaTheme="minorHAnsi" w:hAnsi="Garamond" w:cstheme="minorBidi"/>
      <w:color w:val="0068B9"/>
      <w:sz w:val="40"/>
      <w:szCs w:val="36"/>
    </w:rPr>
  </w:style>
  <w:style w:type="character" w:customStyle="1" w:styleId="Heading1Char">
    <w:name w:val="Heading 1 Char"/>
    <w:basedOn w:val="DefaultParagraphFont"/>
    <w:link w:val="Heading1"/>
    <w:uiPriority w:val="9"/>
    <w:rsid w:val="00CB76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3116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D7A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233495">
      <w:bodyDiv w:val="1"/>
      <w:marLeft w:val="0"/>
      <w:marRight w:val="0"/>
      <w:marTop w:val="0"/>
      <w:marBottom w:val="0"/>
      <w:divBdr>
        <w:top w:val="none" w:sz="0" w:space="0" w:color="auto"/>
        <w:left w:val="none" w:sz="0" w:space="0" w:color="auto"/>
        <w:bottom w:val="none" w:sz="0" w:space="0" w:color="auto"/>
        <w:right w:val="none" w:sz="0" w:space="0" w:color="auto"/>
      </w:divBdr>
    </w:div>
    <w:div w:id="688482487">
      <w:bodyDiv w:val="1"/>
      <w:marLeft w:val="0"/>
      <w:marRight w:val="0"/>
      <w:marTop w:val="0"/>
      <w:marBottom w:val="0"/>
      <w:divBdr>
        <w:top w:val="none" w:sz="0" w:space="0" w:color="auto"/>
        <w:left w:val="none" w:sz="0" w:space="0" w:color="auto"/>
        <w:bottom w:val="none" w:sz="0" w:space="0" w:color="auto"/>
        <w:right w:val="none" w:sz="0" w:space="0" w:color="auto"/>
      </w:divBdr>
    </w:div>
    <w:div w:id="1373577880">
      <w:bodyDiv w:val="1"/>
      <w:marLeft w:val="0"/>
      <w:marRight w:val="0"/>
      <w:marTop w:val="0"/>
      <w:marBottom w:val="0"/>
      <w:divBdr>
        <w:top w:val="none" w:sz="0" w:space="0" w:color="auto"/>
        <w:left w:val="none" w:sz="0" w:space="0" w:color="auto"/>
        <w:bottom w:val="none" w:sz="0" w:space="0" w:color="auto"/>
        <w:right w:val="none" w:sz="0" w:space="0" w:color="auto"/>
      </w:divBdr>
    </w:div>
    <w:div w:id="1506245825">
      <w:bodyDiv w:val="1"/>
      <w:marLeft w:val="0"/>
      <w:marRight w:val="0"/>
      <w:marTop w:val="0"/>
      <w:marBottom w:val="0"/>
      <w:divBdr>
        <w:top w:val="none" w:sz="0" w:space="0" w:color="auto"/>
        <w:left w:val="none" w:sz="0" w:space="0" w:color="auto"/>
        <w:bottom w:val="none" w:sz="0" w:space="0" w:color="auto"/>
        <w:right w:val="none" w:sz="0" w:space="0" w:color="auto"/>
      </w:divBdr>
    </w:div>
    <w:div w:id="160283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Ramsden</dc:creator>
  <cp:lastModifiedBy>C Furneaux</cp:lastModifiedBy>
  <cp:revision>4</cp:revision>
  <cp:lastPrinted>2017-11-29T12:11:00Z</cp:lastPrinted>
  <dcterms:created xsi:type="dcterms:W3CDTF">2019-07-29T11:20:00Z</dcterms:created>
  <dcterms:modified xsi:type="dcterms:W3CDTF">2019-07-29T11:49:00Z</dcterms:modified>
</cp:coreProperties>
</file>