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83" w:type="dxa"/>
        <w:tblCellMar>
          <w:left w:w="0" w:type="dxa"/>
          <w:right w:w="0" w:type="dxa"/>
        </w:tblCellMar>
        <w:tblLook w:val="04A0" w:firstRow="1" w:lastRow="0" w:firstColumn="1" w:lastColumn="0" w:noHBand="0" w:noVBand="1"/>
      </w:tblPr>
      <w:tblGrid>
        <w:gridCol w:w="3077"/>
        <w:gridCol w:w="4720"/>
        <w:gridCol w:w="2693"/>
        <w:gridCol w:w="2693"/>
      </w:tblGrid>
      <w:tr w:rsidR="00CE4291" w:rsidRPr="00E36BC8" w:rsidTr="00CE4291">
        <w:tc>
          <w:tcPr>
            <w:tcW w:w="3077" w:type="dxa"/>
            <w:tcMar>
              <w:top w:w="0" w:type="dxa"/>
              <w:left w:w="108" w:type="dxa"/>
              <w:bottom w:w="0" w:type="dxa"/>
              <w:right w:w="108" w:type="dxa"/>
            </w:tcMar>
            <w:vAlign w:val="center"/>
            <w:hideMark/>
          </w:tcPr>
          <w:p w:rsidR="00CE4291" w:rsidRPr="00E36BC8" w:rsidRDefault="00CE4291" w:rsidP="00D13D76">
            <w:pPr>
              <w:jc w:val="center"/>
              <w:rPr>
                <w:rFonts w:asciiTheme="minorHAnsi" w:hAnsiTheme="minorHAnsi" w:cs="Arial"/>
              </w:rPr>
            </w:pPr>
          </w:p>
        </w:tc>
        <w:tc>
          <w:tcPr>
            <w:tcW w:w="4720" w:type="dxa"/>
            <w:tcMar>
              <w:top w:w="0" w:type="dxa"/>
              <w:left w:w="108" w:type="dxa"/>
              <w:bottom w:w="0" w:type="dxa"/>
              <w:right w:w="108" w:type="dxa"/>
            </w:tcMar>
          </w:tcPr>
          <w:p w:rsidR="00CE4291" w:rsidRPr="00E36BC8" w:rsidRDefault="00CE4291" w:rsidP="00D13D76">
            <w:pPr>
              <w:jc w:val="center"/>
              <w:rPr>
                <w:rFonts w:asciiTheme="minorHAnsi" w:hAnsiTheme="minorHAnsi" w:cs="Arial"/>
                <w:b/>
                <w:bCs/>
              </w:rPr>
            </w:pPr>
          </w:p>
          <w:p w:rsidR="00CE4291" w:rsidRPr="0080042F" w:rsidRDefault="00CE4291" w:rsidP="00D13D76">
            <w:pPr>
              <w:jc w:val="center"/>
              <w:rPr>
                <w:rFonts w:asciiTheme="minorHAnsi" w:eastAsiaTheme="minorHAnsi" w:hAnsiTheme="minorHAnsi" w:cs="Arial"/>
                <w:b/>
                <w:bCs/>
                <w:sz w:val="32"/>
                <w:szCs w:val="32"/>
                <w:lang w:eastAsia="en-US"/>
              </w:rPr>
            </w:pPr>
            <w:r w:rsidRPr="0080042F">
              <w:rPr>
                <w:rFonts w:asciiTheme="minorHAnsi" w:eastAsiaTheme="minorHAnsi" w:hAnsiTheme="minorHAnsi" w:cs="Arial"/>
                <w:b/>
                <w:bCs/>
                <w:sz w:val="32"/>
                <w:szCs w:val="32"/>
                <w:lang w:eastAsia="en-US"/>
              </w:rPr>
              <w:t>Ely College</w:t>
            </w:r>
          </w:p>
          <w:sdt>
            <w:sdtPr>
              <w:rPr>
                <w:rFonts w:asciiTheme="minorHAnsi" w:eastAsiaTheme="minorHAnsi" w:hAnsiTheme="minorHAnsi" w:cs="Arial"/>
                <w:b/>
                <w:bCs/>
                <w:sz w:val="32"/>
                <w:szCs w:val="32"/>
                <w:lang w:eastAsia="en-US"/>
              </w:rPr>
              <w:id w:val="210858571"/>
              <w:placeholder>
                <w:docPart w:val="4A139006BFAA458F9DE543741B25A3B9"/>
              </w:placeholder>
              <w:text/>
            </w:sdtPr>
            <w:sdtEndPr/>
            <w:sdtContent>
              <w:p w:rsidR="00CE4291" w:rsidRPr="0080042F" w:rsidRDefault="008D0475" w:rsidP="00D13D76">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Student Support Assistant</w:t>
                </w:r>
              </w:p>
            </w:sdtContent>
          </w:sdt>
          <w:p w:rsidR="00CE4291" w:rsidRPr="00E36BC8" w:rsidRDefault="00CE4291" w:rsidP="00D13D76">
            <w:pPr>
              <w:jc w:val="center"/>
              <w:rPr>
                <w:rFonts w:asciiTheme="minorHAnsi" w:hAnsiTheme="minorHAnsi" w:cs="Arial"/>
                <w:b/>
                <w:bCs/>
              </w:rPr>
            </w:pPr>
            <w:r w:rsidRPr="0080042F">
              <w:rPr>
                <w:rFonts w:asciiTheme="minorHAnsi" w:eastAsiaTheme="minorHAnsi" w:hAnsiTheme="minorHAnsi" w:cs="Arial"/>
                <w:b/>
                <w:bCs/>
                <w:sz w:val="32"/>
                <w:szCs w:val="32"/>
                <w:lang w:eastAsia="en-US"/>
              </w:rPr>
              <w:t>JOB DESCRIPTION</w:t>
            </w:r>
          </w:p>
        </w:tc>
        <w:tc>
          <w:tcPr>
            <w:tcW w:w="2693" w:type="dxa"/>
          </w:tcPr>
          <w:p w:rsidR="00CE4291" w:rsidRPr="00E36BC8" w:rsidRDefault="00CE4291" w:rsidP="00D13D76">
            <w:pPr>
              <w:rPr>
                <w:rFonts w:asciiTheme="minorHAnsi" w:hAnsiTheme="minorHAnsi" w:cs="Arial"/>
              </w:rPr>
            </w:pPr>
          </w:p>
        </w:tc>
        <w:tc>
          <w:tcPr>
            <w:tcW w:w="2693" w:type="dxa"/>
            <w:tcMar>
              <w:top w:w="0" w:type="dxa"/>
              <w:left w:w="108" w:type="dxa"/>
              <w:bottom w:w="0" w:type="dxa"/>
              <w:right w:w="108" w:type="dxa"/>
            </w:tcMar>
            <w:hideMark/>
          </w:tcPr>
          <w:p w:rsidR="00CE4291" w:rsidRPr="00E36BC8" w:rsidRDefault="00CE4291" w:rsidP="00D13D76">
            <w:pPr>
              <w:rPr>
                <w:rFonts w:asciiTheme="minorHAnsi" w:hAnsiTheme="minorHAnsi" w:cs="Arial"/>
              </w:rPr>
            </w:pPr>
          </w:p>
        </w:tc>
      </w:tr>
    </w:tbl>
    <w:p w:rsidR="005A5803" w:rsidRPr="00E36BC8" w:rsidRDefault="00E36BC8" w:rsidP="005A5803">
      <w:pPr>
        <w:rPr>
          <w:rFonts w:asciiTheme="minorHAnsi" w:hAnsiTheme="minorHAnsi" w:cs="Arial"/>
          <w:b/>
          <w:bCs/>
          <w:lang w:val="en-US"/>
        </w:rPr>
      </w:pPr>
      <w:r w:rsidRPr="00E36BC8">
        <w:rPr>
          <w:rFonts w:asciiTheme="minorHAnsi" w:hAnsiTheme="minorHAnsi"/>
          <w:b/>
          <w:iCs/>
          <w:noProof/>
          <w:color w:val="404040" w:themeColor="text1" w:themeTint="BF"/>
          <w:lang w:val="en-US" w:eastAsia="en-US"/>
        </w:rPr>
        <w:drawing>
          <wp:anchor distT="0" distB="0" distL="114300" distR="114300" simplePos="0" relativeHeight="251662336" behindDoc="0" locked="0" layoutInCell="1" allowOverlap="1" wp14:anchorId="3B2CFA75" wp14:editId="4791389D">
            <wp:simplePos x="0" y="0"/>
            <wp:positionH relativeFrom="page">
              <wp:posOffset>5050155</wp:posOffset>
            </wp:positionH>
            <wp:positionV relativeFrom="page">
              <wp:posOffset>275590</wp:posOffset>
            </wp:positionV>
            <wp:extent cx="2334260" cy="423545"/>
            <wp:effectExtent l="0" t="0" r="8890" b="0"/>
            <wp:wrapNone/>
            <wp:docPr id="2" name="Picture 2" descr="Ely 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y College_Logo.jpg"/>
                    <pic:cNvPicPr/>
                  </pic:nvPicPr>
                  <pic:blipFill>
                    <a:blip r:embed="rId11"/>
                    <a:stretch>
                      <a:fillRect/>
                    </a:stretch>
                  </pic:blipFill>
                  <pic:spPr>
                    <a:xfrm>
                      <a:off x="0" y="0"/>
                      <a:ext cx="2334260" cy="423545"/>
                    </a:xfrm>
                    <a:prstGeom prst="rect">
                      <a:avLst/>
                    </a:prstGeom>
                  </pic:spPr>
                </pic:pic>
              </a:graphicData>
            </a:graphic>
            <wp14:sizeRelH relativeFrom="margin">
              <wp14:pctWidth>0</wp14:pctWidth>
            </wp14:sizeRelH>
            <wp14:sizeRelV relativeFrom="margin">
              <wp14:pctHeight>0</wp14:pctHeight>
            </wp14:sizeRelV>
          </wp:anchor>
        </w:drawing>
      </w:r>
      <w:r w:rsidRPr="00E36BC8">
        <w:rPr>
          <w:rFonts w:asciiTheme="minorHAnsi" w:hAnsiTheme="minorHAnsi" w:cs="Arial"/>
          <w:noProof/>
          <w:lang w:val="en-US" w:eastAsia="en-US"/>
        </w:rPr>
        <w:drawing>
          <wp:anchor distT="0" distB="0" distL="114300" distR="114300" simplePos="0" relativeHeight="251660288" behindDoc="0" locked="0" layoutInCell="1" allowOverlap="1" wp14:anchorId="20756B02" wp14:editId="5396F0F6">
            <wp:simplePos x="0" y="0"/>
            <wp:positionH relativeFrom="column">
              <wp:posOffset>-114300</wp:posOffset>
            </wp:positionH>
            <wp:positionV relativeFrom="paragraph">
              <wp:posOffset>-1210310</wp:posOffset>
            </wp:positionV>
            <wp:extent cx="1791970" cy="482600"/>
            <wp:effectExtent l="0" t="0" r="0" b="0"/>
            <wp:wrapNone/>
            <wp:docPr id="1" name="Picture 1" descr="cid:image005.png@01CE78AD.03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78AD.0366D7F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7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DB4" w:rsidRPr="00E36BC8" w:rsidRDefault="00365DB4" w:rsidP="005A5803">
      <w:pPr>
        <w:rPr>
          <w:rFonts w:asciiTheme="minorHAnsi" w:hAnsiTheme="minorHAnsi" w:cs="Arial"/>
          <w:b/>
          <w:bCs/>
          <w:lang w:val="en-US"/>
        </w:rPr>
      </w:pPr>
    </w:p>
    <w:p w:rsidR="005A5803" w:rsidRPr="00A92EFB" w:rsidRDefault="005A5803" w:rsidP="005A5803">
      <w:pPr>
        <w:rPr>
          <w:rFonts w:asciiTheme="minorHAnsi" w:eastAsiaTheme="minorHAnsi" w:hAnsiTheme="minorHAnsi" w:cs="Arial"/>
          <w:bCs/>
          <w:lang w:eastAsia="en-US"/>
        </w:rPr>
      </w:pPr>
      <w:r w:rsidRPr="0080042F">
        <w:rPr>
          <w:rFonts w:asciiTheme="minorHAnsi" w:eastAsiaTheme="minorHAnsi" w:hAnsiTheme="minorHAnsi" w:cs="Arial"/>
          <w:b/>
          <w:bCs/>
          <w:lang w:eastAsia="en-US"/>
        </w:rPr>
        <w:t>Scale:</w:t>
      </w:r>
      <w:r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A92EFB" w:rsidRPr="00A92EFB">
        <w:rPr>
          <w:rFonts w:asciiTheme="minorHAnsi" w:eastAsiaTheme="minorHAnsi" w:hAnsiTheme="minorHAnsi" w:cs="Arial"/>
          <w:bCs/>
          <w:lang w:eastAsia="en-US"/>
        </w:rPr>
        <w:t xml:space="preserve">Scale </w:t>
      </w:r>
      <w:r w:rsidR="002C4946">
        <w:rPr>
          <w:rFonts w:asciiTheme="minorHAnsi" w:eastAsiaTheme="minorHAnsi" w:hAnsiTheme="minorHAnsi" w:cs="Arial"/>
          <w:bCs/>
          <w:lang w:eastAsia="en-US"/>
        </w:rPr>
        <w:t>4/5</w:t>
      </w:r>
      <w:r w:rsidR="00A92EFB" w:rsidRPr="00A92EFB">
        <w:rPr>
          <w:rFonts w:asciiTheme="minorHAnsi" w:eastAsiaTheme="minorHAnsi" w:hAnsiTheme="minorHAnsi" w:cs="Arial"/>
          <w:bCs/>
          <w:lang w:eastAsia="en-US"/>
        </w:rPr>
        <w:t xml:space="preserve"> Point </w:t>
      </w:r>
      <w:r w:rsidR="00652188">
        <w:rPr>
          <w:rFonts w:asciiTheme="minorHAnsi" w:eastAsiaTheme="minorHAnsi" w:hAnsiTheme="minorHAnsi" w:cs="Arial"/>
          <w:bCs/>
          <w:lang w:eastAsia="en-US"/>
        </w:rPr>
        <w:t xml:space="preserve">18 </w:t>
      </w:r>
      <w:r w:rsidR="00A92EFB" w:rsidRPr="00A92EFB">
        <w:rPr>
          <w:rFonts w:asciiTheme="minorHAnsi" w:eastAsiaTheme="minorHAnsi" w:hAnsiTheme="minorHAnsi" w:cs="Arial"/>
          <w:bCs/>
          <w:lang w:eastAsia="en-US"/>
        </w:rPr>
        <w:t>to</w:t>
      </w:r>
      <w:r w:rsidR="00652188">
        <w:rPr>
          <w:rFonts w:asciiTheme="minorHAnsi" w:eastAsiaTheme="minorHAnsi" w:hAnsiTheme="minorHAnsi" w:cs="Arial"/>
          <w:bCs/>
          <w:lang w:eastAsia="en-US"/>
        </w:rPr>
        <w:t xml:space="preserve"> </w:t>
      </w:r>
      <w:r w:rsidR="00A92EFB" w:rsidRPr="00A92EFB">
        <w:rPr>
          <w:rFonts w:asciiTheme="minorHAnsi" w:eastAsiaTheme="minorHAnsi" w:hAnsiTheme="minorHAnsi" w:cs="Arial"/>
          <w:bCs/>
          <w:lang w:eastAsia="en-US"/>
        </w:rPr>
        <w:t>2</w:t>
      </w:r>
      <w:r w:rsidR="002C4946">
        <w:rPr>
          <w:rFonts w:asciiTheme="minorHAnsi" w:eastAsiaTheme="minorHAnsi" w:hAnsiTheme="minorHAnsi" w:cs="Arial"/>
          <w:bCs/>
          <w:lang w:eastAsia="en-US"/>
        </w:rPr>
        <w:t>5</w:t>
      </w:r>
    </w:p>
    <w:p w:rsidR="005A5803" w:rsidRPr="00E36BC8" w:rsidRDefault="005A5803" w:rsidP="005A5803">
      <w:pPr>
        <w:ind w:left="2880" w:hanging="2880"/>
        <w:rPr>
          <w:rFonts w:asciiTheme="minorHAnsi" w:eastAsiaTheme="minorHAnsi" w:hAnsiTheme="minorHAnsi" w:cs="Arial"/>
          <w:b/>
          <w:bCs/>
          <w:lang w:eastAsia="en-US"/>
        </w:rPr>
      </w:pPr>
      <w:r w:rsidRPr="0080042F">
        <w:rPr>
          <w:rFonts w:asciiTheme="minorHAnsi" w:eastAsiaTheme="minorHAnsi" w:hAnsiTheme="minorHAnsi" w:cs="Arial"/>
          <w:b/>
          <w:bCs/>
          <w:lang w:eastAsia="en-US"/>
        </w:rPr>
        <w:t>Hours:</w:t>
      </w:r>
      <w:r w:rsidR="009F5377" w:rsidRPr="0080042F">
        <w:rPr>
          <w:rFonts w:asciiTheme="minorHAnsi" w:eastAsiaTheme="minorHAnsi" w:hAnsiTheme="minorHAnsi" w:cs="Arial"/>
          <w:b/>
          <w:bCs/>
          <w:lang w:eastAsia="en-US"/>
        </w:rPr>
        <w:tab/>
      </w:r>
      <w:r w:rsidR="00F8668F">
        <w:rPr>
          <w:rFonts w:asciiTheme="minorHAnsi" w:eastAsiaTheme="minorHAnsi" w:hAnsiTheme="minorHAnsi" w:cs="Arial"/>
          <w:bCs/>
          <w:lang w:eastAsia="en-US"/>
        </w:rPr>
        <w:t>3</w:t>
      </w:r>
      <w:r w:rsidR="002C4946">
        <w:rPr>
          <w:rFonts w:asciiTheme="minorHAnsi" w:eastAsiaTheme="minorHAnsi" w:hAnsiTheme="minorHAnsi" w:cs="Arial"/>
          <w:bCs/>
          <w:lang w:eastAsia="en-US"/>
        </w:rPr>
        <w:t>7</w:t>
      </w:r>
      <w:r w:rsidR="00F8668F">
        <w:rPr>
          <w:rFonts w:asciiTheme="minorHAnsi" w:eastAsiaTheme="minorHAnsi" w:hAnsiTheme="minorHAnsi" w:cs="Arial"/>
          <w:bCs/>
          <w:lang w:eastAsia="en-US"/>
        </w:rPr>
        <w:t xml:space="preserve"> </w:t>
      </w:r>
      <w:r w:rsidR="009F5377" w:rsidRPr="0080042F">
        <w:rPr>
          <w:rFonts w:asciiTheme="minorHAnsi" w:eastAsiaTheme="minorHAnsi" w:hAnsiTheme="minorHAnsi" w:cs="Arial"/>
          <w:bCs/>
          <w:lang w:eastAsia="en-US"/>
        </w:rPr>
        <w:t>hours per week</w:t>
      </w:r>
    </w:p>
    <w:p w:rsidR="003430E5" w:rsidRPr="00E36BC8" w:rsidRDefault="003430E5" w:rsidP="005A5803">
      <w:pPr>
        <w:ind w:left="2880" w:hanging="2880"/>
        <w:rPr>
          <w:rFonts w:asciiTheme="minorHAnsi" w:eastAsiaTheme="minorHAnsi" w:hAnsiTheme="minorHAnsi" w:cs="Arial"/>
          <w:b/>
          <w:bCs/>
          <w:lang w:eastAsia="en-US"/>
        </w:rPr>
      </w:pPr>
      <w:r w:rsidRPr="00E36BC8">
        <w:rPr>
          <w:rFonts w:asciiTheme="minorHAnsi" w:eastAsiaTheme="minorHAnsi" w:hAnsiTheme="minorHAnsi" w:cs="Arial"/>
          <w:b/>
          <w:bCs/>
          <w:lang w:eastAsia="en-US"/>
        </w:rPr>
        <w:t>Weeks:</w:t>
      </w:r>
      <w:r w:rsidRPr="00E36BC8">
        <w:rPr>
          <w:rFonts w:asciiTheme="minorHAnsi" w:eastAsiaTheme="minorHAnsi" w:hAnsiTheme="minorHAnsi" w:cs="Arial"/>
          <w:b/>
          <w:bCs/>
          <w:lang w:eastAsia="en-US"/>
        </w:rPr>
        <w:tab/>
      </w:r>
      <w:r w:rsidR="00A92EFB">
        <w:rPr>
          <w:rFonts w:asciiTheme="minorHAnsi" w:eastAsiaTheme="minorHAnsi" w:hAnsiTheme="minorHAnsi" w:cs="Arial"/>
          <w:bCs/>
          <w:lang w:eastAsia="en-US"/>
        </w:rPr>
        <w:t>Term Time plus 1 week</w:t>
      </w:r>
    </w:p>
    <w:p w:rsidR="005A5803" w:rsidRPr="00E36BC8" w:rsidRDefault="005A5803" w:rsidP="005A5803">
      <w:pPr>
        <w:rPr>
          <w:rFonts w:asciiTheme="minorHAnsi" w:eastAsiaTheme="minorHAnsi" w:hAnsiTheme="minorHAnsi" w:cs="Arial"/>
          <w:b/>
          <w:bCs/>
          <w:lang w:eastAsia="en-US"/>
        </w:rPr>
      </w:pPr>
      <w:r w:rsidRPr="00E36BC8">
        <w:rPr>
          <w:rFonts w:asciiTheme="minorHAnsi" w:eastAsiaTheme="minorHAnsi" w:hAnsiTheme="minorHAnsi" w:cs="Arial"/>
          <w:b/>
          <w:bCs/>
          <w:lang w:eastAsia="en-US"/>
        </w:rPr>
        <w:t>Responsible to:</w:t>
      </w:r>
      <w:r w:rsidRPr="00E36BC8">
        <w:rPr>
          <w:rFonts w:asciiTheme="minorHAnsi" w:eastAsiaTheme="minorHAnsi" w:hAnsiTheme="minorHAnsi" w:cs="Arial"/>
          <w:b/>
          <w:bCs/>
          <w:lang w:eastAsia="en-US"/>
        </w:rPr>
        <w:tab/>
      </w:r>
      <w:r w:rsidRPr="00E36BC8">
        <w:rPr>
          <w:rFonts w:asciiTheme="minorHAnsi" w:eastAsiaTheme="minorHAnsi" w:hAnsiTheme="minorHAnsi" w:cs="Arial"/>
          <w:b/>
          <w:bCs/>
          <w:lang w:eastAsia="en-US"/>
        </w:rPr>
        <w:tab/>
      </w:r>
      <w:sdt>
        <w:sdtPr>
          <w:rPr>
            <w:rFonts w:asciiTheme="minorHAnsi" w:eastAsiaTheme="minorHAnsi" w:hAnsiTheme="minorHAnsi" w:cs="Arial"/>
            <w:bCs/>
            <w:lang w:eastAsia="en-US"/>
          </w:rPr>
          <w:id w:val="-1240785335"/>
          <w:placeholder>
            <w:docPart w:val="DefaultPlaceholder_1081868574"/>
          </w:placeholder>
          <w:text/>
        </w:sdtPr>
        <w:sdtEndPr/>
        <w:sdtContent>
          <w:r w:rsidR="00A92EFB">
            <w:rPr>
              <w:rFonts w:asciiTheme="minorHAnsi" w:eastAsiaTheme="minorHAnsi" w:hAnsiTheme="minorHAnsi" w:cs="Arial"/>
              <w:bCs/>
              <w:lang w:eastAsia="en-US"/>
            </w:rPr>
            <w:t>Assistant Principal</w:t>
          </w:r>
        </w:sdtContent>
      </w:sdt>
    </w:p>
    <w:p w:rsidR="00367CA0" w:rsidRDefault="00367CA0" w:rsidP="009F5377">
      <w:pPr>
        <w:rPr>
          <w:rFonts w:asciiTheme="minorHAnsi" w:hAnsiTheme="minorHAnsi" w:cs="Arial"/>
          <w:b/>
        </w:rPr>
      </w:pPr>
    </w:p>
    <w:p w:rsidR="007C646F" w:rsidRDefault="007C646F" w:rsidP="009F5377">
      <w:pPr>
        <w:rPr>
          <w:rFonts w:asciiTheme="minorHAnsi" w:hAnsiTheme="minorHAnsi" w:cs="Arial"/>
          <w:b/>
        </w:rPr>
      </w:pPr>
    </w:p>
    <w:p w:rsidR="009F5377" w:rsidRDefault="009F5377" w:rsidP="009F5377">
      <w:pPr>
        <w:rPr>
          <w:rFonts w:asciiTheme="minorHAnsi" w:hAnsiTheme="minorHAnsi" w:cs="Arial"/>
          <w:b/>
        </w:rPr>
      </w:pPr>
      <w:r w:rsidRPr="00367CA0">
        <w:rPr>
          <w:rFonts w:asciiTheme="minorHAnsi" w:hAnsiTheme="minorHAnsi" w:cs="Arial"/>
          <w:b/>
        </w:rPr>
        <w:t>ROLE</w:t>
      </w:r>
    </w:p>
    <w:p w:rsidR="002C4946" w:rsidRDefault="002C4946" w:rsidP="009F5377">
      <w:pPr>
        <w:rPr>
          <w:rFonts w:asciiTheme="minorHAnsi" w:hAnsiTheme="minorHAnsi" w:cs="Arial"/>
          <w:b/>
        </w:rPr>
      </w:pPr>
    </w:p>
    <w:p w:rsidR="002C4946" w:rsidRPr="002C4946" w:rsidRDefault="002C4946" w:rsidP="002C4946">
      <w:pPr>
        <w:pStyle w:val="ListParagraph"/>
        <w:numPr>
          <w:ilvl w:val="0"/>
          <w:numId w:val="24"/>
        </w:numPr>
        <w:rPr>
          <w:rFonts w:ascii="Arial" w:hAnsi="Arial" w:cs="Arial"/>
          <w:iCs/>
        </w:rPr>
      </w:pPr>
      <w:r w:rsidRPr="002C4946">
        <w:rPr>
          <w:rFonts w:ascii="Arial" w:hAnsi="Arial" w:cs="Arial"/>
          <w:iCs/>
        </w:rPr>
        <w:t xml:space="preserve">To provide support to the house leadership. </w:t>
      </w:r>
    </w:p>
    <w:p w:rsidR="002C4946" w:rsidRPr="002C4946" w:rsidRDefault="002C4946" w:rsidP="002C4946">
      <w:pPr>
        <w:pStyle w:val="ListParagraph"/>
        <w:numPr>
          <w:ilvl w:val="0"/>
          <w:numId w:val="24"/>
        </w:numPr>
        <w:rPr>
          <w:rFonts w:ascii="Arial" w:hAnsi="Arial" w:cs="Arial"/>
          <w:iCs/>
        </w:rPr>
      </w:pPr>
      <w:r w:rsidRPr="002C4946">
        <w:rPr>
          <w:rFonts w:ascii="Arial" w:hAnsi="Arial" w:cs="Arial"/>
          <w:iCs/>
        </w:rPr>
        <w:t>To promote positive behaviour of all students in the House.</w:t>
      </w:r>
    </w:p>
    <w:p w:rsidR="00570F84" w:rsidRPr="00B745C7" w:rsidRDefault="00570F84" w:rsidP="00570F84">
      <w:pPr>
        <w:rPr>
          <w:rFonts w:asciiTheme="minorHAnsi" w:hAnsiTheme="minorHAnsi" w:cs="Arial"/>
        </w:rPr>
      </w:pPr>
    </w:p>
    <w:p w:rsidR="007914A5" w:rsidRPr="00B745C7" w:rsidRDefault="00367CA0" w:rsidP="007914A5">
      <w:pPr>
        <w:rPr>
          <w:rFonts w:asciiTheme="minorHAnsi" w:hAnsiTheme="minorHAnsi"/>
          <w:b/>
        </w:rPr>
      </w:pPr>
      <w:r w:rsidRPr="00B745C7">
        <w:rPr>
          <w:rFonts w:asciiTheme="minorHAnsi" w:hAnsiTheme="minorHAnsi"/>
          <w:b/>
        </w:rPr>
        <w:t xml:space="preserve">Specific Duties </w:t>
      </w:r>
    </w:p>
    <w:p w:rsidR="00A92EFB" w:rsidRDefault="00A92EFB" w:rsidP="007914A5">
      <w:pPr>
        <w:rPr>
          <w:rFonts w:asciiTheme="minorHAnsi" w:hAnsiTheme="minorHAnsi"/>
          <w:b/>
        </w:rPr>
      </w:pP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Carry out administrative support to house leaders including filing, word processing, data processing, record keeping, report writing, telephone messaging and reprographics work (to follow).</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Carry out administrative support to designated departments including filing, word processing, data processing, record keeping, report writing, telephone messaging and reprographics work (to follow).</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To support college house leaders and tutors in all aspects of their pastoral and tutor work.</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To liaise with, meet and contact parents/carers on matters of concern in agreement with the house leaders.</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To assist in the organization of house activities and events</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To use computerized systems, records and databases to input and manage house pastoral data.</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Respond to day to day issues arising with students which are likely to have an effect on their learning as directed by the house leaders.</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Assist in the implementation and enforcement of academy pastoral policies, notably behaviour management, attendance, punctuality, uniform and homework.</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Investigate and report on incidents involving students from the house. Liaise with and support house leaders in such matters.</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Create and maintain confidential records</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Be a qualified member of the Emergency First Aid team, carry out emergency first aid for students, staff and visitors. Record first aid treatment given in line with academy procedures.  Liaise with staff in the medical room</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Co-ordinate rewards and sanctions for the house</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Help to create and promote a corporate house identity and ethos</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 xml:space="preserve">Co-ordinate internal house competitions. Organise teams for house competitions </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Co-ordinate provision of work for students absent from school.</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Assist with the organisation of daily assemblies.</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Develop one to one mentoring relationships with students identified as requiring additional support.</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Mentor and support small groups of students identified as requiring additional support.</w:t>
      </w:r>
    </w:p>
    <w:p w:rsidR="002C4946" w:rsidRPr="002C4946" w:rsidRDefault="002C4946" w:rsidP="002C4946">
      <w:pPr>
        <w:pStyle w:val="ListParagraph"/>
        <w:numPr>
          <w:ilvl w:val="0"/>
          <w:numId w:val="27"/>
        </w:numPr>
        <w:jc w:val="both"/>
        <w:rPr>
          <w:rFonts w:ascii="Arial" w:eastAsia="Calibri" w:hAnsi="Arial" w:cs="Arial"/>
        </w:rPr>
      </w:pPr>
      <w:r w:rsidRPr="002C4946">
        <w:rPr>
          <w:rFonts w:ascii="Arial" w:eastAsia="Calibri" w:hAnsi="Arial" w:cs="Arial"/>
        </w:rPr>
        <w:t>Take decisions to send unwell students home (in the future)</w:t>
      </w:r>
    </w:p>
    <w:p w:rsidR="002C4946" w:rsidRPr="002C4946" w:rsidRDefault="002C4946" w:rsidP="002C4946">
      <w:pPr>
        <w:pStyle w:val="ListParagraph"/>
        <w:numPr>
          <w:ilvl w:val="0"/>
          <w:numId w:val="28"/>
        </w:numPr>
        <w:jc w:val="both"/>
        <w:rPr>
          <w:rFonts w:ascii="Arial" w:eastAsia="Calibri" w:hAnsi="Arial" w:cs="Arial"/>
        </w:rPr>
      </w:pPr>
      <w:r w:rsidRPr="002C4946">
        <w:rPr>
          <w:rFonts w:ascii="Arial" w:eastAsia="Calibri" w:hAnsi="Arial" w:cs="Arial"/>
        </w:rPr>
        <w:lastRenderedPageBreak/>
        <w:t>To support school administration such as displays, press articles, website entries</w:t>
      </w:r>
    </w:p>
    <w:p w:rsidR="002C4946" w:rsidRPr="002C4946" w:rsidRDefault="002C4946" w:rsidP="002C4946">
      <w:pPr>
        <w:pStyle w:val="ListParagraph"/>
        <w:numPr>
          <w:ilvl w:val="0"/>
          <w:numId w:val="28"/>
        </w:numPr>
        <w:jc w:val="both"/>
        <w:rPr>
          <w:rFonts w:ascii="Arial" w:eastAsia="Calibri" w:hAnsi="Arial" w:cs="Arial"/>
        </w:rPr>
      </w:pPr>
      <w:r w:rsidRPr="002C4946">
        <w:rPr>
          <w:rFonts w:ascii="Arial" w:eastAsia="Calibri" w:hAnsi="Arial" w:cs="Arial"/>
        </w:rPr>
        <w:t>Liaise and meet with teaching staff, teaching assistants etc as and when required in support of the student</w:t>
      </w:r>
    </w:p>
    <w:p w:rsidR="002C4946" w:rsidRPr="002C4946" w:rsidRDefault="002C4946" w:rsidP="002C4946">
      <w:pPr>
        <w:pStyle w:val="ListParagraph"/>
        <w:numPr>
          <w:ilvl w:val="0"/>
          <w:numId w:val="28"/>
        </w:numPr>
        <w:jc w:val="both"/>
        <w:rPr>
          <w:rFonts w:ascii="Arial" w:eastAsia="Calibri" w:hAnsi="Arial" w:cs="Arial"/>
        </w:rPr>
      </w:pPr>
      <w:r w:rsidRPr="002C4946">
        <w:rPr>
          <w:rFonts w:ascii="Arial" w:eastAsia="Calibri" w:hAnsi="Arial" w:cs="Arial"/>
        </w:rPr>
        <w:t>Administer induction of new students to the house for mid-academic year.</w:t>
      </w:r>
    </w:p>
    <w:p w:rsidR="002C4946" w:rsidRPr="002C4946" w:rsidRDefault="002C4946" w:rsidP="002C4946">
      <w:pPr>
        <w:pStyle w:val="ListParagraph"/>
        <w:numPr>
          <w:ilvl w:val="0"/>
          <w:numId w:val="28"/>
        </w:numPr>
        <w:jc w:val="both"/>
        <w:rPr>
          <w:rFonts w:ascii="Arial" w:eastAsia="Calibri" w:hAnsi="Arial" w:cs="Arial"/>
        </w:rPr>
      </w:pPr>
      <w:r w:rsidRPr="002C4946">
        <w:rPr>
          <w:rFonts w:ascii="Arial" w:eastAsia="Calibri" w:hAnsi="Arial" w:cs="Arial"/>
        </w:rPr>
        <w:t>To co-ordinate charity work for the house.</w:t>
      </w:r>
    </w:p>
    <w:p w:rsidR="002C4946" w:rsidRPr="001D7B30" w:rsidRDefault="002C4946" w:rsidP="002C4946">
      <w:pPr>
        <w:jc w:val="both"/>
        <w:rPr>
          <w:rFonts w:ascii="Arial" w:eastAsia="Calibri" w:hAnsi="Arial" w:cs="Arial"/>
        </w:rPr>
      </w:pPr>
    </w:p>
    <w:p w:rsidR="00A92EFB" w:rsidRPr="00FC5D27" w:rsidRDefault="00A92EFB" w:rsidP="00A92EFB">
      <w:pPr>
        <w:rPr>
          <w:rFonts w:ascii="Arial" w:hAnsi="Arial" w:cs="Arial"/>
        </w:rPr>
      </w:pPr>
      <w:r w:rsidRPr="00FC5D27">
        <w:rPr>
          <w:rFonts w:ascii="Arial" w:hAnsi="Arial" w:cs="Arial"/>
        </w:rPr>
        <w:t xml:space="preserve">Duties may vary from time to time at the discretion of the Principal and the </w:t>
      </w:r>
      <w:r w:rsidR="00B745C7" w:rsidRPr="00FC5D27">
        <w:rPr>
          <w:rFonts w:ascii="Arial" w:hAnsi="Arial" w:cs="Arial"/>
        </w:rPr>
        <w:t>post holder</w:t>
      </w:r>
      <w:r w:rsidRPr="00FC5D27">
        <w:rPr>
          <w:rFonts w:ascii="Arial" w:hAnsi="Arial" w:cs="Arial"/>
        </w:rPr>
        <w:t xml:space="preserve"> may be required to undertake any reasonable task requested by the Principal.</w:t>
      </w:r>
    </w:p>
    <w:p w:rsidR="00B745C7" w:rsidRPr="00FC5D27" w:rsidRDefault="00B745C7" w:rsidP="00A92EFB">
      <w:pPr>
        <w:rPr>
          <w:rFonts w:ascii="Arial" w:hAnsi="Arial" w:cs="Arial"/>
          <w:b/>
        </w:rPr>
      </w:pPr>
    </w:p>
    <w:p w:rsidR="007C646F" w:rsidRPr="00FC5D27" w:rsidRDefault="007C646F" w:rsidP="00A92EFB">
      <w:pPr>
        <w:rPr>
          <w:rFonts w:asciiTheme="minorHAnsi" w:hAnsiTheme="minorHAnsi" w:cs="Arial"/>
          <w:b/>
        </w:rPr>
      </w:pPr>
      <w:r w:rsidRPr="00FC5D27">
        <w:rPr>
          <w:rFonts w:asciiTheme="minorHAnsi" w:hAnsiTheme="minorHAnsi" w:cs="Arial"/>
          <w:b/>
        </w:rPr>
        <w:t>Child Protection</w:t>
      </w:r>
    </w:p>
    <w:p w:rsidR="007C646F" w:rsidRPr="00FC5D27" w:rsidRDefault="007C646F" w:rsidP="00A92EFB">
      <w:pPr>
        <w:rPr>
          <w:rFonts w:ascii="Arial" w:hAnsi="Arial" w:cs="Arial"/>
          <w:b/>
        </w:rPr>
      </w:pPr>
    </w:p>
    <w:p w:rsidR="00A92EFB" w:rsidRPr="00FC5D27" w:rsidRDefault="00A92EFB" w:rsidP="00A92EFB">
      <w:pPr>
        <w:rPr>
          <w:rFonts w:ascii="Arial" w:hAnsi="Arial" w:cs="Arial"/>
        </w:rPr>
      </w:pPr>
      <w:r w:rsidRPr="00FC5D27">
        <w:rPr>
          <w:rFonts w:ascii="Arial" w:hAnsi="Arial" w:cs="Arial"/>
        </w:rPr>
        <w:t xml:space="preserve">To inform the Child Protection Officer of any issues relating to the safety and </w:t>
      </w:r>
      <w:r w:rsidR="00B745C7" w:rsidRPr="00FC5D27">
        <w:rPr>
          <w:rFonts w:ascii="Arial" w:hAnsi="Arial" w:cs="Arial"/>
        </w:rPr>
        <w:t>wellbeing</w:t>
      </w:r>
      <w:r w:rsidRPr="00FC5D27">
        <w:rPr>
          <w:rFonts w:ascii="Arial" w:hAnsi="Arial" w:cs="Arial"/>
        </w:rPr>
        <w:t xml:space="preserve"> of students.</w:t>
      </w:r>
    </w:p>
    <w:p w:rsidR="00FC5D27" w:rsidRPr="00FC5D27" w:rsidRDefault="00FC5D27" w:rsidP="00A92EFB">
      <w:pPr>
        <w:rPr>
          <w:rFonts w:ascii="Arial" w:hAnsi="Arial" w:cs="Arial"/>
        </w:rPr>
      </w:pPr>
    </w:p>
    <w:p w:rsidR="00FC5D27" w:rsidRPr="00FC5D27" w:rsidRDefault="00FC5D27" w:rsidP="00FC5D27">
      <w:pPr>
        <w:jc w:val="both"/>
        <w:rPr>
          <w:rFonts w:asciiTheme="minorHAnsi" w:eastAsia="Calibri" w:hAnsiTheme="minorHAnsi" w:cs="Arial"/>
          <w:b/>
        </w:rPr>
      </w:pPr>
      <w:r w:rsidRPr="00FC5D27">
        <w:rPr>
          <w:rFonts w:asciiTheme="minorHAnsi" w:eastAsia="Calibri" w:hAnsiTheme="minorHAnsi" w:cs="Arial"/>
          <w:b/>
        </w:rPr>
        <w:t>Future develo</w:t>
      </w:r>
      <w:bookmarkStart w:id="0" w:name="_GoBack"/>
      <w:bookmarkEnd w:id="0"/>
      <w:r w:rsidRPr="00FC5D27">
        <w:rPr>
          <w:rFonts w:asciiTheme="minorHAnsi" w:eastAsia="Calibri" w:hAnsiTheme="minorHAnsi" w:cs="Arial"/>
          <w:b/>
        </w:rPr>
        <w:t>pment of the post</w:t>
      </w:r>
    </w:p>
    <w:p w:rsidR="00FC5D27" w:rsidRPr="00FC5D27" w:rsidRDefault="00FC5D27" w:rsidP="00FC5D27">
      <w:pPr>
        <w:jc w:val="both"/>
        <w:rPr>
          <w:rFonts w:ascii="Arial" w:eastAsia="Calibri" w:hAnsi="Arial" w:cs="Arial"/>
          <w:b/>
        </w:rPr>
      </w:pPr>
    </w:p>
    <w:p w:rsidR="00FC5D27" w:rsidRPr="00FC5D27" w:rsidRDefault="00FC5D27" w:rsidP="00FC5D27">
      <w:pPr>
        <w:jc w:val="both"/>
        <w:rPr>
          <w:rFonts w:ascii="Arial" w:eastAsia="Calibri" w:hAnsi="Arial" w:cs="Arial"/>
        </w:rPr>
      </w:pPr>
      <w:r w:rsidRPr="00FC5D27">
        <w:rPr>
          <w:rFonts w:ascii="Arial" w:eastAsia="Calibri" w:hAnsi="Arial" w:cs="Arial"/>
        </w:rPr>
        <w:t>The post holder may allocate work to a Teaching Assistant once they are attached to house teams, or an Administration Assistant if the school choose to appoint these at a later stage to expand the administrative teams. Such work would be monitored and checked by the post holder</w:t>
      </w:r>
    </w:p>
    <w:p w:rsidR="00FC5D27" w:rsidRPr="00FC5D27" w:rsidRDefault="00FC5D27" w:rsidP="00FC5D27">
      <w:pPr>
        <w:jc w:val="both"/>
        <w:rPr>
          <w:rFonts w:ascii="Arial" w:eastAsia="Calibri" w:hAnsi="Arial" w:cs="Arial"/>
        </w:rPr>
      </w:pPr>
    </w:p>
    <w:p w:rsidR="00FC5D27" w:rsidRPr="00FC5D27" w:rsidRDefault="00FC5D27" w:rsidP="00FC5D27">
      <w:pPr>
        <w:jc w:val="both"/>
        <w:rPr>
          <w:rFonts w:asciiTheme="minorHAnsi" w:eastAsia="Calibri" w:hAnsiTheme="minorHAnsi" w:cs="Arial"/>
          <w:b/>
        </w:rPr>
      </w:pPr>
      <w:r w:rsidRPr="00FC5D27">
        <w:rPr>
          <w:rFonts w:asciiTheme="minorHAnsi" w:eastAsia="Calibri" w:hAnsiTheme="minorHAnsi" w:cs="Arial"/>
          <w:b/>
        </w:rPr>
        <w:t>Specific Duty related to the Post</w:t>
      </w:r>
    </w:p>
    <w:p w:rsidR="00FC5D27" w:rsidRPr="00FC5D27" w:rsidRDefault="00FC5D27" w:rsidP="00FC5D27">
      <w:pPr>
        <w:jc w:val="both"/>
        <w:rPr>
          <w:rFonts w:ascii="Arial" w:eastAsia="Calibri" w:hAnsi="Arial" w:cs="Arial"/>
          <w:b/>
        </w:rPr>
      </w:pPr>
    </w:p>
    <w:p w:rsidR="00AE2B10" w:rsidRPr="00AE2B10" w:rsidRDefault="00FC5D27" w:rsidP="00AE2B10">
      <w:pPr>
        <w:jc w:val="both"/>
        <w:rPr>
          <w:rFonts w:ascii="Arial" w:eastAsia="Calibri" w:hAnsi="Arial" w:cs="Arial"/>
        </w:rPr>
      </w:pPr>
      <w:r w:rsidRPr="00FC5D27">
        <w:rPr>
          <w:rFonts w:ascii="Arial" w:eastAsia="Calibri" w:hAnsi="Arial" w:cs="Arial"/>
        </w:rPr>
        <w:t>Each SSA will be required to undertake a specific role related to their skills and experience and that which meets the needs of the school.  This will be agreed at interview.</w:t>
      </w:r>
    </w:p>
    <w:p w:rsidR="00632DAE" w:rsidRPr="00632DAE" w:rsidRDefault="00632DAE" w:rsidP="00632DAE">
      <w:pPr>
        <w:jc w:val="both"/>
        <w:rPr>
          <w:rFonts w:ascii="Arial" w:eastAsia="Calibri" w:hAnsi="Arial" w:cs="Arial"/>
        </w:rPr>
      </w:pPr>
    </w:p>
    <w:p w:rsidR="00632DAE" w:rsidRDefault="00FC5D27" w:rsidP="00632DAE">
      <w:pPr>
        <w:rPr>
          <w:rFonts w:asciiTheme="minorHAnsi" w:hAnsiTheme="minorHAnsi" w:cs="Arial"/>
          <w:b/>
          <w:bCs/>
          <w:iCs/>
        </w:rPr>
      </w:pPr>
      <w:r w:rsidRPr="00FC5D27">
        <w:rPr>
          <w:rFonts w:asciiTheme="minorHAnsi" w:hAnsiTheme="minorHAnsi" w:cs="Arial"/>
          <w:b/>
          <w:bCs/>
          <w:iCs/>
        </w:rPr>
        <w:t>Health</w:t>
      </w:r>
      <w:r w:rsidRPr="00FC5D27">
        <w:rPr>
          <w:rFonts w:ascii="Arial" w:hAnsi="Arial" w:cs="Arial"/>
          <w:b/>
          <w:bCs/>
          <w:iCs/>
        </w:rPr>
        <w:t xml:space="preserve"> </w:t>
      </w:r>
      <w:r w:rsidRPr="00FC5D27">
        <w:rPr>
          <w:rFonts w:asciiTheme="minorHAnsi" w:hAnsiTheme="minorHAnsi" w:cs="Arial"/>
          <w:b/>
          <w:bCs/>
          <w:iCs/>
        </w:rPr>
        <w:t>and Safety</w:t>
      </w:r>
    </w:p>
    <w:p w:rsidR="00632DAE" w:rsidRDefault="00632DAE" w:rsidP="00632DAE">
      <w:pPr>
        <w:rPr>
          <w:rFonts w:asciiTheme="minorHAnsi" w:hAnsiTheme="minorHAnsi" w:cs="Arial"/>
          <w:b/>
          <w:bCs/>
          <w:iCs/>
        </w:rPr>
      </w:pPr>
    </w:p>
    <w:p w:rsidR="00632DAE" w:rsidRPr="00632DAE" w:rsidRDefault="00632DAE" w:rsidP="00AE2B10">
      <w:pPr>
        <w:jc w:val="both"/>
        <w:rPr>
          <w:rFonts w:ascii="Arial" w:hAnsi="Arial" w:cs="Arial"/>
          <w:b/>
          <w:bCs/>
          <w:iCs/>
        </w:rPr>
      </w:pPr>
      <w:r w:rsidRPr="00AE2B10">
        <w:rPr>
          <w:rFonts w:ascii="Arial" w:hAnsi="Arial" w:cs="Arial"/>
          <w:bCs/>
          <w:iCs/>
        </w:rPr>
        <w:t xml:space="preserve">Be aware of the responsibility for personal Health, </w:t>
      </w:r>
      <w:r w:rsidR="00AE2B10" w:rsidRPr="00AE2B10">
        <w:rPr>
          <w:rFonts w:ascii="Arial" w:hAnsi="Arial" w:cs="Arial"/>
          <w:bCs/>
          <w:iCs/>
        </w:rPr>
        <w:t>Safety</w:t>
      </w:r>
      <w:r w:rsidRPr="00AE2B10">
        <w:rPr>
          <w:rFonts w:ascii="Arial" w:hAnsi="Arial" w:cs="Arial"/>
          <w:bCs/>
          <w:iCs/>
        </w:rPr>
        <w:t xml:space="preserve"> and Welfare and that of others who may be affected by your actions or inactions.</w:t>
      </w:r>
      <w:r w:rsidR="00AE2B10">
        <w:rPr>
          <w:rFonts w:ascii="Arial" w:hAnsi="Arial" w:cs="Arial"/>
          <w:bCs/>
          <w:iCs/>
        </w:rPr>
        <w:t xml:space="preserve">  </w:t>
      </w:r>
      <w:r>
        <w:rPr>
          <w:rFonts w:ascii="Arial" w:hAnsi="Arial" w:cs="Arial"/>
          <w:bCs/>
          <w:iCs/>
        </w:rPr>
        <w:t>Co-operate with the employer on all issues to do with Health, Safety &amp; Welfare.</w:t>
      </w:r>
    </w:p>
    <w:p w:rsidR="00FC5D27" w:rsidRPr="00FC5D27" w:rsidRDefault="00FC5D27" w:rsidP="00A92EFB">
      <w:pPr>
        <w:rPr>
          <w:rFonts w:ascii="Arial" w:hAnsi="Arial" w:cs="Arial"/>
        </w:rPr>
      </w:pPr>
    </w:p>
    <w:p w:rsidR="007C646F" w:rsidRPr="00FC5D27" w:rsidRDefault="007C646F" w:rsidP="00A92EFB">
      <w:pPr>
        <w:rPr>
          <w:rFonts w:asciiTheme="minorHAnsi" w:hAnsiTheme="minorHAnsi" w:cs="Arial"/>
          <w:b/>
        </w:rPr>
      </w:pPr>
      <w:r w:rsidRPr="00FC5D27">
        <w:rPr>
          <w:rFonts w:asciiTheme="minorHAnsi" w:hAnsiTheme="minorHAnsi" w:cs="Arial"/>
          <w:b/>
        </w:rPr>
        <w:t>Ethos</w:t>
      </w:r>
    </w:p>
    <w:p w:rsidR="00A92EFB" w:rsidRPr="00FC5D27" w:rsidRDefault="00A92EFB" w:rsidP="00A92EFB">
      <w:pPr>
        <w:rPr>
          <w:rFonts w:ascii="Arial" w:hAnsi="Arial" w:cs="Arial"/>
        </w:rPr>
      </w:pPr>
    </w:p>
    <w:p w:rsidR="00A92EFB" w:rsidRPr="008B79EC" w:rsidRDefault="00A92EFB" w:rsidP="00632DAE">
      <w:pPr>
        <w:pStyle w:val="ListParagraph"/>
        <w:numPr>
          <w:ilvl w:val="0"/>
          <w:numId w:val="30"/>
        </w:numPr>
        <w:ind w:left="1003" w:hanging="357"/>
        <w:rPr>
          <w:rFonts w:ascii="Arial" w:hAnsi="Arial" w:cs="Arial"/>
        </w:rPr>
      </w:pPr>
      <w:r w:rsidRPr="008B79EC">
        <w:rPr>
          <w:rFonts w:ascii="Arial" w:hAnsi="Arial" w:cs="Arial"/>
        </w:rPr>
        <w:t>Contribute to wider school developments.</w:t>
      </w:r>
    </w:p>
    <w:p w:rsidR="00A92EFB" w:rsidRPr="008B79EC" w:rsidRDefault="00A92EFB" w:rsidP="00632DAE">
      <w:pPr>
        <w:pStyle w:val="ListParagraph"/>
        <w:numPr>
          <w:ilvl w:val="0"/>
          <w:numId w:val="30"/>
        </w:numPr>
        <w:ind w:left="1003" w:hanging="357"/>
        <w:rPr>
          <w:rFonts w:ascii="Arial" w:hAnsi="Arial" w:cs="Arial"/>
        </w:rPr>
      </w:pPr>
      <w:r w:rsidRPr="008B79EC">
        <w:rPr>
          <w:rFonts w:ascii="Arial" w:hAnsi="Arial" w:cs="Arial"/>
        </w:rPr>
        <w:t>Participate in arrangements for the appraisal of their performance and that of other members of staff.</w:t>
      </w:r>
    </w:p>
    <w:p w:rsidR="00B745C7" w:rsidRDefault="00B745C7" w:rsidP="00632DAE">
      <w:pPr>
        <w:pStyle w:val="ListParagraph"/>
        <w:numPr>
          <w:ilvl w:val="0"/>
          <w:numId w:val="30"/>
        </w:numPr>
        <w:ind w:left="1003" w:hanging="357"/>
        <w:rPr>
          <w:rFonts w:ascii="Arial" w:hAnsi="Arial" w:cs="Arial"/>
        </w:rPr>
      </w:pPr>
      <w:r w:rsidRPr="008B79EC">
        <w:rPr>
          <w:rFonts w:ascii="Arial" w:hAnsi="Arial" w:cs="Arial"/>
        </w:rPr>
        <w:t>Participate in arrangements for further training and professional development.</w:t>
      </w:r>
    </w:p>
    <w:p w:rsidR="00367CA0" w:rsidRPr="00FC5D27" w:rsidRDefault="00367CA0">
      <w:pPr>
        <w:rPr>
          <w:rFonts w:ascii="Arial" w:eastAsiaTheme="minorHAnsi" w:hAnsi="Arial" w:cs="Arial"/>
          <w:bCs/>
          <w:lang w:eastAsia="en-US"/>
        </w:rPr>
      </w:pPr>
    </w:p>
    <w:p w:rsidR="006273FC" w:rsidRPr="00AE2B10" w:rsidRDefault="006273FC">
      <w:pPr>
        <w:rPr>
          <w:rFonts w:ascii="Arial" w:eastAsiaTheme="minorHAnsi" w:hAnsi="Arial" w:cs="Arial"/>
          <w:bCs/>
          <w:i/>
          <w:lang w:eastAsia="en-US"/>
        </w:rPr>
      </w:pPr>
      <w:r w:rsidRPr="00AE2B10">
        <w:rPr>
          <w:rFonts w:ascii="Arial" w:eastAsiaTheme="minorHAnsi" w:hAnsi="Arial" w:cs="Arial"/>
          <w:bCs/>
          <w:i/>
          <w:lang w:eastAsia="en-US"/>
        </w:rPr>
        <w:t>The job description</w:t>
      </w:r>
      <w:r w:rsidR="00627CAA" w:rsidRPr="00AE2B10">
        <w:rPr>
          <w:rFonts w:ascii="Arial" w:eastAsiaTheme="minorHAnsi" w:hAnsi="Arial" w:cs="Arial"/>
          <w:bCs/>
          <w:i/>
          <w:lang w:eastAsia="en-US"/>
        </w:rPr>
        <w:t xml:space="preserve"> is subject to review and may be changed following consultation with the post holder. </w:t>
      </w:r>
      <w:r w:rsidRPr="00AE2B10">
        <w:rPr>
          <w:rFonts w:ascii="Arial" w:eastAsiaTheme="minorHAnsi" w:hAnsi="Arial" w:cs="Arial"/>
          <w:bCs/>
          <w:i/>
          <w:lang w:eastAsia="en-US"/>
        </w:rPr>
        <w:t xml:space="preserve"> </w:t>
      </w:r>
    </w:p>
    <w:p w:rsidR="00765F09" w:rsidRPr="00AE2B10" w:rsidRDefault="00765F09">
      <w:pPr>
        <w:rPr>
          <w:rFonts w:ascii="Arial" w:eastAsiaTheme="minorHAnsi" w:hAnsi="Arial" w:cs="Arial"/>
          <w:bCs/>
          <w:i/>
          <w:sz w:val="16"/>
          <w:szCs w:val="16"/>
          <w:lang w:eastAsia="en-US"/>
        </w:rPr>
      </w:pPr>
    </w:p>
    <w:p w:rsidR="00AB7F36" w:rsidRPr="00AE2B10" w:rsidRDefault="00AB7F36" w:rsidP="00765F09">
      <w:pPr>
        <w:pStyle w:val="NormalWeb"/>
        <w:spacing w:before="0" w:beforeAutospacing="0" w:after="0" w:afterAutospacing="0"/>
        <w:rPr>
          <w:rFonts w:ascii="Arial" w:eastAsiaTheme="minorHAnsi" w:hAnsi="Arial" w:cs="Arial"/>
          <w:bCs/>
          <w:i/>
          <w:lang w:val="en-US"/>
        </w:rPr>
      </w:pPr>
      <w:r w:rsidRPr="00AE2B10">
        <w:rPr>
          <w:rFonts w:ascii="Arial" w:eastAsiaTheme="minorHAnsi" w:hAnsi="Arial" w:cs="Arial"/>
          <w:bCs/>
          <w:i/>
          <w:lang w:val="en-US"/>
        </w:rPr>
        <w:t>The Academy is committed to safeguarding and promoting the welfare of children and young people and expects all staff and volunteers to share in this commitment.  All staff will be subject to an enhanced check with the Disclosure and Barring Service.</w:t>
      </w:r>
    </w:p>
    <w:p w:rsidR="00FC5D27" w:rsidRPr="00AE2B10" w:rsidRDefault="00FC5D27" w:rsidP="00765F09">
      <w:pPr>
        <w:pStyle w:val="NormalWeb"/>
        <w:spacing w:before="0" w:beforeAutospacing="0" w:after="0" w:afterAutospacing="0"/>
        <w:rPr>
          <w:rFonts w:ascii="Arial" w:eastAsiaTheme="minorHAnsi" w:hAnsi="Arial" w:cs="Arial"/>
          <w:bCs/>
          <w:i/>
          <w:lang w:val="en-US"/>
        </w:rPr>
      </w:pPr>
    </w:p>
    <w:p w:rsidR="00FC5D27" w:rsidRPr="00AE2B10" w:rsidRDefault="00FC5D27" w:rsidP="00765F09">
      <w:pPr>
        <w:pStyle w:val="NormalWeb"/>
        <w:spacing w:before="0" w:beforeAutospacing="0" w:after="0" w:afterAutospacing="0"/>
        <w:rPr>
          <w:rFonts w:ascii="Arial" w:eastAsiaTheme="minorHAnsi" w:hAnsi="Arial" w:cs="Arial"/>
          <w:bCs/>
          <w:i/>
          <w:lang w:val="en-US"/>
        </w:rPr>
      </w:pPr>
    </w:p>
    <w:p w:rsidR="00FC5D27" w:rsidRPr="00AE2B10" w:rsidRDefault="00FC5D27" w:rsidP="00765F09">
      <w:pPr>
        <w:pStyle w:val="NormalWeb"/>
        <w:spacing w:before="0" w:beforeAutospacing="0" w:after="0" w:afterAutospacing="0"/>
        <w:rPr>
          <w:rFonts w:ascii="Arial" w:eastAsiaTheme="minorHAnsi" w:hAnsi="Arial" w:cs="Arial"/>
          <w:bCs/>
          <w:i/>
          <w:lang w:val="en-US"/>
        </w:rPr>
      </w:pPr>
    </w:p>
    <w:p w:rsidR="00FC5D27" w:rsidRDefault="00FC5D27" w:rsidP="00765F09">
      <w:pPr>
        <w:pStyle w:val="NormalWeb"/>
        <w:spacing w:before="0" w:beforeAutospacing="0" w:after="0" w:afterAutospacing="0"/>
        <w:rPr>
          <w:rFonts w:asciiTheme="minorHAnsi" w:eastAsiaTheme="minorHAnsi" w:hAnsiTheme="minorHAnsi" w:cs="Arial"/>
          <w:bCs/>
          <w:i/>
          <w:lang w:val="en-US"/>
        </w:rPr>
      </w:pPr>
    </w:p>
    <w:p w:rsidR="00FC5D27" w:rsidRDefault="00FC5D27" w:rsidP="00765F09">
      <w:pPr>
        <w:pStyle w:val="NormalWeb"/>
        <w:spacing w:before="0" w:beforeAutospacing="0" w:after="0" w:afterAutospacing="0"/>
        <w:rPr>
          <w:rFonts w:asciiTheme="minorHAnsi" w:eastAsiaTheme="minorHAnsi" w:hAnsiTheme="minorHAnsi" w:cs="Arial"/>
          <w:bCs/>
          <w:i/>
          <w:lang w:val="en-US"/>
        </w:rPr>
      </w:pPr>
    </w:p>
    <w:p w:rsidR="00FC5D27" w:rsidRDefault="00FC5D27" w:rsidP="00765F09">
      <w:pPr>
        <w:pStyle w:val="NormalWeb"/>
        <w:spacing w:before="0" w:beforeAutospacing="0" w:after="0" w:afterAutospacing="0"/>
        <w:rPr>
          <w:rFonts w:asciiTheme="minorHAnsi" w:eastAsiaTheme="minorHAnsi" w:hAnsiTheme="minorHAnsi" w:cs="Arial"/>
          <w:bCs/>
          <w:i/>
          <w:lang w:val="en-US"/>
        </w:rPr>
      </w:pPr>
    </w:p>
    <w:p w:rsidR="00FC5D27" w:rsidRDefault="00FC5D27" w:rsidP="00765F09">
      <w:pPr>
        <w:pStyle w:val="NormalWeb"/>
        <w:spacing w:before="0" w:beforeAutospacing="0" w:after="0" w:afterAutospacing="0"/>
        <w:rPr>
          <w:rFonts w:asciiTheme="minorHAnsi" w:eastAsiaTheme="minorHAnsi" w:hAnsiTheme="minorHAnsi" w:cs="Arial"/>
          <w:bCs/>
          <w:i/>
          <w:lang w:val="en-US"/>
        </w:rPr>
      </w:pPr>
    </w:p>
    <w:p w:rsidR="007C646F" w:rsidRDefault="007C646F" w:rsidP="00765F09">
      <w:pPr>
        <w:pStyle w:val="NormalWeb"/>
        <w:spacing w:before="0" w:beforeAutospacing="0" w:after="0" w:afterAutospacing="0"/>
        <w:rPr>
          <w:rFonts w:asciiTheme="minorHAnsi" w:eastAsiaTheme="minorHAnsi" w:hAnsiTheme="minorHAnsi" w:cs="Arial"/>
          <w:bCs/>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967"/>
        <w:gridCol w:w="2715"/>
      </w:tblGrid>
      <w:tr w:rsidR="007C646F" w:rsidRPr="00C971B1" w:rsidTr="00A74601">
        <w:tc>
          <w:tcPr>
            <w:tcW w:w="8522" w:type="dxa"/>
            <w:gridSpan w:val="3"/>
            <w:shd w:val="clear" w:color="auto" w:fill="C0C0C0"/>
          </w:tcPr>
          <w:p w:rsidR="007C646F" w:rsidRPr="00C971B1" w:rsidRDefault="007C646F" w:rsidP="00A74601">
            <w:pPr>
              <w:spacing w:before="120" w:after="120"/>
              <w:jc w:val="center"/>
              <w:rPr>
                <w:rFonts w:ascii="Verdana" w:hAnsi="Verdana"/>
                <w:b/>
                <w:sz w:val="20"/>
                <w:szCs w:val="20"/>
              </w:rPr>
            </w:pPr>
            <w:r w:rsidRPr="00C971B1">
              <w:rPr>
                <w:rFonts w:ascii="Verdana" w:hAnsi="Verdana"/>
                <w:b/>
                <w:sz w:val="20"/>
                <w:szCs w:val="20"/>
              </w:rPr>
              <w:lastRenderedPageBreak/>
              <w:t>PERSON SPECIFICATION</w:t>
            </w:r>
          </w:p>
        </w:tc>
      </w:tr>
      <w:tr w:rsidR="007C646F" w:rsidRPr="00C971B1" w:rsidTr="007C646F">
        <w:tc>
          <w:tcPr>
            <w:tcW w:w="2840" w:type="dxa"/>
          </w:tcPr>
          <w:p w:rsidR="007C646F" w:rsidRPr="00C971B1" w:rsidRDefault="007C646F" w:rsidP="00A74601">
            <w:pPr>
              <w:spacing w:before="120" w:after="120"/>
              <w:rPr>
                <w:rFonts w:ascii="Verdana" w:hAnsi="Verdana"/>
                <w:b/>
                <w:sz w:val="20"/>
                <w:szCs w:val="20"/>
              </w:rPr>
            </w:pPr>
            <w:r w:rsidRPr="00C971B1">
              <w:rPr>
                <w:rFonts w:ascii="Verdana" w:hAnsi="Verdana"/>
                <w:b/>
                <w:sz w:val="20"/>
                <w:szCs w:val="20"/>
              </w:rPr>
              <w:t>CRITERIA</w:t>
            </w:r>
          </w:p>
        </w:tc>
        <w:tc>
          <w:tcPr>
            <w:tcW w:w="2967" w:type="dxa"/>
          </w:tcPr>
          <w:p w:rsidR="007C646F" w:rsidRPr="00C971B1" w:rsidRDefault="007C646F" w:rsidP="00A74601">
            <w:pPr>
              <w:spacing w:before="120" w:after="120"/>
              <w:rPr>
                <w:rFonts w:ascii="Verdana" w:hAnsi="Verdana"/>
                <w:b/>
                <w:sz w:val="20"/>
                <w:szCs w:val="20"/>
              </w:rPr>
            </w:pPr>
            <w:r w:rsidRPr="00C971B1">
              <w:rPr>
                <w:rFonts w:ascii="Verdana" w:hAnsi="Verdana"/>
                <w:b/>
                <w:sz w:val="20"/>
                <w:szCs w:val="20"/>
              </w:rPr>
              <w:t>ESSENTIAL</w:t>
            </w:r>
          </w:p>
        </w:tc>
        <w:tc>
          <w:tcPr>
            <w:tcW w:w="2715" w:type="dxa"/>
          </w:tcPr>
          <w:p w:rsidR="007C646F" w:rsidRPr="00C971B1" w:rsidRDefault="007C646F" w:rsidP="00A74601">
            <w:pPr>
              <w:spacing w:before="120" w:after="120"/>
              <w:rPr>
                <w:rFonts w:ascii="Verdana" w:hAnsi="Verdana"/>
                <w:b/>
                <w:sz w:val="20"/>
                <w:szCs w:val="20"/>
              </w:rPr>
            </w:pPr>
            <w:r w:rsidRPr="00C971B1">
              <w:rPr>
                <w:rFonts w:ascii="Verdana" w:hAnsi="Verdana"/>
                <w:b/>
                <w:sz w:val="20"/>
                <w:szCs w:val="20"/>
              </w:rPr>
              <w:t>DESIRABLE</w:t>
            </w:r>
          </w:p>
        </w:tc>
      </w:tr>
      <w:tr w:rsidR="007C646F" w:rsidRPr="00C971B1" w:rsidTr="007C646F">
        <w:tc>
          <w:tcPr>
            <w:tcW w:w="2840" w:type="dxa"/>
          </w:tcPr>
          <w:p w:rsidR="007C646F" w:rsidRPr="00C971B1" w:rsidRDefault="007C646F" w:rsidP="00A74601">
            <w:pPr>
              <w:spacing w:before="120" w:after="120"/>
              <w:rPr>
                <w:rFonts w:ascii="Verdana" w:hAnsi="Verdana"/>
                <w:sz w:val="20"/>
                <w:szCs w:val="20"/>
              </w:rPr>
            </w:pPr>
            <w:r w:rsidRPr="00C971B1">
              <w:rPr>
                <w:rFonts w:ascii="Verdana" w:hAnsi="Verdana"/>
                <w:b/>
                <w:sz w:val="20"/>
                <w:szCs w:val="20"/>
              </w:rPr>
              <w:t>Qualifications</w:t>
            </w:r>
          </w:p>
        </w:tc>
        <w:tc>
          <w:tcPr>
            <w:tcW w:w="2967" w:type="dxa"/>
          </w:tcPr>
          <w:p w:rsidR="007C646F" w:rsidRPr="00C971B1" w:rsidRDefault="007C646F" w:rsidP="00A74601">
            <w:pPr>
              <w:spacing w:before="120" w:after="120"/>
              <w:rPr>
                <w:rFonts w:ascii="Verdana" w:hAnsi="Verdana"/>
                <w:sz w:val="20"/>
                <w:szCs w:val="20"/>
              </w:rPr>
            </w:pPr>
            <w:r w:rsidRPr="00C971B1">
              <w:rPr>
                <w:rFonts w:ascii="Verdana" w:hAnsi="Verdana"/>
                <w:sz w:val="20"/>
                <w:szCs w:val="20"/>
              </w:rPr>
              <w:t>GCSE English and Maths at Grade C or above</w:t>
            </w:r>
          </w:p>
          <w:p w:rsidR="007C646F" w:rsidRPr="00C971B1" w:rsidRDefault="007C646F" w:rsidP="00A74601">
            <w:pPr>
              <w:spacing w:before="120" w:after="120"/>
              <w:rPr>
                <w:rFonts w:ascii="Verdana" w:hAnsi="Verdana"/>
                <w:sz w:val="20"/>
                <w:szCs w:val="20"/>
              </w:rPr>
            </w:pPr>
            <w:r w:rsidRPr="00C971B1">
              <w:rPr>
                <w:rFonts w:ascii="Verdana" w:hAnsi="Verdana"/>
                <w:sz w:val="20"/>
                <w:szCs w:val="20"/>
              </w:rPr>
              <w:t>A broad education</w:t>
            </w:r>
          </w:p>
        </w:tc>
        <w:tc>
          <w:tcPr>
            <w:tcW w:w="2715" w:type="dxa"/>
          </w:tcPr>
          <w:p w:rsidR="007C646F" w:rsidRPr="00C971B1" w:rsidRDefault="007C646F" w:rsidP="00A74601">
            <w:pPr>
              <w:spacing w:before="120" w:after="120"/>
              <w:rPr>
                <w:rFonts w:ascii="Verdana" w:hAnsi="Verdana"/>
                <w:sz w:val="20"/>
                <w:szCs w:val="20"/>
              </w:rPr>
            </w:pPr>
            <w:r w:rsidRPr="00C971B1">
              <w:rPr>
                <w:rFonts w:ascii="Verdana" w:hAnsi="Verdana"/>
                <w:sz w:val="20"/>
                <w:szCs w:val="20"/>
              </w:rPr>
              <w:t>A Level or equivalent</w:t>
            </w:r>
          </w:p>
        </w:tc>
      </w:tr>
      <w:tr w:rsidR="007C646F" w:rsidRPr="00C971B1" w:rsidTr="007C646F">
        <w:tc>
          <w:tcPr>
            <w:tcW w:w="2840" w:type="dxa"/>
          </w:tcPr>
          <w:p w:rsidR="007C646F" w:rsidRPr="00C971B1" w:rsidRDefault="007C646F" w:rsidP="00A74601">
            <w:pPr>
              <w:spacing w:before="120" w:after="120"/>
              <w:rPr>
                <w:rFonts w:ascii="Verdana" w:hAnsi="Verdana"/>
                <w:b/>
                <w:sz w:val="20"/>
                <w:szCs w:val="20"/>
              </w:rPr>
            </w:pPr>
            <w:r w:rsidRPr="00C971B1">
              <w:rPr>
                <w:rFonts w:ascii="Verdana" w:hAnsi="Verdana"/>
                <w:b/>
                <w:sz w:val="20"/>
                <w:szCs w:val="20"/>
              </w:rPr>
              <w:t>Experience</w:t>
            </w:r>
          </w:p>
        </w:tc>
        <w:tc>
          <w:tcPr>
            <w:tcW w:w="2967" w:type="dxa"/>
          </w:tcPr>
          <w:p w:rsidR="007C646F" w:rsidRPr="00C971B1" w:rsidRDefault="007C646F" w:rsidP="00A74601">
            <w:pPr>
              <w:spacing w:before="120" w:after="120"/>
              <w:rPr>
                <w:rFonts w:ascii="Verdana" w:hAnsi="Verdana"/>
                <w:sz w:val="20"/>
                <w:szCs w:val="20"/>
              </w:rPr>
            </w:pPr>
            <w:r w:rsidRPr="00C971B1">
              <w:rPr>
                <w:rFonts w:ascii="Verdana" w:hAnsi="Verdana"/>
                <w:sz w:val="20"/>
                <w:szCs w:val="20"/>
              </w:rPr>
              <w:t>Experience of working with young people</w:t>
            </w:r>
          </w:p>
        </w:tc>
        <w:tc>
          <w:tcPr>
            <w:tcW w:w="2715" w:type="dxa"/>
          </w:tcPr>
          <w:p w:rsidR="007C646F" w:rsidRPr="00C971B1" w:rsidRDefault="007C646F" w:rsidP="00A74601">
            <w:pPr>
              <w:spacing w:before="120" w:after="120"/>
              <w:rPr>
                <w:rFonts w:ascii="Verdana" w:hAnsi="Verdana"/>
                <w:sz w:val="20"/>
                <w:szCs w:val="20"/>
              </w:rPr>
            </w:pPr>
          </w:p>
        </w:tc>
      </w:tr>
      <w:tr w:rsidR="007C646F" w:rsidRPr="00C971B1" w:rsidTr="007C646F">
        <w:tc>
          <w:tcPr>
            <w:tcW w:w="2840" w:type="dxa"/>
          </w:tcPr>
          <w:p w:rsidR="007C646F" w:rsidRPr="00C971B1" w:rsidRDefault="007C646F" w:rsidP="00A74601">
            <w:pPr>
              <w:spacing w:before="120" w:after="120"/>
              <w:rPr>
                <w:rFonts w:ascii="Verdana" w:hAnsi="Verdana"/>
                <w:b/>
                <w:sz w:val="20"/>
                <w:szCs w:val="20"/>
              </w:rPr>
            </w:pPr>
            <w:r w:rsidRPr="00C971B1">
              <w:rPr>
                <w:rFonts w:ascii="Verdana" w:hAnsi="Verdana"/>
                <w:b/>
                <w:sz w:val="20"/>
                <w:szCs w:val="20"/>
              </w:rPr>
              <w:t>Knowledge and Skills</w:t>
            </w:r>
          </w:p>
        </w:tc>
        <w:tc>
          <w:tcPr>
            <w:tcW w:w="2967" w:type="dxa"/>
          </w:tcPr>
          <w:p w:rsidR="007C646F" w:rsidRPr="00C971B1" w:rsidRDefault="007C646F" w:rsidP="00A74601">
            <w:pPr>
              <w:spacing w:before="120" w:after="120"/>
              <w:rPr>
                <w:rFonts w:ascii="Verdana" w:hAnsi="Verdana"/>
                <w:sz w:val="20"/>
                <w:szCs w:val="20"/>
              </w:rPr>
            </w:pPr>
            <w:r w:rsidRPr="00C971B1">
              <w:rPr>
                <w:rFonts w:ascii="Verdana" w:hAnsi="Verdana"/>
                <w:sz w:val="20"/>
                <w:szCs w:val="20"/>
              </w:rPr>
              <w:t>Qualification in IT or demonstrable proof of skills in Word, Excel, PowerPoint and the Internet</w:t>
            </w:r>
          </w:p>
          <w:p w:rsidR="007C646F" w:rsidRPr="00C971B1" w:rsidRDefault="007C646F" w:rsidP="00A74601">
            <w:pPr>
              <w:spacing w:before="120" w:after="120"/>
              <w:rPr>
                <w:rFonts w:ascii="Verdana" w:hAnsi="Verdana"/>
                <w:sz w:val="20"/>
                <w:szCs w:val="20"/>
              </w:rPr>
            </w:pPr>
            <w:r w:rsidRPr="00C971B1">
              <w:rPr>
                <w:rFonts w:ascii="Verdana" w:hAnsi="Verdana"/>
                <w:sz w:val="20"/>
                <w:szCs w:val="20"/>
              </w:rPr>
              <w:t>Time management skills</w:t>
            </w:r>
          </w:p>
          <w:p w:rsidR="007C646F" w:rsidRPr="00C971B1" w:rsidRDefault="007C646F" w:rsidP="00A74601">
            <w:pPr>
              <w:spacing w:before="120" w:after="120"/>
              <w:rPr>
                <w:rFonts w:ascii="Verdana" w:hAnsi="Verdana"/>
                <w:sz w:val="20"/>
                <w:szCs w:val="20"/>
              </w:rPr>
            </w:pPr>
            <w:r w:rsidRPr="00C971B1">
              <w:rPr>
                <w:rFonts w:ascii="Verdana" w:hAnsi="Verdana"/>
                <w:sz w:val="20"/>
                <w:szCs w:val="20"/>
              </w:rPr>
              <w:t>Ability to prioritise when working alone</w:t>
            </w:r>
          </w:p>
          <w:p w:rsidR="007C646F" w:rsidRPr="00C971B1" w:rsidRDefault="007C646F" w:rsidP="00A74601">
            <w:pPr>
              <w:spacing w:before="120" w:after="120"/>
              <w:rPr>
                <w:rFonts w:ascii="Verdana" w:hAnsi="Verdana"/>
                <w:sz w:val="20"/>
                <w:szCs w:val="20"/>
              </w:rPr>
            </w:pPr>
            <w:r w:rsidRPr="00C971B1">
              <w:rPr>
                <w:rFonts w:ascii="Verdana" w:hAnsi="Verdana"/>
                <w:sz w:val="20"/>
                <w:szCs w:val="20"/>
              </w:rPr>
              <w:t>Excellent time-keeping</w:t>
            </w:r>
          </w:p>
          <w:p w:rsidR="007C646F" w:rsidRPr="00C971B1" w:rsidRDefault="007C646F" w:rsidP="00A74601">
            <w:pPr>
              <w:spacing w:before="120" w:after="120"/>
              <w:rPr>
                <w:rFonts w:ascii="Verdana" w:hAnsi="Verdana"/>
                <w:sz w:val="20"/>
                <w:szCs w:val="20"/>
              </w:rPr>
            </w:pPr>
            <w:r w:rsidRPr="00C971B1">
              <w:rPr>
                <w:rFonts w:ascii="Verdana" w:hAnsi="Verdana"/>
                <w:sz w:val="20"/>
                <w:szCs w:val="20"/>
              </w:rPr>
              <w:t>Ability to work with minimal supervision</w:t>
            </w:r>
          </w:p>
          <w:p w:rsidR="007C646F" w:rsidRPr="00C971B1" w:rsidRDefault="007C646F" w:rsidP="00A74601">
            <w:pPr>
              <w:spacing w:before="120" w:after="120"/>
              <w:rPr>
                <w:rFonts w:ascii="Verdana" w:hAnsi="Verdana"/>
                <w:sz w:val="20"/>
                <w:szCs w:val="20"/>
              </w:rPr>
            </w:pPr>
            <w:r w:rsidRPr="00C971B1">
              <w:rPr>
                <w:rFonts w:ascii="Verdana" w:hAnsi="Verdana"/>
                <w:sz w:val="20"/>
                <w:szCs w:val="20"/>
              </w:rPr>
              <w:t>Ability to communicate at all levels</w:t>
            </w:r>
          </w:p>
          <w:p w:rsidR="007C646F" w:rsidRPr="00C971B1" w:rsidRDefault="007C646F" w:rsidP="00A74601">
            <w:pPr>
              <w:spacing w:before="120" w:after="120"/>
              <w:rPr>
                <w:rFonts w:ascii="Verdana" w:hAnsi="Verdana"/>
                <w:sz w:val="20"/>
                <w:szCs w:val="20"/>
              </w:rPr>
            </w:pPr>
            <w:r w:rsidRPr="00C971B1">
              <w:rPr>
                <w:rFonts w:ascii="Verdana" w:hAnsi="Verdana"/>
                <w:sz w:val="20"/>
                <w:szCs w:val="20"/>
              </w:rPr>
              <w:t>Demonstrate an enthusiasm to motivate young people to learn</w:t>
            </w:r>
          </w:p>
        </w:tc>
        <w:tc>
          <w:tcPr>
            <w:tcW w:w="2715" w:type="dxa"/>
          </w:tcPr>
          <w:p w:rsidR="007C646F" w:rsidRPr="00C971B1" w:rsidRDefault="007C646F" w:rsidP="00A74601">
            <w:pPr>
              <w:spacing w:before="120" w:after="120"/>
              <w:rPr>
                <w:rFonts w:ascii="Verdana" w:hAnsi="Verdana"/>
                <w:sz w:val="20"/>
                <w:szCs w:val="20"/>
              </w:rPr>
            </w:pPr>
          </w:p>
        </w:tc>
      </w:tr>
      <w:tr w:rsidR="007C646F" w:rsidRPr="00C971B1" w:rsidTr="007C646F">
        <w:tc>
          <w:tcPr>
            <w:tcW w:w="2840" w:type="dxa"/>
          </w:tcPr>
          <w:p w:rsidR="007C646F" w:rsidRPr="00C971B1" w:rsidRDefault="007C646F" w:rsidP="00A74601">
            <w:pPr>
              <w:spacing w:before="120" w:after="120"/>
              <w:rPr>
                <w:rFonts w:ascii="Verdana" w:hAnsi="Verdana"/>
                <w:b/>
                <w:sz w:val="20"/>
                <w:szCs w:val="20"/>
              </w:rPr>
            </w:pPr>
            <w:r w:rsidRPr="00C971B1">
              <w:rPr>
                <w:rFonts w:ascii="Verdana" w:hAnsi="Verdana"/>
                <w:b/>
                <w:sz w:val="20"/>
                <w:szCs w:val="20"/>
              </w:rPr>
              <w:t>Personal</w:t>
            </w:r>
          </w:p>
        </w:tc>
        <w:tc>
          <w:tcPr>
            <w:tcW w:w="2967" w:type="dxa"/>
          </w:tcPr>
          <w:p w:rsidR="007C646F" w:rsidRPr="00DC4DCA" w:rsidRDefault="007C646F" w:rsidP="00A74601">
            <w:pPr>
              <w:spacing w:before="120" w:after="120"/>
              <w:rPr>
                <w:rFonts w:ascii="Verdana" w:hAnsi="Verdana"/>
                <w:sz w:val="20"/>
                <w:szCs w:val="20"/>
              </w:rPr>
            </w:pPr>
            <w:r w:rsidRPr="00DC4DCA">
              <w:rPr>
                <w:rFonts w:ascii="Verdana" w:hAnsi="Verdana"/>
                <w:sz w:val="20"/>
                <w:szCs w:val="20"/>
              </w:rPr>
              <w:t>Adaptable</w:t>
            </w:r>
          </w:p>
          <w:p w:rsidR="007C646F" w:rsidRPr="00DC4DCA" w:rsidRDefault="007C646F" w:rsidP="00A74601">
            <w:pPr>
              <w:spacing w:before="120" w:after="120"/>
              <w:rPr>
                <w:rFonts w:ascii="Verdana" w:hAnsi="Verdana"/>
                <w:sz w:val="20"/>
                <w:szCs w:val="20"/>
              </w:rPr>
            </w:pPr>
            <w:r w:rsidRPr="00DC4DCA">
              <w:rPr>
                <w:rFonts w:ascii="Verdana" w:hAnsi="Verdana"/>
                <w:sz w:val="20"/>
                <w:szCs w:val="20"/>
              </w:rPr>
              <w:t>Articulate</w:t>
            </w:r>
          </w:p>
          <w:p w:rsidR="007C646F" w:rsidRPr="00DC4DCA" w:rsidRDefault="007C646F" w:rsidP="00A74601">
            <w:pPr>
              <w:spacing w:before="120" w:after="120"/>
              <w:rPr>
                <w:rFonts w:ascii="Verdana" w:hAnsi="Verdana"/>
                <w:sz w:val="20"/>
                <w:szCs w:val="20"/>
              </w:rPr>
            </w:pPr>
            <w:r w:rsidRPr="00DC4DCA">
              <w:rPr>
                <w:rFonts w:ascii="Verdana" w:hAnsi="Verdana"/>
                <w:sz w:val="20"/>
                <w:szCs w:val="20"/>
              </w:rPr>
              <w:t>Aspirational</w:t>
            </w:r>
          </w:p>
          <w:p w:rsidR="007C646F" w:rsidRPr="00DC4DCA" w:rsidRDefault="007C646F" w:rsidP="00A74601">
            <w:pPr>
              <w:spacing w:before="120" w:after="120"/>
              <w:rPr>
                <w:rFonts w:ascii="Verdana" w:hAnsi="Verdana"/>
                <w:sz w:val="20"/>
                <w:szCs w:val="20"/>
              </w:rPr>
            </w:pPr>
            <w:r w:rsidRPr="00DC4DCA">
              <w:rPr>
                <w:rFonts w:ascii="Verdana" w:hAnsi="Verdana"/>
                <w:sz w:val="20"/>
                <w:szCs w:val="20"/>
              </w:rPr>
              <w:t>Creative</w:t>
            </w:r>
          </w:p>
          <w:p w:rsidR="007C646F" w:rsidRPr="00DC4DCA" w:rsidRDefault="007C646F" w:rsidP="00A74601">
            <w:pPr>
              <w:spacing w:before="120" w:after="120"/>
              <w:rPr>
                <w:rFonts w:ascii="Verdana" w:hAnsi="Verdana"/>
                <w:sz w:val="20"/>
                <w:szCs w:val="20"/>
              </w:rPr>
            </w:pPr>
            <w:r w:rsidRPr="00DC4DCA">
              <w:rPr>
                <w:rFonts w:ascii="Verdana" w:hAnsi="Verdana"/>
                <w:sz w:val="20"/>
                <w:szCs w:val="20"/>
              </w:rPr>
              <w:t>Purposeful</w:t>
            </w:r>
          </w:p>
          <w:p w:rsidR="007C646F" w:rsidRPr="00DC4DCA" w:rsidRDefault="007C646F" w:rsidP="00A74601">
            <w:pPr>
              <w:spacing w:before="120" w:after="120"/>
              <w:rPr>
                <w:rFonts w:ascii="Verdana" w:hAnsi="Verdana"/>
                <w:sz w:val="20"/>
                <w:szCs w:val="20"/>
              </w:rPr>
            </w:pPr>
            <w:r w:rsidRPr="00DC4DCA">
              <w:rPr>
                <w:rFonts w:ascii="Verdana" w:hAnsi="Verdana"/>
                <w:sz w:val="20"/>
                <w:szCs w:val="20"/>
              </w:rPr>
              <w:t>Reflective</w:t>
            </w:r>
          </w:p>
          <w:p w:rsidR="007C646F" w:rsidRPr="00DC4DCA" w:rsidRDefault="007C646F" w:rsidP="00A74601">
            <w:pPr>
              <w:spacing w:before="120" w:after="120"/>
              <w:rPr>
                <w:rFonts w:ascii="Verdana" w:hAnsi="Verdana"/>
                <w:sz w:val="20"/>
                <w:szCs w:val="20"/>
              </w:rPr>
            </w:pPr>
            <w:r w:rsidRPr="00DC4DCA">
              <w:rPr>
                <w:rFonts w:ascii="Verdana" w:hAnsi="Verdana"/>
                <w:sz w:val="20"/>
                <w:szCs w:val="20"/>
              </w:rPr>
              <w:t xml:space="preserve">Resilient </w:t>
            </w:r>
          </w:p>
          <w:p w:rsidR="007C646F" w:rsidRPr="00C971B1" w:rsidRDefault="007C646F" w:rsidP="00A74601">
            <w:pPr>
              <w:spacing w:before="120" w:after="120"/>
              <w:rPr>
                <w:rFonts w:ascii="Verdana" w:hAnsi="Verdana"/>
                <w:sz w:val="20"/>
                <w:szCs w:val="20"/>
              </w:rPr>
            </w:pPr>
            <w:r w:rsidRPr="00DC4DCA">
              <w:rPr>
                <w:rFonts w:ascii="Verdana" w:hAnsi="Verdana"/>
                <w:sz w:val="20"/>
                <w:szCs w:val="20"/>
              </w:rPr>
              <w:t>Respectful</w:t>
            </w:r>
          </w:p>
        </w:tc>
        <w:tc>
          <w:tcPr>
            <w:tcW w:w="2715" w:type="dxa"/>
          </w:tcPr>
          <w:p w:rsidR="007C646F" w:rsidRPr="00C971B1" w:rsidRDefault="007C646F" w:rsidP="00A74601">
            <w:pPr>
              <w:spacing w:before="120" w:after="120"/>
              <w:rPr>
                <w:rFonts w:ascii="Verdana" w:hAnsi="Verdana"/>
                <w:sz w:val="20"/>
                <w:szCs w:val="20"/>
              </w:rPr>
            </w:pPr>
          </w:p>
        </w:tc>
      </w:tr>
    </w:tbl>
    <w:p w:rsidR="007C646F" w:rsidRPr="007C646F" w:rsidRDefault="007C646F" w:rsidP="007C646F">
      <w:pPr>
        <w:pStyle w:val="NormalWeb"/>
        <w:spacing w:before="0" w:beforeAutospacing="0" w:after="0" w:afterAutospacing="0"/>
        <w:rPr>
          <w:rFonts w:asciiTheme="minorHAnsi" w:eastAsiaTheme="minorHAnsi" w:hAnsiTheme="minorHAnsi" w:cs="Arial"/>
          <w:bCs/>
        </w:rPr>
      </w:pPr>
    </w:p>
    <w:sectPr w:rsidR="007C646F" w:rsidRPr="007C646F" w:rsidSect="00266FBF">
      <w:headerReference w:type="even" r:id="rId13"/>
      <w:headerReference w:type="default" r:id="rId14"/>
      <w:footerReference w:type="even" r:id="rId15"/>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2D" w:rsidRDefault="0020562D">
      <w:r>
        <w:separator/>
      </w:r>
    </w:p>
  </w:endnote>
  <w:endnote w:type="continuationSeparator" w:id="0">
    <w:p w:rsidR="0020562D" w:rsidRDefault="0020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Foot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BF18F7" w:rsidP="00570F8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2D" w:rsidRDefault="0020562D">
      <w:r>
        <w:separator/>
      </w:r>
    </w:p>
  </w:footnote>
  <w:footnote w:type="continuationSeparator" w:id="0">
    <w:p w:rsidR="0020562D" w:rsidRDefault="00205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Head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Pr="000A52BC" w:rsidRDefault="000B6B15">
    <w:pPr>
      <w:pStyle w:val="Header"/>
      <w:framePr w:wrap="around" w:vAnchor="text" w:hAnchor="margin" w:xAlign="right" w:y="1"/>
      <w:rPr>
        <w:rStyle w:val="PageNumber"/>
        <w:rFonts w:asciiTheme="minorHAnsi" w:hAnsiTheme="minorHAnsi"/>
      </w:rPr>
    </w:pPr>
    <w:r>
      <w:rPr>
        <w:rStyle w:val="PageNumber"/>
      </w:rPr>
      <w:fldChar w:fldCharType="begin"/>
    </w:r>
    <w:r w:rsidR="00BF18F7">
      <w:rPr>
        <w:rStyle w:val="PageNumber"/>
      </w:rPr>
      <w:instrText xml:space="preserve">PAGE  </w:instrText>
    </w:r>
    <w:r>
      <w:rPr>
        <w:rStyle w:val="PageNumber"/>
      </w:rPr>
      <w:fldChar w:fldCharType="separate"/>
    </w:r>
    <w:r w:rsidR="00AE2B10">
      <w:rPr>
        <w:rStyle w:val="PageNumber"/>
        <w:noProof/>
      </w:rPr>
      <w:t>2</w:t>
    </w:r>
    <w:r>
      <w:rPr>
        <w:rStyle w:val="PageNumber"/>
      </w:rPr>
      <w:fldChar w:fldCharType="end"/>
    </w:r>
  </w:p>
  <w:p w:rsidR="00BF18F7" w:rsidRDefault="00BF18F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8C8"/>
    <w:multiLevelType w:val="hybridMultilevel"/>
    <w:tmpl w:val="3DC2B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21613"/>
    <w:multiLevelType w:val="hybridMultilevel"/>
    <w:tmpl w:val="10D4D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B85E89"/>
    <w:multiLevelType w:val="hybridMultilevel"/>
    <w:tmpl w:val="F76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873AC"/>
    <w:multiLevelType w:val="hybridMultilevel"/>
    <w:tmpl w:val="D4009490"/>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B4890"/>
    <w:multiLevelType w:val="hybridMultilevel"/>
    <w:tmpl w:val="2E9ECCB4"/>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7F15C9"/>
    <w:multiLevelType w:val="hybridMultilevel"/>
    <w:tmpl w:val="B6DE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6279A"/>
    <w:multiLevelType w:val="hybridMultilevel"/>
    <w:tmpl w:val="EB968E6A"/>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86629"/>
    <w:multiLevelType w:val="hybridMultilevel"/>
    <w:tmpl w:val="14D81BBC"/>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C5E8D"/>
    <w:multiLevelType w:val="hybridMultilevel"/>
    <w:tmpl w:val="007E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A5DBB"/>
    <w:multiLevelType w:val="hybridMultilevel"/>
    <w:tmpl w:val="168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23A8C"/>
    <w:multiLevelType w:val="hybridMultilevel"/>
    <w:tmpl w:val="7A38257C"/>
    <w:lvl w:ilvl="0" w:tplc="711A53EC">
      <w:start w:val="1"/>
      <w:numFmt w:val="bullet"/>
      <w:lvlText w:val=""/>
      <w:lvlJc w:val="left"/>
      <w:pPr>
        <w:tabs>
          <w:tab w:val="num" w:pos="1152"/>
        </w:tabs>
        <w:ind w:left="1152" w:hanging="432"/>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A51491"/>
    <w:multiLevelType w:val="hybridMultilevel"/>
    <w:tmpl w:val="B518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A5AA8"/>
    <w:multiLevelType w:val="hybridMultilevel"/>
    <w:tmpl w:val="43769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F332ED"/>
    <w:multiLevelType w:val="hybridMultilevel"/>
    <w:tmpl w:val="15B41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8C03C4"/>
    <w:multiLevelType w:val="hybridMultilevel"/>
    <w:tmpl w:val="2D66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495A44"/>
    <w:multiLevelType w:val="hybridMultilevel"/>
    <w:tmpl w:val="5CF8278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812F8A"/>
    <w:multiLevelType w:val="hybridMultilevel"/>
    <w:tmpl w:val="DFCE5BE4"/>
    <w:lvl w:ilvl="0" w:tplc="ED486A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437641"/>
    <w:multiLevelType w:val="hybridMultilevel"/>
    <w:tmpl w:val="DCAA0D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0208E3"/>
    <w:multiLevelType w:val="hybridMultilevel"/>
    <w:tmpl w:val="501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57F60"/>
    <w:multiLevelType w:val="hybridMultilevel"/>
    <w:tmpl w:val="C640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46C2E"/>
    <w:multiLevelType w:val="hybridMultilevel"/>
    <w:tmpl w:val="E63E8312"/>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743CB"/>
    <w:multiLevelType w:val="hybridMultilevel"/>
    <w:tmpl w:val="0E3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75C90"/>
    <w:multiLevelType w:val="hybridMultilevel"/>
    <w:tmpl w:val="126632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1C174E0"/>
    <w:multiLevelType w:val="hybridMultilevel"/>
    <w:tmpl w:val="DE4A3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516F02"/>
    <w:multiLevelType w:val="hybridMultilevel"/>
    <w:tmpl w:val="0020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01EA5"/>
    <w:multiLevelType w:val="hybridMultilevel"/>
    <w:tmpl w:val="A1E4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15340"/>
    <w:multiLevelType w:val="hybridMultilevel"/>
    <w:tmpl w:val="E4984F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CBF25DD"/>
    <w:multiLevelType w:val="hybridMultilevel"/>
    <w:tmpl w:val="88CED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D2C7577"/>
    <w:multiLevelType w:val="hybridMultilevel"/>
    <w:tmpl w:val="529A5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793002"/>
    <w:multiLevelType w:val="hybridMultilevel"/>
    <w:tmpl w:val="0D0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33177"/>
    <w:multiLevelType w:val="hybridMultilevel"/>
    <w:tmpl w:val="4C781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37293D"/>
    <w:multiLevelType w:val="hybridMultilevel"/>
    <w:tmpl w:val="7A38257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1C785A"/>
    <w:multiLevelType w:val="hybridMultilevel"/>
    <w:tmpl w:val="5B32E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358A1"/>
    <w:multiLevelType w:val="hybridMultilevel"/>
    <w:tmpl w:val="9DBEF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116131"/>
    <w:multiLevelType w:val="hybridMultilevel"/>
    <w:tmpl w:val="C38EB89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1115FE"/>
    <w:multiLevelType w:val="hybridMultilevel"/>
    <w:tmpl w:val="22EC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D25595"/>
    <w:multiLevelType w:val="hybridMultilevel"/>
    <w:tmpl w:val="EF6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27FC8"/>
    <w:multiLevelType w:val="hybridMultilevel"/>
    <w:tmpl w:val="009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87BF7"/>
    <w:multiLevelType w:val="hybridMultilevel"/>
    <w:tmpl w:val="19C4BC8C"/>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72089"/>
    <w:multiLevelType w:val="hybridMultilevel"/>
    <w:tmpl w:val="D334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17"/>
  </w:num>
  <w:num w:numId="3">
    <w:abstractNumId w:val="6"/>
  </w:num>
  <w:num w:numId="4">
    <w:abstractNumId w:val="20"/>
  </w:num>
  <w:num w:numId="5">
    <w:abstractNumId w:val="7"/>
  </w:num>
  <w:num w:numId="6">
    <w:abstractNumId w:val="39"/>
  </w:num>
  <w:num w:numId="7">
    <w:abstractNumId w:val="30"/>
  </w:num>
  <w:num w:numId="8">
    <w:abstractNumId w:val="23"/>
  </w:num>
  <w:num w:numId="9">
    <w:abstractNumId w:val="27"/>
  </w:num>
  <w:num w:numId="10">
    <w:abstractNumId w:val="2"/>
  </w:num>
  <w:num w:numId="11">
    <w:abstractNumId w:val="29"/>
  </w:num>
  <w:num w:numId="12">
    <w:abstractNumId w:val="9"/>
  </w:num>
  <w:num w:numId="13">
    <w:abstractNumId w:val="8"/>
  </w:num>
  <w:num w:numId="14">
    <w:abstractNumId w:val="36"/>
  </w:num>
  <w:num w:numId="15">
    <w:abstractNumId w:val="11"/>
  </w:num>
  <w:num w:numId="16">
    <w:abstractNumId w:val="21"/>
  </w:num>
  <w:num w:numId="17">
    <w:abstractNumId w:val="31"/>
  </w:num>
  <w:num w:numId="18">
    <w:abstractNumId w:val="10"/>
  </w:num>
  <w:num w:numId="19">
    <w:abstractNumId w:val="15"/>
  </w:num>
  <w:num w:numId="20">
    <w:abstractNumId w:val="34"/>
  </w:num>
  <w:num w:numId="21">
    <w:abstractNumId w:val="4"/>
  </w:num>
  <w:num w:numId="22">
    <w:abstractNumId w:val="32"/>
  </w:num>
  <w:num w:numId="23">
    <w:abstractNumId w:val="38"/>
  </w:num>
  <w:num w:numId="24">
    <w:abstractNumId w:val="35"/>
  </w:num>
  <w:num w:numId="25">
    <w:abstractNumId w:val="3"/>
  </w:num>
  <w:num w:numId="26">
    <w:abstractNumId w:val="16"/>
  </w:num>
  <w:num w:numId="27">
    <w:abstractNumId w:val="13"/>
  </w:num>
  <w:num w:numId="28">
    <w:abstractNumId w:val="0"/>
  </w:num>
  <w:num w:numId="29">
    <w:abstractNumId w:val="26"/>
  </w:num>
  <w:num w:numId="30">
    <w:abstractNumId w:val="22"/>
  </w:num>
  <w:num w:numId="31">
    <w:abstractNumId w:val="5"/>
  </w:num>
  <w:num w:numId="32">
    <w:abstractNumId w:val="1"/>
  </w:num>
  <w:num w:numId="33">
    <w:abstractNumId w:val="28"/>
  </w:num>
  <w:num w:numId="34">
    <w:abstractNumId w:val="12"/>
  </w:num>
  <w:num w:numId="35">
    <w:abstractNumId w:val="14"/>
  </w:num>
  <w:num w:numId="36">
    <w:abstractNumId w:val="25"/>
  </w:num>
  <w:num w:numId="37">
    <w:abstractNumId w:val="24"/>
  </w:num>
  <w:num w:numId="38">
    <w:abstractNumId w:val="33"/>
  </w:num>
  <w:num w:numId="39">
    <w:abstractNumId w:val="19"/>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82"/>
    <w:rsid w:val="00003295"/>
    <w:rsid w:val="00003DCF"/>
    <w:rsid w:val="000108E9"/>
    <w:rsid w:val="00014973"/>
    <w:rsid w:val="000149B6"/>
    <w:rsid w:val="000329F2"/>
    <w:rsid w:val="000352E9"/>
    <w:rsid w:val="000409AC"/>
    <w:rsid w:val="00041887"/>
    <w:rsid w:val="00052E94"/>
    <w:rsid w:val="00056350"/>
    <w:rsid w:val="00062ECD"/>
    <w:rsid w:val="00064FC3"/>
    <w:rsid w:val="00065C1A"/>
    <w:rsid w:val="000714BC"/>
    <w:rsid w:val="000746E5"/>
    <w:rsid w:val="000808FF"/>
    <w:rsid w:val="00093397"/>
    <w:rsid w:val="00095049"/>
    <w:rsid w:val="00097105"/>
    <w:rsid w:val="000A52BC"/>
    <w:rsid w:val="000A6143"/>
    <w:rsid w:val="000B6B15"/>
    <w:rsid w:val="000C40E0"/>
    <w:rsid w:val="000C4C39"/>
    <w:rsid w:val="000C765E"/>
    <w:rsid w:val="000D4C78"/>
    <w:rsid w:val="000D5C5D"/>
    <w:rsid w:val="000E023E"/>
    <w:rsid w:val="000E2AFC"/>
    <w:rsid w:val="000E31BE"/>
    <w:rsid w:val="000F41B4"/>
    <w:rsid w:val="001077B3"/>
    <w:rsid w:val="0012264E"/>
    <w:rsid w:val="00136698"/>
    <w:rsid w:val="0014158E"/>
    <w:rsid w:val="001678A3"/>
    <w:rsid w:val="00174633"/>
    <w:rsid w:val="00174649"/>
    <w:rsid w:val="001757CE"/>
    <w:rsid w:val="00183CCC"/>
    <w:rsid w:val="001A1D1C"/>
    <w:rsid w:val="001A74FD"/>
    <w:rsid w:val="001B6440"/>
    <w:rsid w:val="001B6C91"/>
    <w:rsid w:val="001C0532"/>
    <w:rsid w:val="001C2325"/>
    <w:rsid w:val="001C32AA"/>
    <w:rsid w:val="001E1EC4"/>
    <w:rsid w:val="001E3A13"/>
    <w:rsid w:val="001F5937"/>
    <w:rsid w:val="0020562D"/>
    <w:rsid w:val="002105F8"/>
    <w:rsid w:val="0024168A"/>
    <w:rsid w:val="00254148"/>
    <w:rsid w:val="002544A4"/>
    <w:rsid w:val="002627D4"/>
    <w:rsid w:val="002630DB"/>
    <w:rsid w:val="00266FBF"/>
    <w:rsid w:val="00267E7F"/>
    <w:rsid w:val="002743C8"/>
    <w:rsid w:val="002848B0"/>
    <w:rsid w:val="00287807"/>
    <w:rsid w:val="002A1E36"/>
    <w:rsid w:val="002A758E"/>
    <w:rsid w:val="002C4946"/>
    <w:rsid w:val="002D795D"/>
    <w:rsid w:val="002E71B5"/>
    <w:rsid w:val="002F288C"/>
    <w:rsid w:val="003057D1"/>
    <w:rsid w:val="00316D41"/>
    <w:rsid w:val="00326696"/>
    <w:rsid w:val="0033050D"/>
    <w:rsid w:val="00342C86"/>
    <w:rsid w:val="003430E5"/>
    <w:rsid w:val="00347825"/>
    <w:rsid w:val="00362D9C"/>
    <w:rsid w:val="00365DB4"/>
    <w:rsid w:val="00366DEB"/>
    <w:rsid w:val="00367CA0"/>
    <w:rsid w:val="00371914"/>
    <w:rsid w:val="00372C19"/>
    <w:rsid w:val="0038095F"/>
    <w:rsid w:val="00397C81"/>
    <w:rsid w:val="003A6FC0"/>
    <w:rsid w:val="003C01A0"/>
    <w:rsid w:val="003C6BDD"/>
    <w:rsid w:val="003E14B6"/>
    <w:rsid w:val="003E1B08"/>
    <w:rsid w:val="003E6683"/>
    <w:rsid w:val="003E7727"/>
    <w:rsid w:val="003F22A4"/>
    <w:rsid w:val="003F254F"/>
    <w:rsid w:val="003F7B91"/>
    <w:rsid w:val="00402ABC"/>
    <w:rsid w:val="004263E7"/>
    <w:rsid w:val="00426C11"/>
    <w:rsid w:val="00427C41"/>
    <w:rsid w:val="004318A4"/>
    <w:rsid w:val="00452697"/>
    <w:rsid w:val="00452B7F"/>
    <w:rsid w:val="004552B6"/>
    <w:rsid w:val="004609E7"/>
    <w:rsid w:val="00462805"/>
    <w:rsid w:val="00465D28"/>
    <w:rsid w:val="00470B1F"/>
    <w:rsid w:val="00473209"/>
    <w:rsid w:val="00480D4E"/>
    <w:rsid w:val="004818DE"/>
    <w:rsid w:val="004A41FA"/>
    <w:rsid w:val="004B38C0"/>
    <w:rsid w:val="004C3651"/>
    <w:rsid w:val="004C6721"/>
    <w:rsid w:val="004D46B3"/>
    <w:rsid w:val="004D4FB3"/>
    <w:rsid w:val="004D775D"/>
    <w:rsid w:val="004E4821"/>
    <w:rsid w:val="004E7E20"/>
    <w:rsid w:val="004F3215"/>
    <w:rsid w:val="005038EA"/>
    <w:rsid w:val="00511B39"/>
    <w:rsid w:val="005123D8"/>
    <w:rsid w:val="005166AB"/>
    <w:rsid w:val="00516FAB"/>
    <w:rsid w:val="00554A5C"/>
    <w:rsid w:val="00556750"/>
    <w:rsid w:val="00556F79"/>
    <w:rsid w:val="00557E05"/>
    <w:rsid w:val="00570F84"/>
    <w:rsid w:val="00583326"/>
    <w:rsid w:val="00591A52"/>
    <w:rsid w:val="0059302F"/>
    <w:rsid w:val="005930D9"/>
    <w:rsid w:val="00593159"/>
    <w:rsid w:val="005964D7"/>
    <w:rsid w:val="005A0F57"/>
    <w:rsid w:val="005A5803"/>
    <w:rsid w:val="005B20C4"/>
    <w:rsid w:val="005C35FE"/>
    <w:rsid w:val="005D59F2"/>
    <w:rsid w:val="005D7AC0"/>
    <w:rsid w:val="0060178A"/>
    <w:rsid w:val="00602E56"/>
    <w:rsid w:val="00607B35"/>
    <w:rsid w:val="00615532"/>
    <w:rsid w:val="006168E1"/>
    <w:rsid w:val="00617BD3"/>
    <w:rsid w:val="0062501B"/>
    <w:rsid w:val="006273FC"/>
    <w:rsid w:val="00627CAA"/>
    <w:rsid w:val="00632DAE"/>
    <w:rsid w:val="006353D8"/>
    <w:rsid w:val="006366EB"/>
    <w:rsid w:val="00644771"/>
    <w:rsid w:val="0065040E"/>
    <w:rsid w:val="006512D2"/>
    <w:rsid w:val="00652188"/>
    <w:rsid w:val="00654F82"/>
    <w:rsid w:val="00662B80"/>
    <w:rsid w:val="006653C1"/>
    <w:rsid w:val="0066779F"/>
    <w:rsid w:val="00681C86"/>
    <w:rsid w:val="0069120D"/>
    <w:rsid w:val="00697B7C"/>
    <w:rsid w:val="006A478C"/>
    <w:rsid w:val="006D1967"/>
    <w:rsid w:val="006D253A"/>
    <w:rsid w:val="006D4140"/>
    <w:rsid w:val="006E1C13"/>
    <w:rsid w:val="006F3048"/>
    <w:rsid w:val="00705E8A"/>
    <w:rsid w:val="00710E1B"/>
    <w:rsid w:val="00711444"/>
    <w:rsid w:val="00716E6B"/>
    <w:rsid w:val="00723287"/>
    <w:rsid w:val="00750870"/>
    <w:rsid w:val="00750D9C"/>
    <w:rsid w:val="007567EB"/>
    <w:rsid w:val="0076460B"/>
    <w:rsid w:val="00765F09"/>
    <w:rsid w:val="00766052"/>
    <w:rsid w:val="00771469"/>
    <w:rsid w:val="00772223"/>
    <w:rsid w:val="007753B4"/>
    <w:rsid w:val="00785B5D"/>
    <w:rsid w:val="00786EE3"/>
    <w:rsid w:val="00790605"/>
    <w:rsid w:val="007914A5"/>
    <w:rsid w:val="00794D65"/>
    <w:rsid w:val="00795A44"/>
    <w:rsid w:val="00796AC4"/>
    <w:rsid w:val="007972CA"/>
    <w:rsid w:val="007B1F41"/>
    <w:rsid w:val="007B21AE"/>
    <w:rsid w:val="007B21BE"/>
    <w:rsid w:val="007C646F"/>
    <w:rsid w:val="007D0253"/>
    <w:rsid w:val="007D2B4B"/>
    <w:rsid w:val="007D6E26"/>
    <w:rsid w:val="007E1B0C"/>
    <w:rsid w:val="007E1F90"/>
    <w:rsid w:val="007E287F"/>
    <w:rsid w:val="007E73E3"/>
    <w:rsid w:val="007F0683"/>
    <w:rsid w:val="007F0743"/>
    <w:rsid w:val="0080042F"/>
    <w:rsid w:val="00804E74"/>
    <w:rsid w:val="0081106E"/>
    <w:rsid w:val="00812E9C"/>
    <w:rsid w:val="008229EC"/>
    <w:rsid w:val="00824D81"/>
    <w:rsid w:val="00826D87"/>
    <w:rsid w:val="008332C3"/>
    <w:rsid w:val="00852374"/>
    <w:rsid w:val="008615CE"/>
    <w:rsid w:val="00861955"/>
    <w:rsid w:val="00874E43"/>
    <w:rsid w:val="00875121"/>
    <w:rsid w:val="008753B9"/>
    <w:rsid w:val="00875992"/>
    <w:rsid w:val="00877232"/>
    <w:rsid w:val="00880554"/>
    <w:rsid w:val="008819BF"/>
    <w:rsid w:val="008852BC"/>
    <w:rsid w:val="00886B77"/>
    <w:rsid w:val="008A7C1C"/>
    <w:rsid w:val="008B0E6B"/>
    <w:rsid w:val="008B79EC"/>
    <w:rsid w:val="008C0F60"/>
    <w:rsid w:val="008C6D5B"/>
    <w:rsid w:val="008D0475"/>
    <w:rsid w:val="008E75B6"/>
    <w:rsid w:val="008F14D9"/>
    <w:rsid w:val="009205F0"/>
    <w:rsid w:val="00924181"/>
    <w:rsid w:val="00926031"/>
    <w:rsid w:val="00934264"/>
    <w:rsid w:val="00941E02"/>
    <w:rsid w:val="00950FDA"/>
    <w:rsid w:val="009759BA"/>
    <w:rsid w:val="00975B1F"/>
    <w:rsid w:val="00994335"/>
    <w:rsid w:val="009A4673"/>
    <w:rsid w:val="009C374E"/>
    <w:rsid w:val="009E28A6"/>
    <w:rsid w:val="009F5377"/>
    <w:rsid w:val="009F5A34"/>
    <w:rsid w:val="009F7569"/>
    <w:rsid w:val="00A005BB"/>
    <w:rsid w:val="00A1736E"/>
    <w:rsid w:val="00A17E72"/>
    <w:rsid w:val="00A279CC"/>
    <w:rsid w:val="00A5648C"/>
    <w:rsid w:val="00A748E9"/>
    <w:rsid w:val="00A76FA5"/>
    <w:rsid w:val="00A77F77"/>
    <w:rsid w:val="00A85C25"/>
    <w:rsid w:val="00A87ABD"/>
    <w:rsid w:val="00A92944"/>
    <w:rsid w:val="00A92EFB"/>
    <w:rsid w:val="00AA668D"/>
    <w:rsid w:val="00AB7F36"/>
    <w:rsid w:val="00AE2B10"/>
    <w:rsid w:val="00AE41D4"/>
    <w:rsid w:val="00AE497C"/>
    <w:rsid w:val="00B03B41"/>
    <w:rsid w:val="00B102EE"/>
    <w:rsid w:val="00B214AD"/>
    <w:rsid w:val="00B425EC"/>
    <w:rsid w:val="00B42BE7"/>
    <w:rsid w:val="00B46991"/>
    <w:rsid w:val="00B478DD"/>
    <w:rsid w:val="00B56C93"/>
    <w:rsid w:val="00B60ADF"/>
    <w:rsid w:val="00B60D42"/>
    <w:rsid w:val="00B62A70"/>
    <w:rsid w:val="00B6598F"/>
    <w:rsid w:val="00B660E1"/>
    <w:rsid w:val="00B72667"/>
    <w:rsid w:val="00B745C7"/>
    <w:rsid w:val="00B77786"/>
    <w:rsid w:val="00B8061D"/>
    <w:rsid w:val="00B8312F"/>
    <w:rsid w:val="00B832C0"/>
    <w:rsid w:val="00BA7A10"/>
    <w:rsid w:val="00BA7A70"/>
    <w:rsid w:val="00BB0EA7"/>
    <w:rsid w:val="00BB2FBE"/>
    <w:rsid w:val="00BB5C9F"/>
    <w:rsid w:val="00BB6906"/>
    <w:rsid w:val="00BB6AFD"/>
    <w:rsid w:val="00BD4D98"/>
    <w:rsid w:val="00BE11D4"/>
    <w:rsid w:val="00BF18F7"/>
    <w:rsid w:val="00C03E2C"/>
    <w:rsid w:val="00C056ED"/>
    <w:rsid w:val="00C1463B"/>
    <w:rsid w:val="00C14AB0"/>
    <w:rsid w:val="00C242CB"/>
    <w:rsid w:val="00C3592E"/>
    <w:rsid w:val="00C459AC"/>
    <w:rsid w:val="00C5424B"/>
    <w:rsid w:val="00C600B0"/>
    <w:rsid w:val="00C66F91"/>
    <w:rsid w:val="00C837E6"/>
    <w:rsid w:val="00C841E3"/>
    <w:rsid w:val="00C85309"/>
    <w:rsid w:val="00CB6031"/>
    <w:rsid w:val="00CC082E"/>
    <w:rsid w:val="00CC3A11"/>
    <w:rsid w:val="00CC6CF2"/>
    <w:rsid w:val="00CE01F6"/>
    <w:rsid w:val="00CE4291"/>
    <w:rsid w:val="00CE5B70"/>
    <w:rsid w:val="00CF2E51"/>
    <w:rsid w:val="00D117A6"/>
    <w:rsid w:val="00D12228"/>
    <w:rsid w:val="00D1273C"/>
    <w:rsid w:val="00D154E8"/>
    <w:rsid w:val="00D317E6"/>
    <w:rsid w:val="00D32E41"/>
    <w:rsid w:val="00D3423F"/>
    <w:rsid w:val="00D36DCD"/>
    <w:rsid w:val="00D40046"/>
    <w:rsid w:val="00D404E4"/>
    <w:rsid w:val="00D42AEC"/>
    <w:rsid w:val="00D46AA9"/>
    <w:rsid w:val="00D56CFB"/>
    <w:rsid w:val="00D574C6"/>
    <w:rsid w:val="00D6180E"/>
    <w:rsid w:val="00D90227"/>
    <w:rsid w:val="00D93D04"/>
    <w:rsid w:val="00D9673F"/>
    <w:rsid w:val="00D96F9C"/>
    <w:rsid w:val="00DA21A9"/>
    <w:rsid w:val="00DB3BA0"/>
    <w:rsid w:val="00DC0B6C"/>
    <w:rsid w:val="00DD02DC"/>
    <w:rsid w:val="00DD040A"/>
    <w:rsid w:val="00DD3FDA"/>
    <w:rsid w:val="00DD74B1"/>
    <w:rsid w:val="00DF0161"/>
    <w:rsid w:val="00DF4811"/>
    <w:rsid w:val="00DF6C56"/>
    <w:rsid w:val="00E04CF0"/>
    <w:rsid w:val="00E10A10"/>
    <w:rsid w:val="00E173AB"/>
    <w:rsid w:val="00E26A75"/>
    <w:rsid w:val="00E36BC8"/>
    <w:rsid w:val="00E42647"/>
    <w:rsid w:val="00E5678A"/>
    <w:rsid w:val="00E655A1"/>
    <w:rsid w:val="00E66C93"/>
    <w:rsid w:val="00E7261F"/>
    <w:rsid w:val="00E76572"/>
    <w:rsid w:val="00E932FF"/>
    <w:rsid w:val="00E9656B"/>
    <w:rsid w:val="00EA07B2"/>
    <w:rsid w:val="00EA6DCE"/>
    <w:rsid w:val="00EB296E"/>
    <w:rsid w:val="00EC4D33"/>
    <w:rsid w:val="00F1002C"/>
    <w:rsid w:val="00F164B7"/>
    <w:rsid w:val="00F17387"/>
    <w:rsid w:val="00F21D5E"/>
    <w:rsid w:val="00F2745B"/>
    <w:rsid w:val="00F3607A"/>
    <w:rsid w:val="00F411C7"/>
    <w:rsid w:val="00F42CA2"/>
    <w:rsid w:val="00F6117B"/>
    <w:rsid w:val="00F7628C"/>
    <w:rsid w:val="00F8668F"/>
    <w:rsid w:val="00F94A9D"/>
    <w:rsid w:val="00FA0689"/>
    <w:rsid w:val="00FB4440"/>
    <w:rsid w:val="00FB5829"/>
    <w:rsid w:val="00FB62FA"/>
    <w:rsid w:val="00FC122D"/>
    <w:rsid w:val="00FC2D17"/>
    <w:rsid w:val="00FC31D3"/>
    <w:rsid w:val="00FC588C"/>
    <w:rsid w:val="00FC5D27"/>
    <w:rsid w:val="00FD1EF3"/>
    <w:rsid w:val="00FE2902"/>
    <w:rsid w:val="00FE6D74"/>
    <w:rsid w:val="00FF2470"/>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8269676"/>
  <w15:docId w15:val="{FAF2BF20-0875-4A32-B139-797F02C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7B"/>
    <w:rPr>
      <w:sz w:val="24"/>
      <w:szCs w:val="24"/>
    </w:rPr>
  </w:style>
  <w:style w:type="paragraph" w:styleId="Heading1">
    <w:name w:val="heading 1"/>
    <w:basedOn w:val="Normal"/>
    <w:qFormat/>
    <w:rsid w:val="00F6117B"/>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qFormat/>
    <w:rsid w:val="00F6117B"/>
    <w:pPr>
      <w:keepNext/>
      <w:jc w:val="center"/>
      <w:outlineLvl w:val="1"/>
    </w:pPr>
    <w:rPr>
      <w:u w:val="single"/>
    </w:rPr>
  </w:style>
  <w:style w:type="paragraph" w:styleId="Heading3">
    <w:name w:val="heading 3"/>
    <w:basedOn w:val="Normal"/>
    <w:next w:val="Normal"/>
    <w:qFormat/>
    <w:rsid w:val="00F6117B"/>
    <w:pPr>
      <w:keepNext/>
      <w:jc w:val="center"/>
      <w:outlineLvl w:val="2"/>
    </w:pPr>
    <w:rPr>
      <w:sz w:val="48"/>
    </w:rPr>
  </w:style>
  <w:style w:type="paragraph" w:styleId="Heading4">
    <w:name w:val="heading 4"/>
    <w:basedOn w:val="Normal"/>
    <w:next w:val="Normal"/>
    <w:link w:val="Heading4Char"/>
    <w:semiHidden/>
    <w:unhideWhenUsed/>
    <w:qFormat/>
    <w:rsid w:val="00880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17B"/>
    <w:rPr>
      <w:i/>
      <w:iCs/>
      <w:u w:val="single"/>
    </w:rPr>
  </w:style>
  <w:style w:type="paragraph" w:styleId="NormalWeb">
    <w:name w:val="Normal (Web)"/>
    <w:basedOn w:val="Normal"/>
    <w:rsid w:val="00F6117B"/>
    <w:pPr>
      <w:spacing w:before="100" w:beforeAutospacing="1" w:after="100" w:afterAutospacing="1"/>
    </w:pPr>
    <w:rPr>
      <w:lang w:eastAsia="en-US"/>
    </w:rPr>
  </w:style>
  <w:style w:type="character" w:styleId="Strong">
    <w:name w:val="Strong"/>
    <w:basedOn w:val="DefaultParagraphFont"/>
    <w:qFormat/>
    <w:rsid w:val="00F6117B"/>
    <w:rPr>
      <w:b/>
      <w:bCs/>
    </w:rPr>
  </w:style>
  <w:style w:type="character" w:styleId="Emphasis">
    <w:name w:val="Emphasis"/>
    <w:basedOn w:val="DefaultParagraphFont"/>
    <w:qFormat/>
    <w:rsid w:val="00F6117B"/>
    <w:rPr>
      <w:i/>
      <w:iCs/>
    </w:rPr>
  </w:style>
  <w:style w:type="paragraph" w:customStyle="1" w:styleId="c73">
    <w:name w:val="c73"/>
    <w:basedOn w:val="Normal"/>
    <w:rsid w:val="00F6117B"/>
    <w:pPr>
      <w:spacing w:line="240" w:lineRule="atLeast"/>
      <w:jc w:val="center"/>
    </w:pPr>
    <w:rPr>
      <w:szCs w:val="20"/>
      <w:lang w:eastAsia="en-US"/>
    </w:rPr>
  </w:style>
  <w:style w:type="paragraph" w:styleId="BodyTextIndent">
    <w:name w:val="Body Text Indent"/>
    <w:basedOn w:val="Normal"/>
    <w:rsid w:val="00F6117B"/>
    <w:pPr>
      <w:ind w:left="720"/>
      <w:jc w:val="both"/>
    </w:pPr>
    <w:rPr>
      <w:rFonts w:ascii="Arial" w:hAnsi="Arial" w:cs="Arial"/>
      <w:szCs w:val="20"/>
      <w:lang w:eastAsia="en-US"/>
    </w:rPr>
  </w:style>
  <w:style w:type="paragraph" w:styleId="Header">
    <w:name w:val="header"/>
    <w:basedOn w:val="Normal"/>
    <w:rsid w:val="00F6117B"/>
    <w:pPr>
      <w:tabs>
        <w:tab w:val="center" w:pos="4153"/>
        <w:tab w:val="right" w:pos="8306"/>
      </w:tabs>
    </w:pPr>
  </w:style>
  <w:style w:type="character" w:styleId="PageNumber">
    <w:name w:val="page number"/>
    <w:basedOn w:val="DefaultParagraphFont"/>
    <w:rsid w:val="00F6117B"/>
  </w:style>
  <w:style w:type="paragraph" w:styleId="Footer">
    <w:name w:val="footer"/>
    <w:basedOn w:val="Normal"/>
    <w:rsid w:val="00F6117B"/>
    <w:pPr>
      <w:tabs>
        <w:tab w:val="center" w:pos="4153"/>
        <w:tab w:val="right" w:pos="8306"/>
      </w:tabs>
    </w:pPr>
  </w:style>
  <w:style w:type="paragraph" w:styleId="BalloonText">
    <w:name w:val="Balloon Text"/>
    <w:basedOn w:val="Normal"/>
    <w:semiHidden/>
    <w:rsid w:val="00F6117B"/>
    <w:rPr>
      <w:rFonts w:ascii="Tahoma" w:hAnsi="Tahoma" w:cs="Tahoma"/>
      <w:sz w:val="16"/>
      <w:szCs w:val="16"/>
    </w:rPr>
  </w:style>
  <w:style w:type="paragraph" w:styleId="ListParagraph">
    <w:name w:val="List Paragraph"/>
    <w:basedOn w:val="Normal"/>
    <w:uiPriority w:val="34"/>
    <w:qFormat/>
    <w:rsid w:val="00A5648C"/>
    <w:pPr>
      <w:ind w:left="720"/>
      <w:contextualSpacing/>
    </w:pPr>
  </w:style>
  <w:style w:type="paragraph" w:styleId="DocumentMap">
    <w:name w:val="Document Map"/>
    <w:basedOn w:val="Normal"/>
    <w:link w:val="DocumentMapChar"/>
    <w:rsid w:val="00003295"/>
    <w:rPr>
      <w:rFonts w:ascii="Tahoma" w:hAnsi="Tahoma" w:cs="Tahoma"/>
      <w:sz w:val="16"/>
      <w:szCs w:val="16"/>
    </w:rPr>
  </w:style>
  <w:style w:type="character" w:customStyle="1" w:styleId="DocumentMapChar">
    <w:name w:val="Document Map Char"/>
    <w:basedOn w:val="DefaultParagraphFont"/>
    <w:link w:val="DocumentMap"/>
    <w:rsid w:val="00003295"/>
    <w:rPr>
      <w:rFonts w:ascii="Tahoma" w:hAnsi="Tahoma" w:cs="Tahoma"/>
      <w:sz w:val="16"/>
      <w:szCs w:val="16"/>
    </w:rPr>
  </w:style>
  <w:style w:type="table" w:styleId="TableGrid">
    <w:name w:val="Table Grid"/>
    <w:basedOn w:val="TableNormal"/>
    <w:rsid w:val="001C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6598F"/>
    <w:rPr>
      <w:color w:val="0000FF"/>
      <w:u w:val="single"/>
    </w:rPr>
  </w:style>
  <w:style w:type="character" w:customStyle="1" w:styleId="Heading2Char">
    <w:name w:val="Heading 2 Char"/>
    <w:basedOn w:val="DefaultParagraphFont"/>
    <w:link w:val="Heading2"/>
    <w:rsid w:val="00FB5829"/>
    <w:rPr>
      <w:sz w:val="24"/>
      <w:szCs w:val="24"/>
      <w:u w:val="single"/>
    </w:rPr>
  </w:style>
  <w:style w:type="paragraph" w:styleId="Title">
    <w:name w:val="Title"/>
    <w:basedOn w:val="Normal"/>
    <w:link w:val="TitleChar"/>
    <w:qFormat/>
    <w:rsid w:val="00B478DD"/>
    <w:pPr>
      <w:jc w:val="center"/>
    </w:pPr>
    <w:rPr>
      <w:b/>
      <w:sz w:val="32"/>
      <w:szCs w:val="32"/>
      <w:lang w:eastAsia="en-US"/>
    </w:rPr>
  </w:style>
  <w:style w:type="character" w:customStyle="1" w:styleId="TitleChar">
    <w:name w:val="Title Char"/>
    <w:basedOn w:val="DefaultParagraphFont"/>
    <w:link w:val="Title"/>
    <w:rsid w:val="00B478DD"/>
    <w:rPr>
      <w:b/>
      <w:sz w:val="32"/>
      <w:szCs w:val="32"/>
      <w:lang w:eastAsia="en-US"/>
    </w:rPr>
  </w:style>
  <w:style w:type="paragraph" w:styleId="Subtitle">
    <w:name w:val="Subtitle"/>
    <w:basedOn w:val="Normal"/>
    <w:link w:val="SubtitleChar"/>
    <w:qFormat/>
    <w:rsid w:val="00B478DD"/>
    <w:pPr>
      <w:jc w:val="center"/>
    </w:pPr>
    <w:rPr>
      <w:sz w:val="28"/>
      <w:u w:val="single"/>
      <w:lang w:eastAsia="en-US"/>
    </w:rPr>
  </w:style>
  <w:style w:type="character" w:customStyle="1" w:styleId="SubtitleChar">
    <w:name w:val="Subtitle Char"/>
    <w:basedOn w:val="DefaultParagraphFont"/>
    <w:link w:val="Subtitle"/>
    <w:rsid w:val="00B478DD"/>
    <w:rPr>
      <w:sz w:val="28"/>
      <w:szCs w:val="24"/>
      <w:u w:val="single"/>
      <w:lang w:eastAsia="en-US"/>
    </w:rPr>
  </w:style>
  <w:style w:type="paragraph" w:styleId="FootnoteText">
    <w:name w:val="footnote text"/>
    <w:basedOn w:val="Normal"/>
    <w:link w:val="FootnoteTextChar"/>
    <w:uiPriority w:val="99"/>
    <w:unhideWhenUsed/>
    <w:rsid w:val="00B478DD"/>
    <w:rPr>
      <w:sz w:val="20"/>
      <w:szCs w:val="20"/>
      <w:lang w:eastAsia="en-US"/>
    </w:rPr>
  </w:style>
  <w:style w:type="character" w:customStyle="1" w:styleId="FootnoteTextChar">
    <w:name w:val="Footnote Text Char"/>
    <w:basedOn w:val="DefaultParagraphFont"/>
    <w:link w:val="FootnoteText"/>
    <w:uiPriority w:val="99"/>
    <w:rsid w:val="00B478DD"/>
    <w:rPr>
      <w:lang w:eastAsia="en-US"/>
    </w:rPr>
  </w:style>
  <w:style w:type="character" w:styleId="FootnoteReference">
    <w:name w:val="footnote reference"/>
    <w:basedOn w:val="DefaultParagraphFont"/>
    <w:uiPriority w:val="99"/>
    <w:unhideWhenUsed/>
    <w:rsid w:val="00B478DD"/>
    <w:rPr>
      <w:vertAlign w:val="superscript"/>
    </w:rPr>
  </w:style>
  <w:style w:type="character" w:customStyle="1" w:styleId="Heading4Char">
    <w:name w:val="Heading 4 Char"/>
    <w:basedOn w:val="DefaultParagraphFont"/>
    <w:link w:val="Heading4"/>
    <w:semiHidden/>
    <w:rsid w:val="00880554"/>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80554"/>
    <w:pPr>
      <w:spacing w:after="120" w:line="480" w:lineRule="auto"/>
    </w:pPr>
  </w:style>
  <w:style w:type="character" w:customStyle="1" w:styleId="BodyText2Char">
    <w:name w:val="Body Text 2 Char"/>
    <w:basedOn w:val="DefaultParagraphFont"/>
    <w:link w:val="BodyText2"/>
    <w:rsid w:val="00880554"/>
    <w:rPr>
      <w:sz w:val="24"/>
      <w:szCs w:val="24"/>
    </w:rPr>
  </w:style>
  <w:style w:type="character" w:styleId="PlaceholderText">
    <w:name w:val="Placeholder Text"/>
    <w:basedOn w:val="DefaultParagraphFont"/>
    <w:uiPriority w:val="99"/>
    <w:semiHidden/>
    <w:rsid w:val="008F1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081">
      <w:bodyDiv w:val="1"/>
      <w:marLeft w:val="0"/>
      <w:marRight w:val="0"/>
      <w:marTop w:val="0"/>
      <w:marBottom w:val="0"/>
      <w:divBdr>
        <w:top w:val="none" w:sz="0" w:space="0" w:color="auto"/>
        <w:left w:val="none" w:sz="0" w:space="0" w:color="auto"/>
        <w:bottom w:val="none" w:sz="0" w:space="0" w:color="auto"/>
        <w:right w:val="none" w:sz="0" w:space="0" w:color="auto"/>
      </w:divBdr>
    </w:div>
    <w:div w:id="75640964">
      <w:bodyDiv w:val="1"/>
      <w:marLeft w:val="0"/>
      <w:marRight w:val="0"/>
      <w:marTop w:val="0"/>
      <w:marBottom w:val="0"/>
      <w:divBdr>
        <w:top w:val="none" w:sz="0" w:space="0" w:color="auto"/>
        <w:left w:val="none" w:sz="0" w:space="0" w:color="auto"/>
        <w:bottom w:val="none" w:sz="0" w:space="0" w:color="auto"/>
        <w:right w:val="none" w:sz="0" w:space="0" w:color="auto"/>
      </w:divBdr>
    </w:div>
    <w:div w:id="299767042">
      <w:bodyDiv w:val="1"/>
      <w:marLeft w:val="0"/>
      <w:marRight w:val="0"/>
      <w:marTop w:val="0"/>
      <w:marBottom w:val="0"/>
      <w:divBdr>
        <w:top w:val="none" w:sz="0" w:space="0" w:color="auto"/>
        <w:left w:val="none" w:sz="0" w:space="0" w:color="auto"/>
        <w:bottom w:val="none" w:sz="0" w:space="0" w:color="auto"/>
        <w:right w:val="none" w:sz="0" w:space="0" w:color="auto"/>
      </w:divBdr>
    </w:div>
    <w:div w:id="446657525">
      <w:bodyDiv w:val="1"/>
      <w:marLeft w:val="0"/>
      <w:marRight w:val="0"/>
      <w:marTop w:val="0"/>
      <w:marBottom w:val="0"/>
      <w:divBdr>
        <w:top w:val="none" w:sz="0" w:space="0" w:color="auto"/>
        <w:left w:val="none" w:sz="0" w:space="0" w:color="auto"/>
        <w:bottom w:val="none" w:sz="0" w:space="0" w:color="auto"/>
        <w:right w:val="none" w:sz="0" w:space="0" w:color="auto"/>
      </w:divBdr>
    </w:div>
    <w:div w:id="518012970">
      <w:bodyDiv w:val="1"/>
      <w:marLeft w:val="0"/>
      <w:marRight w:val="0"/>
      <w:marTop w:val="0"/>
      <w:marBottom w:val="0"/>
      <w:divBdr>
        <w:top w:val="none" w:sz="0" w:space="0" w:color="auto"/>
        <w:left w:val="none" w:sz="0" w:space="0" w:color="auto"/>
        <w:bottom w:val="none" w:sz="0" w:space="0" w:color="auto"/>
        <w:right w:val="none" w:sz="0" w:space="0" w:color="auto"/>
      </w:divBdr>
    </w:div>
    <w:div w:id="749040532">
      <w:bodyDiv w:val="1"/>
      <w:marLeft w:val="0"/>
      <w:marRight w:val="0"/>
      <w:marTop w:val="0"/>
      <w:marBottom w:val="0"/>
      <w:divBdr>
        <w:top w:val="none" w:sz="0" w:space="0" w:color="auto"/>
        <w:left w:val="none" w:sz="0" w:space="0" w:color="auto"/>
        <w:bottom w:val="none" w:sz="0" w:space="0" w:color="auto"/>
        <w:right w:val="none" w:sz="0" w:space="0" w:color="auto"/>
      </w:divBdr>
    </w:div>
    <w:div w:id="1129126630">
      <w:bodyDiv w:val="1"/>
      <w:marLeft w:val="0"/>
      <w:marRight w:val="0"/>
      <w:marTop w:val="0"/>
      <w:marBottom w:val="0"/>
      <w:divBdr>
        <w:top w:val="none" w:sz="0" w:space="0" w:color="auto"/>
        <w:left w:val="none" w:sz="0" w:space="0" w:color="auto"/>
        <w:bottom w:val="none" w:sz="0" w:space="0" w:color="auto"/>
        <w:right w:val="none" w:sz="0" w:space="0" w:color="auto"/>
      </w:divBdr>
    </w:div>
    <w:div w:id="1173884598">
      <w:bodyDiv w:val="1"/>
      <w:marLeft w:val="0"/>
      <w:marRight w:val="0"/>
      <w:marTop w:val="0"/>
      <w:marBottom w:val="0"/>
      <w:divBdr>
        <w:top w:val="none" w:sz="0" w:space="0" w:color="auto"/>
        <w:left w:val="none" w:sz="0" w:space="0" w:color="auto"/>
        <w:bottom w:val="none" w:sz="0" w:space="0" w:color="auto"/>
        <w:right w:val="none" w:sz="0" w:space="0" w:color="auto"/>
      </w:divBdr>
    </w:div>
    <w:div w:id="1822381261">
      <w:bodyDiv w:val="1"/>
      <w:marLeft w:val="0"/>
      <w:marRight w:val="0"/>
      <w:marTop w:val="0"/>
      <w:marBottom w:val="0"/>
      <w:divBdr>
        <w:top w:val="none" w:sz="0" w:space="0" w:color="auto"/>
        <w:left w:val="none" w:sz="0" w:space="0" w:color="auto"/>
        <w:bottom w:val="none" w:sz="0" w:space="0" w:color="auto"/>
        <w:right w:val="none" w:sz="0" w:space="0" w:color="auto"/>
      </w:divBdr>
    </w:div>
    <w:div w:id="2077824381">
      <w:bodyDiv w:val="1"/>
      <w:marLeft w:val="0"/>
      <w:marRight w:val="0"/>
      <w:marTop w:val="0"/>
      <w:marBottom w:val="0"/>
      <w:divBdr>
        <w:top w:val="none" w:sz="0" w:space="0" w:color="auto"/>
        <w:left w:val="none" w:sz="0" w:space="0" w:color="auto"/>
        <w:bottom w:val="none" w:sz="0" w:space="0" w:color="auto"/>
        <w:right w:val="none" w:sz="0" w:space="0" w:color="auto"/>
      </w:divBdr>
      <w:divsChild>
        <w:div w:id="551888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B03ECAC-8DBE-4BD6-88D4-DAC1063A16A9}"/>
      </w:docPartPr>
      <w:docPartBody>
        <w:p w:rsidR="00993688" w:rsidRDefault="004755D3">
          <w:r w:rsidRPr="008A79C0">
            <w:rPr>
              <w:rStyle w:val="PlaceholderText"/>
            </w:rPr>
            <w:t>Click here to enter text.</w:t>
          </w:r>
        </w:p>
      </w:docPartBody>
    </w:docPart>
    <w:docPart>
      <w:docPartPr>
        <w:name w:val="4A139006BFAA458F9DE543741B25A3B9"/>
        <w:category>
          <w:name w:val="General"/>
          <w:gallery w:val="placeholder"/>
        </w:category>
        <w:types>
          <w:type w:val="bbPlcHdr"/>
        </w:types>
        <w:behaviors>
          <w:behavior w:val="content"/>
        </w:behaviors>
        <w:guid w:val="{0B5E94E1-B095-4721-8FF6-F0AA2B758F43}"/>
      </w:docPartPr>
      <w:docPartBody>
        <w:p w:rsidR="00654316" w:rsidRDefault="00690729" w:rsidP="00690729">
          <w:pPr>
            <w:pStyle w:val="4A139006BFAA458F9DE543741B25A3B9"/>
          </w:pPr>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D3"/>
    <w:rsid w:val="004755D3"/>
    <w:rsid w:val="00654316"/>
    <w:rsid w:val="00690729"/>
    <w:rsid w:val="00993688"/>
    <w:rsid w:val="00DA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729"/>
    <w:rPr>
      <w:color w:val="808080"/>
    </w:rPr>
  </w:style>
  <w:style w:type="paragraph" w:customStyle="1" w:styleId="8340322FD67C43A190CF9AF3C7D1EABF">
    <w:name w:val="8340322FD67C43A190CF9AF3C7D1EABF"/>
    <w:rsid w:val="004755D3"/>
  </w:style>
  <w:style w:type="paragraph" w:customStyle="1" w:styleId="92A4F378E71C4B28BB0F60F0FD00F6F7">
    <w:name w:val="92A4F378E71C4B28BB0F60F0FD00F6F7"/>
    <w:rsid w:val="004755D3"/>
  </w:style>
  <w:style w:type="paragraph" w:customStyle="1" w:styleId="E6CD952678AA44058A4CF863E43DC913">
    <w:name w:val="E6CD952678AA44058A4CF863E43DC913"/>
    <w:rsid w:val="00DA17F5"/>
  </w:style>
  <w:style w:type="paragraph" w:customStyle="1" w:styleId="4A139006BFAA458F9DE543741B25A3B9">
    <w:name w:val="4A139006BFAA458F9DE543741B25A3B9"/>
    <w:rsid w:val="0069072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2194C6D89C4341A1E0DD4190A831E7" ma:contentTypeVersion="0" ma:contentTypeDescription="Create a new document." ma:contentTypeScope="" ma:versionID="39d58639d0220939311652c57873a7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CD66-B4DF-4321-93C7-EB254AD08E2A}">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90AEE6CE-5C89-4397-839E-F80CB0370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53701C-FBA3-4CE6-9607-41E019703800}">
  <ds:schemaRefs>
    <ds:schemaRef ds:uri="http://schemas.microsoft.com/sharepoint/v3/contenttype/forms"/>
  </ds:schemaRefs>
</ds:datastoreItem>
</file>

<file path=customXml/itemProps4.xml><?xml version="1.0" encoding="utf-8"?>
<ds:datastoreItem xmlns:ds="http://schemas.openxmlformats.org/officeDocument/2006/customXml" ds:itemID="{5073E421-5A16-4096-A56A-E707A1B6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739</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Swavesey Village College</vt:lpstr>
    </vt:vector>
  </TitlesOfParts>
  <Company>Swavesey Village College</Company>
  <LinksUpToDate>false</LinksUpToDate>
  <CharactersWithSpaces>4899</CharactersWithSpaces>
  <SharedDoc>false</SharedDoc>
  <HLinks>
    <vt:vector size="6" baseType="variant">
      <vt:variant>
        <vt:i4>655406</vt:i4>
      </vt:variant>
      <vt:variant>
        <vt:i4>0</vt:i4>
      </vt:variant>
      <vt:variant>
        <vt:i4>0</vt:i4>
      </vt:variant>
      <vt:variant>
        <vt:i4>5</vt:i4>
      </vt:variant>
      <vt:variant>
        <vt:lpwstr>mailto:jan@jneish.demon.co.uk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Swavesey Village College</dc:title>
  <dc:creator>svc-mjb</dc:creator>
  <cp:lastModifiedBy>Victoria Cutforth</cp:lastModifiedBy>
  <cp:revision>3</cp:revision>
  <cp:lastPrinted>2017-09-07T09:39:00Z</cp:lastPrinted>
  <dcterms:created xsi:type="dcterms:W3CDTF">2017-09-07T08:51:00Z</dcterms:created>
  <dcterms:modified xsi:type="dcterms:W3CDTF">2017-09-07T09:39:00Z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0x0101005E2194C6D89C4341A1E0DD4190A831E7</vt:lpwstr>
  </property>
</Properties>
</file>