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AF" w:rsidRDefault="000651AF">
      <w:pPr>
        <w:ind w:left="3451"/>
      </w:pPr>
    </w:p>
    <w:p w:rsidR="000651AF" w:rsidRDefault="00BE6018">
      <w:pPr>
        <w:ind w:left="3451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0</wp:posOffset>
            </wp:positionH>
            <wp:positionV relativeFrom="page">
              <wp:posOffset>558165</wp:posOffset>
            </wp:positionV>
            <wp:extent cx="2341245" cy="1090295"/>
            <wp:effectExtent l="19050" t="0" r="190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column">
              <wp:posOffset>5050155</wp:posOffset>
            </wp:positionH>
            <wp:positionV relativeFrom="page">
              <wp:posOffset>558165</wp:posOffset>
            </wp:positionV>
            <wp:extent cx="1091565" cy="142875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1AF" w:rsidRDefault="000651AF">
      <w:pPr>
        <w:ind w:left="3451"/>
      </w:pPr>
    </w:p>
    <w:p w:rsidR="000651AF" w:rsidRDefault="000651AF">
      <w:pPr>
        <w:ind w:left="3451"/>
      </w:pPr>
    </w:p>
    <w:p w:rsidR="000651AF" w:rsidRDefault="000651AF"/>
    <w:p w:rsidR="000651AF" w:rsidRDefault="0042708A">
      <w:pPr>
        <w:ind w:left="345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1800225</wp:posOffset>
                </wp:positionV>
                <wp:extent cx="4533900" cy="574675"/>
                <wp:effectExtent l="0" t="0" r="0" b="158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FBF" w:rsidRDefault="003A3FBF">
                            <w:pPr>
                              <w:rPr>
                                <w:rFonts w:ascii="Arial Narrow" w:hAnsi="Arial Narrow"/>
                                <w:sz w:val="6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66"/>
                              </w:rPr>
                              <w:t>Mathematics Department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141.75pt;width:357pt;height:4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qJrQIAAKoFAAAOAAAAZHJzL2Uyb0RvYy54bWysVNuOmzAQfa/Uf7D8zgIJJAEtWSUhVJW2&#10;F2m3H+CACVbBprYT2Fb9945NyCa7qlS15cEa2+MzZ2YOc3vXNzU6UqmY4An2bzyMKM9Fwfg+wV8e&#10;M2eBkdKEF6QWnCb4iSp8t3z75rZrYzoRlagLKhGAcBV3bYIrrdvYdVVe0YaoG9FSDpelkA3RsJV7&#10;t5CkA/SmdieeN3M7IYtWipwqBafpcImXFr8saa4/laWiGtUJBm7artKuO7O6y1sS7yVpK5afaJC/&#10;YNEQxiHoGSolmqCDZK+gGpZLoUSpb3LRuKIsWU5tDpCN773I5qEiLbW5QHFUey6T+n+w+cfjZ4lY&#10;keApRpw00KJH2mu0Fj3yfVOerlUxeD204Kd7OIc221RVey/yrwpxsakI39OVlKKrKCmAnn3pXjwd&#10;cJQB2XUfRAFxyEELC9SXsjG1g2ogQIc2PZ1bY7jkcBiE02nkwVUOd+E8mM1DQ84l8fi6lUq/o6JB&#10;xkiwhNZbdHK8V3pwHV1MMC4yVte2/TW/OgDM4QRiw1NzZ1jYbv6IvGi72C4CJ5jMtk7gpamzyjaB&#10;M8v8eZhO080m9X+auH4QV6woKDdhRmX5wZ917qTxQRNnbSlRs8LAGUpK7nebWqIjAWVn9jsV5MLN&#10;vaZh6wW5vEjJnwTeehI52Wwxd4IsCJ1o7i0cz4/W0cwLoiDNrlO6Z5z+e0qoS3AUTsJBTL/NzbPf&#10;69xI3DANs6NmTYIXZycSGwlueWFbqwmrB/uiFIb+cymg3WOjrWCNRge16n7XA4pR8U4UTyBdKUBZ&#10;IEIYeGBUQn7HqIPhkWD17UAkxah+z0H+ZtKMhhyN3WgQnsPTBGuMBnOjh4l0aCXbV4A8/GBcrOAX&#10;KZlV7zMLoG42MBBsEqfhZSbO5d56PY/Y5S8AAAD//wMAUEsDBBQABgAIAAAAIQBKJWBM3wAAAAgB&#10;AAAPAAAAZHJzL2Rvd25yZXYueG1sTI/NTsMwEITvSLyDtUjcqNMW+pPGqSoEJyREGg4cnXibWI3X&#10;IXbb8PYsp3Lb3RnNfpNtR9eJMw7BelIwnSQgkGpvLDUKPsvXhxWIEDUZ3XlCBT8YYJvf3mQ6Nf5C&#10;BZ73sREcQiHVCtoY+1TKULfodJj4Hom1gx+cjrwOjTSDvnC46+QsSRbSaUv8odU9PrdYH/cnp2D3&#10;RcWL/X6vPopDYctyndDb4qjU/d2424CIOMarGf7wGR1yZqr8iUwQnQIuEhXMVvMnECwvp498qRTM&#10;lzzIPJP/C+S/AAAA//8DAFBLAQItABQABgAIAAAAIQC2gziS/gAAAOEBAAATAAAAAAAAAAAAAAAA&#10;AAAAAABbQ29udGVudF9UeXBlc10ueG1sUEsBAi0AFAAGAAgAAAAhADj9If/WAAAAlAEAAAsAAAAA&#10;AAAAAAAAAAAALwEAAF9yZWxzLy5yZWxzUEsBAi0AFAAGAAgAAAAhAG6mqomtAgAAqgUAAA4AAAAA&#10;AAAAAAAAAAAALgIAAGRycy9lMm9Eb2MueG1sUEsBAi0AFAAGAAgAAAAhAEolYEzfAAAACAEAAA8A&#10;AAAAAAAAAAAAAAAABwUAAGRycy9kb3ducmV2LnhtbFBLBQYAAAAABAAEAPMAAAATBgAAAAA=&#10;" filled="f" stroked="f">
                <v:textbox inset="0,0,0,0">
                  <w:txbxContent>
                    <w:p w:rsidR="003A3FBF" w:rsidRDefault="003A3FBF">
                      <w:pPr>
                        <w:rPr>
                          <w:rFonts w:ascii="Arial Narrow" w:hAnsi="Arial Narrow"/>
                          <w:sz w:val="60"/>
                        </w:rPr>
                      </w:pPr>
                      <w:r>
                        <w:rPr>
                          <w:rFonts w:ascii="Arial Narrow" w:hAnsi="Arial Narrow"/>
                          <w:sz w:val="66"/>
                        </w:rPr>
                        <w:t>Mathematics Department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651AF" w:rsidRDefault="000651AF">
      <w:pPr>
        <w:ind w:left="3451"/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651AF">
        <w:trPr>
          <w:trHeight w:val="2377"/>
        </w:trPr>
        <w:tc>
          <w:tcPr>
            <w:tcW w:w="6237" w:type="dxa"/>
          </w:tcPr>
          <w:p w:rsidR="000651AF" w:rsidRDefault="00BE601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The Mathematics Department is a successful department which achieves excellent GCSE and A-level results.</w:t>
            </w:r>
          </w:p>
          <w:p w:rsidR="000651AF" w:rsidRDefault="00BE601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Among the dedicated staff there is an emphasis on high expectations. Mainly, this is achieved through close teamwork and a willingness to adopt a wide variety of teaching styles and strategies.</w:t>
            </w:r>
          </w:p>
          <w:p w:rsidR="000651AF" w:rsidRDefault="00BE601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Mathematics classes are se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2"/>
              </w:rPr>
              <w:t xml:space="preserve">t according to </w:t>
            </w:r>
            <w:r w:rsidR="00597611">
              <w:rPr>
                <w:rFonts w:ascii="Arial" w:hAnsi="Arial" w:cs="Arial"/>
                <w:sz w:val="20"/>
                <w:szCs w:val="22"/>
              </w:rPr>
              <w:t xml:space="preserve">student </w:t>
            </w:r>
            <w:r>
              <w:rPr>
                <w:rFonts w:ascii="Arial" w:hAnsi="Arial" w:cs="Arial"/>
                <w:sz w:val="20"/>
                <w:szCs w:val="22"/>
              </w:rPr>
              <w:t xml:space="preserve">ability. Teachers are expected to differentiate teaching and learning within each group. The setting of homework and marking of books are seen as integral parts of the learning process. </w:t>
            </w:r>
          </w:p>
          <w:p w:rsidR="003A3FBF" w:rsidRDefault="00BE601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-1245870</wp:posOffset>
                  </wp:positionV>
                  <wp:extent cx="3200400" cy="21336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7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2"/>
              </w:rPr>
              <w:t xml:space="preserve">All teaching rooms are equipped with an interactive whiteboard and there is a set of classroom laptops for exclusive use in the department. The </w:t>
            </w:r>
            <w:r w:rsidR="003A3FBF">
              <w:rPr>
                <w:rFonts w:ascii="Arial" w:hAnsi="Arial" w:cs="Arial"/>
                <w:sz w:val="20"/>
                <w:szCs w:val="22"/>
              </w:rPr>
              <w:t>M</w:t>
            </w:r>
            <w:r>
              <w:rPr>
                <w:rFonts w:ascii="Arial" w:hAnsi="Arial" w:cs="Arial"/>
                <w:sz w:val="20"/>
                <w:szCs w:val="22"/>
              </w:rPr>
              <w:t xml:space="preserve">aths team </w:t>
            </w:r>
            <w:r w:rsidR="005317D5">
              <w:rPr>
                <w:rFonts w:ascii="Arial" w:hAnsi="Arial" w:cs="Arial"/>
                <w:sz w:val="20"/>
                <w:szCs w:val="22"/>
              </w:rPr>
              <w:t xml:space="preserve">is large, </w:t>
            </w:r>
            <w:r>
              <w:rPr>
                <w:rFonts w:ascii="Arial" w:hAnsi="Arial" w:cs="Arial"/>
                <w:sz w:val="20"/>
                <w:szCs w:val="22"/>
              </w:rPr>
              <w:t>currently consist</w:t>
            </w:r>
            <w:r w:rsidR="005317D5">
              <w:rPr>
                <w:rFonts w:ascii="Arial" w:hAnsi="Arial" w:cs="Arial"/>
                <w:sz w:val="20"/>
                <w:szCs w:val="22"/>
              </w:rPr>
              <w:t xml:space="preserve">ing </w:t>
            </w:r>
            <w:r>
              <w:rPr>
                <w:rFonts w:ascii="Arial" w:hAnsi="Arial" w:cs="Arial"/>
                <w:sz w:val="20"/>
                <w:szCs w:val="22"/>
              </w:rPr>
              <w:t xml:space="preserve">of </w:t>
            </w:r>
            <w:r w:rsidR="00597611">
              <w:rPr>
                <w:rFonts w:ascii="Arial" w:hAnsi="Arial" w:cs="Arial"/>
                <w:sz w:val="20"/>
                <w:szCs w:val="22"/>
              </w:rPr>
              <w:t>17</w:t>
            </w:r>
            <w:r w:rsidR="005317D5">
              <w:rPr>
                <w:rFonts w:ascii="Arial" w:hAnsi="Arial" w:cs="Arial"/>
                <w:sz w:val="20"/>
                <w:szCs w:val="22"/>
              </w:rPr>
              <w:t xml:space="preserve"> full-</w:t>
            </w:r>
            <w:r>
              <w:rPr>
                <w:rFonts w:ascii="Arial" w:hAnsi="Arial" w:cs="Arial"/>
                <w:sz w:val="20"/>
                <w:szCs w:val="22"/>
              </w:rPr>
              <w:t>time members</w:t>
            </w:r>
            <w:r w:rsidR="003A3FBF"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0651AF" w:rsidRDefault="00BE601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The Aca</w:t>
            </w:r>
            <w:r w:rsidR="00ED1F64">
              <w:rPr>
                <w:rFonts w:ascii="Arial" w:hAnsi="Arial" w:cs="Arial"/>
                <w:sz w:val="20"/>
                <w:szCs w:val="22"/>
              </w:rPr>
              <w:t>demy implements a condensed two-</w:t>
            </w:r>
            <w:r>
              <w:rPr>
                <w:rFonts w:ascii="Arial" w:hAnsi="Arial" w:cs="Arial"/>
                <w:sz w:val="20"/>
                <w:szCs w:val="22"/>
              </w:rPr>
              <w:t xml:space="preserve">year Key Stage 3 and at Key Stage 4 students follow the Edexcel linear syllabus. Students in Years 7-13 take part in the UKMT Mathematics Challenge and have successfully achieved </w:t>
            </w:r>
            <w:r w:rsidR="000529B6">
              <w:rPr>
                <w:rFonts w:ascii="Arial" w:hAnsi="Arial" w:cs="Arial"/>
                <w:sz w:val="20"/>
                <w:szCs w:val="22"/>
              </w:rPr>
              <w:t xml:space="preserve">many </w:t>
            </w:r>
            <w:r>
              <w:rPr>
                <w:rFonts w:ascii="Arial" w:hAnsi="Arial" w:cs="Arial"/>
                <w:sz w:val="20"/>
                <w:szCs w:val="22"/>
              </w:rPr>
              <w:t xml:space="preserve">Gold, Silver and Bronze awards. </w:t>
            </w:r>
          </w:p>
          <w:p w:rsidR="000651AF" w:rsidRDefault="00BE601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4114800</wp:posOffset>
                  </wp:positionH>
                  <wp:positionV relativeFrom="paragraph">
                    <wp:posOffset>1080135</wp:posOffset>
                  </wp:positionV>
                  <wp:extent cx="1967865" cy="29527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17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865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2"/>
              </w:rPr>
              <w:t xml:space="preserve">A true reflection of the Academy’s commitment to </w:t>
            </w:r>
            <w:r w:rsidR="005608B9">
              <w:rPr>
                <w:rFonts w:ascii="Arial" w:hAnsi="Arial" w:cs="Arial"/>
                <w:sz w:val="20"/>
                <w:szCs w:val="22"/>
              </w:rPr>
              <w:t>M</w:t>
            </w:r>
            <w:r>
              <w:rPr>
                <w:rFonts w:ascii="Arial" w:hAnsi="Arial" w:cs="Arial"/>
                <w:sz w:val="20"/>
                <w:szCs w:val="22"/>
              </w:rPr>
              <w:t xml:space="preserve">athematics is seen in the large numbers of students continuing with </w:t>
            </w:r>
            <w:r w:rsidR="005608B9">
              <w:rPr>
                <w:rFonts w:ascii="Arial" w:hAnsi="Arial" w:cs="Arial"/>
                <w:sz w:val="20"/>
                <w:szCs w:val="22"/>
              </w:rPr>
              <w:t>the subject in</w:t>
            </w:r>
            <w:r>
              <w:rPr>
                <w:rFonts w:ascii="Arial" w:hAnsi="Arial" w:cs="Arial"/>
                <w:sz w:val="20"/>
                <w:szCs w:val="22"/>
              </w:rPr>
              <w:t xml:space="preserve"> Sixth Form. Students study the Edexcel AS and A Level Mathematics and Further Mathematics courses and the Academy also offers the International Baccalaureate </w:t>
            </w:r>
            <w:r w:rsidR="005608B9">
              <w:rPr>
                <w:rFonts w:ascii="Arial" w:hAnsi="Arial" w:cs="Arial"/>
                <w:sz w:val="20"/>
                <w:szCs w:val="22"/>
              </w:rPr>
              <w:t>Diploma Programme</w:t>
            </w:r>
            <w:r>
              <w:rPr>
                <w:rFonts w:ascii="Arial" w:hAnsi="Arial" w:cs="Arial"/>
                <w:sz w:val="20"/>
                <w:szCs w:val="22"/>
              </w:rPr>
              <w:t xml:space="preserve">. </w:t>
            </w:r>
          </w:p>
          <w:p w:rsidR="00BE6018" w:rsidRPr="00C66B5C" w:rsidRDefault="00BE6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Standards at the end of KS4 are excellent. </w:t>
            </w:r>
            <w:r w:rsidR="005608B9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5608B9" w:rsidRPr="00C66B5C">
              <w:rPr>
                <w:rFonts w:ascii="Arial" w:hAnsi="Arial" w:cs="Arial"/>
                <w:sz w:val="20"/>
                <w:szCs w:val="20"/>
              </w:rPr>
              <w:t>201</w:t>
            </w:r>
            <w:r w:rsidR="00ED1F64" w:rsidRPr="00C66B5C">
              <w:rPr>
                <w:rFonts w:ascii="Arial" w:hAnsi="Arial" w:cs="Arial"/>
                <w:sz w:val="20"/>
                <w:szCs w:val="20"/>
              </w:rPr>
              <w:t>8</w:t>
            </w:r>
            <w:r w:rsidR="005608B9" w:rsidRPr="00C66B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66B5C">
              <w:rPr>
                <w:rFonts w:ascii="Arial" w:hAnsi="Arial" w:cs="Arial"/>
                <w:sz w:val="20"/>
                <w:szCs w:val="20"/>
              </w:rPr>
              <w:t xml:space="preserve">90% of our </w:t>
            </w:r>
            <w:r w:rsidR="007F4D96" w:rsidRPr="00C66B5C">
              <w:rPr>
                <w:rFonts w:ascii="Arial" w:hAnsi="Arial" w:cs="Arial"/>
                <w:sz w:val="20"/>
                <w:szCs w:val="20"/>
              </w:rPr>
              <w:t xml:space="preserve">GCSE </w:t>
            </w:r>
            <w:r w:rsidRPr="00C66B5C">
              <w:rPr>
                <w:rFonts w:ascii="Arial" w:hAnsi="Arial" w:cs="Arial"/>
                <w:sz w:val="20"/>
                <w:szCs w:val="20"/>
              </w:rPr>
              <w:t xml:space="preserve">students achieved </w:t>
            </w:r>
            <w:r w:rsidR="00BE45C1" w:rsidRPr="00C66B5C">
              <w:rPr>
                <w:rFonts w:ascii="Arial" w:hAnsi="Arial" w:cs="Arial"/>
                <w:sz w:val="20"/>
                <w:szCs w:val="20"/>
              </w:rPr>
              <w:t>grades 4-9, 7</w:t>
            </w:r>
            <w:r w:rsidR="00BB7D2A" w:rsidRPr="00C66B5C">
              <w:rPr>
                <w:rFonts w:ascii="Arial" w:hAnsi="Arial" w:cs="Arial"/>
                <w:sz w:val="20"/>
                <w:szCs w:val="20"/>
              </w:rPr>
              <w:t>7</w:t>
            </w:r>
            <w:r w:rsidR="00BE45C1" w:rsidRPr="00C66B5C">
              <w:rPr>
                <w:rFonts w:ascii="Arial" w:hAnsi="Arial" w:cs="Arial"/>
                <w:sz w:val="20"/>
                <w:szCs w:val="20"/>
              </w:rPr>
              <w:t xml:space="preserve">% achieved </w:t>
            </w:r>
            <w:r w:rsidR="006D1305" w:rsidRPr="00C66B5C">
              <w:rPr>
                <w:rFonts w:ascii="Arial" w:hAnsi="Arial" w:cs="Arial"/>
                <w:sz w:val="20"/>
                <w:szCs w:val="20"/>
              </w:rPr>
              <w:t>grades</w:t>
            </w:r>
            <w:r w:rsidR="007F4D96" w:rsidRPr="00C66B5C">
              <w:rPr>
                <w:rFonts w:ascii="Arial" w:hAnsi="Arial" w:cs="Arial"/>
                <w:sz w:val="20"/>
                <w:szCs w:val="20"/>
              </w:rPr>
              <w:t xml:space="preserve"> 5-9</w:t>
            </w:r>
            <w:r w:rsidR="006D1305" w:rsidRPr="00C66B5C">
              <w:rPr>
                <w:rFonts w:ascii="Arial" w:hAnsi="Arial" w:cs="Arial"/>
                <w:sz w:val="20"/>
                <w:szCs w:val="20"/>
              </w:rPr>
              <w:t xml:space="preserve">, with </w:t>
            </w:r>
            <w:r w:rsidR="00BB7D2A" w:rsidRPr="00C66B5C">
              <w:rPr>
                <w:rFonts w:ascii="Arial" w:hAnsi="Arial" w:cs="Arial"/>
                <w:sz w:val="20"/>
                <w:szCs w:val="20"/>
              </w:rPr>
              <w:t>48</w:t>
            </w:r>
            <w:r w:rsidR="007F4D96" w:rsidRPr="00C66B5C">
              <w:rPr>
                <w:rFonts w:ascii="Arial" w:hAnsi="Arial" w:cs="Arial"/>
                <w:sz w:val="20"/>
                <w:szCs w:val="20"/>
              </w:rPr>
              <w:t>%</w:t>
            </w:r>
            <w:r w:rsidR="005608B9" w:rsidRPr="00C66B5C">
              <w:rPr>
                <w:rFonts w:ascii="Arial" w:hAnsi="Arial" w:cs="Arial"/>
                <w:sz w:val="20"/>
                <w:szCs w:val="20"/>
              </w:rPr>
              <w:t xml:space="preserve"> of students achiev</w:t>
            </w:r>
            <w:r w:rsidR="006D1305" w:rsidRPr="00C66B5C">
              <w:rPr>
                <w:rFonts w:ascii="Arial" w:hAnsi="Arial" w:cs="Arial"/>
                <w:sz w:val="20"/>
                <w:szCs w:val="20"/>
              </w:rPr>
              <w:t>ing</w:t>
            </w:r>
            <w:r w:rsidR="005608B9" w:rsidRPr="00C66B5C">
              <w:rPr>
                <w:rFonts w:ascii="Arial" w:hAnsi="Arial" w:cs="Arial"/>
                <w:sz w:val="20"/>
                <w:szCs w:val="20"/>
              </w:rPr>
              <w:t xml:space="preserve"> grades </w:t>
            </w:r>
            <w:r w:rsidR="006D1305" w:rsidRPr="00C66B5C">
              <w:rPr>
                <w:rFonts w:ascii="Arial" w:hAnsi="Arial" w:cs="Arial"/>
                <w:sz w:val="20"/>
                <w:szCs w:val="20"/>
              </w:rPr>
              <w:t>7</w:t>
            </w:r>
            <w:r w:rsidR="005608B9" w:rsidRPr="00C66B5C">
              <w:rPr>
                <w:rFonts w:ascii="Arial" w:hAnsi="Arial" w:cs="Arial"/>
                <w:sz w:val="20"/>
                <w:szCs w:val="20"/>
              </w:rPr>
              <w:t>-9</w:t>
            </w:r>
            <w:r w:rsidRPr="00C66B5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B7D2A" w:rsidRPr="00C66B5C">
              <w:rPr>
                <w:rFonts w:ascii="Arial" w:hAnsi="Arial" w:cs="Arial"/>
                <w:sz w:val="20"/>
                <w:szCs w:val="20"/>
              </w:rPr>
              <w:t>13</w:t>
            </w:r>
            <w:r w:rsidRPr="00C66B5C">
              <w:rPr>
                <w:rFonts w:ascii="Arial" w:hAnsi="Arial" w:cs="Arial"/>
                <w:sz w:val="20"/>
                <w:szCs w:val="20"/>
              </w:rPr>
              <w:t xml:space="preserve">% of students achieved a grade 9. </w:t>
            </w:r>
          </w:p>
          <w:p w:rsidR="00F13791" w:rsidRPr="00C66B5C" w:rsidRDefault="00BE6018">
            <w:pPr>
              <w:rPr>
                <w:rFonts w:ascii="Arial" w:hAnsi="Arial" w:cs="Arial"/>
                <w:sz w:val="20"/>
                <w:szCs w:val="20"/>
              </w:rPr>
            </w:pPr>
            <w:r w:rsidRPr="00C66B5C">
              <w:rPr>
                <w:rFonts w:ascii="Arial" w:hAnsi="Arial" w:cs="Arial"/>
                <w:sz w:val="20"/>
                <w:szCs w:val="20"/>
              </w:rPr>
              <w:t xml:space="preserve">Standards at the end of Year 13 are also excellent with </w:t>
            </w:r>
            <w:r w:rsidR="00F13791" w:rsidRPr="00C66B5C">
              <w:rPr>
                <w:rFonts w:ascii="Arial" w:hAnsi="Arial" w:cs="Arial"/>
                <w:sz w:val="20"/>
                <w:szCs w:val="20"/>
              </w:rPr>
              <w:t>9</w:t>
            </w:r>
            <w:r w:rsidR="00BB7D2A" w:rsidRPr="00C66B5C">
              <w:rPr>
                <w:rFonts w:ascii="Arial" w:hAnsi="Arial" w:cs="Arial"/>
                <w:sz w:val="20"/>
                <w:szCs w:val="20"/>
              </w:rPr>
              <w:t>4</w:t>
            </w:r>
            <w:r w:rsidRPr="00C66B5C">
              <w:rPr>
                <w:rFonts w:ascii="Arial" w:hAnsi="Arial" w:cs="Arial"/>
                <w:sz w:val="20"/>
                <w:szCs w:val="20"/>
              </w:rPr>
              <w:t xml:space="preserve">% achieving A* to </w:t>
            </w:r>
            <w:r w:rsidR="00F13791" w:rsidRPr="00C66B5C">
              <w:rPr>
                <w:rFonts w:ascii="Arial" w:hAnsi="Arial" w:cs="Arial"/>
                <w:sz w:val="20"/>
                <w:szCs w:val="20"/>
              </w:rPr>
              <w:t>C</w:t>
            </w:r>
            <w:r w:rsidRPr="00C66B5C">
              <w:rPr>
                <w:rFonts w:ascii="Arial" w:hAnsi="Arial" w:cs="Arial"/>
                <w:sz w:val="20"/>
                <w:szCs w:val="20"/>
              </w:rPr>
              <w:t xml:space="preserve"> in A-Level Maths and </w:t>
            </w:r>
            <w:r w:rsidR="00F13791" w:rsidRPr="00C66B5C">
              <w:rPr>
                <w:rFonts w:ascii="Arial" w:hAnsi="Arial" w:cs="Arial"/>
                <w:sz w:val="20"/>
                <w:szCs w:val="20"/>
              </w:rPr>
              <w:t>5</w:t>
            </w:r>
            <w:r w:rsidR="00BB7D2A" w:rsidRPr="00C66B5C">
              <w:rPr>
                <w:rFonts w:ascii="Arial" w:hAnsi="Arial" w:cs="Arial"/>
                <w:sz w:val="20"/>
                <w:szCs w:val="20"/>
              </w:rPr>
              <w:t>4</w:t>
            </w:r>
            <w:r w:rsidRPr="00C66B5C">
              <w:rPr>
                <w:rFonts w:ascii="Arial" w:hAnsi="Arial" w:cs="Arial"/>
                <w:sz w:val="20"/>
                <w:szCs w:val="20"/>
              </w:rPr>
              <w:t xml:space="preserve">% of </w:t>
            </w:r>
            <w:r w:rsidR="00F13791" w:rsidRPr="00C66B5C">
              <w:rPr>
                <w:rFonts w:ascii="Arial" w:hAnsi="Arial" w:cs="Arial"/>
                <w:sz w:val="20"/>
                <w:szCs w:val="20"/>
              </w:rPr>
              <w:t>our students achieving</w:t>
            </w:r>
            <w:r w:rsidRPr="00C66B5C">
              <w:rPr>
                <w:rFonts w:ascii="Arial" w:hAnsi="Arial" w:cs="Arial"/>
                <w:sz w:val="20"/>
                <w:szCs w:val="20"/>
              </w:rPr>
              <w:t xml:space="preserve"> A*/A. </w:t>
            </w:r>
          </w:p>
          <w:p w:rsidR="000651AF" w:rsidRDefault="00BE6018">
            <w:pPr>
              <w:rPr>
                <w:rFonts w:ascii="Arial" w:hAnsi="Arial" w:cs="Arial"/>
                <w:sz w:val="20"/>
                <w:szCs w:val="20"/>
              </w:rPr>
            </w:pPr>
            <w:r w:rsidRPr="00C66B5C">
              <w:rPr>
                <w:rFonts w:ascii="Arial" w:hAnsi="Arial" w:cs="Arial"/>
                <w:sz w:val="20"/>
                <w:szCs w:val="20"/>
              </w:rPr>
              <w:t xml:space="preserve">In Further Maths, </w:t>
            </w:r>
            <w:r w:rsidR="00BB7D2A" w:rsidRPr="00C66B5C">
              <w:rPr>
                <w:rFonts w:ascii="Arial" w:hAnsi="Arial" w:cs="Arial"/>
                <w:sz w:val="20"/>
                <w:szCs w:val="20"/>
              </w:rPr>
              <w:t>100</w:t>
            </w:r>
            <w:r w:rsidRPr="00C66B5C">
              <w:rPr>
                <w:rFonts w:ascii="Arial" w:hAnsi="Arial" w:cs="Arial"/>
                <w:sz w:val="20"/>
                <w:szCs w:val="20"/>
              </w:rPr>
              <w:t>% achieve</w:t>
            </w:r>
            <w:r w:rsidR="00F13791" w:rsidRPr="00C66B5C">
              <w:rPr>
                <w:rFonts w:ascii="Arial" w:hAnsi="Arial" w:cs="Arial"/>
                <w:sz w:val="20"/>
                <w:szCs w:val="20"/>
              </w:rPr>
              <w:t>d</w:t>
            </w:r>
            <w:r w:rsidRPr="00C66B5C">
              <w:rPr>
                <w:rFonts w:ascii="Arial" w:hAnsi="Arial" w:cs="Arial"/>
                <w:sz w:val="20"/>
                <w:szCs w:val="20"/>
              </w:rPr>
              <w:t xml:space="preserve"> A*-C </w:t>
            </w:r>
            <w:r w:rsidR="00F74965" w:rsidRPr="00C66B5C">
              <w:rPr>
                <w:rFonts w:ascii="Arial" w:hAnsi="Arial" w:cs="Arial"/>
                <w:sz w:val="20"/>
                <w:szCs w:val="20"/>
              </w:rPr>
              <w:t>and</w:t>
            </w:r>
            <w:r w:rsidRPr="00C66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D2A" w:rsidRPr="00C66B5C">
              <w:rPr>
                <w:rFonts w:ascii="Arial" w:hAnsi="Arial" w:cs="Arial"/>
                <w:sz w:val="20"/>
                <w:szCs w:val="20"/>
              </w:rPr>
              <w:t>70</w:t>
            </w:r>
            <w:r w:rsidR="00F74965" w:rsidRPr="00C66B5C">
              <w:rPr>
                <w:rFonts w:ascii="Arial" w:hAnsi="Arial" w:cs="Arial"/>
                <w:sz w:val="20"/>
                <w:szCs w:val="20"/>
              </w:rPr>
              <w:t>% of students achieved</w:t>
            </w:r>
            <w:r w:rsidRPr="00C66B5C">
              <w:rPr>
                <w:rFonts w:ascii="Arial" w:hAnsi="Arial" w:cs="Arial"/>
                <w:sz w:val="20"/>
                <w:szCs w:val="20"/>
              </w:rPr>
              <w:t xml:space="preserve"> an A or A* grade.</w:t>
            </w:r>
          </w:p>
          <w:p w:rsidR="00C66B5C" w:rsidRPr="00BE45C1" w:rsidRDefault="00C66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Our IB results were exceptional, with 47% of students achieving a grade 7. Furthermore, 100% of IB Higher Level students achieved this top score. </w:t>
            </w:r>
          </w:p>
          <w:p w:rsidR="000651AF" w:rsidRDefault="00BE601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We offer additional support to low ability students throughout the Academy, as well as additional enrichment sessions to gifted and talented students in all year groups.</w:t>
            </w:r>
          </w:p>
          <w:p w:rsidR="000651AF" w:rsidRDefault="00BE6018" w:rsidP="00BE6018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We are seeking to appoint a highly enthusiastic Mathematics teacher who would be able to motivate students to achieve their full potential. They would work closely with a team of </w:t>
            </w:r>
            <w:r w:rsidR="000529B6">
              <w:rPr>
                <w:rFonts w:ascii="Arial" w:hAnsi="Arial" w:cs="Arial"/>
                <w:sz w:val="20"/>
                <w:szCs w:val="22"/>
              </w:rPr>
              <w:t xml:space="preserve">very </w:t>
            </w:r>
            <w:r>
              <w:rPr>
                <w:rFonts w:ascii="Arial" w:hAnsi="Arial" w:cs="Arial"/>
                <w:sz w:val="20"/>
                <w:szCs w:val="22"/>
              </w:rPr>
              <w:t>dedicated practitioners to deliver a flexible and dynamic curriculum.</w:t>
            </w:r>
          </w:p>
        </w:tc>
      </w:tr>
    </w:tbl>
    <w:p w:rsidR="000651AF" w:rsidRDefault="000651AF">
      <w:pPr>
        <w:rPr>
          <w:sz w:val="4"/>
        </w:rPr>
      </w:pPr>
    </w:p>
    <w:sectPr w:rsidR="000651AF" w:rsidSect="000651AF">
      <w:footerReference w:type="even" r:id="rId12"/>
      <w:footerReference w:type="default" r:id="rId13"/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8C3" w:rsidRDefault="00D648C3">
      <w:pPr>
        <w:spacing w:after="0"/>
      </w:pPr>
      <w:r>
        <w:separator/>
      </w:r>
    </w:p>
  </w:endnote>
  <w:endnote w:type="continuationSeparator" w:id="0">
    <w:p w:rsidR="00D648C3" w:rsidRDefault="00D648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BF" w:rsidRDefault="003A3F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3FBF" w:rsidRDefault="003A3F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BF" w:rsidRDefault="00E016F8">
    <w:pPr>
      <w:pStyle w:val="Footer"/>
      <w:ind w:right="360"/>
      <w:jc w:val="right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October</w:t>
    </w:r>
    <w:r w:rsidR="003A3FBF">
      <w:rPr>
        <w:rFonts w:ascii="Tahoma" w:hAnsi="Tahoma" w:cs="Tahoma"/>
        <w:sz w:val="12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8C3" w:rsidRDefault="00D648C3">
      <w:pPr>
        <w:spacing w:after="0"/>
      </w:pPr>
      <w:r>
        <w:separator/>
      </w:r>
    </w:p>
  </w:footnote>
  <w:footnote w:type="continuationSeparator" w:id="0">
    <w:p w:rsidR="00D648C3" w:rsidRDefault="00D648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C69"/>
    <w:multiLevelType w:val="hybridMultilevel"/>
    <w:tmpl w:val="BBECDCFA"/>
    <w:lvl w:ilvl="0" w:tplc="76A88D92">
      <w:numFmt w:val="bullet"/>
      <w:lvlText w:val="·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657F"/>
    <w:multiLevelType w:val="hybridMultilevel"/>
    <w:tmpl w:val="1B5C0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C4BD7"/>
    <w:multiLevelType w:val="hybridMultilevel"/>
    <w:tmpl w:val="8B9C58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B61797"/>
    <w:multiLevelType w:val="hybridMultilevel"/>
    <w:tmpl w:val="79C03F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20A16"/>
    <w:multiLevelType w:val="hybridMultilevel"/>
    <w:tmpl w:val="42788818"/>
    <w:lvl w:ilvl="0" w:tplc="0409000F">
      <w:start w:val="1"/>
      <w:numFmt w:val="decimal"/>
      <w:lvlText w:val="%1."/>
      <w:lvlJc w:val="left"/>
      <w:pPr>
        <w:tabs>
          <w:tab w:val="num" w:pos="4052"/>
        </w:tabs>
        <w:ind w:left="40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772"/>
        </w:tabs>
        <w:ind w:left="47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2"/>
        </w:tabs>
        <w:ind w:left="54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2"/>
        </w:tabs>
        <w:ind w:left="62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2"/>
        </w:tabs>
        <w:ind w:left="69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2"/>
        </w:tabs>
        <w:ind w:left="76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2"/>
        </w:tabs>
        <w:ind w:left="83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2"/>
        </w:tabs>
        <w:ind w:left="90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2"/>
        </w:tabs>
        <w:ind w:left="9812" w:hanging="180"/>
      </w:pPr>
    </w:lvl>
  </w:abstractNum>
  <w:abstractNum w:abstractNumId="5" w15:restartNumberingAfterBreak="0">
    <w:nsid w:val="277A1F1E"/>
    <w:multiLevelType w:val="hybridMultilevel"/>
    <w:tmpl w:val="0C162194"/>
    <w:lvl w:ilvl="0" w:tplc="08090001">
      <w:start w:val="1"/>
      <w:numFmt w:val="bullet"/>
      <w:lvlText w:val=""/>
      <w:lvlJc w:val="left"/>
      <w:pPr>
        <w:tabs>
          <w:tab w:val="num" w:pos="4406"/>
        </w:tabs>
        <w:ind w:left="4406" w:hanging="360"/>
      </w:pPr>
      <w:rPr>
        <w:rFonts w:ascii="Symbol" w:hAnsi="Symbol" w:hint="default"/>
      </w:rPr>
    </w:lvl>
    <w:lvl w:ilvl="1" w:tplc="9CE451C6">
      <w:start w:val="1"/>
      <w:numFmt w:val="decimal"/>
      <w:lvlText w:val="%2"/>
      <w:lvlJc w:val="left"/>
      <w:pPr>
        <w:tabs>
          <w:tab w:val="num" w:pos="5516"/>
        </w:tabs>
        <w:ind w:left="5516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846"/>
        </w:tabs>
        <w:ind w:left="58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66"/>
        </w:tabs>
        <w:ind w:left="65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86"/>
        </w:tabs>
        <w:ind w:left="72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06"/>
        </w:tabs>
        <w:ind w:left="80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26"/>
        </w:tabs>
        <w:ind w:left="87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446"/>
        </w:tabs>
        <w:ind w:left="94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166"/>
        </w:tabs>
        <w:ind w:left="10166" w:hanging="180"/>
      </w:pPr>
    </w:lvl>
  </w:abstractNum>
  <w:abstractNum w:abstractNumId="6" w15:restartNumberingAfterBreak="0">
    <w:nsid w:val="27FC2EA1"/>
    <w:multiLevelType w:val="hybridMultilevel"/>
    <w:tmpl w:val="0C162194"/>
    <w:lvl w:ilvl="0" w:tplc="0409000F">
      <w:start w:val="1"/>
      <w:numFmt w:val="decimal"/>
      <w:lvlText w:val="%1."/>
      <w:lvlJc w:val="left"/>
      <w:pPr>
        <w:tabs>
          <w:tab w:val="num" w:pos="4290"/>
        </w:tabs>
        <w:ind w:left="42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10"/>
        </w:tabs>
        <w:ind w:left="5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30"/>
        </w:tabs>
        <w:ind w:left="5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50"/>
        </w:tabs>
        <w:ind w:left="6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70"/>
        </w:tabs>
        <w:ind w:left="7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90"/>
        </w:tabs>
        <w:ind w:left="7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10"/>
        </w:tabs>
        <w:ind w:left="8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30"/>
        </w:tabs>
        <w:ind w:left="9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50"/>
        </w:tabs>
        <w:ind w:left="10050" w:hanging="180"/>
      </w:pPr>
    </w:lvl>
  </w:abstractNum>
  <w:abstractNum w:abstractNumId="7" w15:restartNumberingAfterBreak="0">
    <w:nsid w:val="31001817"/>
    <w:multiLevelType w:val="hybridMultilevel"/>
    <w:tmpl w:val="BBBA6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D791C"/>
    <w:multiLevelType w:val="hybridMultilevel"/>
    <w:tmpl w:val="713C78D0"/>
    <w:lvl w:ilvl="0" w:tplc="76A88D92">
      <w:numFmt w:val="bullet"/>
      <w:lvlText w:val="·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45C6C"/>
    <w:multiLevelType w:val="hybridMultilevel"/>
    <w:tmpl w:val="E8B8630E"/>
    <w:lvl w:ilvl="0" w:tplc="0409000F">
      <w:start w:val="1"/>
      <w:numFmt w:val="decimal"/>
      <w:lvlText w:val="%1."/>
      <w:lvlJc w:val="left"/>
      <w:pPr>
        <w:tabs>
          <w:tab w:val="num" w:pos="4052"/>
        </w:tabs>
        <w:ind w:left="40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772"/>
        </w:tabs>
        <w:ind w:left="47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2"/>
        </w:tabs>
        <w:ind w:left="54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2"/>
        </w:tabs>
        <w:ind w:left="62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2"/>
        </w:tabs>
        <w:ind w:left="69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2"/>
        </w:tabs>
        <w:ind w:left="76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2"/>
        </w:tabs>
        <w:ind w:left="83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2"/>
        </w:tabs>
        <w:ind w:left="90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2"/>
        </w:tabs>
        <w:ind w:left="9812" w:hanging="180"/>
      </w:pPr>
    </w:lvl>
  </w:abstractNum>
  <w:abstractNum w:abstractNumId="10" w15:restartNumberingAfterBreak="0">
    <w:nsid w:val="43624E4B"/>
    <w:multiLevelType w:val="hybridMultilevel"/>
    <w:tmpl w:val="D15084D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E62D3"/>
    <w:multiLevelType w:val="hybridMultilevel"/>
    <w:tmpl w:val="190E8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532CF"/>
    <w:multiLevelType w:val="hybridMultilevel"/>
    <w:tmpl w:val="79C03F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F1203"/>
    <w:multiLevelType w:val="hybridMultilevel"/>
    <w:tmpl w:val="72664070"/>
    <w:lvl w:ilvl="0" w:tplc="76A88D92">
      <w:numFmt w:val="bullet"/>
      <w:lvlText w:val="·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F1F06"/>
    <w:multiLevelType w:val="hybridMultilevel"/>
    <w:tmpl w:val="E3143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206E9"/>
    <w:multiLevelType w:val="hybridMultilevel"/>
    <w:tmpl w:val="82AEF4DC"/>
    <w:lvl w:ilvl="0" w:tplc="9CE451C6">
      <w:start w:val="1"/>
      <w:numFmt w:val="decimal"/>
      <w:lvlText w:val="%1"/>
      <w:lvlJc w:val="left"/>
      <w:pPr>
        <w:tabs>
          <w:tab w:val="num" w:pos="4320"/>
        </w:tabs>
        <w:ind w:left="432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50"/>
        </w:tabs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70"/>
        </w:tabs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90"/>
        </w:tabs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10"/>
        </w:tabs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30"/>
        </w:tabs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50"/>
        </w:tabs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70"/>
        </w:tabs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90"/>
        </w:tabs>
        <w:ind w:left="9690" w:hanging="180"/>
      </w:pPr>
    </w:lvl>
  </w:abstractNum>
  <w:abstractNum w:abstractNumId="16" w15:restartNumberingAfterBreak="0">
    <w:nsid w:val="5E047D0B"/>
    <w:multiLevelType w:val="hybridMultilevel"/>
    <w:tmpl w:val="DF36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D35F9"/>
    <w:multiLevelType w:val="hybridMultilevel"/>
    <w:tmpl w:val="9188B864"/>
    <w:lvl w:ilvl="0" w:tplc="04090019" w:tentative="1">
      <w:start w:val="1"/>
      <w:numFmt w:val="lowerLetter"/>
      <w:lvlText w:val="%1."/>
      <w:lvlJc w:val="left"/>
      <w:pPr>
        <w:tabs>
          <w:tab w:val="num" w:pos="8220"/>
        </w:tabs>
        <w:ind w:left="82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10"/>
        </w:tabs>
        <w:ind w:left="5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30"/>
        </w:tabs>
        <w:ind w:left="5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50"/>
        </w:tabs>
        <w:ind w:left="64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170"/>
        </w:tabs>
        <w:ind w:left="7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90"/>
        </w:tabs>
        <w:ind w:left="7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10"/>
        </w:tabs>
        <w:ind w:left="8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30"/>
        </w:tabs>
        <w:ind w:left="9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50"/>
        </w:tabs>
        <w:ind w:left="10050" w:hanging="180"/>
      </w:pPr>
    </w:lvl>
  </w:abstractNum>
  <w:abstractNum w:abstractNumId="18" w15:restartNumberingAfterBreak="0">
    <w:nsid w:val="6F155A00"/>
    <w:multiLevelType w:val="hybridMultilevel"/>
    <w:tmpl w:val="032872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F56AEB"/>
    <w:multiLevelType w:val="hybridMultilevel"/>
    <w:tmpl w:val="34868B3A"/>
    <w:lvl w:ilvl="0" w:tplc="76A88D92">
      <w:numFmt w:val="bullet"/>
      <w:lvlText w:val="·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414269"/>
    <w:multiLevelType w:val="hybridMultilevel"/>
    <w:tmpl w:val="F2322ACC"/>
    <w:lvl w:ilvl="0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4"/>
  </w:num>
  <w:num w:numId="5">
    <w:abstractNumId w:val="9"/>
  </w:num>
  <w:num w:numId="6">
    <w:abstractNumId w:val="20"/>
  </w:num>
  <w:num w:numId="7">
    <w:abstractNumId w:val="6"/>
  </w:num>
  <w:num w:numId="8">
    <w:abstractNumId w:val="15"/>
  </w:num>
  <w:num w:numId="9">
    <w:abstractNumId w:val="5"/>
  </w:num>
  <w:num w:numId="10">
    <w:abstractNumId w:val="17"/>
  </w:num>
  <w:num w:numId="11">
    <w:abstractNumId w:val="7"/>
  </w:num>
  <w:num w:numId="12">
    <w:abstractNumId w:val="0"/>
  </w:num>
  <w:num w:numId="13">
    <w:abstractNumId w:val="19"/>
  </w:num>
  <w:num w:numId="14">
    <w:abstractNumId w:val="2"/>
  </w:num>
  <w:num w:numId="15">
    <w:abstractNumId w:val="1"/>
  </w:num>
  <w:num w:numId="16">
    <w:abstractNumId w:val="8"/>
  </w:num>
  <w:num w:numId="17">
    <w:abstractNumId w:val="16"/>
  </w:num>
  <w:num w:numId="18">
    <w:abstractNumId w:val="11"/>
  </w:num>
  <w:num w:numId="19">
    <w:abstractNumId w:val="1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9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AF"/>
    <w:rsid w:val="000529B6"/>
    <w:rsid w:val="000651AF"/>
    <w:rsid w:val="001E2548"/>
    <w:rsid w:val="00253CA7"/>
    <w:rsid w:val="003A3FBF"/>
    <w:rsid w:val="0042708A"/>
    <w:rsid w:val="005317D5"/>
    <w:rsid w:val="005608B9"/>
    <w:rsid w:val="00597611"/>
    <w:rsid w:val="006D1305"/>
    <w:rsid w:val="007D4A74"/>
    <w:rsid w:val="007F4D96"/>
    <w:rsid w:val="009E0560"/>
    <w:rsid w:val="00B400D8"/>
    <w:rsid w:val="00BB7D2A"/>
    <w:rsid w:val="00BE45C1"/>
    <w:rsid w:val="00BE6018"/>
    <w:rsid w:val="00C66B5C"/>
    <w:rsid w:val="00D648C3"/>
    <w:rsid w:val="00E016F8"/>
    <w:rsid w:val="00ED1F64"/>
    <w:rsid w:val="00F13791"/>
    <w:rsid w:val="00F7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4FCC7"/>
  <w15:docId w15:val="{6EE5D405-83A4-4B2E-A96D-F48259CA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Helv" w:hAnsi="Helv"/>
      <w:b/>
      <w:bCs/>
      <w:sz w:val="56"/>
      <w:szCs w:val="20"/>
    </w:rPr>
  </w:style>
  <w:style w:type="paragraph" w:styleId="Heading3">
    <w:name w:val="heading 3"/>
    <w:basedOn w:val="Normal"/>
    <w:next w:val="Normal"/>
    <w:qFormat/>
    <w:pPr>
      <w:keepNext/>
      <w:ind w:left="3332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ind w:left="3332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1666"/>
      <w:outlineLvl w:val="4"/>
    </w:pPr>
    <w:rPr>
      <w:rFonts w:ascii="Arial Narrow" w:hAnsi="Arial Narrow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28"/>
    </w:rPr>
  </w:style>
  <w:style w:type="paragraph" w:styleId="BodyTextIndent">
    <w:name w:val="Body Text Indent"/>
    <w:basedOn w:val="Normal"/>
    <w:semiHidden/>
    <w:pPr>
      <w:ind w:left="3451"/>
    </w:pPr>
    <w:rPr>
      <w:rFonts w:ascii="Arial" w:hAnsi="Arial" w:cs="Arial"/>
      <w:sz w:val="22"/>
    </w:rPr>
  </w:style>
  <w:style w:type="paragraph" w:styleId="Subtitle">
    <w:name w:val="Subtitle"/>
    <w:basedOn w:val="Normal"/>
    <w:qFormat/>
    <w:pPr>
      <w:ind w:left="3332"/>
    </w:pPr>
    <w:rPr>
      <w:rFonts w:ascii="Arial" w:hAnsi="Arial" w:cs="Arial"/>
      <w:b/>
      <w:bCs/>
      <w:sz w:val="22"/>
    </w:rPr>
  </w:style>
  <w:style w:type="paragraph" w:styleId="BodyTextIndent2">
    <w:name w:val="Body Text Indent 2"/>
    <w:basedOn w:val="Normal"/>
    <w:semiHidden/>
    <w:pPr>
      <w:ind w:left="3332"/>
    </w:pPr>
    <w:rPr>
      <w:rFonts w:ascii="Arial" w:hAnsi="Arial" w:cs="Arial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Achievement">
    <w:name w:val="Achievement"/>
    <w:basedOn w:val="BodyTextIndent"/>
    <w:next w:val="Footer"/>
    <w:autoRedefine/>
    <w:pPr>
      <w:pBdr>
        <w:bottom w:val="single" w:sz="12" w:space="1" w:color="auto"/>
      </w:pBdr>
      <w:spacing w:after="0" w:line="220" w:lineRule="atLeast"/>
      <w:ind w:left="-360" w:right="-96"/>
    </w:pPr>
    <w:rPr>
      <w:rFonts w:ascii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5A6D-0421-48BA-88D5-A65348D6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29EACC58</Template>
  <TotalTime>2</TotalTime>
  <Pages>1</Pages>
  <Words>371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ADT College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Andrews</dc:creator>
  <cp:lastModifiedBy>Conor HEWITT</cp:lastModifiedBy>
  <cp:revision>2</cp:revision>
  <cp:lastPrinted>2012-10-10T19:33:00Z</cp:lastPrinted>
  <dcterms:created xsi:type="dcterms:W3CDTF">2018-10-19T09:10:00Z</dcterms:created>
  <dcterms:modified xsi:type="dcterms:W3CDTF">2018-10-19T09:10:00Z</dcterms:modified>
</cp:coreProperties>
</file>