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9E1A59" w:rsidRDefault="00C35BD9" w:rsidP="009E1A59">
      <w:r>
        <w:rPr>
          <w:rFonts w:asciiTheme="majorHAnsi" w:hAnsiTheme="majorHAnsi" w:cs="Arial"/>
          <w:b/>
          <w:sz w:val="28"/>
          <w:szCs w:val="28"/>
        </w:rPr>
        <w:t xml:space="preserve">         </w:t>
      </w:r>
    </w:p>
    <w:p w:rsidR="009E1A59" w:rsidRPr="00BC23B7" w:rsidRDefault="009E1A59" w:rsidP="009E1A59">
      <w:pPr>
        <w:spacing w:after="0"/>
        <w:jc w:val="center"/>
        <w:rPr>
          <w:rFonts w:asciiTheme="majorHAnsi" w:hAnsiTheme="majorHAnsi" w:cstheme="majorHAnsi"/>
          <w:b/>
          <w:sz w:val="26"/>
          <w:szCs w:val="26"/>
        </w:rPr>
      </w:pPr>
      <w:r w:rsidRPr="00BC23B7">
        <w:rPr>
          <w:rFonts w:asciiTheme="majorHAnsi" w:hAnsiTheme="majorHAnsi" w:cstheme="majorHAnsi"/>
          <w:b/>
          <w:sz w:val="26"/>
          <w:szCs w:val="26"/>
        </w:rPr>
        <w:t>Derby Moor Spencer Academy</w:t>
      </w:r>
    </w:p>
    <w:p w:rsidR="009E1A59" w:rsidRPr="00BC23B7" w:rsidRDefault="008B67E1" w:rsidP="009E1A59">
      <w:pPr>
        <w:spacing w:after="0"/>
        <w:jc w:val="center"/>
        <w:rPr>
          <w:rFonts w:asciiTheme="majorHAnsi" w:hAnsiTheme="majorHAnsi" w:cstheme="majorHAnsi"/>
          <w:b/>
          <w:sz w:val="26"/>
          <w:szCs w:val="26"/>
        </w:rPr>
      </w:pPr>
      <w:r>
        <w:rPr>
          <w:rFonts w:asciiTheme="majorHAnsi" w:hAnsiTheme="majorHAnsi" w:cstheme="majorHAnsi"/>
          <w:b/>
          <w:sz w:val="26"/>
          <w:szCs w:val="26"/>
        </w:rPr>
        <w:t>Library Manager</w:t>
      </w:r>
    </w:p>
    <w:p w:rsidR="009E1A59" w:rsidRPr="00BC23B7" w:rsidRDefault="009E1A59" w:rsidP="009E1A59">
      <w:pPr>
        <w:spacing w:after="0"/>
        <w:jc w:val="center"/>
        <w:rPr>
          <w:rFonts w:asciiTheme="majorHAnsi" w:hAnsiTheme="majorHAnsi" w:cstheme="majorHAnsi"/>
          <w:b/>
          <w:sz w:val="26"/>
          <w:szCs w:val="26"/>
        </w:rPr>
      </w:pPr>
      <w:r w:rsidRPr="00BC23B7">
        <w:rPr>
          <w:rFonts w:asciiTheme="majorHAnsi" w:hAnsiTheme="majorHAnsi" w:cstheme="majorHAnsi"/>
          <w:b/>
          <w:sz w:val="26"/>
          <w:szCs w:val="26"/>
        </w:rPr>
        <w:t>37 hours per week, 39 weeks per year (Term Time Only)</w:t>
      </w:r>
    </w:p>
    <w:p w:rsidR="009E1A59" w:rsidRPr="00BC23B7" w:rsidRDefault="009E1A59" w:rsidP="009E1A59">
      <w:pPr>
        <w:spacing w:after="0"/>
        <w:jc w:val="center"/>
        <w:rPr>
          <w:rFonts w:asciiTheme="majorHAnsi" w:hAnsiTheme="majorHAnsi" w:cstheme="majorHAnsi"/>
          <w:b/>
          <w:sz w:val="26"/>
          <w:szCs w:val="26"/>
        </w:rPr>
      </w:pPr>
      <w:r w:rsidRPr="00BC23B7">
        <w:rPr>
          <w:rFonts w:asciiTheme="majorHAnsi" w:hAnsiTheme="majorHAnsi" w:cstheme="majorHAnsi"/>
          <w:b/>
          <w:sz w:val="26"/>
          <w:szCs w:val="26"/>
        </w:rPr>
        <w:t xml:space="preserve">ATP &amp; C NJC points </w:t>
      </w:r>
      <w:r w:rsidR="008B67E1">
        <w:rPr>
          <w:rFonts w:asciiTheme="majorHAnsi" w:hAnsiTheme="majorHAnsi" w:cstheme="majorHAnsi"/>
          <w:b/>
          <w:sz w:val="26"/>
          <w:szCs w:val="26"/>
        </w:rPr>
        <w:t xml:space="preserve">18-22 </w:t>
      </w:r>
      <w:r w:rsidRPr="00BC23B7">
        <w:rPr>
          <w:rFonts w:asciiTheme="majorHAnsi" w:hAnsiTheme="majorHAnsi" w:cstheme="majorHAnsi"/>
          <w:b/>
          <w:sz w:val="26"/>
          <w:szCs w:val="26"/>
        </w:rPr>
        <w:t>(£</w:t>
      </w:r>
      <w:r w:rsidR="00BA3DE0">
        <w:rPr>
          <w:rFonts w:asciiTheme="majorHAnsi" w:hAnsiTheme="majorHAnsi" w:cstheme="majorHAnsi"/>
          <w:b/>
          <w:sz w:val="26"/>
          <w:szCs w:val="26"/>
        </w:rPr>
        <w:t>2</w:t>
      </w:r>
      <w:r w:rsidR="008B67E1">
        <w:rPr>
          <w:rFonts w:asciiTheme="majorHAnsi" w:hAnsiTheme="majorHAnsi" w:cstheme="majorHAnsi"/>
          <w:b/>
          <w:sz w:val="26"/>
          <w:szCs w:val="26"/>
        </w:rPr>
        <w:t>5,131 - £26,930</w:t>
      </w:r>
      <w:r w:rsidRPr="00BC23B7">
        <w:rPr>
          <w:rFonts w:asciiTheme="majorHAnsi" w:hAnsiTheme="majorHAnsi" w:cstheme="majorHAnsi"/>
          <w:b/>
          <w:sz w:val="26"/>
          <w:szCs w:val="26"/>
        </w:rPr>
        <w:t xml:space="preserve"> per annum</w:t>
      </w:r>
      <w:r w:rsidR="00BB5F17" w:rsidRPr="00BC23B7">
        <w:rPr>
          <w:rFonts w:asciiTheme="majorHAnsi" w:hAnsiTheme="majorHAnsi" w:cstheme="majorHAnsi"/>
          <w:b/>
          <w:sz w:val="26"/>
          <w:szCs w:val="26"/>
        </w:rPr>
        <w:t xml:space="preserve">, </w:t>
      </w:r>
      <w:r w:rsidRPr="00BC23B7">
        <w:rPr>
          <w:rFonts w:asciiTheme="majorHAnsi" w:hAnsiTheme="majorHAnsi" w:cstheme="majorHAnsi"/>
          <w:b/>
          <w:sz w:val="26"/>
          <w:szCs w:val="26"/>
        </w:rPr>
        <w:t>actual pay</w:t>
      </w:r>
      <w:r w:rsidR="00465AC7">
        <w:rPr>
          <w:rFonts w:asciiTheme="majorHAnsi" w:hAnsiTheme="majorHAnsi" w:cstheme="majorHAnsi"/>
          <w:b/>
          <w:sz w:val="26"/>
          <w:szCs w:val="26"/>
        </w:rPr>
        <w:t>)</w:t>
      </w:r>
    </w:p>
    <w:p w:rsidR="009E1A59" w:rsidRPr="00BC23B7" w:rsidRDefault="009E1A59" w:rsidP="009E1A59">
      <w:pPr>
        <w:spacing w:after="0"/>
        <w:jc w:val="center"/>
        <w:rPr>
          <w:rFonts w:asciiTheme="majorHAnsi" w:hAnsiTheme="majorHAnsi" w:cstheme="majorHAnsi"/>
          <w:b/>
          <w:sz w:val="20"/>
          <w:szCs w:val="28"/>
        </w:rPr>
      </w:pPr>
    </w:p>
    <w:p w:rsidR="009E1A59" w:rsidRPr="00BC23B7" w:rsidRDefault="009E1A59" w:rsidP="009E1A59">
      <w:pPr>
        <w:spacing w:line="259" w:lineRule="auto"/>
        <w:rPr>
          <w:rFonts w:asciiTheme="majorHAnsi" w:hAnsiTheme="majorHAnsi" w:cstheme="majorHAnsi"/>
        </w:rPr>
      </w:pPr>
      <w:r w:rsidRPr="00BC23B7">
        <w:rPr>
          <w:rFonts w:asciiTheme="majorHAnsi" w:hAnsiTheme="majorHAnsi" w:cstheme="majorHAnsi"/>
        </w:rPr>
        <w:t xml:space="preserve">Derby Moor Spencer Academy is a vibrant, oversubscribed, 11 - 18, school with </w:t>
      </w:r>
      <w:r w:rsidRPr="00BC23B7">
        <w:rPr>
          <w:rFonts w:asciiTheme="majorHAnsi" w:hAnsiTheme="majorHAnsi" w:cstheme="majorHAnsi"/>
          <w:color w:val="000000"/>
        </w:rPr>
        <w:t>1,</w:t>
      </w:r>
      <w:r w:rsidR="008B67E1">
        <w:rPr>
          <w:rFonts w:asciiTheme="majorHAnsi" w:hAnsiTheme="majorHAnsi" w:cstheme="majorHAnsi"/>
          <w:color w:val="000000"/>
        </w:rPr>
        <w:t>700</w:t>
      </w:r>
      <w:r w:rsidRPr="00BC23B7">
        <w:rPr>
          <w:rFonts w:asciiTheme="majorHAnsi" w:hAnsiTheme="majorHAnsi" w:cstheme="majorHAnsi"/>
          <w:color w:val="000000"/>
        </w:rPr>
        <w:t xml:space="preserve"> students </w:t>
      </w:r>
      <w:r w:rsidRPr="00BC23B7">
        <w:rPr>
          <w:rFonts w:asciiTheme="majorHAnsi" w:hAnsiTheme="majorHAnsi" w:cstheme="majorHAnsi"/>
        </w:rPr>
        <w:t xml:space="preserve">on roll. We are </w:t>
      </w:r>
      <w:r w:rsidRPr="00BC23B7">
        <w:rPr>
          <w:rFonts w:asciiTheme="majorHAnsi" w:hAnsiTheme="majorHAnsi" w:cstheme="majorHAnsi"/>
          <w:lang w:eastAsia="en-GB"/>
        </w:rPr>
        <w:t>a thriving community offering our students a range of opportunities that ensure they become successful and well-rounded adults when they enter the world of work.  </w:t>
      </w:r>
      <w:r w:rsidRPr="00BC23B7">
        <w:rPr>
          <w:rFonts w:asciiTheme="majorHAnsi" w:hAnsiTheme="majorHAnsi" w:cstheme="majorHAnsi"/>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BC23B7">
        <w:rPr>
          <w:rFonts w:asciiTheme="majorHAnsi" w:hAnsiTheme="majorHAnsi" w:cstheme="majorHAnsi"/>
          <w:lang w:eastAsia="en-GB"/>
        </w:rPr>
        <w:t>: “Together we succeed”. This motto is underpinned by our four values:</w:t>
      </w:r>
    </w:p>
    <w:p w:rsidR="009E1A59" w:rsidRPr="00B221EB" w:rsidRDefault="009E1A59" w:rsidP="009E1A59">
      <w:pPr>
        <w:spacing w:line="259" w:lineRule="auto"/>
        <w:jc w:val="both"/>
        <w:rPr>
          <w:rFonts w:asciiTheme="majorHAnsi" w:eastAsia="Times New Roman" w:hAnsiTheme="majorHAnsi" w:cstheme="majorHAnsi"/>
          <w:lang w:eastAsia="en-GB"/>
        </w:rPr>
      </w:pPr>
      <w:r w:rsidRPr="00B221EB">
        <w:rPr>
          <w:rFonts w:asciiTheme="majorHAnsi" w:eastAsia="Times New Roman" w:hAnsiTheme="majorHAnsi" w:cstheme="majorHAnsi"/>
          <w:b/>
          <w:bCs/>
          <w:lang w:eastAsia="en-GB"/>
        </w:rPr>
        <w:t>Achievement</w:t>
      </w:r>
      <w:r w:rsidRPr="00B221EB">
        <w:rPr>
          <w:rFonts w:asciiTheme="majorHAnsi" w:eastAsia="Times New Roman" w:hAnsiTheme="majorHAnsi" w:cstheme="majorHAnsi"/>
          <w:lang w:eastAsia="en-GB"/>
        </w:rPr>
        <w:t> – we believe that every student, regardless of background or personal circumstance can achieve.</w:t>
      </w:r>
    </w:p>
    <w:p w:rsidR="009E1A59" w:rsidRPr="00B221EB" w:rsidRDefault="009E1A59" w:rsidP="009E1A59">
      <w:pPr>
        <w:spacing w:line="259" w:lineRule="auto"/>
        <w:jc w:val="both"/>
        <w:rPr>
          <w:rFonts w:asciiTheme="majorHAnsi" w:eastAsia="Times New Roman" w:hAnsiTheme="majorHAnsi" w:cstheme="majorHAnsi"/>
          <w:lang w:eastAsia="en-GB"/>
        </w:rPr>
      </w:pPr>
      <w:r w:rsidRPr="00B221EB">
        <w:rPr>
          <w:rFonts w:asciiTheme="majorHAnsi" w:eastAsia="Times New Roman" w:hAnsiTheme="majorHAnsi" w:cstheme="majorHAnsi"/>
          <w:b/>
          <w:bCs/>
          <w:lang w:eastAsia="en-GB"/>
        </w:rPr>
        <w:t>Aspiration</w:t>
      </w:r>
      <w:r w:rsidRPr="00B221EB">
        <w:rPr>
          <w:rFonts w:asciiTheme="majorHAnsi" w:eastAsia="Times New Roman" w:hAnsiTheme="majorHAnsi" w:cstheme="maj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9E1A59" w:rsidRPr="00B221EB" w:rsidRDefault="009E1A59" w:rsidP="009E1A59">
      <w:pPr>
        <w:spacing w:line="259" w:lineRule="auto"/>
        <w:jc w:val="both"/>
        <w:rPr>
          <w:rFonts w:asciiTheme="majorHAnsi" w:eastAsia="Times New Roman" w:hAnsiTheme="majorHAnsi" w:cstheme="majorHAnsi"/>
          <w:lang w:eastAsia="en-GB"/>
        </w:rPr>
      </w:pPr>
      <w:r w:rsidRPr="00B221EB">
        <w:rPr>
          <w:rFonts w:asciiTheme="majorHAnsi" w:eastAsia="Times New Roman" w:hAnsiTheme="majorHAnsi" w:cstheme="majorHAnsi"/>
          <w:b/>
          <w:bCs/>
          <w:lang w:eastAsia="en-GB"/>
        </w:rPr>
        <w:t>High Expectations</w:t>
      </w:r>
      <w:r w:rsidRPr="00B221EB">
        <w:rPr>
          <w:rFonts w:asciiTheme="majorHAnsi" w:eastAsia="Times New Roman" w:hAnsiTheme="majorHAnsi" w:cstheme="majorHAnsi"/>
          <w:lang w:eastAsia="en-GB"/>
        </w:rPr>
        <w:t> – we have high expectations of students, both in terms of achievement and behaviour.</w:t>
      </w:r>
    </w:p>
    <w:p w:rsidR="009E1A59" w:rsidRPr="00B221EB" w:rsidRDefault="009E1A59" w:rsidP="009E1A59">
      <w:pPr>
        <w:spacing w:line="259" w:lineRule="auto"/>
        <w:jc w:val="both"/>
        <w:rPr>
          <w:rFonts w:asciiTheme="majorHAnsi" w:eastAsia="Times New Roman" w:hAnsiTheme="majorHAnsi" w:cstheme="majorHAnsi"/>
          <w:lang w:eastAsia="en-GB"/>
        </w:rPr>
      </w:pPr>
      <w:r w:rsidRPr="00B221EB">
        <w:rPr>
          <w:rFonts w:asciiTheme="majorHAnsi" w:eastAsia="Times New Roman" w:hAnsiTheme="majorHAnsi" w:cstheme="majorHAnsi"/>
          <w:b/>
          <w:bCs/>
          <w:lang w:eastAsia="en-GB"/>
        </w:rPr>
        <w:t>Community</w:t>
      </w:r>
      <w:r w:rsidRPr="00B221EB">
        <w:rPr>
          <w:rFonts w:asciiTheme="majorHAnsi" w:eastAsia="Times New Roman" w:hAnsiTheme="majorHAnsi" w:cstheme="majorHAnsi"/>
          <w:lang w:eastAsia="en-GB"/>
        </w:rPr>
        <w:t> – we create and support a sense of belonging so that all members of the school community feel valued and are kept safe.</w:t>
      </w:r>
    </w:p>
    <w:p w:rsidR="009E1A59" w:rsidRPr="00B221EB" w:rsidRDefault="009E1A59" w:rsidP="009E1A59">
      <w:pPr>
        <w:spacing w:after="0" w:line="240" w:lineRule="auto"/>
        <w:jc w:val="both"/>
        <w:rPr>
          <w:rFonts w:asciiTheme="majorHAnsi" w:hAnsiTheme="majorHAnsi" w:cstheme="majorHAnsi"/>
        </w:rPr>
      </w:pPr>
      <w:r w:rsidRPr="00B221EB">
        <w:rPr>
          <w:rFonts w:asciiTheme="majorHAnsi" w:hAnsiTheme="majorHAnsi" w:cstheme="maj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rsidR="009E1A59" w:rsidRPr="00B221EB" w:rsidRDefault="009E1A59" w:rsidP="009E1A59">
      <w:pPr>
        <w:spacing w:after="0" w:line="240" w:lineRule="auto"/>
        <w:jc w:val="both"/>
        <w:rPr>
          <w:rFonts w:asciiTheme="majorHAnsi" w:hAnsiTheme="majorHAnsi" w:cstheme="majorHAnsi"/>
        </w:rPr>
      </w:pPr>
    </w:p>
    <w:p w:rsidR="009E1A59" w:rsidRDefault="009E1A59" w:rsidP="009E1A59">
      <w:pPr>
        <w:spacing w:after="0" w:line="240" w:lineRule="auto"/>
        <w:jc w:val="both"/>
        <w:rPr>
          <w:rFonts w:asciiTheme="majorHAnsi" w:hAnsiTheme="majorHAnsi" w:cstheme="majorHAnsi"/>
          <w:b/>
        </w:rPr>
      </w:pPr>
      <w:r w:rsidRPr="00B221EB">
        <w:rPr>
          <w:rFonts w:asciiTheme="majorHAnsi" w:hAnsiTheme="majorHAnsi" w:cstheme="majorHAnsi"/>
          <w:b/>
        </w:rPr>
        <w:t>We are seeking to appoint an individual who</w:t>
      </w:r>
      <w:r>
        <w:rPr>
          <w:rFonts w:asciiTheme="majorHAnsi" w:hAnsiTheme="majorHAnsi" w:cstheme="majorHAnsi"/>
          <w:b/>
        </w:rPr>
        <w:t>:</w:t>
      </w:r>
    </w:p>
    <w:p w:rsidR="009E1A59" w:rsidRPr="003A135D" w:rsidRDefault="009E1A59" w:rsidP="009E1A59">
      <w:pPr>
        <w:pStyle w:val="NoSpacing"/>
        <w:numPr>
          <w:ilvl w:val="0"/>
          <w:numId w:val="7"/>
        </w:numPr>
        <w:jc w:val="both"/>
        <w:rPr>
          <w:rFonts w:asciiTheme="majorHAnsi" w:hAnsiTheme="majorHAnsi" w:cstheme="majorHAnsi"/>
          <w:szCs w:val="20"/>
        </w:rPr>
      </w:pPr>
      <w:r w:rsidRPr="003A135D">
        <w:rPr>
          <w:rFonts w:asciiTheme="majorHAnsi" w:hAnsiTheme="majorHAnsi" w:cstheme="majorHAnsi"/>
          <w:szCs w:val="20"/>
        </w:rPr>
        <w:t>Is enthusiastic and committed to helping students learn</w:t>
      </w:r>
    </w:p>
    <w:p w:rsidR="009E1A59" w:rsidRPr="003A135D" w:rsidRDefault="009E1A59" w:rsidP="009E1A59">
      <w:pPr>
        <w:pStyle w:val="NoSpacing"/>
        <w:numPr>
          <w:ilvl w:val="0"/>
          <w:numId w:val="7"/>
        </w:numPr>
        <w:jc w:val="both"/>
        <w:rPr>
          <w:rFonts w:asciiTheme="majorHAnsi" w:hAnsiTheme="majorHAnsi" w:cstheme="majorHAnsi"/>
          <w:szCs w:val="20"/>
        </w:rPr>
      </w:pPr>
      <w:r w:rsidRPr="003A135D">
        <w:rPr>
          <w:rFonts w:asciiTheme="majorHAnsi" w:hAnsiTheme="majorHAnsi" w:cstheme="majorHAnsi"/>
          <w:szCs w:val="20"/>
        </w:rPr>
        <w:t xml:space="preserve">Is able to work </w:t>
      </w:r>
      <w:r w:rsidR="008B67E1">
        <w:rPr>
          <w:rFonts w:asciiTheme="majorHAnsi" w:hAnsiTheme="majorHAnsi" w:cstheme="majorHAnsi"/>
          <w:szCs w:val="20"/>
        </w:rPr>
        <w:t xml:space="preserve">both alone and </w:t>
      </w:r>
      <w:r w:rsidRPr="003A135D">
        <w:rPr>
          <w:rFonts w:asciiTheme="majorHAnsi" w:hAnsiTheme="majorHAnsi" w:cstheme="majorHAnsi"/>
          <w:szCs w:val="20"/>
        </w:rPr>
        <w:t>as part of a team and be flexible to the needs and priorities of the academy</w:t>
      </w:r>
    </w:p>
    <w:p w:rsidR="009E1A59" w:rsidRDefault="009E1A59" w:rsidP="009E1A59">
      <w:pPr>
        <w:pStyle w:val="NoSpacing"/>
        <w:numPr>
          <w:ilvl w:val="0"/>
          <w:numId w:val="7"/>
        </w:numPr>
        <w:jc w:val="both"/>
        <w:rPr>
          <w:rFonts w:asciiTheme="majorHAnsi" w:hAnsiTheme="majorHAnsi" w:cstheme="majorHAnsi"/>
          <w:szCs w:val="20"/>
        </w:rPr>
      </w:pPr>
      <w:r w:rsidRPr="003A135D">
        <w:rPr>
          <w:rFonts w:asciiTheme="majorHAnsi" w:hAnsiTheme="majorHAnsi" w:cstheme="majorHAnsi"/>
          <w:szCs w:val="20"/>
        </w:rPr>
        <w:t>Is able to support the work o</w:t>
      </w:r>
      <w:r>
        <w:rPr>
          <w:rFonts w:asciiTheme="majorHAnsi" w:hAnsiTheme="majorHAnsi" w:cstheme="majorHAnsi"/>
          <w:szCs w:val="20"/>
        </w:rPr>
        <w:t xml:space="preserve">f one or more curriculum areas </w:t>
      </w:r>
    </w:p>
    <w:p w:rsidR="009E1A59" w:rsidRDefault="009E1A59" w:rsidP="009E1A59">
      <w:pPr>
        <w:pStyle w:val="NoSpacing"/>
        <w:numPr>
          <w:ilvl w:val="0"/>
          <w:numId w:val="7"/>
        </w:numPr>
        <w:jc w:val="both"/>
        <w:rPr>
          <w:rFonts w:asciiTheme="majorHAnsi" w:hAnsiTheme="majorHAnsi" w:cstheme="majorHAnsi"/>
          <w:szCs w:val="20"/>
        </w:rPr>
      </w:pPr>
      <w:r w:rsidRPr="003A135D">
        <w:rPr>
          <w:rFonts w:asciiTheme="majorHAnsi" w:hAnsiTheme="majorHAnsi" w:cstheme="majorHAnsi"/>
          <w:szCs w:val="20"/>
        </w:rPr>
        <w:t>Is resourceful pro-active and well-organised</w:t>
      </w:r>
    </w:p>
    <w:p w:rsidR="008B67E1" w:rsidRPr="008B67E1" w:rsidRDefault="008B67E1" w:rsidP="008B67E1">
      <w:pPr>
        <w:pStyle w:val="NoSpacing"/>
        <w:numPr>
          <w:ilvl w:val="0"/>
          <w:numId w:val="7"/>
        </w:numPr>
        <w:jc w:val="both"/>
        <w:rPr>
          <w:rFonts w:asciiTheme="majorHAnsi" w:hAnsiTheme="majorHAnsi" w:cstheme="majorHAnsi"/>
          <w:szCs w:val="20"/>
        </w:rPr>
      </w:pPr>
      <w:r>
        <w:rPr>
          <w:rFonts w:asciiTheme="majorHAnsi" w:hAnsiTheme="majorHAnsi" w:cstheme="majorHAnsi"/>
          <w:szCs w:val="20"/>
        </w:rPr>
        <w:t xml:space="preserve">Is able to </w:t>
      </w:r>
      <w:r w:rsidRPr="008B67E1">
        <w:rPr>
          <w:rFonts w:asciiTheme="majorHAnsi" w:hAnsiTheme="majorHAnsi" w:cstheme="majorHAnsi"/>
          <w:szCs w:val="20"/>
        </w:rPr>
        <w:t>co-ordinate the Library and Flexible Learning Centre and to promote its use as a major curriculum facility to improve teaching and learning</w:t>
      </w:r>
    </w:p>
    <w:p w:rsidR="008B67E1" w:rsidRPr="008B67E1" w:rsidRDefault="008B67E1" w:rsidP="008B67E1">
      <w:pPr>
        <w:pStyle w:val="NoSpacing"/>
        <w:numPr>
          <w:ilvl w:val="0"/>
          <w:numId w:val="7"/>
        </w:numPr>
        <w:jc w:val="both"/>
        <w:rPr>
          <w:rFonts w:asciiTheme="majorHAnsi" w:hAnsiTheme="majorHAnsi" w:cstheme="majorHAnsi"/>
          <w:szCs w:val="20"/>
        </w:rPr>
      </w:pPr>
      <w:r>
        <w:rPr>
          <w:rFonts w:asciiTheme="majorHAnsi" w:hAnsiTheme="majorHAnsi" w:cstheme="majorHAnsi"/>
          <w:szCs w:val="20"/>
        </w:rPr>
        <w:t>Is able to</w:t>
      </w:r>
      <w:r w:rsidRPr="008B67E1">
        <w:rPr>
          <w:rFonts w:asciiTheme="majorHAnsi" w:hAnsiTheme="majorHAnsi" w:cstheme="majorHAnsi"/>
          <w:szCs w:val="20"/>
        </w:rPr>
        <w:t xml:space="preserve"> provide technical support for the use of AVA equipment across the curriculum</w:t>
      </w:r>
    </w:p>
    <w:p w:rsidR="008B67E1" w:rsidRPr="008B67E1" w:rsidRDefault="008B67E1" w:rsidP="008B67E1">
      <w:pPr>
        <w:pStyle w:val="NoSpacing"/>
        <w:numPr>
          <w:ilvl w:val="0"/>
          <w:numId w:val="7"/>
        </w:numPr>
        <w:jc w:val="both"/>
        <w:rPr>
          <w:rFonts w:asciiTheme="majorHAnsi" w:hAnsiTheme="majorHAnsi" w:cstheme="majorHAnsi"/>
          <w:szCs w:val="20"/>
        </w:rPr>
      </w:pPr>
      <w:r>
        <w:rPr>
          <w:rFonts w:asciiTheme="majorHAnsi" w:hAnsiTheme="majorHAnsi" w:cstheme="majorHAnsi"/>
          <w:szCs w:val="20"/>
        </w:rPr>
        <w:t>Is able to</w:t>
      </w:r>
      <w:bookmarkStart w:id="0" w:name="_GoBack"/>
      <w:bookmarkEnd w:id="0"/>
      <w:r w:rsidRPr="008B67E1">
        <w:rPr>
          <w:rFonts w:asciiTheme="majorHAnsi" w:hAnsiTheme="majorHAnsi" w:cstheme="majorHAnsi"/>
          <w:szCs w:val="20"/>
        </w:rPr>
        <w:t xml:space="preserve"> support the management of the schools reading interventions</w:t>
      </w:r>
    </w:p>
    <w:p w:rsidR="009E1A59" w:rsidRDefault="009E1A59" w:rsidP="009E1A59">
      <w:pPr>
        <w:spacing w:after="0" w:line="240" w:lineRule="auto"/>
        <w:jc w:val="both"/>
        <w:rPr>
          <w:rFonts w:asciiTheme="majorHAnsi" w:hAnsiTheme="majorHAnsi" w:cstheme="majorHAnsi"/>
          <w:b/>
        </w:rPr>
      </w:pPr>
    </w:p>
    <w:p w:rsidR="009E1A59" w:rsidRPr="00335C0F" w:rsidRDefault="009E1A59" w:rsidP="009E1A59">
      <w:pPr>
        <w:pStyle w:val="NoSpacing"/>
        <w:spacing w:after="120"/>
        <w:jc w:val="both"/>
        <w:rPr>
          <w:rFonts w:asciiTheme="majorHAnsi" w:hAnsiTheme="majorHAnsi" w:cstheme="majorHAnsi"/>
          <w:b/>
        </w:rPr>
      </w:pPr>
      <w:r w:rsidRPr="00335C0F">
        <w:rPr>
          <w:rFonts w:asciiTheme="majorHAnsi" w:hAnsiTheme="majorHAnsi" w:cstheme="majorHAnsi"/>
          <w:b/>
        </w:rPr>
        <w:t xml:space="preserve">In return, as part of the Spencer Academies Trust, we can offer you: </w:t>
      </w:r>
    </w:p>
    <w:p w:rsidR="00BC23B7" w:rsidRDefault="009E1A59" w:rsidP="009E1A59">
      <w:pPr>
        <w:pStyle w:val="NoSpacing"/>
        <w:numPr>
          <w:ilvl w:val="0"/>
          <w:numId w:val="8"/>
        </w:numPr>
        <w:jc w:val="both"/>
        <w:rPr>
          <w:rFonts w:asciiTheme="majorHAnsi" w:hAnsiTheme="majorHAnsi" w:cstheme="majorHAnsi"/>
        </w:rPr>
      </w:pPr>
      <w:r w:rsidRPr="000E64E2">
        <w:rPr>
          <w:rFonts w:asciiTheme="majorHAnsi" w:hAnsiTheme="majorHAnsi" w:cstheme="majorHAnsi"/>
        </w:rPr>
        <w:t>A GOOD school (OFSTED 2012, 2017</w:t>
      </w:r>
      <w:r w:rsidR="00AB4313">
        <w:rPr>
          <w:rFonts w:asciiTheme="majorHAnsi" w:hAnsiTheme="majorHAnsi" w:cstheme="majorHAnsi"/>
        </w:rPr>
        <w:t xml:space="preserve"> and 2022</w:t>
      </w:r>
      <w:r w:rsidRPr="000E64E2">
        <w:rPr>
          <w:rFonts w:asciiTheme="majorHAnsi" w:hAnsiTheme="majorHAnsi" w:cstheme="majorHAnsi"/>
        </w:rPr>
        <w:t xml:space="preserve">) </w:t>
      </w:r>
    </w:p>
    <w:p w:rsidR="00BC23B7" w:rsidRDefault="009E1A59" w:rsidP="009E1A59">
      <w:pPr>
        <w:pStyle w:val="NoSpacing"/>
        <w:numPr>
          <w:ilvl w:val="0"/>
          <w:numId w:val="8"/>
        </w:numPr>
        <w:jc w:val="both"/>
        <w:rPr>
          <w:rFonts w:asciiTheme="majorHAnsi" w:hAnsiTheme="majorHAnsi" w:cstheme="majorHAnsi"/>
        </w:rPr>
      </w:pPr>
      <w:r w:rsidRPr="00BC23B7">
        <w:rPr>
          <w:rFonts w:asciiTheme="majorHAnsi" w:hAnsiTheme="majorHAnsi" w:cstheme="majorHAnsi"/>
        </w:rPr>
        <w:t>A friendly, supportive and professional team of staff</w:t>
      </w:r>
    </w:p>
    <w:p w:rsidR="00BC23B7" w:rsidRPr="0061404E" w:rsidRDefault="009E1A59" w:rsidP="00BC23B7">
      <w:pPr>
        <w:pStyle w:val="NoSpacing"/>
        <w:numPr>
          <w:ilvl w:val="0"/>
          <w:numId w:val="8"/>
        </w:numPr>
        <w:jc w:val="both"/>
        <w:rPr>
          <w:rFonts w:asciiTheme="majorHAnsi" w:hAnsiTheme="majorHAnsi" w:cstheme="majorHAnsi"/>
        </w:rPr>
      </w:pPr>
      <w:r w:rsidRPr="0061404E">
        <w:rPr>
          <w:rFonts w:asciiTheme="majorHAnsi" w:hAnsiTheme="majorHAnsi" w:cstheme="majorHAnsi"/>
        </w:rPr>
        <w:t>A commitment to provide Continuing Professional Development</w:t>
      </w:r>
    </w:p>
    <w:p w:rsidR="00BC23B7" w:rsidRPr="00BC23B7" w:rsidRDefault="00BC23B7" w:rsidP="00BC23B7">
      <w:pPr>
        <w:pStyle w:val="NoSpacing"/>
        <w:ind w:left="720"/>
        <w:jc w:val="both"/>
        <w:rPr>
          <w:rFonts w:asciiTheme="majorHAnsi" w:hAnsiTheme="majorHAnsi" w:cstheme="majorHAnsi"/>
        </w:rPr>
      </w:pPr>
    </w:p>
    <w:p w:rsidR="002F57FC" w:rsidRDefault="002F57FC" w:rsidP="00BC23B7">
      <w:pPr>
        <w:spacing w:after="0" w:line="259" w:lineRule="auto"/>
        <w:jc w:val="both"/>
        <w:rPr>
          <w:rFonts w:asciiTheme="majorHAnsi" w:hAnsiTheme="majorHAnsi" w:cstheme="majorHAnsi"/>
          <w:b/>
          <w:bCs/>
          <w:lang w:eastAsia="en-GB"/>
        </w:rPr>
      </w:pPr>
    </w:p>
    <w:p w:rsidR="002F57FC" w:rsidRDefault="002F57FC" w:rsidP="00BC23B7">
      <w:pPr>
        <w:spacing w:after="0" w:line="259" w:lineRule="auto"/>
        <w:jc w:val="both"/>
        <w:rPr>
          <w:rFonts w:asciiTheme="majorHAnsi" w:hAnsiTheme="majorHAnsi" w:cstheme="majorHAnsi"/>
          <w:b/>
          <w:bCs/>
          <w:lang w:eastAsia="en-GB"/>
        </w:rPr>
      </w:pPr>
    </w:p>
    <w:p w:rsidR="002F57FC" w:rsidRDefault="002F57FC" w:rsidP="00BC23B7">
      <w:pPr>
        <w:spacing w:after="0" w:line="259" w:lineRule="auto"/>
        <w:jc w:val="both"/>
        <w:rPr>
          <w:rFonts w:asciiTheme="majorHAnsi" w:hAnsiTheme="majorHAnsi" w:cstheme="majorHAnsi"/>
          <w:b/>
          <w:bCs/>
          <w:lang w:eastAsia="en-GB"/>
        </w:rPr>
      </w:pPr>
    </w:p>
    <w:p w:rsidR="002F57FC" w:rsidRDefault="002F57FC" w:rsidP="00BC23B7">
      <w:pPr>
        <w:spacing w:after="0" w:line="259" w:lineRule="auto"/>
        <w:jc w:val="both"/>
        <w:rPr>
          <w:rFonts w:asciiTheme="majorHAnsi" w:hAnsiTheme="majorHAnsi" w:cstheme="majorHAnsi"/>
          <w:b/>
          <w:bCs/>
          <w:lang w:eastAsia="en-GB"/>
        </w:rPr>
      </w:pPr>
    </w:p>
    <w:p w:rsidR="002F57FC" w:rsidRDefault="002F57FC" w:rsidP="00BC23B7">
      <w:pPr>
        <w:spacing w:after="0" w:line="259" w:lineRule="auto"/>
        <w:jc w:val="both"/>
        <w:rPr>
          <w:rFonts w:asciiTheme="majorHAnsi" w:hAnsiTheme="majorHAnsi" w:cstheme="majorHAnsi"/>
          <w:b/>
          <w:bCs/>
          <w:lang w:eastAsia="en-GB"/>
        </w:rPr>
      </w:pPr>
    </w:p>
    <w:p w:rsidR="00BC23B7" w:rsidRPr="00BC23B7" w:rsidRDefault="00BC23B7" w:rsidP="00BC23B7">
      <w:pPr>
        <w:spacing w:after="0" w:line="259" w:lineRule="auto"/>
        <w:jc w:val="both"/>
        <w:rPr>
          <w:rFonts w:asciiTheme="majorHAnsi" w:hAnsiTheme="majorHAnsi" w:cstheme="majorHAnsi"/>
          <w:b/>
          <w:bCs/>
          <w:lang w:eastAsia="en-GB"/>
        </w:rPr>
      </w:pPr>
      <w:r w:rsidRPr="00BC23B7">
        <w:rPr>
          <w:rFonts w:asciiTheme="majorHAnsi" w:hAnsiTheme="majorHAnsi" w:cstheme="majorHAnsi"/>
          <w:b/>
          <w:bCs/>
          <w:lang w:eastAsia="en-GB"/>
        </w:rPr>
        <w:t>Spencer Academies Trust</w:t>
      </w:r>
    </w:p>
    <w:p w:rsidR="00BC23B7" w:rsidRPr="00BC23B7" w:rsidRDefault="00BC23B7" w:rsidP="00BC23B7">
      <w:pPr>
        <w:spacing w:line="259" w:lineRule="auto"/>
        <w:jc w:val="both"/>
        <w:rPr>
          <w:rFonts w:asciiTheme="majorHAnsi" w:hAnsiTheme="majorHAnsi" w:cstheme="majorHAnsi"/>
          <w:lang w:eastAsia="en-GB"/>
        </w:rPr>
      </w:pPr>
      <w:r w:rsidRPr="00BC23B7">
        <w:rPr>
          <w:rFonts w:asciiTheme="majorHAnsi" w:hAnsiTheme="majorHAnsi" w:cstheme="majorHAnsi"/>
          <w:lang w:eastAsia="en-GB"/>
        </w:rPr>
        <w:t>The Spencer Academies Trust is a multi-academy trust with schools across the East Midlands, and with a strategic focus on Nottinghamshire and Derbyshire.</w:t>
      </w:r>
    </w:p>
    <w:p w:rsidR="00BC23B7" w:rsidRPr="00BC23B7" w:rsidRDefault="00BC23B7" w:rsidP="00BC23B7">
      <w:pPr>
        <w:spacing w:line="259" w:lineRule="auto"/>
        <w:jc w:val="both"/>
        <w:rPr>
          <w:rFonts w:asciiTheme="majorHAnsi" w:hAnsiTheme="majorHAnsi" w:cstheme="majorHAnsi"/>
          <w:lang w:eastAsia="en-GB"/>
        </w:rPr>
      </w:pPr>
      <w:r w:rsidRPr="00BC23B7">
        <w:rPr>
          <w:rFonts w:asciiTheme="majorHAnsi" w:hAnsiTheme="majorHAnsi" w:cstheme="majorHAnsi"/>
          <w:lang w:eastAsia="en-GB"/>
        </w:rPr>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rsidR="00BC23B7" w:rsidRPr="00BC23B7" w:rsidRDefault="00BC23B7" w:rsidP="00BC23B7">
      <w:pPr>
        <w:spacing w:line="259" w:lineRule="auto"/>
        <w:jc w:val="both"/>
        <w:rPr>
          <w:rFonts w:asciiTheme="majorHAnsi" w:hAnsiTheme="majorHAnsi" w:cstheme="majorHAnsi"/>
          <w:lang w:eastAsia="en-GB"/>
        </w:rPr>
      </w:pPr>
      <w:r w:rsidRPr="00BC23B7">
        <w:rPr>
          <w:rFonts w:asciiTheme="majorHAnsi" w:hAnsiTheme="majorHAnsi" w:cstheme="majorHAnsi"/>
          <w:lang w:eastAsia="en-GB"/>
        </w:rPr>
        <w:t>Spencer Academies Trust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rsidR="00BC23B7" w:rsidRPr="00BC23B7" w:rsidRDefault="00BC23B7" w:rsidP="00BC23B7">
      <w:pPr>
        <w:spacing w:after="240" w:line="240" w:lineRule="auto"/>
        <w:jc w:val="both"/>
        <w:rPr>
          <w:rFonts w:asciiTheme="majorHAnsi" w:hAnsiTheme="majorHAnsi" w:cstheme="majorHAnsi"/>
        </w:rPr>
      </w:pPr>
      <w:r w:rsidRPr="00BC23B7">
        <w:rPr>
          <w:rFonts w:asciiTheme="majorHAnsi" w:hAnsiTheme="majorHAnsi" w:cstheme="majorHAnsi"/>
          <w:lang w:eastAsia="en-GB"/>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BC23B7" w:rsidRPr="00BC23B7" w:rsidRDefault="00BC23B7" w:rsidP="00BC23B7">
      <w:pPr>
        <w:spacing w:after="0" w:line="240" w:lineRule="auto"/>
        <w:jc w:val="both"/>
        <w:rPr>
          <w:rFonts w:asciiTheme="majorHAnsi" w:hAnsiTheme="majorHAnsi"/>
          <w:b/>
        </w:rPr>
      </w:pPr>
      <w:r w:rsidRPr="00BC23B7">
        <w:rPr>
          <w:rFonts w:asciiTheme="majorHAnsi" w:hAnsiTheme="majorHAnsi"/>
          <w:b/>
        </w:rPr>
        <w:t xml:space="preserve">Mission </w:t>
      </w:r>
      <w:r w:rsidRPr="00BC23B7">
        <w:rPr>
          <w:rFonts w:asciiTheme="majorHAnsi" w:hAnsiTheme="majorHAnsi"/>
        </w:rPr>
        <w:t>–</w:t>
      </w:r>
      <w:r w:rsidRPr="00BC23B7">
        <w:rPr>
          <w:rFonts w:asciiTheme="majorHAnsi" w:hAnsiTheme="majorHAnsi"/>
          <w:b/>
        </w:rPr>
        <w:t xml:space="preserve"> </w:t>
      </w:r>
      <w:r w:rsidRPr="00BC23B7">
        <w:rPr>
          <w:rFonts w:asciiTheme="majorHAnsi" w:hAnsiTheme="majorHAnsi"/>
        </w:rPr>
        <w:t>Our Mission is to deliver the best possible outcomes for children and young people.</w:t>
      </w:r>
    </w:p>
    <w:p w:rsidR="00BC23B7" w:rsidRPr="00BC23B7" w:rsidRDefault="00BC23B7" w:rsidP="00BC23B7">
      <w:pPr>
        <w:spacing w:after="0" w:line="240" w:lineRule="auto"/>
        <w:jc w:val="both"/>
        <w:rPr>
          <w:rFonts w:asciiTheme="majorHAnsi" w:hAnsiTheme="majorHAnsi"/>
        </w:rPr>
      </w:pPr>
    </w:p>
    <w:p w:rsidR="00BC23B7" w:rsidRPr="00BC23B7" w:rsidRDefault="00BC23B7" w:rsidP="00BC23B7">
      <w:pPr>
        <w:spacing w:after="0" w:line="240" w:lineRule="auto"/>
        <w:jc w:val="both"/>
        <w:rPr>
          <w:rFonts w:asciiTheme="majorHAnsi" w:hAnsiTheme="majorHAnsi"/>
          <w:b/>
        </w:rPr>
      </w:pPr>
      <w:r w:rsidRPr="00BC23B7">
        <w:rPr>
          <w:rFonts w:asciiTheme="majorHAnsi" w:hAnsiTheme="majorHAnsi"/>
          <w:b/>
        </w:rPr>
        <w:t xml:space="preserve">Vision </w:t>
      </w:r>
      <w:r w:rsidRPr="00BC23B7">
        <w:rPr>
          <w:rFonts w:asciiTheme="majorHAnsi" w:hAnsiTheme="majorHAnsi"/>
        </w:rPr>
        <w:t>–</w:t>
      </w:r>
      <w:r w:rsidRPr="00BC23B7">
        <w:rPr>
          <w:rFonts w:asciiTheme="majorHAnsi" w:hAnsiTheme="majorHAnsi"/>
          <w:b/>
        </w:rPr>
        <w:t xml:space="preserve"> </w:t>
      </w:r>
      <w:r w:rsidRPr="00BC23B7">
        <w:rPr>
          <w:rFonts w:asciiTheme="majorHAnsi" w:hAnsiTheme="majorHAnsi"/>
        </w:rPr>
        <w:t>Spencer Academies Trust is an exceptional Trust, providing an outstanding education for local children.</w:t>
      </w:r>
    </w:p>
    <w:p w:rsidR="00BC23B7" w:rsidRPr="00BC23B7" w:rsidRDefault="00BC23B7" w:rsidP="00BC23B7">
      <w:pPr>
        <w:spacing w:after="0" w:line="240" w:lineRule="auto"/>
        <w:jc w:val="both"/>
        <w:rPr>
          <w:rFonts w:asciiTheme="majorHAnsi" w:hAnsiTheme="majorHAnsi"/>
        </w:rPr>
      </w:pPr>
    </w:p>
    <w:p w:rsidR="00BC23B7" w:rsidRPr="00BC23B7" w:rsidRDefault="00BC23B7" w:rsidP="00BC23B7">
      <w:pPr>
        <w:spacing w:after="0" w:line="240" w:lineRule="auto"/>
        <w:jc w:val="both"/>
        <w:rPr>
          <w:rFonts w:asciiTheme="majorHAnsi" w:hAnsiTheme="majorHAnsi"/>
          <w:b/>
        </w:rPr>
      </w:pPr>
      <w:r w:rsidRPr="00BC23B7">
        <w:rPr>
          <w:rFonts w:asciiTheme="majorHAnsi" w:hAnsiTheme="majorHAnsi"/>
          <w:b/>
        </w:rPr>
        <w:t xml:space="preserve">We Believe:  </w:t>
      </w:r>
    </w:p>
    <w:p w:rsidR="00BC23B7" w:rsidRPr="00BC23B7" w:rsidRDefault="00BC23B7" w:rsidP="00BC23B7">
      <w:pPr>
        <w:numPr>
          <w:ilvl w:val="0"/>
          <w:numId w:val="3"/>
        </w:numPr>
        <w:spacing w:after="0" w:line="240" w:lineRule="auto"/>
        <w:jc w:val="both"/>
        <w:rPr>
          <w:rFonts w:asciiTheme="majorHAnsi" w:hAnsiTheme="majorHAnsi"/>
        </w:rPr>
      </w:pPr>
      <w:r w:rsidRPr="00BC23B7">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rsidR="00BC23B7" w:rsidRPr="00BC23B7" w:rsidRDefault="00BC23B7" w:rsidP="00BC23B7">
      <w:pPr>
        <w:numPr>
          <w:ilvl w:val="0"/>
          <w:numId w:val="3"/>
        </w:numPr>
        <w:spacing w:after="0" w:line="240" w:lineRule="auto"/>
        <w:jc w:val="both"/>
        <w:rPr>
          <w:rFonts w:asciiTheme="majorHAnsi" w:hAnsiTheme="majorHAnsi"/>
        </w:rPr>
      </w:pPr>
      <w:r w:rsidRPr="00BC23B7">
        <w:rPr>
          <w:rFonts w:asciiTheme="majorHAnsi" w:hAnsiTheme="majorHAnsi"/>
        </w:rPr>
        <w:t xml:space="preserve">Schools are stronger when they work in collaboration with each other, operate within a ‘family’ and are open to a true sense of partnership. </w:t>
      </w:r>
    </w:p>
    <w:p w:rsidR="00BC23B7" w:rsidRPr="00BC23B7" w:rsidRDefault="00BC23B7" w:rsidP="00BC23B7">
      <w:pPr>
        <w:numPr>
          <w:ilvl w:val="0"/>
          <w:numId w:val="3"/>
        </w:numPr>
        <w:spacing w:after="0" w:line="240" w:lineRule="auto"/>
        <w:jc w:val="both"/>
        <w:rPr>
          <w:rFonts w:asciiTheme="majorHAnsi" w:hAnsiTheme="majorHAnsi"/>
        </w:rPr>
      </w:pPr>
      <w:r w:rsidRPr="00BC23B7">
        <w:rPr>
          <w:rFonts w:asciiTheme="majorHAnsi" w:hAnsiTheme="majorHAnsi"/>
        </w:rPr>
        <w:t>We grow the effectiveness and sustainability of our schools by developing the people within them, and that through shared and equitable responsibility for quality and outcomes; we achieve more.</w:t>
      </w:r>
    </w:p>
    <w:p w:rsidR="00BC23B7" w:rsidRPr="00BC23B7" w:rsidRDefault="00BC23B7" w:rsidP="00BC23B7">
      <w:pPr>
        <w:spacing w:after="0" w:line="240" w:lineRule="auto"/>
        <w:jc w:val="both"/>
        <w:rPr>
          <w:rFonts w:asciiTheme="majorHAnsi" w:hAnsiTheme="majorHAnsi" w:cs="Arial"/>
        </w:rPr>
      </w:pPr>
    </w:p>
    <w:p w:rsidR="00BC23B7" w:rsidRPr="00BC23B7" w:rsidRDefault="00BC23B7" w:rsidP="00BC23B7">
      <w:pPr>
        <w:spacing w:after="0" w:line="240" w:lineRule="auto"/>
        <w:jc w:val="both"/>
      </w:pPr>
      <w:r w:rsidRPr="00BC23B7">
        <w:rPr>
          <w:rFonts w:asciiTheme="majorHAnsi" w:hAnsiTheme="majorHAnsi" w:cs="Arial"/>
        </w:rPr>
        <w:t xml:space="preserve">If you would like to discuss the role, or have any queries, please contact the HR office @  </w:t>
      </w:r>
      <w:hyperlink r:id="rId8" w:history="1">
        <w:r w:rsidRPr="00BC23B7">
          <w:rPr>
            <w:color w:val="0563C1" w:themeColor="hyperlink"/>
            <w:u w:val="single"/>
          </w:rPr>
          <w:t>hr@derbymoor.derby.sch.uk</w:t>
        </w:r>
      </w:hyperlink>
    </w:p>
    <w:p w:rsidR="00BC23B7" w:rsidRPr="00BC23B7" w:rsidRDefault="00BC23B7" w:rsidP="00BC23B7">
      <w:pPr>
        <w:spacing w:after="0" w:line="240" w:lineRule="auto"/>
        <w:jc w:val="both"/>
        <w:rPr>
          <w:rFonts w:asciiTheme="majorHAnsi" w:hAnsiTheme="majorHAnsi" w:cs="Arial"/>
          <w:color w:val="0563C1" w:themeColor="hyperlink"/>
          <w:u w:val="single"/>
        </w:rPr>
      </w:pPr>
    </w:p>
    <w:p w:rsidR="00BC23B7" w:rsidRPr="00BC23B7" w:rsidRDefault="00BC23B7" w:rsidP="00BC23B7">
      <w:pPr>
        <w:spacing w:after="0" w:line="240" w:lineRule="auto"/>
        <w:jc w:val="both"/>
        <w:rPr>
          <w:rFonts w:asciiTheme="majorHAnsi" w:hAnsiTheme="majorHAnsi" w:cs="Arial"/>
        </w:rPr>
      </w:pPr>
      <w:r w:rsidRPr="00BC23B7">
        <w:rPr>
          <w:rFonts w:asciiTheme="majorHAnsi" w:hAnsiTheme="majorHAnsi" w:cs="Arial"/>
        </w:rPr>
        <w:t xml:space="preserve">Applications for this post must be submitted on our online application form, which can be found at     </w:t>
      </w:r>
      <w:bookmarkStart w:id="1" w:name="_Hlk97213970"/>
      <w:r w:rsidRPr="00BC23B7">
        <w:fldChar w:fldCharType="begin"/>
      </w:r>
      <w:r w:rsidRPr="00BC23B7">
        <w:instrText xml:space="preserve"> HYPERLINK "http://www.satrust.com/vacancies" </w:instrText>
      </w:r>
      <w:r w:rsidRPr="00BC23B7">
        <w:fldChar w:fldCharType="separate"/>
      </w:r>
      <w:r w:rsidRPr="00BC23B7">
        <w:rPr>
          <w:rFonts w:asciiTheme="majorHAnsi" w:hAnsiTheme="majorHAnsi" w:cs="Arial"/>
        </w:rPr>
        <w:t>satrust.com/vacancies</w:t>
      </w:r>
      <w:r w:rsidRPr="00BC23B7">
        <w:rPr>
          <w:rFonts w:asciiTheme="majorHAnsi" w:hAnsiTheme="majorHAnsi" w:cs="Arial"/>
        </w:rPr>
        <w:fldChar w:fldCharType="end"/>
      </w:r>
      <w:r w:rsidRPr="00BC23B7">
        <w:rPr>
          <w:rFonts w:asciiTheme="majorHAnsi" w:hAnsiTheme="majorHAnsi" w:cs="Arial"/>
        </w:rPr>
        <w:t>, or by clicking the “apply now” link.</w:t>
      </w:r>
      <w:bookmarkEnd w:id="1"/>
    </w:p>
    <w:p w:rsidR="00BC23B7" w:rsidRPr="00BC23B7" w:rsidRDefault="00BC23B7" w:rsidP="00BC23B7">
      <w:pPr>
        <w:spacing w:after="0" w:line="240" w:lineRule="auto"/>
        <w:jc w:val="both"/>
        <w:rPr>
          <w:rFonts w:asciiTheme="majorHAnsi" w:hAnsiTheme="majorHAnsi" w:cs="Arial"/>
        </w:rPr>
      </w:pPr>
    </w:p>
    <w:p w:rsidR="00BC23B7" w:rsidRPr="00BC23B7" w:rsidRDefault="00BC23B7" w:rsidP="00BC23B7">
      <w:pPr>
        <w:spacing w:after="0" w:line="240" w:lineRule="auto"/>
        <w:jc w:val="both"/>
        <w:rPr>
          <w:rFonts w:asciiTheme="majorHAnsi" w:hAnsiTheme="majorHAnsi" w:cs="Arial"/>
          <w:b/>
          <w:sz w:val="21"/>
          <w:szCs w:val="21"/>
        </w:rPr>
      </w:pPr>
      <w:r w:rsidRPr="00BC23B7">
        <w:rPr>
          <w:rFonts w:asciiTheme="majorHAnsi" w:hAnsiTheme="majorHAnsi" w:cs="Arial"/>
          <w:b/>
          <w:sz w:val="21"/>
          <w:szCs w:val="21"/>
        </w:rPr>
        <w:t xml:space="preserve">Please ensure you submit a cover letter with your application. This can be done by either submitting this with the online application on Every, or by submitting via email on either </w:t>
      </w:r>
      <w:hyperlink r:id="rId9" w:history="1">
        <w:r w:rsidRPr="00BC23B7">
          <w:rPr>
            <w:rFonts w:asciiTheme="majorHAnsi" w:hAnsiTheme="majorHAnsi" w:cs="Arial"/>
            <w:b/>
            <w:color w:val="0563C1" w:themeColor="hyperlink"/>
            <w:sz w:val="21"/>
            <w:szCs w:val="21"/>
            <w:u w:val="single"/>
          </w:rPr>
          <w:t>hr@derbymoor.derby.sch.uk</w:t>
        </w:r>
      </w:hyperlink>
      <w:r w:rsidRPr="00BC23B7">
        <w:rPr>
          <w:rFonts w:asciiTheme="majorHAnsi" w:hAnsiTheme="majorHAnsi" w:cs="Arial"/>
          <w:b/>
          <w:sz w:val="21"/>
          <w:szCs w:val="21"/>
        </w:rPr>
        <w:t xml:space="preserve"> or </w:t>
      </w:r>
      <w:hyperlink r:id="rId10" w:history="1">
        <w:r w:rsidRPr="00BC23B7">
          <w:rPr>
            <w:rFonts w:asciiTheme="majorHAnsi" w:hAnsiTheme="majorHAnsi" w:cs="Arial"/>
            <w:b/>
            <w:color w:val="0563C1" w:themeColor="hyperlink"/>
            <w:sz w:val="21"/>
            <w:szCs w:val="21"/>
            <w:u w:val="single"/>
          </w:rPr>
          <w:t>info@derbymoor.derby.sch.uk</w:t>
        </w:r>
      </w:hyperlink>
    </w:p>
    <w:p w:rsidR="00BC23B7" w:rsidRPr="00BC23B7" w:rsidRDefault="00BC23B7" w:rsidP="00BC23B7">
      <w:pPr>
        <w:spacing w:after="0" w:line="240" w:lineRule="auto"/>
        <w:jc w:val="both"/>
        <w:rPr>
          <w:rFonts w:asciiTheme="majorHAnsi" w:hAnsiTheme="majorHAnsi" w:cs="Arial"/>
          <w:sz w:val="21"/>
          <w:szCs w:val="21"/>
        </w:rPr>
      </w:pPr>
    </w:p>
    <w:p w:rsidR="00BC23B7" w:rsidRPr="00BC23B7" w:rsidRDefault="00BC23B7" w:rsidP="00BC23B7">
      <w:pPr>
        <w:spacing w:after="0" w:line="240" w:lineRule="auto"/>
        <w:jc w:val="both"/>
        <w:rPr>
          <w:rFonts w:asciiTheme="majorHAnsi" w:hAnsiTheme="majorHAnsi" w:cs="Arial"/>
        </w:rPr>
      </w:pPr>
      <w:r w:rsidRPr="00BC23B7">
        <w:rPr>
          <w:rFonts w:asciiTheme="majorHAnsi" w:hAnsiTheme="majorHAnsi" w:cs="Arial"/>
        </w:rPr>
        <w:t>In line with safer recruitment policies references will be called for prior to interview.</w:t>
      </w:r>
    </w:p>
    <w:p w:rsidR="00BC23B7" w:rsidRPr="00BC23B7" w:rsidRDefault="00BC23B7" w:rsidP="00BC23B7">
      <w:pPr>
        <w:spacing w:after="0" w:line="240" w:lineRule="auto"/>
        <w:jc w:val="both"/>
        <w:rPr>
          <w:rFonts w:asciiTheme="majorHAnsi" w:hAnsiTheme="majorHAnsi" w:cs="Arial"/>
        </w:rPr>
      </w:pPr>
    </w:p>
    <w:p w:rsidR="00BC23B7" w:rsidRPr="00BC23B7" w:rsidRDefault="00BC23B7" w:rsidP="00BC23B7">
      <w:pPr>
        <w:spacing w:after="0" w:line="240" w:lineRule="auto"/>
        <w:jc w:val="both"/>
      </w:pPr>
      <w:r w:rsidRPr="00BC23B7">
        <w:rPr>
          <w:rFonts w:asciiTheme="majorHAnsi" w:hAnsiTheme="majorHAnsi" w:cs="Arial"/>
        </w:rPr>
        <w:t xml:space="preserve">Closing date for applications: </w:t>
      </w:r>
      <w:r w:rsidR="002F57FC" w:rsidRPr="002F57FC">
        <w:rPr>
          <w:rFonts w:asciiTheme="majorHAnsi" w:hAnsiTheme="majorHAnsi" w:cs="Arial"/>
          <w:b/>
        </w:rPr>
        <w:t>Monday 4</w:t>
      </w:r>
      <w:r w:rsidR="002F57FC" w:rsidRPr="002F57FC">
        <w:rPr>
          <w:rFonts w:asciiTheme="majorHAnsi" w:hAnsiTheme="majorHAnsi" w:cs="Arial"/>
          <w:b/>
          <w:vertAlign w:val="superscript"/>
        </w:rPr>
        <w:t>th</w:t>
      </w:r>
      <w:r w:rsidR="002F57FC" w:rsidRPr="002F57FC">
        <w:rPr>
          <w:rFonts w:asciiTheme="majorHAnsi" w:hAnsiTheme="majorHAnsi" w:cs="Arial"/>
          <w:b/>
        </w:rPr>
        <w:t xml:space="preserve"> March</w:t>
      </w:r>
      <w:r w:rsidR="00FD674F" w:rsidRPr="002F57FC">
        <w:rPr>
          <w:rFonts w:asciiTheme="majorHAnsi" w:hAnsiTheme="majorHAnsi" w:cs="Arial"/>
          <w:b/>
        </w:rPr>
        <w:t xml:space="preserve"> 2024</w:t>
      </w:r>
      <w:r w:rsidRPr="002F57FC">
        <w:rPr>
          <w:rFonts w:asciiTheme="majorHAnsi" w:hAnsiTheme="majorHAnsi" w:cs="Arial"/>
          <w:b/>
        </w:rPr>
        <w:t xml:space="preserve"> @ 09.00am</w:t>
      </w:r>
    </w:p>
    <w:p w:rsidR="00BC23B7" w:rsidRPr="00BC23B7" w:rsidRDefault="00BC23B7" w:rsidP="00BC23B7">
      <w:pPr>
        <w:spacing w:after="0" w:line="240" w:lineRule="auto"/>
        <w:jc w:val="both"/>
        <w:rPr>
          <w:rFonts w:asciiTheme="majorHAnsi" w:hAnsiTheme="majorHAnsi" w:cs="Arial"/>
        </w:rPr>
      </w:pPr>
      <w:r w:rsidRPr="00BC23B7">
        <w:rPr>
          <w:rFonts w:asciiTheme="majorHAnsi" w:hAnsiTheme="majorHAnsi" w:cs="Arial"/>
        </w:rPr>
        <w:t xml:space="preserve">Interviews: </w:t>
      </w:r>
      <w:r w:rsidRPr="00BC23B7">
        <w:rPr>
          <w:rFonts w:asciiTheme="majorHAnsi" w:hAnsiTheme="majorHAnsi" w:cs="Arial"/>
          <w:b/>
        </w:rPr>
        <w:t>TBC</w:t>
      </w:r>
    </w:p>
    <w:p w:rsidR="00BC23B7" w:rsidRPr="00BC23B7" w:rsidRDefault="00BC23B7" w:rsidP="00BC23B7">
      <w:pPr>
        <w:spacing w:after="0" w:line="240" w:lineRule="auto"/>
        <w:jc w:val="both"/>
        <w:rPr>
          <w:rFonts w:asciiTheme="majorHAnsi" w:hAnsiTheme="majorHAnsi" w:cs="Arial"/>
        </w:rPr>
      </w:pPr>
    </w:p>
    <w:p w:rsidR="00BC23B7" w:rsidRPr="00BC23B7" w:rsidRDefault="00BC23B7" w:rsidP="00BC23B7">
      <w:pPr>
        <w:spacing w:after="0" w:line="240" w:lineRule="auto"/>
        <w:jc w:val="both"/>
        <w:rPr>
          <w:rFonts w:asciiTheme="majorHAnsi" w:hAnsiTheme="majorHAnsi" w:cs="Arial"/>
          <w:b/>
        </w:rPr>
      </w:pPr>
      <w:r w:rsidRPr="00BC23B7">
        <w:rPr>
          <w:rFonts w:asciiTheme="majorHAnsi" w:hAnsiTheme="majorHAnsi" w:cs="Arial"/>
          <w:b/>
        </w:rPr>
        <w:t>We reserve the right to close the vacancy at any time, once we have received sufficient applications.</w:t>
      </w:r>
    </w:p>
    <w:p w:rsidR="00BC23B7" w:rsidRPr="00BC23B7" w:rsidRDefault="00BC23B7" w:rsidP="00BC23B7">
      <w:pPr>
        <w:spacing w:after="0" w:line="240" w:lineRule="auto"/>
        <w:jc w:val="both"/>
        <w:rPr>
          <w:rFonts w:asciiTheme="majorHAnsi" w:hAnsiTheme="majorHAnsi" w:cs="Arial"/>
        </w:rPr>
      </w:pPr>
    </w:p>
    <w:p w:rsidR="00BC23B7" w:rsidRPr="00BC23B7" w:rsidRDefault="00BC23B7" w:rsidP="00BC23B7">
      <w:pPr>
        <w:spacing w:after="0" w:line="240" w:lineRule="auto"/>
        <w:jc w:val="both"/>
        <w:rPr>
          <w:rFonts w:asciiTheme="majorHAnsi" w:eastAsia="Times New Roman" w:hAnsiTheme="majorHAnsi" w:cs="Arial"/>
          <w:b/>
          <w:color w:val="000000"/>
        </w:rPr>
      </w:pPr>
      <w:r w:rsidRPr="00BC23B7">
        <w:rPr>
          <w:rFonts w:asciiTheme="majorHAnsi" w:eastAsia="Times New Roman" w:hAnsiTheme="majorHAnsi" w:cs="Arial"/>
          <w:b/>
          <w:color w:val="000000"/>
        </w:rPr>
        <w:t xml:space="preserve">Spencer Academies Trust is committed to safeguarding and promoting the welfare of all our students and all posts are subject to enhanced DBS with children’s barred list checks and completion of Level 2 safeguarding training. </w:t>
      </w:r>
    </w:p>
    <w:p w:rsidR="00BC23B7" w:rsidRPr="00BC23B7" w:rsidRDefault="00BC23B7" w:rsidP="00BC23B7">
      <w:pPr>
        <w:spacing w:after="0" w:line="240" w:lineRule="auto"/>
        <w:jc w:val="both"/>
        <w:rPr>
          <w:rFonts w:asciiTheme="majorHAnsi" w:eastAsia="Times New Roman" w:hAnsiTheme="majorHAnsi" w:cs="Arial"/>
          <w:b/>
          <w:color w:val="000000"/>
        </w:rPr>
      </w:pPr>
    </w:p>
    <w:p w:rsidR="00BC23B7" w:rsidRPr="00BC23B7" w:rsidRDefault="00BC23B7" w:rsidP="00BC23B7">
      <w:pPr>
        <w:spacing w:line="259" w:lineRule="auto"/>
        <w:jc w:val="both"/>
        <w:rPr>
          <w:rFonts w:ascii="Calibri Light" w:eastAsia="Calibri" w:hAnsi="Calibri Light" w:cs="Calibri Light"/>
          <w:b/>
          <w:lang w:eastAsia="en-GB"/>
        </w:rPr>
      </w:pPr>
      <w:r w:rsidRPr="00BC23B7">
        <w:rPr>
          <w:rFonts w:ascii="Calibri Light" w:eastAsia="Calibri" w:hAnsi="Calibri Light" w:cs="Calibri Light"/>
          <w:b/>
          <w:lang w:eastAsia="en-GB"/>
        </w:rPr>
        <w:t>Spencer Academies Trust is a Disability Confident Committed Employer.</w:t>
      </w:r>
    </w:p>
    <w:p w:rsidR="000E64E2" w:rsidRPr="00BC23B7" w:rsidRDefault="000E64E2" w:rsidP="00BC23B7">
      <w:pPr>
        <w:spacing w:after="0" w:line="240" w:lineRule="auto"/>
        <w:jc w:val="both"/>
        <w:rPr>
          <w:rFonts w:asciiTheme="majorHAnsi" w:hAnsiTheme="majorHAnsi" w:cs="Arial"/>
          <w:b/>
        </w:rPr>
      </w:pPr>
    </w:p>
    <w:sectPr w:rsidR="000E64E2" w:rsidRPr="00BC23B7"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5"/>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80209"/>
    <w:rsid w:val="000C43C0"/>
    <w:rsid w:val="000E64E2"/>
    <w:rsid w:val="001310AD"/>
    <w:rsid w:val="001622E6"/>
    <w:rsid w:val="00246F0D"/>
    <w:rsid w:val="002B3ECA"/>
    <w:rsid w:val="002F57FC"/>
    <w:rsid w:val="0031486A"/>
    <w:rsid w:val="00335C0F"/>
    <w:rsid w:val="00337D8C"/>
    <w:rsid w:val="003825D6"/>
    <w:rsid w:val="0039547B"/>
    <w:rsid w:val="003C5B9D"/>
    <w:rsid w:val="0041769F"/>
    <w:rsid w:val="00446AC1"/>
    <w:rsid w:val="00465AC7"/>
    <w:rsid w:val="004A592A"/>
    <w:rsid w:val="00553C46"/>
    <w:rsid w:val="00580392"/>
    <w:rsid w:val="0059027B"/>
    <w:rsid w:val="00594A00"/>
    <w:rsid w:val="0061404E"/>
    <w:rsid w:val="00697585"/>
    <w:rsid w:val="006B3CEE"/>
    <w:rsid w:val="00783A34"/>
    <w:rsid w:val="007B6842"/>
    <w:rsid w:val="007C6139"/>
    <w:rsid w:val="00832A35"/>
    <w:rsid w:val="00843325"/>
    <w:rsid w:val="008B67E1"/>
    <w:rsid w:val="008C6F3F"/>
    <w:rsid w:val="00904F4E"/>
    <w:rsid w:val="00935D38"/>
    <w:rsid w:val="0095182C"/>
    <w:rsid w:val="009579F4"/>
    <w:rsid w:val="0097148E"/>
    <w:rsid w:val="009E1A59"/>
    <w:rsid w:val="00AB4313"/>
    <w:rsid w:val="00B332FE"/>
    <w:rsid w:val="00BA3DE0"/>
    <w:rsid w:val="00BB5F17"/>
    <w:rsid w:val="00BC23B7"/>
    <w:rsid w:val="00BE46CC"/>
    <w:rsid w:val="00BF5248"/>
    <w:rsid w:val="00C10852"/>
    <w:rsid w:val="00C20A33"/>
    <w:rsid w:val="00C35BD9"/>
    <w:rsid w:val="00C64DC3"/>
    <w:rsid w:val="00D22107"/>
    <w:rsid w:val="00D974B1"/>
    <w:rsid w:val="00DB134A"/>
    <w:rsid w:val="00DD77D5"/>
    <w:rsid w:val="00E17451"/>
    <w:rsid w:val="00E34165"/>
    <w:rsid w:val="00F61C84"/>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FC65"/>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erbymoor.derby.sch.uk" TargetMode="External"/><Relationship Id="rId3" Type="http://schemas.openxmlformats.org/officeDocument/2006/relationships/settings" Target="settings.xml"/><Relationship Id="rId7" Type="http://schemas.openxmlformats.org/officeDocument/2006/relationships/image" Target="media/image20.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nfo@derbymoor.derby.sch.uk" TargetMode="External"/><Relationship Id="rId4" Type="http://schemas.openxmlformats.org/officeDocument/2006/relationships/webSettings" Target="webSettings.xml"/><Relationship Id="rId9" Type="http://schemas.openxmlformats.org/officeDocument/2006/relationships/hyperlink" Target="mailto:hr@derbymoor.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2</cp:revision>
  <dcterms:created xsi:type="dcterms:W3CDTF">2024-02-15T13:07:00Z</dcterms:created>
  <dcterms:modified xsi:type="dcterms:W3CDTF">2024-02-15T13:07:00Z</dcterms:modified>
</cp:coreProperties>
</file>