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29" w:rsidRDefault="00961329" w:rsidP="00961329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961329" w:rsidRDefault="00961329" w:rsidP="00D94092">
      <w:pPr>
        <w:tabs>
          <w:tab w:val="left" w:pos="3420"/>
        </w:tabs>
        <w:rPr>
          <w:rFonts w:ascii="Arial" w:hAnsi="Arial" w:cs="Arial"/>
          <w:b/>
        </w:rPr>
      </w:pPr>
    </w:p>
    <w:p w:rsidR="00961329" w:rsidRDefault="00961329" w:rsidP="00961329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D94092">
        <w:rPr>
          <w:rFonts w:ascii="Arial" w:hAnsi="Arial" w:cs="Arial"/>
          <w:b/>
        </w:rPr>
        <w:t xml:space="preserve">  </w:t>
      </w:r>
      <w:r w:rsidRPr="00C81D50">
        <w:rPr>
          <w:rFonts w:ascii="Arial" w:hAnsi="Arial" w:cs="Arial"/>
          <w:b/>
        </w:rPr>
        <w:t>JOB DES</w:t>
      </w:r>
      <w:r>
        <w:rPr>
          <w:rFonts w:ascii="Arial" w:hAnsi="Arial" w:cs="Arial"/>
          <w:b/>
        </w:rPr>
        <w:t>CRIPTION:</w:t>
      </w:r>
      <w:r>
        <w:rPr>
          <w:rFonts w:ascii="Arial" w:hAnsi="Arial" w:cs="Arial"/>
          <w:b/>
        </w:rPr>
        <w:tab/>
        <w:t xml:space="preserve">           </w:t>
      </w:r>
      <w:r w:rsidR="001A3CB6">
        <w:rPr>
          <w:rFonts w:ascii="Arial" w:hAnsi="Arial" w:cs="Arial"/>
          <w:b/>
        </w:rPr>
        <w:t>Teacher of English</w:t>
      </w:r>
      <w:bookmarkStart w:id="0" w:name="_GoBack"/>
      <w:bookmarkEnd w:id="0"/>
    </w:p>
    <w:p w:rsidR="00961329" w:rsidRDefault="00961329" w:rsidP="00961329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35016C">
        <w:rPr>
          <w:rFonts w:ascii="Arial" w:hAnsi="Arial" w:cs="Arial"/>
          <w:b/>
        </w:rPr>
        <w:t xml:space="preserve">   POST: </w:t>
      </w:r>
      <w:r w:rsidR="0035016C">
        <w:rPr>
          <w:rFonts w:ascii="Arial" w:hAnsi="Arial" w:cs="Arial"/>
          <w:b/>
        </w:rPr>
        <w:tab/>
      </w:r>
      <w:r w:rsidR="0035016C">
        <w:rPr>
          <w:rFonts w:ascii="Arial" w:hAnsi="Arial" w:cs="Arial"/>
          <w:b/>
        </w:rPr>
        <w:tab/>
      </w:r>
      <w:r w:rsidR="0035016C">
        <w:rPr>
          <w:rFonts w:ascii="Arial" w:hAnsi="Arial" w:cs="Arial"/>
          <w:b/>
        </w:rPr>
        <w:tab/>
      </w:r>
      <w:r w:rsidR="000039B5">
        <w:rPr>
          <w:rFonts w:ascii="Arial" w:hAnsi="Arial" w:cs="Arial"/>
          <w:b/>
        </w:rPr>
        <w:t>Permanent</w:t>
      </w:r>
    </w:p>
    <w:p w:rsidR="00961329" w:rsidRDefault="00961329" w:rsidP="00961329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RESPONSIBLE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81D50">
        <w:rPr>
          <w:rFonts w:ascii="Arial" w:hAnsi="Arial" w:cs="Arial"/>
          <w:b/>
        </w:rPr>
        <w:t>Principal via Head of Faculty</w:t>
      </w:r>
      <w:r>
        <w:rPr>
          <w:rFonts w:ascii="Arial" w:hAnsi="Arial" w:cs="Arial"/>
          <w:b/>
        </w:rPr>
        <w:t xml:space="preserve">                                 </w:t>
      </w:r>
    </w:p>
    <w:p w:rsidR="00961329" w:rsidRPr="00C81D50" w:rsidRDefault="00961329" w:rsidP="00961329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LINE MANAGED 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81D50">
        <w:rPr>
          <w:rFonts w:ascii="Arial" w:hAnsi="Arial" w:cs="Arial"/>
          <w:b/>
        </w:rPr>
        <w:t>Head of Faculty</w:t>
      </w:r>
    </w:p>
    <w:p w:rsidR="00961329" w:rsidRPr="00C81D50" w:rsidRDefault="00961329" w:rsidP="00961329">
      <w:pPr>
        <w:tabs>
          <w:tab w:val="left" w:pos="3420"/>
        </w:tabs>
        <w:jc w:val="center"/>
        <w:rPr>
          <w:rFonts w:ascii="Arial" w:hAnsi="Arial" w:cs="Arial"/>
          <w:b/>
        </w:rPr>
      </w:pPr>
    </w:p>
    <w:p w:rsidR="00961329" w:rsidRPr="00C81D50" w:rsidRDefault="00961329" w:rsidP="00961329">
      <w:pPr>
        <w:tabs>
          <w:tab w:val="left" w:pos="3420"/>
        </w:tabs>
        <w:rPr>
          <w:rFonts w:ascii="Arial" w:hAnsi="Arial" w:cs="Arial"/>
          <w:b/>
        </w:rPr>
      </w:pPr>
      <w:r w:rsidRPr="00C81D50">
        <w:rPr>
          <w:rFonts w:ascii="Arial" w:hAnsi="Arial" w:cs="Arial"/>
          <w:b/>
        </w:rPr>
        <w:t>GENERAL:</w:t>
      </w:r>
    </w:p>
    <w:p w:rsidR="00961329" w:rsidRPr="00961329" w:rsidRDefault="00961329" w:rsidP="00961329">
      <w:pPr>
        <w:tabs>
          <w:tab w:val="left" w:pos="3420"/>
        </w:tabs>
        <w:rPr>
          <w:rFonts w:ascii="Arial" w:hAnsi="Arial" w:cs="Arial"/>
        </w:rPr>
      </w:pPr>
      <w:r w:rsidRPr="00C81D50">
        <w:rPr>
          <w:rFonts w:ascii="Arial" w:hAnsi="Arial" w:cs="Arial"/>
        </w:rPr>
        <w:t>The following are key areas of a teacher’s role but all responsibilities are outlined in the Pay and Conditions of Service D</w:t>
      </w:r>
      <w:r>
        <w:rPr>
          <w:rFonts w:ascii="Arial" w:hAnsi="Arial" w:cs="Arial"/>
        </w:rPr>
        <w:t>ocument</w:t>
      </w:r>
    </w:p>
    <w:p w:rsidR="00961329" w:rsidRPr="00C81D50" w:rsidRDefault="00961329" w:rsidP="00961329">
      <w:pPr>
        <w:jc w:val="both"/>
        <w:rPr>
          <w:rFonts w:ascii="Arial" w:hAnsi="Arial" w:cs="Arial"/>
          <w:b/>
        </w:rPr>
      </w:pPr>
      <w:r w:rsidRPr="00C81D50">
        <w:rPr>
          <w:rFonts w:ascii="Arial" w:hAnsi="Arial" w:cs="Arial"/>
          <w:b/>
        </w:rPr>
        <w:t>ROLE:</w:t>
      </w:r>
    </w:p>
    <w:p w:rsidR="00961329" w:rsidRPr="00C81D50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To teach in the Faculty</w:t>
      </w:r>
    </w:p>
    <w:p w:rsidR="00961329" w:rsidRPr="00C81D50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 xml:space="preserve">To promote the agreed aims and values of </w:t>
      </w:r>
      <w:smartTag w:uri="urn:schemas-microsoft-com:office:smarttags" w:element="place">
        <w:smartTag w:uri="urn:schemas-microsoft-com:office:smarttags" w:element="PlaceName">
          <w:r w:rsidRPr="00C81D50">
            <w:rPr>
              <w:rFonts w:ascii="Arial" w:hAnsi="Arial" w:cs="Arial"/>
            </w:rPr>
            <w:t>Crown</w:t>
          </w:r>
        </w:smartTag>
        <w:r w:rsidRPr="00C81D5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C81D50">
            <w:rPr>
              <w:rFonts w:ascii="Arial" w:hAnsi="Arial" w:cs="Arial"/>
            </w:rPr>
            <w:t>Hills</w:t>
          </w:r>
        </w:smartTag>
        <w:r w:rsidRPr="00C81D5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C81D50">
            <w:rPr>
              <w:rFonts w:ascii="Arial" w:hAnsi="Arial" w:cs="Arial"/>
            </w:rPr>
            <w:t>Community College</w:t>
          </w:r>
        </w:smartTag>
      </w:smartTag>
    </w:p>
    <w:p w:rsidR="00961329" w:rsidRDefault="002A3106" w:rsidP="009613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work as a full member of the</w:t>
      </w:r>
      <w:r w:rsidR="00961329" w:rsidRPr="00C81D50">
        <w:rPr>
          <w:rFonts w:ascii="Arial" w:hAnsi="Arial" w:cs="Arial"/>
        </w:rPr>
        <w:t xml:space="preserve"> Faculty and Pastoral Teams</w:t>
      </w:r>
    </w:p>
    <w:p w:rsidR="00961329" w:rsidRPr="00C81D50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To exercise leadership and role model good practice for students</w:t>
      </w:r>
    </w:p>
    <w:p w:rsidR="00961329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To cover for absent colleagues when required</w:t>
      </w:r>
      <w:r>
        <w:rPr>
          <w:rFonts w:ascii="Arial" w:hAnsi="Arial" w:cs="Arial"/>
        </w:rPr>
        <w:t xml:space="preserve"> in line with the Rarely Cover Policy</w:t>
      </w:r>
    </w:p>
    <w:p w:rsidR="00961329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carry out any other reasonable task as requested by the Principal.</w:t>
      </w:r>
    </w:p>
    <w:p w:rsidR="00961329" w:rsidRPr="00A52064" w:rsidRDefault="00961329" w:rsidP="0096132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 AND UNDERSTANDING:</w:t>
      </w:r>
    </w:p>
    <w:p w:rsidR="00961329" w:rsidRPr="00C81D50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Has up to date knowledge of teaching techniques and learning styles, especially in main subject specialism</w:t>
      </w:r>
    </w:p>
    <w:p w:rsidR="00961329" w:rsidRPr="00C81D50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Actively keeps up to date with subject knowledge</w:t>
      </w:r>
    </w:p>
    <w:p w:rsidR="00961329" w:rsidRPr="00C81D50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Takes account of relevant curriculum developments in other related areas</w:t>
      </w:r>
    </w:p>
    <w:p w:rsidR="00961329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Has up to date knowledge and implements national strategies and the college’s professional development of teachers</w:t>
      </w:r>
    </w:p>
    <w:p w:rsidR="00961329" w:rsidRPr="00961329" w:rsidRDefault="00961329" w:rsidP="0096132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– PLANNING: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For clearly defined and accountable learning outcomes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 xml:space="preserve">In the light of </w:t>
      </w:r>
      <w:proofErr w:type="spellStart"/>
      <w:r w:rsidRPr="00C81D50">
        <w:rPr>
          <w:rFonts w:ascii="Arial" w:hAnsi="Arial" w:cs="Arial"/>
        </w:rPr>
        <w:t>SoW</w:t>
      </w:r>
      <w:proofErr w:type="spellEnd"/>
      <w:r w:rsidRPr="00C81D50">
        <w:rPr>
          <w:rFonts w:ascii="Arial" w:hAnsi="Arial" w:cs="Arial"/>
        </w:rPr>
        <w:t xml:space="preserve"> and assessment data (especially prior learning) for that particular group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 xml:space="preserve">For each of the different groups within that class – EAL, A&amp;T, SEN, EBD, Gender </w:t>
      </w:r>
      <w:proofErr w:type="spellStart"/>
      <w:r w:rsidRPr="00C81D50">
        <w:rPr>
          <w:rFonts w:ascii="Arial" w:hAnsi="Arial" w:cs="Arial"/>
        </w:rPr>
        <w:t>etc</w:t>
      </w:r>
      <w:proofErr w:type="spellEnd"/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To set targets for each student in the class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 xml:space="preserve">For a variety of learning styles and activities, including ICT and new technologies 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To the college lesson plan format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 xml:space="preserve">In collaboration with appropriate colleagues (Line Managers, peers </w:t>
      </w:r>
      <w:proofErr w:type="spellStart"/>
      <w:r w:rsidRPr="00C81D50">
        <w:rPr>
          <w:rFonts w:ascii="Arial" w:hAnsi="Arial" w:cs="Arial"/>
        </w:rPr>
        <w:t>etc</w:t>
      </w:r>
      <w:proofErr w:type="spellEnd"/>
      <w:r w:rsidRPr="00C81D50">
        <w:rPr>
          <w:rFonts w:ascii="Arial" w:hAnsi="Arial" w:cs="Arial"/>
        </w:rPr>
        <w:t>)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Plans projects with other teachers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In the light of what skills are used in other subjects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For literacy, numeracy, language and ICT development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Plans homework and extension work for each group at least weekly</w:t>
      </w:r>
    </w:p>
    <w:p w:rsidR="00961329" w:rsidRPr="009B23ED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For the active use of TA’s (where available)</w:t>
      </w:r>
    </w:p>
    <w:p w:rsidR="00961329" w:rsidRDefault="00961329" w:rsidP="00961329">
      <w:pPr>
        <w:jc w:val="both"/>
        <w:rPr>
          <w:rFonts w:ascii="Arial" w:hAnsi="Arial" w:cs="Arial"/>
          <w:b/>
        </w:rPr>
      </w:pPr>
    </w:p>
    <w:p w:rsidR="00961329" w:rsidRDefault="00961329" w:rsidP="00961329">
      <w:pPr>
        <w:jc w:val="both"/>
        <w:rPr>
          <w:rFonts w:ascii="Arial" w:hAnsi="Arial" w:cs="Arial"/>
          <w:b/>
        </w:rPr>
      </w:pPr>
    </w:p>
    <w:p w:rsidR="00961329" w:rsidRDefault="00961329" w:rsidP="00961329">
      <w:pPr>
        <w:jc w:val="both"/>
        <w:rPr>
          <w:rFonts w:ascii="Arial" w:hAnsi="Arial" w:cs="Arial"/>
          <w:b/>
        </w:rPr>
      </w:pPr>
    </w:p>
    <w:p w:rsidR="00961329" w:rsidRDefault="00961329" w:rsidP="00961329">
      <w:pPr>
        <w:jc w:val="both"/>
        <w:rPr>
          <w:rFonts w:ascii="Arial" w:hAnsi="Arial" w:cs="Arial"/>
          <w:b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 w:rsidRPr="00C81D50">
        <w:rPr>
          <w:rFonts w:ascii="Arial" w:hAnsi="Arial" w:cs="Arial"/>
          <w:b/>
        </w:rPr>
        <w:t>TEACHING – CLASSRO</w:t>
      </w:r>
      <w:r>
        <w:rPr>
          <w:rFonts w:ascii="Arial" w:hAnsi="Arial" w:cs="Arial"/>
          <w:b/>
        </w:rPr>
        <w:t>OM MANAGEMENT:</w:t>
      </w:r>
    </w:p>
    <w:p w:rsidR="00961329" w:rsidRPr="00C81D50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Implements subject and college policies and procedures</w:t>
      </w:r>
    </w:p>
    <w:p w:rsidR="00961329" w:rsidRPr="00C81D50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Takes into account the health and safety of students</w:t>
      </w:r>
    </w:p>
    <w:p w:rsidR="00961329" w:rsidRPr="00C81D50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Develops good relationships with all classes, ensuring a learning environment</w:t>
      </w:r>
    </w:p>
    <w:p w:rsidR="00961329" w:rsidRPr="00C81D50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Ensures an effective lesson structure, good organisation, time management and lesson pace to motivate students to progress well</w:t>
      </w:r>
    </w:p>
    <w:p w:rsidR="00961329" w:rsidRPr="00C81D50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Manages individual students’ needs</w:t>
      </w:r>
    </w:p>
    <w:p w:rsidR="00961329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Facilitates independent learning for students</w:t>
      </w:r>
    </w:p>
    <w:p w:rsidR="00961329" w:rsidRPr="00961329" w:rsidRDefault="00961329" w:rsidP="0096132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– ASSESSMENT: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Uses questioning to develop a deep understanding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Marks in line with faculty and college policy – ensuring marking is informative and helps students to progress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Uses peer and self-assessment in lessons with students to deepen their understanding further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Uses subject approved mark-schemes, to NC/GCSE criteria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Continually monitors the progress of all students in each class, against their target level/grade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Ensures the formative use of summative data to improve students’ learning and support revision so that they can reflect on their work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Uses assessment to inform planning and lesson delivery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Ensures work is standardised, and participates in standardising the work of others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Uses assessment to raise standards, so students know where they are and what they have to do to improve to the next level/grade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Communicates assessment to parents</w:t>
      </w:r>
    </w:p>
    <w:p w:rsidR="00961329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 xml:space="preserve">Provides clear reports to Head of Faculty, students </w:t>
      </w:r>
      <w:proofErr w:type="spellStart"/>
      <w:r w:rsidRPr="00C81D50">
        <w:rPr>
          <w:rFonts w:ascii="Arial" w:hAnsi="Arial" w:cs="Arial"/>
        </w:rPr>
        <w:t>etc</w:t>
      </w:r>
      <w:proofErr w:type="spellEnd"/>
      <w:r w:rsidRPr="00C81D50">
        <w:rPr>
          <w:rFonts w:ascii="Arial" w:hAnsi="Arial" w:cs="Arial"/>
        </w:rPr>
        <w:t xml:space="preserve"> as and when required</w:t>
      </w:r>
    </w:p>
    <w:p w:rsidR="00961329" w:rsidRPr="00961329" w:rsidRDefault="00961329" w:rsidP="0096132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PROGRESS:</w:t>
      </w:r>
    </w:p>
    <w:p w:rsidR="00961329" w:rsidRPr="00C81D50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Uses assessment from the start of the year as a basis for “value-added” progress</w:t>
      </w:r>
    </w:p>
    <w:p w:rsidR="00961329" w:rsidRPr="00C81D50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Sets targets as per college policy</w:t>
      </w:r>
    </w:p>
    <w:p w:rsidR="00961329" w:rsidRPr="00C81D50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Can illustrate the progress made by each student in relation to targets set and FFT</w:t>
      </w:r>
    </w:p>
    <w:p w:rsidR="00961329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Evaluates the progress of all students and reports these to Head of Faculty and SLT</w:t>
      </w:r>
    </w:p>
    <w:p w:rsidR="00961329" w:rsidRPr="00961329" w:rsidRDefault="00961329" w:rsidP="0096132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 w:rsidRPr="00C81D50">
        <w:rPr>
          <w:rFonts w:ascii="Arial" w:hAnsi="Arial" w:cs="Arial"/>
          <w:b/>
        </w:rPr>
        <w:t>WIDER PROFESSIONAL EFFECT</w:t>
      </w:r>
      <w:r>
        <w:rPr>
          <w:rFonts w:ascii="Arial" w:hAnsi="Arial" w:cs="Arial"/>
          <w:b/>
        </w:rPr>
        <w:t>IVENESS – PERSONAL DEVELOPMENT:</w:t>
      </w:r>
    </w:p>
    <w:p w:rsidR="00961329" w:rsidRPr="00C81D50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Identifies and pursues opportunities for professional development to improve teaching and learning in classes</w:t>
      </w:r>
    </w:p>
    <w:p w:rsidR="00961329" w:rsidRPr="00C81D50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Evaluates the impact of all CPD on teaching and learning and reports to Head of Faculty and SLT</w:t>
      </w:r>
    </w:p>
    <w:p w:rsidR="00961329" w:rsidRPr="00C81D50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Shares CPD with others in the team and college as appropriate</w:t>
      </w:r>
    </w:p>
    <w:p w:rsidR="00961329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Observes others and is observed as part of whole school CPD and sharing of practice</w:t>
      </w:r>
    </w:p>
    <w:p w:rsidR="00961329" w:rsidRPr="00961329" w:rsidRDefault="00961329" w:rsidP="0096132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 w:rsidRPr="00C81D50">
        <w:rPr>
          <w:rFonts w:ascii="Arial" w:hAnsi="Arial" w:cs="Arial"/>
          <w:b/>
        </w:rPr>
        <w:t>WIDER PROFESSIONAL DE</w:t>
      </w:r>
      <w:r>
        <w:rPr>
          <w:rFonts w:ascii="Arial" w:hAnsi="Arial" w:cs="Arial"/>
          <w:b/>
        </w:rPr>
        <w:t>VELOPMENT – SCHOOL DEVELOPMENT:</w:t>
      </w:r>
    </w:p>
    <w:p w:rsidR="00961329" w:rsidRPr="00C81D50" w:rsidRDefault="00961329" w:rsidP="0096132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Implements all college policies and procedures</w:t>
      </w:r>
    </w:p>
    <w:p w:rsidR="00961329" w:rsidRPr="00C81D50" w:rsidRDefault="00961329" w:rsidP="0096132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 xml:space="preserve">Contributes by writing sections of the improvement plan and </w:t>
      </w:r>
      <w:proofErr w:type="spellStart"/>
      <w:r w:rsidRPr="00C81D50">
        <w:rPr>
          <w:rFonts w:ascii="Arial" w:hAnsi="Arial" w:cs="Arial"/>
        </w:rPr>
        <w:t>SoW</w:t>
      </w:r>
      <w:proofErr w:type="spellEnd"/>
    </w:p>
    <w:p w:rsidR="00961329" w:rsidRPr="009B23ED" w:rsidRDefault="00961329" w:rsidP="0096132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Upholds the Teaching Standards within the college</w:t>
      </w:r>
    </w:p>
    <w:p w:rsidR="00961329" w:rsidRDefault="00961329" w:rsidP="00961329">
      <w:pPr>
        <w:jc w:val="both"/>
        <w:rPr>
          <w:rFonts w:ascii="Arial" w:hAnsi="Arial" w:cs="Arial"/>
        </w:rPr>
      </w:pPr>
    </w:p>
    <w:p w:rsidR="00961329" w:rsidRDefault="00961329" w:rsidP="00961329">
      <w:pPr>
        <w:jc w:val="both"/>
        <w:rPr>
          <w:rFonts w:ascii="Arial" w:hAnsi="Arial" w:cs="Arial"/>
          <w:b/>
        </w:rPr>
      </w:pPr>
    </w:p>
    <w:p w:rsidR="00961329" w:rsidRDefault="00961329" w:rsidP="00961329">
      <w:pPr>
        <w:jc w:val="both"/>
        <w:rPr>
          <w:rFonts w:ascii="Arial" w:hAnsi="Arial" w:cs="Arial"/>
          <w:b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 w:rsidRPr="00C81D50">
        <w:rPr>
          <w:rFonts w:ascii="Arial" w:hAnsi="Arial" w:cs="Arial"/>
          <w:b/>
        </w:rPr>
        <w:t>PROFESSIONAL CHAR</w:t>
      </w:r>
      <w:r>
        <w:rPr>
          <w:rFonts w:ascii="Arial" w:hAnsi="Arial" w:cs="Arial"/>
          <w:b/>
        </w:rPr>
        <w:t>ACTERISTICS:</w:t>
      </w:r>
    </w:p>
    <w:p w:rsidR="00961329" w:rsidRPr="00A52064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Committed to enabling students to learn and achieve in all subjects and aspects</w:t>
      </w:r>
    </w:p>
    <w:p w:rsidR="00961329" w:rsidRPr="00C81D50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 xml:space="preserve">Is an effective role model for </w:t>
      </w:r>
      <w:proofErr w:type="gramStart"/>
      <w:r w:rsidRPr="00C81D50">
        <w:rPr>
          <w:rFonts w:ascii="Arial" w:hAnsi="Arial" w:cs="Arial"/>
        </w:rPr>
        <w:t>students</w:t>
      </w:r>
      <w:proofErr w:type="gramEnd"/>
    </w:p>
    <w:p w:rsidR="00961329" w:rsidRPr="00C81D50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Inspires trust and confidence in students and staff</w:t>
      </w:r>
    </w:p>
    <w:p w:rsidR="00961329" w:rsidRPr="00C81D50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Is committed to working as part of a team and sharing practice</w:t>
      </w:r>
    </w:p>
    <w:p w:rsidR="00961329" w:rsidRPr="00C81D50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Is committed to improving own performance</w:t>
      </w:r>
    </w:p>
    <w:p w:rsidR="00961329" w:rsidRPr="00C81D50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Has high expectations of all students and does not resort to a “blame” culture</w:t>
      </w:r>
    </w:p>
    <w:p w:rsidR="00961329" w:rsidRPr="00C81D50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Tries to resolve problems</w:t>
      </w:r>
    </w:p>
    <w:p w:rsidR="00961329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Works to improve resources for themselves and others</w:t>
      </w:r>
    </w:p>
    <w:p w:rsidR="00961329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 committed to safeguarding and promoting the welfare of children and young people.</w:t>
      </w:r>
    </w:p>
    <w:p w:rsidR="00961329" w:rsidRPr="00961329" w:rsidRDefault="00961329" w:rsidP="0096132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 w:rsidRPr="00C81D50">
        <w:rPr>
          <w:rFonts w:ascii="Arial" w:hAnsi="Arial" w:cs="Arial"/>
          <w:b/>
        </w:rPr>
        <w:t>ADDITIONAL REQUIREMENTS</w:t>
      </w:r>
      <w:r>
        <w:rPr>
          <w:rFonts w:ascii="Arial" w:hAnsi="Arial" w:cs="Arial"/>
          <w:b/>
        </w:rPr>
        <w:t xml:space="preserve"> FOR TEACHERS ON U1, U2 AND U3:</w:t>
      </w:r>
    </w:p>
    <w:p w:rsidR="00961329" w:rsidRPr="00C81D50" w:rsidRDefault="00961329" w:rsidP="0096132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 xml:space="preserve">Mentors and </w:t>
      </w:r>
      <w:proofErr w:type="gramStart"/>
      <w:r w:rsidRPr="00C81D50">
        <w:rPr>
          <w:rFonts w:ascii="Arial" w:hAnsi="Arial" w:cs="Arial"/>
        </w:rPr>
        <w:t>coaches</w:t>
      </w:r>
      <w:proofErr w:type="gramEnd"/>
      <w:r w:rsidRPr="00C81D50">
        <w:rPr>
          <w:rFonts w:ascii="Arial" w:hAnsi="Arial" w:cs="Arial"/>
        </w:rPr>
        <w:t xml:space="preserve"> other teachers in aspects of CPD</w:t>
      </w:r>
    </w:p>
    <w:p w:rsidR="00961329" w:rsidRPr="00C81D50" w:rsidRDefault="00961329" w:rsidP="0096132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Observes others (and is observed by other teachers) to share good practice and teaching techniques to impact on other classrooms</w:t>
      </w:r>
    </w:p>
    <w:p w:rsidR="00961329" w:rsidRPr="00C81D50" w:rsidRDefault="00961329" w:rsidP="0096132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Is involved in the oversight of ITT, GTP and NQT students with the Head of Faculty, in terms of monitoring progress and improving techniques</w:t>
      </w:r>
    </w:p>
    <w:p w:rsidR="00961329" w:rsidRPr="00F13A42" w:rsidRDefault="00961329" w:rsidP="00961329"/>
    <w:p w:rsidR="00961329" w:rsidRPr="00BA018B" w:rsidRDefault="00961329" w:rsidP="00961329">
      <w:pPr>
        <w:spacing w:after="0" w:line="276" w:lineRule="auto"/>
        <w:rPr>
          <w:b/>
        </w:rPr>
      </w:pPr>
    </w:p>
    <w:p w:rsidR="006E2363" w:rsidRDefault="006E2363"/>
    <w:sectPr w:rsidR="006E2363" w:rsidSect="00A83C46">
      <w:headerReference w:type="default" r:id="rId7"/>
      <w:footerReference w:type="default" r:id="rId8"/>
      <w:pgSz w:w="11906" w:h="16838"/>
      <w:pgMar w:top="720" w:right="720" w:bottom="14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BD" w:rsidRDefault="0035016C">
      <w:pPr>
        <w:spacing w:after="0" w:line="240" w:lineRule="auto"/>
      </w:pPr>
      <w:r>
        <w:separator/>
      </w:r>
    </w:p>
  </w:endnote>
  <w:endnote w:type="continuationSeparator" w:id="0">
    <w:p w:rsidR="006507BD" w:rsidRDefault="0035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64" w:rsidRDefault="006E572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9DCB03" wp14:editId="37822A20">
          <wp:simplePos x="0" y="0"/>
          <wp:positionH relativeFrom="margin">
            <wp:posOffset>-142875</wp:posOffset>
          </wp:positionH>
          <wp:positionV relativeFrom="paragraph">
            <wp:posOffset>-505460</wp:posOffset>
          </wp:positionV>
          <wp:extent cx="6934200" cy="10128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52064" w:rsidRDefault="001A3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BD" w:rsidRDefault="0035016C">
      <w:pPr>
        <w:spacing w:after="0" w:line="240" w:lineRule="auto"/>
      </w:pPr>
      <w:r>
        <w:separator/>
      </w:r>
    </w:p>
  </w:footnote>
  <w:footnote w:type="continuationSeparator" w:id="0">
    <w:p w:rsidR="006507BD" w:rsidRDefault="0035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D7" w:rsidRDefault="006E572B" w:rsidP="00817ED7">
    <w:pPr>
      <w:pStyle w:val="NoSpacing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9B7D9" wp14:editId="1E8F0AD4">
              <wp:simplePos x="0" y="0"/>
              <wp:positionH relativeFrom="column">
                <wp:posOffset>1581150</wp:posOffset>
              </wp:positionH>
              <wp:positionV relativeFrom="paragraph">
                <wp:posOffset>60325</wp:posOffset>
              </wp:positionV>
              <wp:extent cx="0" cy="9239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C1A97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4.75pt" to="124.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" strokecolor="windowText" strokeweight=".5pt">
              <v:stroke joinstyle="miter"/>
            </v:line>
          </w:pict>
        </mc:Fallback>
      </mc:AlternateContent>
    </w:r>
    <w:r w:rsidRPr="0096094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9F1864" wp14:editId="2277A912">
          <wp:simplePos x="0" y="0"/>
          <wp:positionH relativeFrom="margin">
            <wp:posOffset>400050</wp:posOffset>
          </wp:positionH>
          <wp:positionV relativeFrom="paragraph">
            <wp:posOffset>85090</wp:posOffset>
          </wp:positionV>
          <wp:extent cx="971550" cy="971550"/>
          <wp:effectExtent l="0" t="0" r="0" b="0"/>
          <wp:wrapNone/>
          <wp:docPr id="2" name="Picture 2" descr="C:\Users\fadam708\AppData\Local\Microsoft\Windows\Temporary Internet Files\Content.Outlook\2IYRD9RR\Crown_Hill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am708\AppData\Local\Microsoft\Windows\Temporary Internet Files\Content.Outlook\2IYRD9RR\Crown_Hill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</w:t>
    </w:r>
  </w:p>
  <w:p w:rsidR="00817ED7" w:rsidRPr="00817ED7" w:rsidRDefault="006E572B" w:rsidP="00817ED7">
    <w:pPr>
      <w:pStyle w:val="NoSpacing"/>
      <w:rPr>
        <w:color w:val="C00000"/>
        <w:sz w:val="52"/>
      </w:rPr>
    </w:pPr>
    <w:r>
      <w:t xml:space="preserve">                                                              </w:t>
    </w:r>
    <w:r w:rsidRPr="00817ED7">
      <w:rPr>
        <w:color w:val="C00000"/>
        <w:sz w:val="52"/>
      </w:rPr>
      <w:t>Crown Hills Community College</w:t>
    </w:r>
  </w:p>
  <w:p w:rsidR="00817ED7" w:rsidRDefault="001A3CB6">
    <w:pPr>
      <w:pStyle w:val="Header"/>
    </w:pPr>
  </w:p>
  <w:p w:rsidR="00817ED7" w:rsidRDefault="001A3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C23"/>
    <w:multiLevelType w:val="hybridMultilevel"/>
    <w:tmpl w:val="FD60D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2F31"/>
    <w:multiLevelType w:val="hybridMultilevel"/>
    <w:tmpl w:val="55E0C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528F"/>
    <w:multiLevelType w:val="hybridMultilevel"/>
    <w:tmpl w:val="1742C0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61C5B"/>
    <w:multiLevelType w:val="hybridMultilevel"/>
    <w:tmpl w:val="0DC46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E5651"/>
    <w:multiLevelType w:val="hybridMultilevel"/>
    <w:tmpl w:val="70B2C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75B"/>
    <w:multiLevelType w:val="hybridMultilevel"/>
    <w:tmpl w:val="489E4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0F14"/>
    <w:multiLevelType w:val="hybridMultilevel"/>
    <w:tmpl w:val="52A2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7EE5"/>
    <w:multiLevelType w:val="hybridMultilevel"/>
    <w:tmpl w:val="E69A5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31F7"/>
    <w:multiLevelType w:val="hybridMultilevel"/>
    <w:tmpl w:val="12F0C2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652"/>
    <w:multiLevelType w:val="hybridMultilevel"/>
    <w:tmpl w:val="F5FC5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9"/>
    <w:rsid w:val="000039B5"/>
    <w:rsid w:val="00070295"/>
    <w:rsid w:val="000D10E4"/>
    <w:rsid w:val="00103BA7"/>
    <w:rsid w:val="001A3CB6"/>
    <w:rsid w:val="001F7843"/>
    <w:rsid w:val="0027029C"/>
    <w:rsid w:val="002A3106"/>
    <w:rsid w:val="0035016C"/>
    <w:rsid w:val="003B33A2"/>
    <w:rsid w:val="006507BD"/>
    <w:rsid w:val="006E2363"/>
    <w:rsid w:val="006E572B"/>
    <w:rsid w:val="00961329"/>
    <w:rsid w:val="00A6302D"/>
    <w:rsid w:val="00C9304E"/>
    <w:rsid w:val="00D94092"/>
    <w:rsid w:val="00DF22F5"/>
    <w:rsid w:val="00E26218"/>
    <w:rsid w:val="00E74E77"/>
    <w:rsid w:val="00EA1714"/>
    <w:rsid w:val="00EF4C52"/>
    <w:rsid w:val="00F46E90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757A2A"/>
  <w15:chartTrackingRefBased/>
  <w15:docId w15:val="{AAB408F9-4BD8-48FE-B2CD-241CEDC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13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29"/>
  </w:style>
  <w:style w:type="paragraph" w:styleId="Footer">
    <w:name w:val="footer"/>
    <w:basedOn w:val="Normal"/>
    <w:link w:val="FooterChar"/>
    <w:uiPriority w:val="99"/>
    <w:unhideWhenUsed/>
    <w:rsid w:val="0096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29"/>
  </w:style>
  <w:style w:type="paragraph" w:styleId="BalloonText">
    <w:name w:val="Balloon Text"/>
    <w:basedOn w:val="Normal"/>
    <w:link w:val="BalloonTextChar"/>
    <w:uiPriority w:val="99"/>
    <w:semiHidden/>
    <w:unhideWhenUsed/>
    <w:rsid w:val="001F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AMEY</dc:creator>
  <cp:keywords/>
  <dc:description/>
  <cp:lastModifiedBy>Joanne AMEY</cp:lastModifiedBy>
  <cp:revision>3</cp:revision>
  <cp:lastPrinted>2017-12-19T15:11:00Z</cp:lastPrinted>
  <dcterms:created xsi:type="dcterms:W3CDTF">2020-01-08T11:31:00Z</dcterms:created>
  <dcterms:modified xsi:type="dcterms:W3CDTF">2020-01-08T11:31:00Z</dcterms:modified>
</cp:coreProperties>
</file>