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725F4" w14:textId="16723EAD" w:rsidR="00B91E5D" w:rsidRPr="00C23CE7" w:rsidRDefault="003946A5" w:rsidP="00B91E5D">
      <w:pPr>
        <w:tabs>
          <w:tab w:val="left" w:pos="851"/>
        </w:tabs>
        <w:ind w:left="0" w:firstLine="0"/>
        <w:rPr>
          <w:rFonts w:cstheme="minorHAnsi"/>
          <w:b/>
        </w:rPr>
      </w:pPr>
      <w:bookmarkStart w:id="0" w:name="_GoBack"/>
      <w:bookmarkEnd w:id="0"/>
      <w:r w:rsidRPr="00C23CE7">
        <w:rPr>
          <w:rFonts w:cstheme="minorHAnsi"/>
          <w:b/>
          <w:noProof/>
          <w:lang w:eastAsia="en-GB"/>
        </w:rPr>
        <w:drawing>
          <wp:inline distT="0" distB="0" distL="0" distR="0" wp14:anchorId="69A9D73E" wp14:editId="18A2DDBF">
            <wp:extent cx="2755418" cy="866603"/>
            <wp:effectExtent l="0" t="0" r="6985" b="0"/>
            <wp:docPr id="1" name="Picture 1" descr="R:\School Visual Identity\EHS Main Logo - Black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Visual Identity\EHS Main Logo - Black 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33" cy="8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CCF2" w14:textId="77777777" w:rsidR="00F719A8" w:rsidRPr="00C23CE7" w:rsidRDefault="00F719A8" w:rsidP="00B91E5D">
      <w:pPr>
        <w:tabs>
          <w:tab w:val="left" w:pos="851"/>
        </w:tabs>
        <w:ind w:left="0" w:firstLine="0"/>
        <w:rPr>
          <w:rFonts w:cstheme="minorHAnsi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31"/>
      </w:tblGrid>
      <w:tr w:rsidR="0061729C" w14:paraId="03BA77DA" w14:textId="77777777" w:rsidTr="00B16DD9">
        <w:tc>
          <w:tcPr>
            <w:tcW w:w="8931" w:type="dxa"/>
          </w:tcPr>
          <w:p w14:paraId="733DCE03" w14:textId="77777777" w:rsidR="0061729C" w:rsidRDefault="0061729C" w:rsidP="0061729C">
            <w:pPr>
              <w:ind w:left="0" w:firstLine="0"/>
              <w:jc w:val="center"/>
              <w:rPr>
                <w:rFonts w:cstheme="minorHAnsi"/>
                <w:b/>
              </w:rPr>
            </w:pPr>
          </w:p>
          <w:p w14:paraId="3ABB24F3" w14:textId="495AD6A4" w:rsidR="0061729C" w:rsidRPr="0061729C" w:rsidRDefault="0061729C" w:rsidP="0061729C">
            <w:pPr>
              <w:ind w:left="0" w:firstLine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729C">
              <w:rPr>
                <w:rFonts w:cstheme="minorHAnsi"/>
                <w:b/>
                <w:sz w:val="32"/>
                <w:szCs w:val="32"/>
              </w:rPr>
              <w:t xml:space="preserve">Admissions </w:t>
            </w:r>
            <w:r w:rsidR="00BA3D91">
              <w:rPr>
                <w:rFonts w:cstheme="minorHAnsi"/>
                <w:b/>
                <w:sz w:val="32"/>
                <w:szCs w:val="32"/>
              </w:rPr>
              <w:t>and Communications Assistant</w:t>
            </w:r>
          </w:p>
          <w:p w14:paraId="38855785" w14:textId="77777777" w:rsidR="0061729C" w:rsidRPr="00C23CE7" w:rsidRDefault="0061729C" w:rsidP="006172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3CE7">
              <w:rPr>
                <w:rFonts w:cstheme="minorHAnsi"/>
                <w:b/>
                <w:sz w:val="28"/>
                <w:szCs w:val="28"/>
              </w:rPr>
              <w:t>Job Description</w:t>
            </w:r>
          </w:p>
          <w:p w14:paraId="1DE8B6D3" w14:textId="77777777" w:rsidR="0061729C" w:rsidRDefault="0061729C" w:rsidP="00B91E5D">
            <w:pPr>
              <w:ind w:left="0" w:firstLine="0"/>
              <w:jc w:val="center"/>
              <w:rPr>
                <w:rFonts w:cstheme="minorHAnsi"/>
                <w:b/>
              </w:rPr>
            </w:pPr>
          </w:p>
        </w:tc>
      </w:tr>
    </w:tbl>
    <w:p w14:paraId="797F15EF" w14:textId="77777777" w:rsidR="0061729C" w:rsidRPr="00C23CE7" w:rsidRDefault="0061729C" w:rsidP="00B91E5D">
      <w:pPr>
        <w:jc w:val="center"/>
        <w:rPr>
          <w:rFonts w:cstheme="minorHAnsi"/>
          <w:b/>
        </w:rPr>
      </w:pPr>
    </w:p>
    <w:p w14:paraId="5F66C8B8" w14:textId="77777777" w:rsidR="0061729C" w:rsidRDefault="0061729C" w:rsidP="0061729C">
      <w:pPr>
        <w:jc w:val="both"/>
        <w:rPr>
          <w:rFonts w:cstheme="minorHAnsi"/>
          <w:b/>
        </w:rPr>
      </w:pPr>
    </w:p>
    <w:p w14:paraId="6E78C94A" w14:textId="3914F29C" w:rsidR="00B91E5D" w:rsidRPr="00C23CE7" w:rsidRDefault="00B91E5D" w:rsidP="0061729C">
      <w:pPr>
        <w:jc w:val="both"/>
        <w:rPr>
          <w:rFonts w:cstheme="minorHAnsi"/>
          <w:b/>
        </w:rPr>
      </w:pPr>
      <w:r w:rsidRPr="00C23CE7">
        <w:rPr>
          <w:rFonts w:cstheme="minorHAnsi"/>
          <w:b/>
        </w:rPr>
        <w:t xml:space="preserve">Title of Post: </w:t>
      </w:r>
      <w:r w:rsidRPr="00C23CE7">
        <w:rPr>
          <w:rFonts w:cstheme="minorHAnsi"/>
          <w:b/>
        </w:rPr>
        <w:tab/>
      </w:r>
      <w:r w:rsidRPr="00C23CE7">
        <w:rPr>
          <w:rFonts w:cstheme="minorHAnsi"/>
          <w:b/>
        </w:rPr>
        <w:tab/>
      </w:r>
      <w:r w:rsidRPr="00C23CE7">
        <w:rPr>
          <w:rFonts w:cstheme="minorHAnsi"/>
        </w:rPr>
        <w:t>Admi</w:t>
      </w:r>
      <w:r w:rsidR="00C23CE7" w:rsidRPr="00C23CE7">
        <w:rPr>
          <w:rFonts w:cstheme="minorHAnsi"/>
        </w:rPr>
        <w:t xml:space="preserve">ssions </w:t>
      </w:r>
      <w:r w:rsidR="00BA3D91">
        <w:rPr>
          <w:rFonts w:cstheme="minorHAnsi"/>
        </w:rPr>
        <w:t>and Communications Assistant</w:t>
      </w:r>
    </w:p>
    <w:p w14:paraId="2ACF186A" w14:textId="424ACD06" w:rsidR="00B91E5D" w:rsidRPr="00C23CE7" w:rsidRDefault="00B91E5D" w:rsidP="0061729C">
      <w:pPr>
        <w:jc w:val="both"/>
        <w:rPr>
          <w:rFonts w:cstheme="minorHAnsi"/>
        </w:rPr>
      </w:pPr>
      <w:r w:rsidRPr="00C23CE7">
        <w:rPr>
          <w:rFonts w:cstheme="minorHAnsi"/>
          <w:b/>
        </w:rPr>
        <w:t>Responsible to:</w:t>
      </w:r>
      <w:r w:rsidRPr="00C23CE7">
        <w:rPr>
          <w:rFonts w:cstheme="minorHAnsi"/>
          <w:b/>
        </w:rPr>
        <w:tab/>
      </w:r>
      <w:r w:rsidR="00BB5C65">
        <w:rPr>
          <w:rFonts w:cstheme="minorHAnsi"/>
          <w:b/>
        </w:rPr>
        <w:t xml:space="preserve">     </w:t>
      </w:r>
      <w:r w:rsidR="00BA3D91">
        <w:rPr>
          <w:rFonts w:cstheme="minorHAnsi"/>
          <w:b/>
        </w:rPr>
        <w:tab/>
      </w:r>
      <w:r w:rsidR="00BA3D91">
        <w:rPr>
          <w:rFonts w:cstheme="minorHAnsi"/>
        </w:rPr>
        <w:t>Director of Admissions and Communications</w:t>
      </w:r>
    </w:p>
    <w:p w14:paraId="65E87026" w14:textId="6159C108" w:rsidR="00B91E5D" w:rsidRPr="0061729C" w:rsidRDefault="00B91E5D" w:rsidP="0061729C">
      <w:pPr>
        <w:jc w:val="both"/>
        <w:rPr>
          <w:rFonts w:cstheme="minorHAnsi"/>
        </w:rPr>
      </w:pPr>
      <w:r w:rsidRPr="00C23CE7">
        <w:rPr>
          <w:rFonts w:cstheme="minorHAnsi"/>
          <w:b/>
        </w:rPr>
        <w:t>Hours:</w:t>
      </w:r>
      <w:r w:rsidRPr="00C23CE7">
        <w:rPr>
          <w:rFonts w:cstheme="minorHAnsi"/>
        </w:rPr>
        <w:tab/>
      </w:r>
      <w:r w:rsidRPr="00C23CE7">
        <w:rPr>
          <w:rFonts w:cstheme="minorHAnsi"/>
        </w:rPr>
        <w:tab/>
      </w:r>
      <w:r w:rsidRPr="00C23CE7">
        <w:rPr>
          <w:rFonts w:cstheme="minorHAnsi"/>
        </w:rPr>
        <w:tab/>
      </w:r>
      <w:r w:rsidR="00BB5C65" w:rsidRPr="0061729C">
        <w:rPr>
          <w:rFonts w:cstheme="minorHAnsi"/>
        </w:rPr>
        <w:t>9.00am - 5.00pm</w:t>
      </w:r>
    </w:p>
    <w:p w14:paraId="633D71E0" w14:textId="77777777" w:rsidR="00B91E5D" w:rsidRPr="00C23CE7" w:rsidRDefault="00B91E5D" w:rsidP="0061729C">
      <w:pPr>
        <w:jc w:val="both"/>
        <w:rPr>
          <w:rFonts w:cstheme="minorHAnsi"/>
          <w:b/>
        </w:rPr>
      </w:pPr>
    </w:p>
    <w:p w14:paraId="47467DFC" w14:textId="5EBED2A3" w:rsidR="00B91E5D" w:rsidRPr="00C23CE7" w:rsidRDefault="00B91E5D" w:rsidP="0061729C">
      <w:pPr>
        <w:ind w:left="2160" w:hanging="2160"/>
        <w:jc w:val="both"/>
        <w:rPr>
          <w:rFonts w:cstheme="minorHAnsi"/>
        </w:rPr>
      </w:pPr>
      <w:r w:rsidRPr="00C23CE7">
        <w:rPr>
          <w:rFonts w:cstheme="minorHAnsi"/>
          <w:b/>
        </w:rPr>
        <w:t>Purpose of Job:</w:t>
      </w:r>
      <w:r w:rsidRPr="00C23CE7">
        <w:rPr>
          <w:rFonts w:cstheme="minorHAnsi"/>
          <w:b/>
        </w:rPr>
        <w:tab/>
      </w:r>
      <w:r w:rsidR="00097756" w:rsidRPr="00C23CE7">
        <w:rPr>
          <w:rFonts w:cstheme="minorHAnsi"/>
        </w:rPr>
        <w:t>To contribute to the efficient running of the school by providing administrative and marketing support to the department in relation to whole school admissions, marketing and</w:t>
      </w:r>
      <w:r w:rsidR="00C23CE7" w:rsidRPr="00C23CE7">
        <w:rPr>
          <w:rFonts w:cstheme="minorHAnsi"/>
        </w:rPr>
        <w:t xml:space="preserve"> communications and </w:t>
      </w:r>
      <w:r w:rsidR="00657C91">
        <w:rPr>
          <w:rFonts w:cstheme="minorHAnsi"/>
        </w:rPr>
        <w:t>alumnae</w:t>
      </w:r>
      <w:r w:rsidR="00C23CE7" w:rsidRPr="00C23CE7">
        <w:rPr>
          <w:rFonts w:cstheme="minorHAnsi"/>
        </w:rPr>
        <w:t xml:space="preserve"> relations to ensure a warm and efficient service.</w:t>
      </w:r>
    </w:p>
    <w:p w14:paraId="765BFDB1" w14:textId="77777777" w:rsidR="00B91E5D" w:rsidRPr="00C23CE7" w:rsidRDefault="00B91E5D" w:rsidP="0061729C">
      <w:pPr>
        <w:jc w:val="both"/>
        <w:rPr>
          <w:rFonts w:cstheme="minorHAnsi"/>
          <w:b/>
        </w:rPr>
      </w:pPr>
    </w:p>
    <w:p w14:paraId="422064A4" w14:textId="77777777" w:rsidR="00B91E5D" w:rsidRPr="00C23CE7" w:rsidRDefault="0063051F" w:rsidP="0061729C">
      <w:pPr>
        <w:ind w:left="0" w:firstLine="0"/>
        <w:jc w:val="both"/>
        <w:rPr>
          <w:rFonts w:cstheme="minorHAnsi"/>
          <w:b/>
        </w:rPr>
      </w:pPr>
      <w:r w:rsidRPr="00C23CE7">
        <w:rPr>
          <w:rFonts w:cstheme="minorHAnsi"/>
          <w:b/>
        </w:rPr>
        <w:t>Admissions Responsibilities</w:t>
      </w:r>
      <w:r w:rsidR="00B91E5D" w:rsidRPr="00C23CE7">
        <w:rPr>
          <w:rFonts w:cstheme="minorHAnsi"/>
          <w:b/>
        </w:rPr>
        <w:t>:</w:t>
      </w:r>
    </w:p>
    <w:p w14:paraId="6FC1AC6F" w14:textId="77777777" w:rsidR="00B91E5D" w:rsidRPr="00C23CE7" w:rsidRDefault="00B91E5D" w:rsidP="0061729C">
      <w:pPr>
        <w:ind w:left="0" w:firstLine="0"/>
        <w:jc w:val="both"/>
        <w:rPr>
          <w:rFonts w:cstheme="minorHAnsi"/>
          <w:b/>
        </w:rPr>
      </w:pPr>
    </w:p>
    <w:p w14:paraId="74011BC0" w14:textId="77777777" w:rsidR="00B91E5D" w:rsidRPr="00C23CE7" w:rsidRDefault="00B91E5D" w:rsidP="0061729C">
      <w:pPr>
        <w:ind w:left="0" w:firstLine="0"/>
        <w:jc w:val="both"/>
        <w:rPr>
          <w:rFonts w:cstheme="minorHAnsi"/>
        </w:rPr>
      </w:pPr>
      <w:r w:rsidRPr="00C23CE7">
        <w:rPr>
          <w:rFonts w:cstheme="minorHAnsi"/>
        </w:rPr>
        <w:t>To provide office administrative support and telephone cover, see to the timely despatch of school prospectuses and answer queries relating to the entry procedures for new pupils. Includes:</w:t>
      </w:r>
    </w:p>
    <w:p w14:paraId="37D0A1BC" w14:textId="77777777" w:rsidR="00B91E5D" w:rsidRPr="00C23CE7" w:rsidRDefault="00B91E5D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Sending prospectuses to enquiries received by telephone/email</w:t>
      </w:r>
      <w:r w:rsidR="00097756" w:rsidRPr="00C23CE7">
        <w:rPr>
          <w:rFonts w:cstheme="minorHAnsi"/>
        </w:rPr>
        <w:t>/web</w:t>
      </w:r>
      <w:r w:rsidRPr="00C23CE7">
        <w:rPr>
          <w:rFonts w:cstheme="minorHAnsi"/>
        </w:rPr>
        <w:t>.</w:t>
      </w:r>
    </w:p>
    <w:p w14:paraId="59D96863" w14:textId="73059F72" w:rsidR="00B91E5D" w:rsidRPr="00C23CE7" w:rsidRDefault="00B91E5D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Answering calls</w:t>
      </w:r>
      <w:r w:rsidR="00C23CE7" w:rsidRPr="00C23CE7">
        <w:rPr>
          <w:rFonts w:cstheme="minorHAnsi"/>
        </w:rPr>
        <w:t xml:space="preserve"> relating to A</w:t>
      </w:r>
      <w:r w:rsidR="009006A7" w:rsidRPr="00C23CE7">
        <w:rPr>
          <w:rFonts w:cstheme="minorHAnsi"/>
        </w:rPr>
        <w:t>dmissions</w:t>
      </w:r>
      <w:r w:rsidR="00097756" w:rsidRPr="00C23CE7">
        <w:rPr>
          <w:rFonts w:cstheme="minorHAnsi"/>
        </w:rPr>
        <w:t>.</w:t>
      </w:r>
    </w:p>
    <w:p w14:paraId="0486758F" w14:textId="77777777" w:rsidR="0063051F" w:rsidRPr="00C23CE7" w:rsidRDefault="009006A7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All other general admin relating to the Admissions procedure, e.g. correspondence, filing, reformatting forms and documents.</w:t>
      </w:r>
    </w:p>
    <w:p w14:paraId="3558AF63" w14:textId="68A1DC97" w:rsidR="0063051F" w:rsidRPr="00C23CE7" w:rsidRDefault="0063051F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To keep detailed records relating to the Admissions process including applications and asso</w:t>
      </w:r>
      <w:r w:rsidR="00C23CE7" w:rsidRPr="00C23CE7">
        <w:rPr>
          <w:rFonts w:cstheme="minorHAnsi"/>
        </w:rPr>
        <w:t>ciated paperwork</w:t>
      </w:r>
      <w:r w:rsidR="00097756" w:rsidRPr="00C23CE7">
        <w:rPr>
          <w:rFonts w:cstheme="minorHAnsi"/>
        </w:rPr>
        <w:t>.</w:t>
      </w:r>
    </w:p>
    <w:p w14:paraId="264D4AE6" w14:textId="77777777" w:rsidR="0063051F" w:rsidRPr="00C23CE7" w:rsidRDefault="0063051F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Recording and monitoring applications for bursary funding</w:t>
      </w:r>
      <w:r w:rsidR="00097756" w:rsidRPr="00C23CE7">
        <w:rPr>
          <w:rFonts w:cstheme="minorHAnsi"/>
        </w:rPr>
        <w:t xml:space="preserve"> at Year 7</w:t>
      </w:r>
      <w:r w:rsidRPr="00C23CE7">
        <w:rPr>
          <w:rFonts w:cstheme="minorHAnsi"/>
        </w:rPr>
        <w:t>.</w:t>
      </w:r>
    </w:p>
    <w:p w14:paraId="7E3F1C8A" w14:textId="77777777" w:rsidR="00097756" w:rsidRPr="00C23CE7" w:rsidRDefault="00734D3E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Requesting school reports.</w:t>
      </w:r>
    </w:p>
    <w:p w14:paraId="5351AB37" w14:textId="77777777" w:rsidR="0061729C" w:rsidRDefault="0061729C" w:rsidP="0061729C">
      <w:pPr>
        <w:ind w:hanging="630"/>
        <w:jc w:val="both"/>
        <w:rPr>
          <w:rFonts w:cstheme="minorHAnsi"/>
        </w:rPr>
      </w:pPr>
    </w:p>
    <w:p w14:paraId="5636C2CE" w14:textId="704CF4A1" w:rsidR="009006A7" w:rsidRPr="00C23CE7" w:rsidRDefault="009006A7" w:rsidP="0061729C">
      <w:pPr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To have respon</w:t>
      </w:r>
      <w:r w:rsidR="00C23CE7" w:rsidRPr="00C23CE7">
        <w:rPr>
          <w:rFonts w:cstheme="minorHAnsi"/>
        </w:rPr>
        <w:t>sibility for the upkeep of the A</w:t>
      </w:r>
      <w:r w:rsidRPr="00C23CE7">
        <w:rPr>
          <w:rFonts w:cstheme="minorHAnsi"/>
        </w:rPr>
        <w:t>dmissions database (RSAdmissions). Includes:</w:t>
      </w:r>
    </w:p>
    <w:p w14:paraId="57E67699" w14:textId="77777777" w:rsidR="009006A7" w:rsidRPr="00C23CE7" w:rsidRDefault="009006A7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Recording and updating enquiries</w:t>
      </w:r>
      <w:r w:rsidR="00097756" w:rsidRPr="00C23CE7">
        <w:rPr>
          <w:rFonts w:cstheme="minorHAnsi"/>
        </w:rPr>
        <w:t>.</w:t>
      </w:r>
    </w:p>
    <w:p w14:paraId="3F60B981" w14:textId="77777777" w:rsidR="009006A7" w:rsidRPr="00C23CE7" w:rsidRDefault="009006A7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>Producing mailings ready for despatch</w:t>
      </w:r>
      <w:r w:rsidR="00097756" w:rsidRPr="00C23CE7">
        <w:rPr>
          <w:rFonts w:cstheme="minorHAnsi"/>
        </w:rPr>
        <w:t>.</w:t>
      </w:r>
    </w:p>
    <w:p w14:paraId="7CB94F3E" w14:textId="77777777" w:rsidR="009006A7" w:rsidRPr="00C23CE7" w:rsidRDefault="009006A7" w:rsidP="0061729C">
      <w:pPr>
        <w:pStyle w:val="ListParagraph"/>
        <w:numPr>
          <w:ilvl w:val="0"/>
          <w:numId w:val="2"/>
        </w:numPr>
        <w:spacing w:after="0" w:line="240" w:lineRule="auto"/>
        <w:ind w:hanging="630"/>
        <w:jc w:val="both"/>
        <w:rPr>
          <w:rFonts w:cstheme="minorHAnsi"/>
        </w:rPr>
      </w:pPr>
      <w:r w:rsidRPr="00C23CE7">
        <w:rPr>
          <w:rFonts w:cstheme="minorHAnsi"/>
        </w:rPr>
        <w:t xml:space="preserve">Maintaining </w:t>
      </w:r>
      <w:r w:rsidR="00097756" w:rsidRPr="00C23CE7">
        <w:rPr>
          <w:rFonts w:cstheme="minorHAnsi"/>
        </w:rPr>
        <w:t xml:space="preserve">a record </w:t>
      </w:r>
      <w:r w:rsidRPr="00C23CE7">
        <w:rPr>
          <w:rFonts w:cstheme="minorHAnsi"/>
        </w:rPr>
        <w:t>of template letters for regular mailings.</w:t>
      </w:r>
    </w:p>
    <w:p w14:paraId="5203BC54" w14:textId="77777777" w:rsidR="0061729C" w:rsidRDefault="0061729C" w:rsidP="0061729C">
      <w:pPr>
        <w:ind w:left="0" w:hanging="630"/>
        <w:jc w:val="both"/>
        <w:rPr>
          <w:rFonts w:cstheme="minorHAnsi"/>
        </w:rPr>
      </w:pPr>
    </w:p>
    <w:p w14:paraId="6C22055E" w14:textId="692BD7D4" w:rsidR="0063051F" w:rsidRPr="00C23CE7" w:rsidRDefault="0063051F" w:rsidP="0061729C">
      <w:pPr>
        <w:ind w:left="0" w:firstLine="0"/>
        <w:jc w:val="both"/>
        <w:rPr>
          <w:rFonts w:cstheme="minorHAnsi"/>
        </w:rPr>
      </w:pPr>
      <w:r w:rsidRPr="00C23CE7">
        <w:rPr>
          <w:rFonts w:cstheme="minorHAnsi"/>
        </w:rPr>
        <w:t>To provide support at Open Events, Entrance Exams, Interview and Induction Days. Includes:</w:t>
      </w:r>
    </w:p>
    <w:p w14:paraId="34AE26B5" w14:textId="77777777" w:rsidR="0063051F" w:rsidRPr="00C23CE7" w:rsidRDefault="0063051F" w:rsidP="0061729C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Administration for examinations including the Year 7 entrance examination and interview process.</w:t>
      </w:r>
    </w:p>
    <w:p w14:paraId="3BCED5A0" w14:textId="77777777" w:rsidR="00BB5C65" w:rsidRDefault="00734D3E" w:rsidP="0061729C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 xml:space="preserve">Assistance with preparing materials in advance of events e.g. new Pupil </w:t>
      </w:r>
      <w:r w:rsidR="0063051F" w:rsidRPr="00C23CE7">
        <w:rPr>
          <w:rFonts w:cstheme="minorHAnsi"/>
        </w:rPr>
        <w:t>Induction</w:t>
      </w:r>
      <w:r w:rsidRPr="00C23CE7">
        <w:rPr>
          <w:rFonts w:cstheme="minorHAnsi"/>
        </w:rPr>
        <w:t xml:space="preserve"> Packs, prospectuses.</w:t>
      </w:r>
    </w:p>
    <w:p w14:paraId="2F15B327" w14:textId="7254D727" w:rsidR="00734D3E" w:rsidRPr="00BB5C65" w:rsidRDefault="00734D3E" w:rsidP="0061729C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t xml:space="preserve">Work day-to-day with </w:t>
      </w:r>
      <w:r w:rsidR="00C23CE7" w:rsidRPr="00C23CE7">
        <w:t>team members</w:t>
      </w:r>
      <w:r w:rsidRPr="00C23CE7">
        <w:t xml:space="preserve"> to meet pupil recruitment objectives including willingness to attend some school events such as open days.</w:t>
      </w:r>
    </w:p>
    <w:p w14:paraId="49E18B73" w14:textId="77777777" w:rsidR="00BB5C65" w:rsidRDefault="00BB5C65" w:rsidP="0061729C">
      <w:pPr>
        <w:ind w:left="0"/>
        <w:jc w:val="both"/>
        <w:rPr>
          <w:rFonts w:cstheme="minorHAnsi"/>
          <w:b/>
        </w:rPr>
      </w:pPr>
    </w:p>
    <w:p w14:paraId="3F85E9A5" w14:textId="02531F39" w:rsidR="0063051F" w:rsidRPr="00C23CE7" w:rsidRDefault="0063051F" w:rsidP="0061729C">
      <w:pPr>
        <w:ind w:left="0" w:firstLine="0"/>
        <w:jc w:val="both"/>
        <w:rPr>
          <w:rFonts w:cstheme="minorHAnsi"/>
          <w:b/>
        </w:rPr>
      </w:pPr>
      <w:r w:rsidRPr="00C23CE7">
        <w:rPr>
          <w:rFonts w:cstheme="minorHAnsi"/>
          <w:b/>
        </w:rPr>
        <w:t>Marketing Responsibilities</w:t>
      </w:r>
      <w:r w:rsidR="00097756" w:rsidRPr="00C23CE7">
        <w:rPr>
          <w:rFonts w:cstheme="minorHAnsi"/>
          <w:b/>
        </w:rPr>
        <w:t>:</w:t>
      </w:r>
    </w:p>
    <w:p w14:paraId="0F612467" w14:textId="77777777" w:rsidR="0063051F" w:rsidRPr="00C23CE7" w:rsidRDefault="0063051F" w:rsidP="0061729C">
      <w:pPr>
        <w:ind w:left="0" w:firstLine="0"/>
        <w:jc w:val="both"/>
        <w:rPr>
          <w:rFonts w:cstheme="minorHAnsi"/>
          <w:b/>
        </w:rPr>
      </w:pPr>
    </w:p>
    <w:p w14:paraId="1CBE4582" w14:textId="5F88FB17" w:rsidR="0063051F" w:rsidRPr="00C23CE7" w:rsidRDefault="00C23CE7" w:rsidP="0061729C">
      <w:pPr>
        <w:ind w:left="0" w:firstLine="0"/>
        <w:jc w:val="both"/>
        <w:rPr>
          <w:rFonts w:cstheme="minorHAnsi"/>
        </w:rPr>
      </w:pPr>
      <w:r w:rsidRPr="00C23CE7">
        <w:rPr>
          <w:rFonts w:cstheme="minorHAnsi"/>
        </w:rPr>
        <w:t xml:space="preserve">To provide support for </w:t>
      </w:r>
      <w:r w:rsidR="00097756" w:rsidRPr="00C23CE7">
        <w:rPr>
          <w:rFonts w:cstheme="minorHAnsi"/>
        </w:rPr>
        <w:t>school</w:t>
      </w:r>
      <w:r w:rsidR="0063051F" w:rsidRPr="00C23CE7">
        <w:rPr>
          <w:rFonts w:cstheme="minorHAnsi"/>
        </w:rPr>
        <w:t xml:space="preserve"> marketing and communications activities.</w:t>
      </w:r>
      <w:r w:rsidR="00734D3E" w:rsidRPr="00C23CE7">
        <w:rPr>
          <w:rFonts w:cstheme="minorHAnsi"/>
        </w:rPr>
        <w:t xml:space="preserve"> Includes</w:t>
      </w:r>
      <w:r w:rsidR="003946A5" w:rsidRPr="00C23CE7">
        <w:rPr>
          <w:rFonts w:cstheme="minorHAnsi"/>
        </w:rPr>
        <w:t>:</w:t>
      </w:r>
    </w:p>
    <w:p w14:paraId="4332605B" w14:textId="77777777" w:rsidR="00D02D1C" w:rsidRPr="00C23CE7" w:rsidRDefault="00D02D1C" w:rsidP="0061729C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 xml:space="preserve">To contribute to and further develop the school’s </w:t>
      </w:r>
      <w:r w:rsidRPr="00C23CE7">
        <w:t>social media presence in line with approved messages.</w:t>
      </w:r>
    </w:p>
    <w:p w14:paraId="7EA74D9C" w14:textId="77777777" w:rsidR="00734D3E" w:rsidRPr="00C23CE7" w:rsidRDefault="00734D3E" w:rsidP="0061729C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Assisting with copywriting editorial and promotional literature for advertising purposes</w:t>
      </w:r>
      <w:r w:rsidR="003946A5" w:rsidRPr="00C23CE7">
        <w:rPr>
          <w:rFonts w:cstheme="minorHAnsi"/>
        </w:rPr>
        <w:t>.</w:t>
      </w:r>
    </w:p>
    <w:p w14:paraId="73594F9B" w14:textId="77777777" w:rsidR="003946A5" w:rsidRPr="00C23CE7" w:rsidRDefault="003946A5" w:rsidP="0061729C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Assistance with</w:t>
      </w:r>
      <w:r w:rsidR="00D02D1C" w:rsidRPr="00C23CE7">
        <w:rPr>
          <w:rFonts w:cstheme="minorHAnsi"/>
        </w:rPr>
        <w:t xml:space="preserve"> collating</w:t>
      </w:r>
      <w:r w:rsidRPr="00C23CE7">
        <w:rPr>
          <w:rFonts w:cstheme="minorHAnsi"/>
        </w:rPr>
        <w:t xml:space="preserve"> </w:t>
      </w:r>
      <w:r w:rsidR="00D02D1C" w:rsidRPr="00C23CE7">
        <w:rPr>
          <w:rFonts w:cstheme="minorHAnsi"/>
        </w:rPr>
        <w:t>‘</w:t>
      </w:r>
      <w:r w:rsidRPr="00C23CE7">
        <w:rPr>
          <w:rFonts w:cstheme="minorHAnsi"/>
        </w:rPr>
        <w:t>Friday Headlines</w:t>
      </w:r>
      <w:r w:rsidR="00D02D1C" w:rsidRPr="00C23CE7">
        <w:rPr>
          <w:rFonts w:cstheme="minorHAnsi"/>
        </w:rPr>
        <w:t>’</w:t>
      </w:r>
      <w:r w:rsidRPr="00C23CE7">
        <w:rPr>
          <w:rFonts w:cstheme="minorHAnsi"/>
        </w:rPr>
        <w:t>, the school’s weekly e-newsletter.</w:t>
      </w:r>
    </w:p>
    <w:p w14:paraId="0B43C9B6" w14:textId="77777777" w:rsidR="0061729C" w:rsidRDefault="0061729C" w:rsidP="0061729C">
      <w:pPr>
        <w:ind w:left="0" w:firstLine="0"/>
        <w:jc w:val="both"/>
        <w:rPr>
          <w:rFonts w:cstheme="minorHAnsi"/>
          <w:b/>
        </w:rPr>
        <w:sectPr w:rsidR="0061729C" w:rsidSect="0061729C">
          <w:footerReference w:type="default" r:id="rId11"/>
          <w:pgSz w:w="11906" w:h="16838"/>
          <w:pgMar w:top="432" w:right="1440" w:bottom="1138" w:left="1440" w:header="706" w:footer="706" w:gutter="0"/>
          <w:cols w:space="708"/>
          <w:docGrid w:linePitch="360"/>
        </w:sectPr>
      </w:pPr>
    </w:p>
    <w:p w14:paraId="7E1C944B" w14:textId="27B5F9FB" w:rsidR="0061729C" w:rsidRDefault="0061729C" w:rsidP="0061729C">
      <w:pPr>
        <w:ind w:left="0" w:firstLine="0"/>
        <w:jc w:val="both"/>
        <w:rPr>
          <w:rFonts w:cstheme="minorHAnsi"/>
          <w:b/>
        </w:rPr>
      </w:pPr>
    </w:p>
    <w:p w14:paraId="444FE9EA" w14:textId="755FFA91" w:rsidR="00B91E5D" w:rsidRPr="00C23CE7" w:rsidRDefault="00BC0CFE" w:rsidP="0061729C">
      <w:pPr>
        <w:ind w:left="0" w:firstLine="0"/>
        <w:jc w:val="both"/>
        <w:rPr>
          <w:rFonts w:cstheme="minorHAnsi"/>
          <w:b/>
        </w:rPr>
      </w:pPr>
      <w:r w:rsidRPr="00C23CE7">
        <w:rPr>
          <w:rFonts w:cstheme="minorHAnsi"/>
          <w:b/>
        </w:rPr>
        <w:t xml:space="preserve">Development/Alumnae Relations </w:t>
      </w:r>
      <w:r w:rsidR="0063051F" w:rsidRPr="00C23CE7">
        <w:rPr>
          <w:rFonts w:cstheme="minorHAnsi"/>
          <w:b/>
        </w:rPr>
        <w:t>Responsibilities</w:t>
      </w:r>
      <w:r w:rsidR="00097756" w:rsidRPr="00C23CE7">
        <w:rPr>
          <w:rFonts w:cstheme="minorHAnsi"/>
          <w:b/>
        </w:rPr>
        <w:t>:</w:t>
      </w:r>
    </w:p>
    <w:p w14:paraId="48CD928B" w14:textId="77777777" w:rsidR="00B91E5D" w:rsidRPr="00C23CE7" w:rsidRDefault="00B91E5D" w:rsidP="0061729C">
      <w:pPr>
        <w:ind w:left="0" w:firstLine="0"/>
        <w:jc w:val="both"/>
        <w:rPr>
          <w:rFonts w:cstheme="minorHAnsi"/>
          <w:u w:val="single"/>
        </w:rPr>
      </w:pPr>
    </w:p>
    <w:p w14:paraId="117BC4DA" w14:textId="5F30D00C" w:rsidR="00B91E5D" w:rsidRPr="00C23CE7" w:rsidRDefault="00B91E5D" w:rsidP="0061729C">
      <w:pPr>
        <w:ind w:left="0" w:firstLine="0"/>
        <w:jc w:val="both"/>
        <w:rPr>
          <w:rFonts w:cstheme="minorHAnsi"/>
        </w:rPr>
      </w:pPr>
      <w:r w:rsidRPr="00C23CE7">
        <w:rPr>
          <w:rFonts w:cstheme="minorHAnsi"/>
        </w:rPr>
        <w:t>To continue to enhance the Development</w:t>
      </w:r>
      <w:r w:rsidR="00C23CE7" w:rsidRPr="00C23CE7">
        <w:rPr>
          <w:rFonts w:cstheme="minorHAnsi"/>
        </w:rPr>
        <w:t xml:space="preserve">/Alumnae </w:t>
      </w:r>
      <w:r w:rsidR="00D02D1C" w:rsidRPr="00C23CE7">
        <w:rPr>
          <w:rFonts w:cstheme="minorHAnsi"/>
        </w:rPr>
        <w:t>Relations</w:t>
      </w:r>
      <w:r w:rsidRPr="00C23CE7">
        <w:rPr>
          <w:rFonts w:cstheme="minorHAnsi"/>
        </w:rPr>
        <w:t xml:space="preserve"> function in p</w:t>
      </w:r>
      <w:r w:rsidR="00C23CE7" w:rsidRPr="00C23CE7">
        <w:rPr>
          <w:rFonts w:cstheme="minorHAnsi"/>
        </w:rPr>
        <w:t xml:space="preserve">ursuit of the aims of the Old Girls’ Association </w:t>
      </w:r>
      <w:r w:rsidRPr="00C23CE7">
        <w:rPr>
          <w:rFonts w:cstheme="minorHAnsi"/>
        </w:rPr>
        <w:t>and</w:t>
      </w:r>
      <w:r w:rsidR="00BB5C65">
        <w:rPr>
          <w:rFonts w:cstheme="minorHAnsi"/>
        </w:rPr>
        <w:t xml:space="preserve"> to</w:t>
      </w:r>
      <w:r w:rsidRPr="00C23CE7">
        <w:rPr>
          <w:rFonts w:cstheme="minorHAnsi"/>
        </w:rPr>
        <w:t xml:space="preserve"> assist with</w:t>
      </w:r>
      <w:r w:rsidR="00BB5C65">
        <w:rPr>
          <w:rFonts w:cstheme="minorHAnsi"/>
        </w:rPr>
        <w:t xml:space="preserve"> the longer term aim</w:t>
      </w:r>
      <w:r w:rsidRPr="00C23CE7">
        <w:rPr>
          <w:rFonts w:cstheme="minorHAnsi"/>
        </w:rPr>
        <w:t xml:space="preserve"> </w:t>
      </w:r>
      <w:r w:rsidR="00D02D1C" w:rsidRPr="00C23CE7">
        <w:rPr>
          <w:rFonts w:cstheme="minorHAnsi"/>
        </w:rPr>
        <w:t>of developing</w:t>
      </w:r>
      <w:r w:rsidR="00C23CE7" w:rsidRPr="00C23CE7">
        <w:rPr>
          <w:rFonts w:cstheme="minorHAnsi"/>
        </w:rPr>
        <w:t xml:space="preserve"> </w:t>
      </w:r>
      <w:r w:rsidRPr="00C23CE7">
        <w:rPr>
          <w:rFonts w:cstheme="minorHAnsi"/>
        </w:rPr>
        <w:t>fundraising programme</w:t>
      </w:r>
      <w:r w:rsidR="00C23CE7" w:rsidRPr="00C23CE7">
        <w:rPr>
          <w:rFonts w:cstheme="minorHAnsi"/>
        </w:rPr>
        <w:t>s</w:t>
      </w:r>
      <w:r w:rsidR="00D02D1C" w:rsidRPr="00C23CE7">
        <w:rPr>
          <w:rFonts w:cstheme="minorHAnsi"/>
        </w:rPr>
        <w:t>. Includes:</w:t>
      </w:r>
    </w:p>
    <w:p w14:paraId="56C4B223" w14:textId="77777777" w:rsidR="00BB5C65" w:rsidRPr="00C23CE7" w:rsidRDefault="00BB5C65" w:rsidP="0061729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Responding to OGA enquiries, updating database with new details, locating alumni (‘Old Girls’) on the database, etc.</w:t>
      </w:r>
    </w:p>
    <w:p w14:paraId="694D2E79" w14:textId="72364059" w:rsidR="00BB5C65" w:rsidRDefault="00B91E5D" w:rsidP="0061729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Assisting with day to day maintenance of the customer relationship</w:t>
      </w:r>
      <w:r w:rsidR="00BB5C65">
        <w:rPr>
          <w:rFonts w:cstheme="minorHAnsi"/>
        </w:rPr>
        <w:t xml:space="preserve"> management database (‘ThankQ’)</w:t>
      </w:r>
    </w:p>
    <w:p w14:paraId="0D28DA24" w14:textId="6F1C8ECD" w:rsidR="00B91E5D" w:rsidRPr="00C23CE7" w:rsidRDefault="00BB5C65" w:rsidP="0061729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>E</w:t>
      </w:r>
      <w:r w:rsidR="00D02D1C" w:rsidRPr="00C23CE7">
        <w:rPr>
          <w:rFonts w:cstheme="minorHAnsi"/>
        </w:rPr>
        <w:t>nsuring the</w:t>
      </w:r>
      <w:r w:rsidR="00C23CE7" w:rsidRPr="00C23CE7">
        <w:rPr>
          <w:rFonts w:cstheme="minorHAnsi"/>
        </w:rPr>
        <w:t xml:space="preserve"> OGA website </w:t>
      </w:r>
      <w:r w:rsidR="00B91E5D" w:rsidRPr="00C23CE7">
        <w:rPr>
          <w:rFonts w:cstheme="minorHAnsi"/>
        </w:rPr>
        <w:t>pages</w:t>
      </w:r>
      <w:r w:rsidR="00D02D1C" w:rsidRPr="00C23CE7">
        <w:rPr>
          <w:rFonts w:cstheme="minorHAnsi"/>
        </w:rPr>
        <w:t xml:space="preserve"> are up to date, interesting and relevant.</w:t>
      </w:r>
    </w:p>
    <w:p w14:paraId="462CE588" w14:textId="5D6BFD03" w:rsidR="00B91E5D" w:rsidRPr="00C23CE7" w:rsidRDefault="00BB5C65" w:rsidP="0061729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>Continuing</w:t>
      </w:r>
      <w:r w:rsidR="00B91E5D" w:rsidRPr="00C23CE7">
        <w:rPr>
          <w:rFonts w:cstheme="minorHAnsi"/>
        </w:rPr>
        <w:t xml:space="preserve"> to ‘friend-raise’ through assisting with the organisation of </w:t>
      </w:r>
      <w:r w:rsidR="00D02D1C" w:rsidRPr="00C23CE7">
        <w:rPr>
          <w:rFonts w:cstheme="minorHAnsi"/>
        </w:rPr>
        <w:t xml:space="preserve">and attendance at </w:t>
      </w:r>
      <w:r w:rsidR="00B91E5D" w:rsidRPr="00C23CE7">
        <w:rPr>
          <w:rFonts w:cstheme="minorHAnsi"/>
        </w:rPr>
        <w:t>OGA events, reunions, etc.</w:t>
      </w:r>
      <w:r w:rsidR="00D02D1C" w:rsidRPr="00C23CE7">
        <w:rPr>
          <w:rFonts w:cstheme="minorHAnsi"/>
        </w:rPr>
        <w:t xml:space="preserve"> </w:t>
      </w:r>
    </w:p>
    <w:p w14:paraId="5D880A24" w14:textId="57F30C63" w:rsidR="00C23CE7" w:rsidRPr="00657C91" w:rsidRDefault="00D02D1C" w:rsidP="00657C91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Assistance with collating ‘Old Girls Reunited’, the OGA’s termly e-newsl</w:t>
      </w:r>
      <w:r w:rsidR="00657C91">
        <w:rPr>
          <w:rFonts w:cstheme="minorHAnsi"/>
        </w:rPr>
        <w:t xml:space="preserve">etter and the </w:t>
      </w:r>
      <w:r w:rsidRPr="00657C91">
        <w:rPr>
          <w:rFonts w:cstheme="minorHAnsi"/>
        </w:rPr>
        <w:t>production of the bi-annual OGA newsletter ‘Laurel Leaves’.</w:t>
      </w:r>
    </w:p>
    <w:p w14:paraId="0D7553B8" w14:textId="1C610DE4" w:rsidR="00C23CE7" w:rsidRPr="00C23CE7" w:rsidRDefault="00B91E5D" w:rsidP="0061729C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</w:rPr>
      </w:pPr>
      <w:r w:rsidRPr="00C23CE7">
        <w:rPr>
          <w:rFonts w:cstheme="minorHAnsi"/>
        </w:rPr>
        <w:t>Work</w:t>
      </w:r>
      <w:r w:rsidR="00BB5C65">
        <w:rPr>
          <w:rFonts w:cstheme="minorHAnsi"/>
        </w:rPr>
        <w:t>ing</w:t>
      </w:r>
      <w:r w:rsidRPr="00C23CE7">
        <w:rPr>
          <w:rFonts w:cstheme="minorHAnsi"/>
        </w:rPr>
        <w:t xml:space="preserve"> with </w:t>
      </w:r>
      <w:r w:rsidR="00657C91">
        <w:rPr>
          <w:rFonts w:cstheme="minorHAnsi"/>
        </w:rPr>
        <w:t>the Admissions and Communications team</w:t>
      </w:r>
      <w:r w:rsidRPr="00C23CE7">
        <w:rPr>
          <w:rFonts w:cstheme="minorHAnsi"/>
        </w:rPr>
        <w:t xml:space="preserve"> and OGA committee members </w:t>
      </w:r>
      <w:r w:rsidR="00D02D1C" w:rsidRPr="00C23CE7">
        <w:rPr>
          <w:rFonts w:cstheme="minorHAnsi"/>
        </w:rPr>
        <w:t xml:space="preserve">to further develop </w:t>
      </w:r>
      <w:r w:rsidR="00C23CE7" w:rsidRPr="00C23CE7">
        <w:rPr>
          <w:rFonts w:cstheme="minorHAnsi"/>
        </w:rPr>
        <w:t>the OGA function e.g. setting up social media channels to increase engagement with association members and developing The Athena Network and Legacy programme.</w:t>
      </w:r>
    </w:p>
    <w:p w14:paraId="7D515F98" w14:textId="77777777" w:rsidR="00C23CE7" w:rsidRPr="00C23CE7" w:rsidRDefault="00C23CE7" w:rsidP="0061729C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14:paraId="3B7ACB3B" w14:textId="09BB9BB7" w:rsidR="00B91E5D" w:rsidRPr="00C23CE7" w:rsidRDefault="00B91E5D" w:rsidP="0061729C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C23CE7">
        <w:rPr>
          <w:rFonts w:cstheme="minorHAnsi"/>
        </w:rPr>
        <w:t>To assist with any other duties from time to time, at the reasonable request of the Headmistress.</w:t>
      </w:r>
    </w:p>
    <w:p w14:paraId="70D358AB" w14:textId="77777777" w:rsidR="0005396B" w:rsidRPr="00C23CE7" w:rsidRDefault="0005396B" w:rsidP="0061729C">
      <w:pPr>
        <w:jc w:val="both"/>
      </w:pPr>
    </w:p>
    <w:sectPr w:rsidR="0005396B" w:rsidRPr="00C23CE7" w:rsidSect="0061729C">
      <w:pgSz w:w="11906" w:h="16838"/>
      <w:pgMar w:top="864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292F" w14:textId="77777777" w:rsidR="00F2297E" w:rsidRDefault="00F2297E" w:rsidP="00F2297E">
      <w:r>
        <w:separator/>
      </w:r>
    </w:p>
  </w:endnote>
  <w:endnote w:type="continuationSeparator" w:id="0">
    <w:p w14:paraId="5AE4305E" w14:textId="77777777" w:rsidR="00F2297E" w:rsidRDefault="00F2297E" w:rsidP="00F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6515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7112AD9" w14:textId="011FE69D" w:rsidR="0061729C" w:rsidRPr="0061729C" w:rsidRDefault="0061729C">
        <w:pPr>
          <w:pStyle w:val="Footer"/>
          <w:jc w:val="center"/>
          <w:rPr>
            <w:sz w:val="16"/>
            <w:szCs w:val="16"/>
          </w:rPr>
        </w:pPr>
        <w:r w:rsidRPr="0061729C">
          <w:rPr>
            <w:sz w:val="16"/>
            <w:szCs w:val="16"/>
          </w:rPr>
          <w:fldChar w:fldCharType="begin"/>
        </w:r>
        <w:r w:rsidRPr="0061729C">
          <w:rPr>
            <w:sz w:val="16"/>
            <w:szCs w:val="16"/>
          </w:rPr>
          <w:instrText xml:space="preserve"> PAGE   \* MERGEFORMAT </w:instrText>
        </w:r>
        <w:r w:rsidRPr="0061729C">
          <w:rPr>
            <w:sz w:val="16"/>
            <w:szCs w:val="16"/>
          </w:rPr>
          <w:fldChar w:fldCharType="separate"/>
        </w:r>
        <w:r w:rsidR="00544C5D">
          <w:rPr>
            <w:noProof/>
            <w:sz w:val="16"/>
            <w:szCs w:val="16"/>
          </w:rPr>
          <w:t>2</w:t>
        </w:r>
        <w:r w:rsidRPr="0061729C">
          <w:rPr>
            <w:noProof/>
            <w:sz w:val="16"/>
            <w:szCs w:val="16"/>
          </w:rPr>
          <w:fldChar w:fldCharType="end"/>
        </w:r>
      </w:p>
    </w:sdtContent>
  </w:sdt>
  <w:p w14:paraId="04CA24CC" w14:textId="77777777" w:rsidR="0061729C" w:rsidRDefault="00617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00A5" w14:textId="77777777" w:rsidR="00F2297E" w:rsidRDefault="00F2297E" w:rsidP="00F2297E">
      <w:r>
        <w:separator/>
      </w:r>
    </w:p>
  </w:footnote>
  <w:footnote w:type="continuationSeparator" w:id="0">
    <w:p w14:paraId="0DD11F09" w14:textId="77777777" w:rsidR="00F2297E" w:rsidRDefault="00F2297E" w:rsidP="00F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D92"/>
    <w:multiLevelType w:val="hybridMultilevel"/>
    <w:tmpl w:val="8DFE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BFF"/>
    <w:multiLevelType w:val="hybridMultilevel"/>
    <w:tmpl w:val="C1D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A15"/>
    <w:multiLevelType w:val="hybridMultilevel"/>
    <w:tmpl w:val="B6E2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1E2"/>
    <w:multiLevelType w:val="hybridMultilevel"/>
    <w:tmpl w:val="1F66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74D4"/>
    <w:multiLevelType w:val="hybridMultilevel"/>
    <w:tmpl w:val="568C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5A61"/>
    <w:multiLevelType w:val="hybridMultilevel"/>
    <w:tmpl w:val="BF80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D"/>
    <w:rsid w:val="0005396B"/>
    <w:rsid w:val="00097756"/>
    <w:rsid w:val="00120B71"/>
    <w:rsid w:val="003946A5"/>
    <w:rsid w:val="00544C5D"/>
    <w:rsid w:val="0061729C"/>
    <w:rsid w:val="0062773F"/>
    <w:rsid w:val="0063051F"/>
    <w:rsid w:val="00657C91"/>
    <w:rsid w:val="00734D3E"/>
    <w:rsid w:val="00865D90"/>
    <w:rsid w:val="009006A7"/>
    <w:rsid w:val="00B16DD9"/>
    <w:rsid w:val="00B91E5D"/>
    <w:rsid w:val="00BA3D91"/>
    <w:rsid w:val="00BB5C65"/>
    <w:rsid w:val="00BC0CFE"/>
    <w:rsid w:val="00BE08BB"/>
    <w:rsid w:val="00C23CE7"/>
    <w:rsid w:val="00D02D1C"/>
    <w:rsid w:val="00F2297E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C399F2"/>
  <w15:chartTrackingRefBased/>
  <w15:docId w15:val="{4284F990-0717-46E3-A946-7F350B8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5D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5D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734D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2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7E"/>
  </w:style>
  <w:style w:type="paragraph" w:styleId="Footer">
    <w:name w:val="footer"/>
    <w:basedOn w:val="Normal"/>
    <w:link w:val="FooterChar"/>
    <w:uiPriority w:val="99"/>
    <w:unhideWhenUsed/>
    <w:rsid w:val="00F22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7E"/>
  </w:style>
  <w:style w:type="paragraph" w:styleId="BalloonText">
    <w:name w:val="Balloon Text"/>
    <w:basedOn w:val="Normal"/>
    <w:link w:val="BalloonTextChar"/>
    <w:uiPriority w:val="99"/>
    <w:semiHidden/>
    <w:unhideWhenUsed/>
    <w:rsid w:val="00627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2BF35354AD4BB58B7F092F76D8EE" ma:contentTypeVersion="11" ma:contentTypeDescription="Create a new document." ma:contentTypeScope="" ma:versionID="87de42bf1afbe07dfc9de5772de063f5">
  <xsd:schema xmlns:xsd="http://www.w3.org/2001/XMLSchema" xmlns:xs="http://www.w3.org/2001/XMLSchema" xmlns:p="http://schemas.microsoft.com/office/2006/metadata/properties" xmlns:ns3="a7df7453-5243-4f18-b532-d7fffdbb7b09" xmlns:ns4="9781e6c4-7760-46e0-b147-7289cc71778a" targetNamespace="http://schemas.microsoft.com/office/2006/metadata/properties" ma:root="true" ma:fieldsID="d3824b00943d068184f303049d4baed7" ns3:_="" ns4:_="">
    <xsd:import namespace="a7df7453-5243-4f18-b532-d7fffdbb7b09"/>
    <xsd:import namespace="9781e6c4-7760-46e0-b147-7289cc7177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7453-5243-4f18-b532-d7fffdbb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e6c4-7760-46e0-b147-7289cc71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4A4CA-92F8-4951-B268-8419A74D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f7453-5243-4f18-b532-d7fffdbb7b09"/>
    <ds:schemaRef ds:uri="9781e6c4-7760-46e0-b147-7289cc717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3F923-8A43-4186-8B07-5096E8BE3FB8}">
  <ds:schemaRefs>
    <ds:schemaRef ds:uri="http://schemas.openxmlformats.org/package/2006/metadata/core-properties"/>
    <ds:schemaRef ds:uri="a7df7453-5243-4f18-b532-d7fffdbb7b09"/>
    <ds:schemaRef ds:uri="http://schemas.microsoft.com/office/2006/documentManagement/types"/>
    <ds:schemaRef ds:uri="9781e6c4-7760-46e0-b147-7289cc71778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0C4AE-26E4-4D7D-88C3-E83AF1DEB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1DA3B0E4</Template>
  <TotalTime>0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 A</dc:creator>
  <cp:keywords/>
  <dc:description/>
  <cp:lastModifiedBy>Franchi G</cp:lastModifiedBy>
  <cp:revision>2</cp:revision>
  <cp:lastPrinted>2020-02-07T11:57:00Z</cp:lastPrinted>
  <dcterms:created xsi:type="dcterms:W3CDTF">2020-02-07T11:57:00Z</dcterms:created>
  <dcterms:modified xsi:type="dcterms:W3CDTF">2020-02-07T11:57:00Z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0x0101004EB82BF35354AD4BB58B7F092F76D8EE</vt:lpwstr>
  </property>
</Properties>
</file>