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EE9" w:rsidRPr="005E3E23" w:rsidRDefault="00307295" w:rsidP="00BC53DC">
      <w:pPr>
        <w:pStyle w:val="Heading1"/>
      </w:pPr>
      <w:bookmarkStart w:id="0" w:name="_GoBack"/>
      <w:bookmarkEnd w:id="0"/>
      <w:r w:rsidRPr="005E3E23">
        <w:t>LEARNING SUPPORT</w:t>
      </w:r>
      <w:r w:rsidR="00022EE9" w:rsidRPr="005E3E23">
        <w:t xml:space="preserve"> ASSISTANT (</w:t>
      </w:r>
      <w:r w:rsidR="00C01073" w:rsidRPr="005E3E23">
        <w:t>Lead</w:t>
      </w:r>
      <w:r w:rsidR="00022EE9" w:rsidRPr="005E3E23">
        <w:t xml:space="preserve">): </w:t>
      </w:r>
      <w:r w:rsidR="00BC53DC">
        <w:t>Person Specification</w:t>
      </w:r>
    </w:p>
    <w:p w:rsidR="00022EE9" w:rsidRPr="00BC53DC" w:rsidRDefault="00022EE9" w:rsidP="00BC53DC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Salary</w:t>
      </w:r>
    </w:p>
    <w:p w:rsidR="00022EE9" w:rsidRPr="00BC53DC" w:rsidRDefault="00022EE9" w:rsidP="00223D51">
      <w:p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[</w:t>
      </w:r>
      <w:r w:rsidR="007A3EFA" w:rsidRPr="00BC53DC">
        <w:rPr>
          <w:rFonts w:asciiTheme="minorHAnsi" w:hAnsiTheme="minorHAnsi" w:cstheme="minorHAnsi"/>
          <w:sz w:val="22"/>
          <w:szCs w:val="22"/>
        </w:rPr>
        <w:t>I</w:t>
      </w:r>
      <w:r w:rsidRPr="00BC53DC">
        <w:rPr>
          <w:rFonts w:asciiTheme="minorHAnsi" w:hAnsiTheme="minorHAnsi" w:cstheme="minorHAnsi"/>
          <w:sz w:val="22"/>
          <w:szCs w:val="22"/>
        </w:rPr>
        <w:t>n accordance with the school’s support staff structure and/or any local agreement that are in place].</w:t>
      </w:r>
    </w:p>
    <w:p w:rsidR="009544E9" w:rsidRDefault="009544E9" w:rsidP="00BC53DC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:rsidR="00022EE9" w:rsidRPr="00BC53DC" w:rsidRDefault="00022EE9" w:rsidP="00BC53DC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 xml:space="preserve">Job </w:t>
      </w:r>
      <w:r w:rsidR="00EA555D" w:rsidRPr="00BC53DC">
        <w:rPr>
          <w:rFonts w:asciiTheme="minorHAnsi" w:hAnsiTheme="minorHAnsi" w:cstheme="minorHAnsi"/>
          <w:sz w:val="22"/>
          <w:szCs w:val="22"/>
        </w:rPr>
        <w:t>p</w:t>
      </w:r>
      <w:r w:rsidRPr="00BC53DC">
        <w:rPr>
          <w:rFonts w:asciiTheme="minorHAnsi" w:hAnsiTheme="minorHAnsi" w:cstheme="minorHAnsi"/>
          <w:sz w:val="22"/>
          <w:szCs w:val="22"/>
        </w:rPr>
        <w:t>urpose</w:t>
      </w:r>
    </w:p>
    <w:p w:rsidR="00022EE9" w:rsidRPr="00BC53DC" w:rsidRDefault="00022EE9" w:rsidP="00223D51">
      <w:p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 xml:space="preserve">The </w:t>
      </w:r>
      <w:r w:rsidR="00245C08" w:rsidRPr="00BC53DC">
        <w:rPr>
          <w:rFonts w:asciiTheme="minorHAnsi" w:hAnsiTheme="minorHAnsi" w:cstheme="minorHAnsi"/>
          <w:sz w:val="22"/>
          <w:szCs w:val="22"/>
        </w:rPr>
        <w:t>Lead L</w:t>
      </w:r>
      <w:r w:rsidR="00307295" w:rsidRPr="00BC53DC">
        <w:rPr>
          <w:rFonts w:asciiTheme="minorHAnsi" w:hAnsiTheme="minorHAnsi" w:cstheme="minorHAnsi"/>
          <w:sz w:val="22"/>
          <w:szCs w:val="22"/>
        </w:rPr>
        <w:t xml:space="preserve">earning </w:t>
      </w:r>
      <w:r w:rsidR="00245C08" w:rsidRPr="00BC53DC">
        <w:rPr>
          <w:rFonts w:asciiTheme="minorHAnsi" w:hAnsiTheme="minorHAnsi" w:cstheme="minorHAnsi"/>
          <w:sz w:val="22"/>
          <w:szCs w:val="22"/>
        </w:rPr>
        <w:t>S</w:t>
      </w:r>
      <w:r w:rsidR="00307295" w:rsidRPr="00BC53DC">
        <w:rPr>
          <w:rFonts w:asciiTheme="minorHAnsi" w:hAnsiTheme="minorHAnsi" w:cstheme="minorHAnsi"/>
          <w:sz w:val="22"/>
          <w:szCs w:val="22"/>
        </w:rPr>
        <w:t>upport</w:t>
      </w:r>
      <w:r w:rsidRPr="00BC53DC">
        <w:rPr>
          <w:rFonts w:asciiTheme="minorHAnsi" w:hAnsiTheme="minorHAnsi" w:cstheme="minorHAnsi"/>
          <w:sz w:val="22"/>
          <w:szCs w:val="22"/>
        </w:rPr>
        <w:t xml:space="preserve"> </w:t>
      </w:r>
      <w:r w:rsidR="00245C08" w:rsidRPr="00BC53DC">
        <w:rPr>
          <w:rFonts w:asciiTheme="minorHAnsi" w:hAnsiTheme="minorHAnsi" w:cstheme="minorHAnsi"/>
          <w:sz w:val="22"/>
          <w:szCs w:val="22"/>
        </w:rPr>
        <w:t>A</w:t>
      </w:r>
      <w:r w:rsidRPr="00BC53DC">
        <w:rPr>
          <w:rFonts w:asciiTheme="minorHAnsi" w:hAnsiTheme="minorHAnsi" w:cstheme="minorHAnsi"/>
          <w:sz w:val="22"/>
          <w:szCs w:val="22"/>
        </w:rPr>
        <w:t>ssistant is responsible for:</w:t>
      </w:r>
    </w:p>
    <w:p w:rsidR="00022EE9" w:rsidRPr="00BC53DC" w:rsidRDefault="00022EE9" w:rsidP="007A3EFA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Complementing the professional work of teachers by taking responsibility for agreed learning activities under an agreed system of supervision. This may involve planning, preparing and delivering learning activities for individuals/groups, or on a short term basis for whole classes</w:t>
      </w:r>
      <w:r w:rsidR="00EA555D" w:rsidRPr="00BC53DC">
        <w:rPr>
          <w:rFonts w:asciiTheme="minorHAnsi" w:hAnsiTheme="minorHAnsi" w:cstheme="minorHAnsi"/>
          <w:sz w:val="22"/>
          <w:szCs w:val="22"/>
        </w:rPr>
        <w:t>.</w:t>
      </w:r>
    </w:p>
    <w:p w:rsidR="00022EE9" w:rsidRPr="00BC53DC" w:rsidRDefault="00022EE9" w:rsidP="007A3EFA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Monitoring students and assessing, recording and reporting on students’ achievement, progress and development</w:t>
      </w:r>
      <w:r w:rsidR="00EA555D" w:rsidRPr="00BC53DC">
        <w:rPr>
          <w:rFonts w:asciiTheme="minorHAnsi" w:hAnsiTheme="minorHAnsi" w:cstheme="minorHAnsi"/>
          <w:sz w:val="22"/>
          <w:szCs w:val="22"/>
        </w:rPr>
        <w:t>.</w:t>
      </w:r>
    </w:p>
    <w:p w:rsidR="00B74028" w:rsidRPr="00BC53DC" w:rsidRDefault="00B74028" w:rsidP="007A3EFA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 xml:space="preserve">Assisting in the induction, training and appraisal </w:t>
      </w:r>
      <w:r w:rsidR="00022EE9" w:rsidRPr="00BC53DC">
        <w:rPr>
          <w:rFonts w:asciiTheme="minorHAnsi" w:hAnsiTheme="minorHAnsi" w:cstheme="minorHAnsi"/>
          <w:sz w:val="22"/>
          <w:szCs w:val="22"/>
        </w:rPr>
        <w:t>of teaching assistants</w:t>
      </w:r>
      <w:r w:rsidRPr="00BC53DC">
        <w:rPr>
          <w:rFonts w:asciiTheme="minorHAnsi" w:hAnsiTheme="minorHAnsi" w:cstheme="minorHAnsi"/>
          <w:sz w:val="22"/>
          <w:szCs w:val="22"/>
        </w:rPr>
        <w:t>.</w:t>
      </w:r>
      <w:r w:rsidR="00022EE9" w:rsidRPr="00BC53D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022EE9" w:rsidRDefault="00022EE9" w:rsidP="007A3EFA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Contributing to the overall ethos, work and aims of the school.</w:t>
      </w:r>
    </w:p>
    <w:p w:rsidR="00873335" w:rsidRPr="00BC53DC" w:rsidRDefault="00873335" w:rsidP="007A3EFA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Assissting the SENCo in maintaining the SEN register and other relevant SEND data, and tracking Departmental resources.</w:t>
      </w:r>
    </w:p>
    <w:p w:rsidR="00022EE9" w:rsidRPr="00BC53DC" w:rsidRDefault="00022EE9" w:rsidP="00022EE9">
      <w:pPr>
        <w:rPr>
          <w:rFonts w:asciiTheme="minorHAnsi" w:hAnsiTheme="minorHAnsi" w:cstheme="minorHAnsi"/>
          <w:sz w:val="22"/>
          <w:szCs w:val="22"/>
        </w:rPr>
      </w:pPr>
    </w:p>
    <w:p w:rsidR="00BC53DC" w:rsidRPr="00BC53DC" w:rsidRDefault="00BC53DC" w:rsidP="00022EE9">
      <w:pPr>
        <w:rPr>
          <w:rFonts w:asciiTheme="minorHAnsi" w:hAnsiTheme="minorHAnsi" w:cstheme="minorHAnsi"/>
          <w:sz w:val="22"/>
          <w:szCs w:val="22"/>
        </w:rPr>
      </w:pPr>
    </w:p>
    <w:p w:rsidR="00BC53DC" w:rsidRPr="00BC53DC" w:rsidRDefault="00BC53DC" w:rsidP="00BC53DC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Qualifications and experience:</w:t>
      </w:r>
    </w:p>
    <w:p w:rsidR="00BC53DC" w:rsidRPr="00BC53DC" w:rsidRDefault="00BC53DC" w:rsidP="00BC53DC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Educated to at least GCSE grade C standard or equivalent in English and mathematics.</w:t>
      </w:r>
    </w:p>
    <w:p w:rsidR="00BC53DC" w:rsidRPr="00BC53DC" w:rsidRDefault="00BC53DC" w:rsidP="00BC53DC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 higher level teaching assistant qualification and/or experience.</w:t>
      </w:r>
    </w:p>
    <w:p w:rsidR="00BC53DC" w:rsidRPr="00BC53DC" w:rsidRDefault="00BC53DC" w:rsidP="00BC53DC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Successful completion of training in relevant field/s eg dyslexia, sign language, braille, bilingual, literacy/numeracy/ICT learning programmes.</w:t>
      </w:r>
    </w:p>
    <w:p w:rsidR="00BC53DC" w:rsidRPr="00BC53DC" w:rsidRDefault="00BC53DC" w:rsidP="00BC53DC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Significant experience of working with children/young people in an environment to support learning.</w:t>
      </w:r>
    </w:p>
    <w:p w:rsidR="00BC53DC" w:rsidRPr="00BC53DC" w:rsidRDefault="00BC53DC" w:rsidP="00BC53DC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Experience of working with external agencies and other professionals.</w:t>
      </w:r>
    </w:p>
    <w:p w:rsidR="00BC53DC" w:rsidRPr="00BC53DC" w:rsidRDefault="00BC53DC" w:rsidP="00BC53DC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Experience in the line management of staff.</w:t>
      </w:r>
    </w:p>
    <w:p w:rsidR="00BC53DC" w:rsidRPr="00BC53DC" w:rsidRDefault="00BC53DC" w:rsidP="00BC53DC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Desirable:</w:t>
      </w:r>
    </w:p>
    <w:p w:rsidR="00BC53DC" w:rsidRPr="00BC53DC" w:rsidRDefault="00BC53DC" w:rsidP="00BC53DC">
      <w:pPr>
        <w:pStyle w:val="ListParagraph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 further education qualification/s.</w:t>
      </w:r>
    </w:p>
    <w:p w:rsidR="00BC53DC" w:rsidRPr="00BC53DC" w:rsidRDefault="00BC53DC" w:rsidP="00BC53DC">
      <w:pPr>
        <w:pStyle w:val="ListParagraph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First aid qualification or willingness to gain one.</w:t>
      </w:r>
    </w:p>
    <w:p w:rsidR="00BC53DC" w:rsidRPr="00BC53DC" w:rsidRDefault="00BC53DC" w:rsidP="00BC53DC">
      <w:pPr>
        <w:rPr>
          <w:rFonts w:asciiTheme="minorHAnsi" w:hAnsiTheme="minorHAnsi" w:cstheme="minorHAnsi"/>
          <w:sz w:val="22"/>
          <w:szCs w:val="22"/>
        </w:rPr>
      </w:pPr>
    </w:p>
    <w:p w:rsidR="00BC53DC" w:rsidRPr="00BC53DC" w:rsidRDefault="00BC53DC" w:rsidP="00BC53DC">
      <w:pPr>
        <w:rPr>
          <w:rFonts w:asciiTheme="minorHAnsi" w:hAnsiTheme="minorHAnsi" w:cstheme="minorHAnsi"/>
          <w:sz w:val="22"/>
          <w:szCs w:val="22"/>
        </w:rPr>
      </w:pPr>
    </w:p>
    <w:p w:rsidR="009544E9" w:rsidRDefault="009544E9">
      <w:pPr>
        <w:spacing w:after="200" w:line="276" w:lineRule="auto"/>
        <w:rPr>
          <w:rFonts w:asciiTheme="minorHAnsi" w:eastAsiaTheme="majorEastAsia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BC53DC" w:rsidRPr="00BC53DC" w:rsidRDefault="00BC53DC" w:rsidP="00BC53DC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lastRenderedPageBreak/>
        <w:t>Knowledge and skills: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Ability to build and form good relationships with students, parents/carers and colleagues.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Strong verbal and written communication skills appropriate to the need to communicate effectively with colleagues, students, parents/carers and other professionals.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Able to lead, develop and motivate a team of staff, delegating duties as required.</w:t>
      </w:r>
      <w:r w:rsidRPr="00BC53DC">
        <w:rPr>
          <w:rFonts w:asciiTheme="minorHAnsi" w:hAnsiTheme="minorHAnsi" w:cstheme="minorHAnsi"/>
          <w:sz w:val="22"/>
          <w:szCs w:val="22"/>
        </w:rPr>
        <w:br/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Ability to work constructively as part of a team, understanding school roles and responsibilities including own.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Ability to improve own practice/knowledge through self-evaluation and learning opportunities.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 xml:space="preserve">Excellent standard of numeracy and literacy </w:t>
      </w:r>
      <w:r w:rsidR="00873335">
        <w:rPr>
          <w:rFonts w:asciiTheme="minorHAnsi" w:hAnsiTheme="minorHAnsi" w:cstheme="minorHAnsi"/>
          <w:sz w:val="22"/>
          <w:szCs w:val="22"/>
        </w:rPr>
        <w:t xml:space="preserve"> and IT </w:t>
      </w:r>
      <w:r w:rsidRPr="00BC53DC">
        <w:rPr>
          <w:rFonts w:asciiTheme="minorHAnsi" w:hAnsiTheme="minorHAnsi" w:cstheme="minorHAnsi"/>
          <w:sz w:val="22"/>
          <w:szCs w:val="22"/>
        </w:rPr>
        <w:t>skills.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Ability to use a range of ICT packages and equipment effectively to support learning.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Ability to absorb and understand a wide range of information.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Good understanding of principles of child development, learning processes &amp; barriers to learning.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Working knowledge of national curriculum and other learning programmes/strategies.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Working knowledge of relevant policies and procedures, and awareness of relevant legislation.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Working knowledge of planning and delivery of relevant learning activities.</w:t>
      </w:r>
    </w:p>
    <w:p w:rsidR="00BC53DC" w:rsidRPr="00BC53DC" w:rsidRDefault="00BC53DC" w:rsidP="00BC53DC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Working knowledge of behaviour management strategies.</w:t>
      </w:r>
    </w:p>
    <w:p w:rsidR="00BC53DC" w:rsidRPr="00BC53DC" w:rsidRDefault="00BC53DC" w:rsidP="00BC53DC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Desirable:</w:t>
      </w:r>
    </w:p>
    <w:p w:rsidR="00BC53DC" w:rsidRPr="00BC53DC" w:rsidRDefault="00BC53DC" w:rsidP="00BC53DC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Knowledge of an additional language.</w:t>
      </w:r>
    </w:p>
    <w:p w:rsidR="00BC53DC" w:rsidRPr="00BC53DC" w:rsidRDefault="00BC53DC" w:rsidP="00BC53DC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Managing and monitoring a budget, and providing required reports.</w:t>
      </w:r>
    </w:p>
    <w:p w:rsidR="00BC53DC" w:rsidRPr="00BC53DC" w:rsidRDefault="00BC53DC" w:rsidP="00BC53DC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Understanding of statutory frameworks relating to teaching.</w:t>
      </w:r>
    </w:p>
    <w:p w:rsidR="00BC53DC" w:rsidRPr="00BC53DC" w:rsidRDefault="00BC53DC" w:rsidP="00BC53DC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:rsidR="00BC53DC" w:rsidRPr="00BC53DC" w:rsidRDefault="00BC53DC" w:rsidP="00BC53DC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Personal qualities:</w:t>
      </w:r>
    </w:p>
    <w:p w:rsidR="00BC53DC" w:rsidRPr="00BC53DC" w:rsidRDefault="00BC53DC" w:rsidP="00BC53DC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 diplomatic and patient approach.</w:t>
      </w:r>
    </w:p>
    <w:p w:rsidR="00BC53DC" w:rsidRPr="00BC53DC" w:rsidRDefault="00BC53DC" w:rsidP="00BC53DC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Able to appropriately deal with confidential information/situations.</w:t>
      </w:r>
    </w:p>
    <w:p w:rsidR="00BC53DC" w:rsidRPr="00BC53DC" w:rsidRDefault="00BC53DC" w:rsidP="00BC53DC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Able to follow direction and work in collaboration with line manager.</w:t>
      </w:r>
    </w:p>
    <w:p w:rsidR="00BC53DC" w:rsidRPr="00BC53DC" w:rsidRDefault="00BC53DC" w:rsidP="00BC53DC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Ability to show initiative and to prioritise one’s own work and meet required deadlines.</w:t>
      </w:r>
    </w:p>
    <w:p w:rsidR="00BC53DC" w:rsidRPr="00BC53DC" w:rsidRDefault="00BC53DC" w:rsidP="00BC53DC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Efficient and meticulous in organisation.</w:t>
      </w:r>
    </w:p>
    <w:p w:rsidR="00BC53DC" w:rsidRPr="00BC53DC" w:rsidRDefault="00BC53DC" w:rsidP="00BC53DC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Desire to enhance and develop skills and knowledge through CPD.</w:t>
      </w:r>
    </w:p>
    <w:p w:rsidR="00BC53DC" w:rsidRPr="00BC53DC" w:rsidRDefault="00BC53DC" w:rsidP="00BC53DC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Commitment to the highest standards of child protection and safeguarding.</w:t>
      </w:r>
    </w:p>
    <w:p w:rsidR="00BC53DC" w:rsidRPr="00BC53DC" w:rsidRDefault="00BC53DC" w:rsidP="00BC53DC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Recognition of the importance of personal responsibility for health and safety.</w:t>
      </w:r>
    </w:p>
    <w:p w:rsidR="0012609B" w:rsidRPr="00BC53DC" w:rsidRDefault="00BC53DC" w:rsidP="00BC53DC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BC53DC">
        <w:rPr>
          <w:rFonts w:asciiTheme="minorHAnsi" w:hAnsiTheme="minorHAnsi" w:cstheme="minorHAnsi"/>
          <w:sz w:val="22"/>
          <w:szCs w:val="22"/>
        </w:rPr>
        <w:t>Commitment to the school’s ethos, aims and its whole community.</w:t>
      </w:r>
    </w:p>
    <w:sectPr w:rsidR="0012609B" w:rsidRPr="00BC53DC" w:rsidSect="00226900">
      <w:footerReference w:type="default" r:id="rId8"/>
      <w:pgSz w:w="11906" w:h="16838" w:code="9"/>
      <w:pgMar w:top="1134" w:right="1440" w:bottom="1134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D82" w:rsidRDefault="004F4D82" w:rsidP="00B0503A">
      <w:r>
        <w:separator/>
      </w:r>
    </w:p>
  </w:endnote>
  <w:endnote w:type="continuationSeparator" w:id="0">
    <w:p w:rsidR="004F4D82" w:rsidRDefault="004F4D82" w:rsidP="00B05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FEA" w:rsidRDefault="004D0FEA" w:rsidP="001E4FC1">
    <w:pPr>
      <w:pStyle w:val="Footer"/>
    </w:pPr>
  </w:p>
  <w:tbl>
    <w:tblPr>
      <w:tblStyle w:val="TableGrid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</w:tblCellMar>
      <w:tblLook w:val="01E0" w:firstRow="1" w:lastRow="1" w:firstColumn="1" w:lastColumn="1" w:noHBand="0" w:noVBand="0"/>
    </w:tblPr>
    <w:tblGrid>
      <w:gridCol w:w="3082"/>
      <w:gridCol w:w="3081"/>
      <w:gridCol w:w="3079"/>
    </w:tblGrid>
    <w:tr w:rsidR="00AB6A59" w:rsidTr="001E4FC1">
      <w:tc>
        <w:tcPr>
          <w:tcW w:w="3082" w:type="dxa"/>
          <w:vAlign w:val="center"/>
        </w:tcPr>
        <w:p w:rsidR="00AB6A59" w:rsidRDefault="00AB6A59" w:rsidP="001E4FC1">
          <w:pPr>
            <w:pStyle w:val="Footer"/>
          </w:pPr>
        </w:p>
      </w:tc>
      <w:tc>
        <w:tcPr>
          <w:tcW w:w="3081" w:type="dxa"/>
          <w:vAlign w:val="center"/>
        </w:tcPr>
        <w:p w:rsidR="00AB6A59" w:rsidRDefault="00AB6A59" w:rsidP="001E4FC1">
          <w:pPr>
            <w:pStyle w:val="Footer"/>
          </w:pPr>
        </w:p>
      </w:tc>
      <w:tc>
        <w:tcPr>
          <w:tcW w:w="3079" w:type="dxa"/>
          <w:vAlign w:val="center"/>
        </w:tcPr>
        <w:p w:rsidR="00AB6A59" w:rsidRPr="00AB6A59" w:rsidRDefault="00AB6A59" w:rsidP="001E4FC1">
          <w:pPr>
            <w:pStyle w:val="Footer"/>
            <w:jc w:val="right"/>
          </w:pPr>
          <w:r w:rsidRPr="00AB6A59">
            <w:t xml:space="preserve">Page </w:t>
          </w:r>
          <w:r w:rsidR="00616AA8">
            <w:fldChar w:fldCharType="begin"/>
          </w:r>
          <w:r w:rsidR="00616AA8">
            <w:instrText xml:space="preserve"> PAGE </w:instrText>
          </w:r>
          <w:r w:rsidR="00616AA8">
            <w:fldChar w:fldCharType="separate"/>
          </w:r>
          <w:r w:rsidR="004060F5">
            <w:rPr>
              <w:noProof/>
            </w:rPr>
            <w:t>2</w:t>
          </w:r>
          <w:r w:rsidR="00616AA8">
            <w:rPr>
              <w:noProof/>
            </w:rPr>
            <w:fldChar w:fldCharType="end"/>
          </w:r>
          <w:r w:rsidRPr="00AB6A59">
            <w:t xml:space="preserve"> of </w:t>
          </w:r>
          <w:fldSimple w:instr=" NUMPAGES ">
            <w:r w:rsidR="004060F5">
              <w:rPr>
                <w:noProof/>
              </w:rPr>
              <w:t>2</w:t>
            </w:r>
          </w:fldSimple>
        </w:p>
      </w:tc>
    </w:tr>
  </w:tbl>
  <w:p w:rsidR="00B0503A" w:rsidRDefault="005A7924" w:rsidP="001E4FC1">
    <w:pPr>
      <w:pStyle w:val="Footer"/>
    </w:pPr>
    <w:r w:rsidRPr="007748B0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702EE496" wp14:editId="5204452E">
          <wp:simplePos x="0" y="0"/>
          <wp:positionH relativeFrom="column">
            <wp:posOffset>373380</wp:posOffset>
          </wp:positionH>
          <wp:positionV relativeFrom="paragraph">
            <wp:posOffset>-23495</wp:posOffset>
          </wp:positionV>
          <wp:extent cx="2590800" cy="389255"/>
          <wp:effectExtent l="0" t="0" r="0" b="0"/>
          <wp:wrapNone/>
          <wp:docPr id="3" name="Picture 3" descr="Harlington School Logo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lington School Logo_vect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D82" w:rsidRDefault="004F4D82" w:rsidP="00B0503A">
      <w:r>
        <w:separator/>
      </w:r>
    </w:p>
  </w:footnote>
  <w:footnote w:type="continuationSeparator" w:id="0">
    <w:p w:rsidR="004F4D82" w:rsidRDefault="004F4D82" w:rsidP="00B05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550B9"/>
    <w:multiLevelType w:val="hybridMultilevel"/>
    <w:tmpl w:val="E1643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63F99"/>
    <w:multiLevelType w:val="hybridMultilevel"/>
    <w:tmpl w:val="1D0003D0"/>
    <w:lvl w:ilvl="0" w:tplc="D95079D6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D5DDD"/>
    <w:multiLevelType w:val="hybridMultilevel"/>
    <w:tmpl w:val="42705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942D8"/>
    <w:multiLevelType w:val="hybridMultilevel"/>
    <w:tmpl w:val="52144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A4B04"/>
    <w:multiLevelType w:val="hybridMultilevel"/>
    <w:tmpl w:val="27BCD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066A8D"/>
    <w:multiLevelType w:val="hybridMultilevel"/>
    <w:tmpl w:val="EE0CD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A65C84"/>
    <w:multiLevelType w:val="hybridMultilevel"/>
    <w:tmpl w:val="172C6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904752"/>
    <w:multiLevelType w:val="hybridMultilevel"/>
    <w:tmpl w:val="9C0881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507BE1"/>
    <w:multiLevelType w:val="hybridMultilevel"/>
    <w:tmpl w:val="841CCB5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CF420F"/>
    <w:multiLevelType w:val="hybridMultilevel"/>
    <w:tmpl w:val="0E262FD8"/>
    <w:lvl w:ilvl="0" w:tplc="A6E2D6F4">
      <w:start w:val="1"/>
      <w:numFmt w:val="decimal"/>
      <w:lvlText w:val="1.%1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5C5507"/>
    <w:multiLevelType w:val="hybridMultilevel"/>
    <w:tmpl w:val="8902A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8353A1"/>
    <w:multiLevelType w:val="hybridMultilevel"/>
    <w:tmpl w:val="0F185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466C1D"/>
    <w:multiLevelType w:val="hybridMultilevel"/>
    <w:tmpl w:val="B45494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092331"/>
    <w:multiLevelType w:val="hybridMultilevel"/>
    <w:tmpl w:val="861432BE"/>
    <w:lvl w:ilvl="0" w:tplc="EBC8E0A8">
      <w:start w:val="1"/>
      <w:numFmt w:val="bullet"/>
      <w:pStyle w:val="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3D43C9"/>
    <w:multiLevelType w:val="hybridMultilevel"/>
    <w:tmpl w:val="7C52C844"/>
    <w:lvl w:ilvl="0" w:tplc="2258FC98">
      <w:start w:val="1"/>
      <w:numFmt w:val="decimal"/>
      <w:lvlText w:val="4.%1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8951DD"/>
    <w:multiLevelType w:val="hybridMultilevel"/>
    <w:tmpl w:val="3AA66A1C"/>
    <w:lvl w:ilvl="0" w:tplc="11F8A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9E26D2"/>
    <w:multiLevelType w:val="hybridMultilevel"/>
    <w:tmpl w:val="0F3E3254"/>
    <w:lvl w:ilvl="0" w:tplc="73ECA6D2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DF2315"/>
    <w:multiLevelType w:val="hybridMultilevel"/>
    <w:tmpl w:val="3DC66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15712E"/>
    <w:multiLevelType w:val="hybridMultilevel"/>
    <w:tmpl w:val="75247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CB6AB8"/>
    <w:multiLevelType w:val="hybridMultilevel"/>
    <w:tmpl w:val="A7CC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0D50DC"/>
    <w:multiLevelType w:val="hybridMultilevel"/>
    <w:tmpl w:val="796A5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B212D6"/>
    <w:multiLevelType w:val="hybridMultilevel"/>
    <w:tmpl w:val="C2F23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C5515D"/>
    <w:multiLevelType w:val="hybridMultilevel"/>
    <w:tmpl w:val="5712E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1B7545"/>
    <w:multiLevelType w:val="hybridMultilevel"/>
    <w:tmpl w:val="D7F2F6CC"/>
    <w:lvl w:ilvl="0" w:tplc="9A3C5B46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1470D8"/>
    <w:multiLevelType w:val="hybridMultilevel"/>
    <w:tmpl w:val="B07C2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D305ED"/>
    <w:multiLevelType w:val="hybridMultilevel"/>
    <w:tmpl w:val="FA5A1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3D7590"/>
    <w:multiLevelType w:val="hybridMultilevel"/>
    <w:tmpl w:val="B9EC0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D1710D"/>
    <w:multiLevelType w:val="hybridMultilevel"/>
    <w:tmpl w:val="A4E2F19C"/>
    <w:lvl w:ilvl="0" w:tplc="D95079D6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514358"/>
    <w:multiLevelType w:val="hybridMultilevel"/>
    <w:tmpl w:val="80EA176E"/>
    <w:lvl w:ilvl="0" w:tplc="A6E2D6F4">
      <w:start w:val="1"/>
      <w:numFmt w:val="decimal"/>
      <w:lvlText w:val="1.%1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035261"/>
    <w:multiLevelType w:val="hybridMultilevel"/>
    <w:tmpl w:val="27183F66"/>
    <w:lvl w:ilvl="0" w:tplc="73ECA6D2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EB3697"/>
    <w:multiLevelType w:val="hybridMultilevel"/>
    <w:tmpl w:val="FA2E7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4"/>
  </w:num>
  <w:num w:numId="3">
    <w:abstractNumId w:val="19"/>
  </w:num>
  <w:num w:numId="4">
    <w:abstractNumId w:val="18"/>
  </w:num>
  <w:num w:numId="5">
    <w:abstractNumId w:val="17"/>
  </w:num>
  <w:num w:numId="6">
    <w:abstractNumId w:val="13"/>
  </w:num>
  <w:num w:numId="7">
    <w:abstractNumId w:val="6"/>
  </w:num>
  <w:num w:numId="8">
    <w:abstractNumId w:val="11"/>
  </w:num>
  <w:num w:numId="9">
    <w:abstractNumId w:val="3"/>
  </w:num>
  <w:num w:numId="10">
    <w:abstractNumId w:val="20"/>
  </w:num>
  <w:num w:numId="11">
    <w:abstractNumId w:val="26"/>
  </w:num>
  <w:num w:numId="12">
    <w:abstractNumId w:val="21"/>
  </w:num>
  <w:num w:numId="13">
    <w:abstractNumId w:val="25"/>
  </w:num>
  <w:num w:numId="14">
    <w:abstractNumId w:val="2"/>
  </w:num>
  <w:num w:numId="15">
    <w:abstractNumId w:val="30"/>
  </w:num>
  <w:num w:numId="16">
    <w:abstractNumId w:val="7"/>
  </w:num>
  <w:num w:numId="17">
    <w:abstractNumId w:val="23"/>
  </w:num>
  <w:num w:numId="18">
    <w:abstractNumId w:val="12"/>
  </w:num>
  <w:num w:numId="19">
    <w:abstractNumId w:val="8"/>
  </w:num>
  <w:num w:numId="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0"/>
  </w:num>
  <w:num w:numId="23">
    <w:abstractNumId w:val="9"/>
  </w:num>
  <w:num w:numId="24">
    <w:abstractNumId w:val="16"/>
  </w:num>
  <w:num w:numId="25">
    <w:abstractNumId w:val="1"/>
  </w:num>
  <w:num w:numId="26">
    <w:abstractNumId w:val="14"/>
  </w:num>
  <w:num w:numId="27">
    <w:abstractNumId w:val="28"/>
  </w:num>
  <w:num w:numId="28">
    <w:abstractNumId w:val="5"/>
  </w:num>
  <w:num w:numId="29">
    <w:abstractNumId w:val="4"/>
  </w:num>
  <w:num w:numId="30">
    <w:abstractNumId w:val="29"/>
  </w:num>
  <w:num w:numId="31">
    <w:abstractNumId w:val="10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E9"/>
    <w:rsid w:val="000118EB"/>
    <w:rsid w:val="00022EE9"/>
    <w:rsid w:val="0004589D"/>
    <w:rsid w:val="00051B31"/>
    <w:rsid w:val="0007147C"/>
    <w:rsid w:val="000821BC"/>
    <w:rsid w:val="000A7690"/>
    <w:rsid w:val="000B69AF"/>
    <w:rsid w:val="000C1526"/>
    <w:rsid w:val="000E384C"/>
    <w:rsid w:val="00112ADD"/>
    <w:rsid w:val="00114C23"/>
    <w:rsid w:val="0012609B"/>
    <w:rsid w:val="00145EF9"/>
    <w:rsid w:val="001E4FC1"/>
    <w:rsid w:val="001F127C"/>
    <w:rsid w:val="00223D51"/>
    <w:rsid w:val="00226900"/>
    <w:rsid w:val="00245C08"/>
    <w:rsid w:val="002C7FE3"/>
    <w:rsid w:val="002E22E7"/>
    <w:rsid w:val="002E2E7B"/>
    <w:rsid w:val="00307295"/>
    <w:rsid w:val="003154BD"/>
    <w:rsid w:val="00332884"/>
    <w:rsid w:val="00357A66"/>
    <w:rsid w:val="00380D75"/>
    <w:rsid w:val="00381786"/>
    <w:rsid w:val="0038301C"/>
    <w:rsid w:val="00383528"/>
    <w:rsid w:val="003B12F7"/>
    <w:rsid w:val="003C10F8"/>
    <w:rsid w:val="003C6BDD"/>
    <w:rsid w:val="003D5133"/>
    <w:rsid w:val="003D7F53"/>
    <w:rsid w:val="003E5ABE"/>
    <w:rsid w:val="003F6B5F"/>
    <w:rsid w:val="004060F5"/>
    <w:rsid w:val="00445D3D"/>
    <w:rsid w:val="00473941"/>
    <w:rsid w:val="00476AE8"/>
    <w:rsid w:val="004C2D37"/>
    <w:rsid w:val="004C5523"/>
    <w:rsid w:val="004C7DC2"/>
    <w:rsid w:val="004D0FEA"/>
    <w:rsid w:val="004F4D82"/>
    <w:rsid w:val="00525D4B"/>
    <w:rsid w:val="00531385"/>
    <w:rsid w:val="00544D98"/>
    <w:rsid w:val="005622CA"/>
    <w:rsid w:val="00575DB7"/>
    <w:rsid w:val="00584E7A"/>
    <w:rsid w:val="00590228"/>
    <w:rsid w:val="00592730"/>
    <w:rsid w:val="005A4735"/>
    <w:rsid w:val="005A7924"/>
    <w:rsid w:val="005B0E1F"/>
    <w:rsid w:val="005D5104"/>
    <w:rsid w:val="005E2127"/>
    <w:rsid w:val="005E3E23"/>
    <w:rsid w:val="00600FFB"/>
    <w:rsid w:val="00616AA8"/>
    <w:rsid w:val="00625902"/>
    <w:rsid w:val="006659B3"/>
    <w:rsid w:val="00677128"/>
    <w:rsid w:val="006A5BDC"/>
    <w:rsid w:val="006C2C75"/>
    <w:rsid w:val="006D3896"/>
    <w:rsid w:val="006F6D39"/>
    <w:rsid w:val="00731324"/>
    <w:rsid w:val="007A24EC"/>
    <w:rsid w:val="007A3EFA"/>
    <w:rsid w:val="007A44C2"/>
    <w:rsid w:val="007E390F"/>
    <w:rsid w:val="007F1CAB"/>
    <w:rsid w:val="0083245E"/>
    <w:rsid w:val="00837173"/>
    <w:rsid w:val="008558C5"/>
    <w:rsid w:val="00873335"/>
    <w:rsid w:val="00883502"/>
    <w:rsid w:val="00884908"/>
    <w:rsid w:val="008946D4"/>
    <w:rsid w:val="008964EB"/>
    <w:rsid w:val="00897310"/>
    <w:rsid w:val="008A4A4E"/>
    <w:rsid w:val="008A53EF"/>
    <w:rsid w:val="008B0DB6"/>
    <w:rsid w:val="008E5F0B"/>
    <w:rsid w:val="00914693"/>
    <w:rsid w:val="0092040B"/>
    <w:rsid w:val="009271B3"/>
    <w:rsid w:val="00936618"/>
    <w:rsid w:val="009544E9"/>
    <w:rsid w:val="0096633F"/>
    <w:rsid w:val="00977600"/>
    <w:rsid w:val="00992329"/>
    <w:rsid w:val="009979DC"/>
    <w:rsid w:val="009C5685"/>
    <w:rsid w:val="009C7ED0"/>
    <w:rsid w:val="00A129A3"/>
    <w:rsid w:val="00A24753"/>
    <w:rsid w:val="00A719EB"/>
    <w:rsid w:val="00A77AE6"/>
    <w:rsid w:val="00AB0401"/>
    <w:rsid w:val="00AB2A03"/>
    <w:rsid w:val="00AB6A59"/>
    <w:rsid w:val="00AF5F79"/>
    <w:rsid w:val="00B0503A"/>
    <w:rsid w:val="00B46D3B"/>
    <w:rsid w:val="00B50FBC"/>
    <w:rsid w:val="00B74028"/>
    <w:rsid w:val="00BA4CD9"/>
    <w:rsid w:val="00BC53DC"/>
    <w:rsid w:val="00C01073"/>
    <w:rsid w:val="00C57B83"/>
    <w:rsid w:val="00C663C1"/>
    <w:rsid w:val="00C674DA"/>
    <w:rsid w:val="00C86034"/>
    <w:rsid w:val="00CA0576"/>
    <w:rsid w:val="00CB3E65"/>
    <w:rsid w:val="00CC4267"/>
    <w:rsid w:val="00CC650B"/>
    <w:rsid w:val="00D02D84"/>
    <w:rsid w:val="00D176B3"/>
    <w:rsid w:val="00D44F63"/>
    <w:rsid w:val="00D46043"/>
    <w:rsid w:val="00D52363"/>
    <w:rsid w:val="00DD1581"/>
    <w:rsid w:val="00DE2A48"/>
    <w:rsid w:val="00DE54E1"/>
    <w:rsid w:val="00E309DF"/>
    <w:rsid w:val="00E5795B"/>
    <w:rsid w:val="00E700D1"/>
    <w:rsid w:val="00E8454C"/>
    <w:rsid w:val="00EA555D"/>
    <w:rsid w:val="00EC13DD"/>
    <w:rsid w:val="00EE718C"/>
    <w:rsid w:val="00EF3277"/>
    <w:rsid w:val="00F04E45"/>
    <w:rsid w:val="00F361CA"/>
    <w:rsid w:val="00F6213C"/>
    <w:rsid w:val="00F80A34"/>
    <w:rsid w:val="00F85F88"/>
    <w:rsid w:val="00FA7350"/>
    <w:rsid w:val="00FC2C11"/>
    <w:rsid w:val="00FD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qFormat="1"/>
    <w:lsdException w:name="caption" w:uiPriority="35" w:qFormat="1"/>
    <w:lsdException w:name="footnote reference" w:uiPriority="0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0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EE9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autoRedefine/>
    <w:qFormat/>
    <w:rsid w:val="00BC53DC"/>
    <w:pPr>
      <w:keepNext/>
      <w:keepLines/>
      <w:spacing w:before="240" w:after="60" w:line="320" w:lineRule="exact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544D98"/>
    <w:pPr>
      <w:keepNext/>
      <w:keepLines/>
      <w:spacing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44D98"/>
    <w:pPr>
      <w:keepNext/>
      <w:keepLines/>
      <w:spacing w:after="0"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C65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uiPriority w:val="99"/>
    <w:qFormat/>
    <w:rsid w:val="003C6BDD"/>
    <w:pPr>
      <w:tabs>
        <w:tab w:val="center" w:pos="4513"/>
        <w:tab w:val="right" w:pos="9026"/>
      </w:tabs>
      <w:spacing w:after="0" w:line="240" w:lineRule="auto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3C6BDD"/>
    <w:rPr>
      <w:rFonts w:ascii="Arial" w:eastAsia="Times New Roman" w:hAnsi="Arial" w:cs="Times New Roman"/>
      <w:sz w:val="16"/>
      <w:szCs w:val="20"/>
      <w:lang w:eastAsia="en-GB"/>
    </w:rPr>
  </w:style>
  <w:style w:type="paragraph" w:styleId="Footer">
    <w:name w:val="footer"/>
    <w:link w:val="FooterChar"/>
    <w:uiPriority w:val="99"/>
    <w:unhideWhenUsed/>
    <w:rsid w:val="003C6BDD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z w:val="16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3C6BDD"/>
    <w:rPr>
      <w:rFonts w:ascii="Arial" w:eastAsia="Times New Roman" w:hAnsi="Arial" w:cs="Times New Roman"/>
      <w:sz w:val="16"/>
      <w:szCs w:val="20"/>
      <w:lang w:eastAsia="en-GB"/>
    </w:rPr>
  </w:style>
  <w:style w:type="table" w:styleId="TableGrid">
    <w:name w:val="Table Grid"/>
    <w:basedOn w:val="TableNormal"/>
    <w:rsid w:val="00B050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6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C53DC"/>
    <w:rPr>
      <w:rFonts w:ascii="Arial" w:eastAsiaTheme="majorEastAsia" w:hAnsi="Arial" w:cstheme="majorBidi"/>
      <w:b/>
      <w:bCs/>
      <w:sz w:val="24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rsid w:val="00544D98"/>
    <w:rPr>
      <w:rFonts w:ascii="Arial" w:eastAsiaTheme="majorEastAsia" w:hAnsi="Arial" w:cstheme="majorBidi"/>
      <w:b/>
      <w:bCs/>
      <w:sz w:val="20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44D98"/>
    <w:rPr>
      <w:rFonts w:ascii="Arial" w:eastAsiaTheme="majorEastAsia" w:hAnsi="Arial" w:cstheme="majorBidi"/>
      <w:bCs/>
      <w:i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C650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en-GB"/>
    </w:rPr>
  </w:style>
  <w:style w:type="paragraph" w:customStyle="1" w:styleId="DarkRed">
    <w:name w:val="Dark Red"/>
    <w:basedOn w:val="Normal"/>
    <w:link w:val="DarkRedChar"/>
    <w:autoRedefine/>
    <w:qFormat/>
    <w:rsid w:val="004C5523"/>
    <w:rPr>
      <w:color w:val="800000"/>
    </w:rPr>
  </w:style>
  <w:style w:type="character" w:customStyle="1" w:styleId="DarkRedChar">
    <w:name w:val="Dark Red Char"/>
    <w:basedOn w:val="DefaultParagraphFont"/>
    <w:link w:val="DarkRed"/>
    <w:rsid w:val="004C5523"/>
    <w:rPr>
      <w:rFonts w:ascii="Arial" w:eastAsia="Times New Roman" w:hAnsi="Arial" w:cs="Times New Roman"/>
      <w:color w:val="800000"/>
      <w:sz w:val="20"/>
      <w:szCs w:val="20"/>
      <w:lang w:eastAsia="en-GB"/>
    </w:rPr>
  </w:style>
  <w:style w:type="paragraph" w:styleId="FootnoteText">
    <w:name w:val="footnote text"/>
    <w:basedOn w:val="Normal"/>
    <w:link w:val="FootnoteTextChar"/>
    <w:rsid w:val="005A4735"/>
  </w:style>
  <w:style w:type="character" w:customStyle="1" w:styleId="FootnoteTextChar">
    <w:name w:val="Footnote Text Char"/>
    <w:basedOn w:val="DefaultParagraphFont"/>
    <w:link w:val="FootnoteText"/>
    <w:rsid w:val="005A4735"/>
    <w:rPr>
      <w:rFonts w:ascii="Arial" w:eastAsia="Times New Roman" w:hAnsi="Arial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rsid w:val="005A4735"/>
    <w:rPr>
      <w:vertAlign w:val="superscript"/>
    </w:rPr>
  </w:style>
  <w:style w:type="paragraph" w:customStyle="1" w:styleId="Bullet1">
    <w:name w:val="Bullet 1"/>
    <w:basedOn w:val="Normal"/>
    <w:link w:val="Bullet1Char"/>
    <w:qFormat/>
    <w:rsid w:val="00445D3D"/>
    <w:pPr>
      <w:numPr>
        <w:numId w:val="17"/>
      </w:numPr>
      <w:ind w:left="568" w:hanging="284"/>
    </w:pPr>
  </w:style>
  <w:style w:type="paragraph" w:customStyle="1" w:styleId="Bullet2">
    <w:name w:val="Bullet 2"/>
    <w:basedOn w:val="Normal"/>
    <w:link w:val="Bullet2Char"/>
    <w:qFormat/>
    <w:rsid w:val="00FA7350"/>
    <w:pPr>
      <w:numPr>
        <w:numId w:val="6"/>
      </w:numPr>
      <w:ind w:left="851" w:hanging="284"/>
    </w:pPr>
  </w:style>
  <w:style w:type="paragraph" w:styleId="ListParagraph">
    <w:name w:val="List Paragraph"/>
    <w:basedOn w:val="Normal"/>
    <w:uiPriority w:val="99"/>
    <w:qFormat/>
    <w:rsid w:val="005622CA"/>
    <w:pPr>
      <w:ind w:left="720"/>
      <w:contextualSpacing/>
    </w:pPr>
    <w:rPr>
      <w:rFonts w:cs="Arial"/>
      <w:lang w:eastAsia="en-US"/>
    </w:rPr>
  </w:style>
  <w:style w:type="character" w:customStyle="1" w:styleId="Bullet1Char">
    <w:name w:val="Bullet 1 Char"/>
    <w:basedOn w:val="DefaultParagraphFont"/>
    <w:link w:val="Bullet1"/>
    <w:rsid w:val="00445D3D"/>
    <w:rPr>
      <w:rFonts w:ascii="Arial" w:eastAsia="Times New Roman" w:hAnsi="Arial" w:cs="Times New Roman"/>
      <w:sz w:val="20"/>
      <w:szCs w:val="20"/>
      <w:lang w:eastAsia="en-GB"/>
    </w:rPr>
  </w:style>
  <w:style w:type="character" w:customStyle="1" w:styleId="Bullet2Char">
    <w:name w:val="Bullet 2 Char"/>
    <w:basedOn w:val="DefaultParagraphFont"/>
    <w:link w:val="Bullet2"/>
    <w:rsid w:val="00FA7350"/>
    <w:rPr>
      <w:rFonts w:ascii="Arial" w:eastAsia="Times New Roman" w:hAnsi="Arial" w:cs="Times New Roman"/>
      <w:sz w:val="20"/>
      <w:szCs w:val="20"/>
      <w:lang w:eastAsia="en-GB"/>
    </w:rPr>
  </w:style>
  <w:style w:type="paragraph" w:styleId="NoSpacing">
    <w:name w:val="No Spacing"/>
    <w:uiPriority w:val="1"/>
    <w:qFormat/>
    <w:rsid w:val="007A3EFA"/>
    <w:pPr>
      <w:spacing w:after="0" w:line="240" w:lineRule="auto"/>
    </w:pPr>
    <w:rPr>
      <w:rFonts w:ascii="Arial" w:eastAsia="Times New Roman" w:hAnsi="Arial" w:cs="Arial"/>
      <w:sz w:val="2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qFormat="1"/>
    <w:lsdException w:name="caption" w:uiPriority="35" w:qFormat="1"/>
    <w:lsdException w:name="footnote reference" w:uiPriority="0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0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EE9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autoRedefine/>
    <w:qFormat/>
    <w:rsid w:val="00BC53DC"/>
    <w:pPr>
      <w:keepNext/>
      <w:keepLines/>
      <w:spacing w:before="240" w:after="60" w:line="320" w:lineRule="exact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544D98"/>
    <w:pPr>
      <w:keepNext/>
      <w:keepLines/>
      <w:spacing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44D98"/>
    <w:pPr>
      <w:keepNext/>
      <w:keepLines/>
      <w:spacing w:after="0"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C65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uiPriority w:val="99"/>
    <w:qFormat/>
    <w:rsid w:val="003C6BDD"/>
    <w:pPr>
      <w:tabs>
        <w:tab w:val="center" w:pos="4513"/>
        <w:tab w:val="right" w:pos="9026"/>
      </w:tabs>
      <w:spacing w:after="0" w:line="240" w:lineRule="auto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3C6BDD"/>
    <w:rPr>
      <w:rFonts w:ascii="Arial" w:eastAsia="Times New Roman" w:hAnsi="Arial" w:cs="Times New Roman"/>
      <w:sz w:val="16"/>
      <w:szCs w:val="20"/>
      <w:lang w:eastAsia="en-GB"/>
    </w:rPr>
  </w:style>
  <w:style w:type="paragraph" w:styleId="Footer">
    <w:name w:val="footer"/>
    <w:link w:val="FooterChar"/>
    <w:uiPriority w:val="99"/>
    <w:unhideWhenUsed/>
    <w:rsid w:val="003C6BDD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z w:val="16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3C6BDD"/>
    <w:rPr>
      <w:rFonts w:ascii="Arial" w:eastAsia="Times New Roman" w:hAnsi="Arial" w:cs="Times New Roman"/>
      <w:sz w:val="16"/>
      <w:szCs w:val="20"/>
      <w:lang w:eastAsia="en-GB"/>
    </w:rPr>
  </w:style>
  <w:style w:type="table" w:styleId="TableGrid">
    <w:name w:val="Table Grid"/>
    <w:basedOn w:val="TableNormal"/>
    <w:rsid w:val="00B050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6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C53DC"/>
    <w:rPr>
      <w:rFonts w:ascii="Arial" w:eastAsiaTheme="majorEastAsia" w:hAnsi="Arial" w:cstheme="majorBidi"/>
      <w:b/>
      <w:bCs/>
      <w:sz w:val="24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rsid w:val="00544D98"/>
    <w:rPr>
      <w:rFonts w:ascii="Arial" w:eastAsiaTheme="majorEastAsia" w:hAnsi="Arial" w:cstheme="majorBidi"/>
      <w:b/>
      <w:bCs/>
      <w:sz w:val="20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44D98"/>
    <w:rPr>
      <w:rFonts w:ascii="Arial" w:eastAsiaTheme="majorEastAsia" w:hAnsi="Arial" w:cstheme="majorBidi"/>
      <w:bCs/>
      <w:i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C650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en-GB"/>
    </w:rPr>
  </w:style>
  <w:style w:type="paragraph" w:customStyle="1" w:styleId="DarkRed">
    <w:name w:val="Dark Red"/>
    <w:basedOn w:val="Normal"/>
    <w:link w:val="DarkRedChar"/>
    <w:autoRedefine/>
    <w:qFormat/>
    <w:rsid w:val="004C5523"/>
    <w:rPr>
      <w:color w:val="800000"/>
    </w:rPr>
  </w:style>
  <w:style w:type="character" w:customStyle="1" w:styleId="DarkRedChar">
    <w:name w:val="Dark Red Char"/>
    <w:basedOn w:val="DefaultParagraphFont"/>
    <w:link w:val="DarkRed"/>
    <w:rsid w:val="004C5523"/>
    <w:rPr>
      <w:rFonts w:ascii="Arial" w:eastAsia="Times New Roman" w:hAnsi="Arial" w:cs="Times New Roman"/>
      <w:color w:val="800000"/>
      <w:sz w:val="20"/>
      <w:szCs w:val="20"/>
      <w:lang w:eastAsia="en-GB"/>
    </w:rPr>
  </w:style>
  <w:style w:type="paragraph" w:styleId="FootnoteText">
    <w:name w:val="footnote text"/>
    <w:basedOn w:val="Normal"/>
    <w:link w:val="FootnoteTextChar"/>
    <w:rsid w:val="005A4735"/>
  </w:style>
  <w:style w:type="character" w:customStyle="1" w:styleId="FootnoteTextChar">
    <w:name w:val="Footnote Text Char"/>
    <w:basedOn w:val="DefaultParagraphFont"/>
    <w:link w:val="FootnoteText"/>
    <w:rsid w:val="005A4735"/>
    <w:rPr>
      <w:rFonts w:ascii="Arial" w:eastAsia="Times New Roman" w:hAnsi="Arial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rsid w:val="005A4735"/>
    <w:rPr>
      <w:vertAlign w:val="superscript"/>
    </w:rPr>
  </w:style>
  <w:style w:type="paragraph" w:customStyle="1" w:styleId="Bullet1">
    <w:name w:val="Bullet 1"/>
    <w:basedOn w:val="Normal"/>
    <w:link w:val="Bullet1Char"/>
    <w:qFormat/>
    <w:rsid w:val="00445D3D"/>
    <w:pPr>
      <w:numPr>
        <w:numId w:val="17"/>
      </w:numPr>
      <w:ind w:left="568" w:hanging="284"/>
    </w:pPr>
  </w:style>
  <w:style w:type="paragraph" w:customStyle="1" w:styleId="Bullet2">
    <w:name w:val="Bullet 2"/>
    <w:basedOn w:val="Normal"/>
    <w:link w:val="Bullet2Char"/>
    <w:qFormat/>
    <w:rsid w:val="00FA7350"/>
    <w:pPr>
      <w:numPr>
        <w:numId w:val="6"/>
      </w:numPr>
      <w:ind w:left="851" w:hanging="284"/>
    </w:pPr>
  </w:style>
  <w:style w:type="paragraph" w:styleId="ListParagraph">
    <w:name w:val="List Paragraph"/>
    <w:basedOn w:val="Normal"/>
    <w:uiPriority w:val="99"/>
    <w:qFormat/>
    <w:rsid w:val="005622CA"/>
    <w:pPr>
      <w:ind w:left="720"/>
      <w:contextualSpacing/>
    </w:pPr>
    <w:rPr>
      <w:rFonts w:cs="Arial"/>
      <w:lang w:eastAsia="en-US"/>
    </w:rPr>
  </w:style>
  <w:style w:type="character" w:customStyle="1" w:styleId="Bullet1Char">
    <w:name w:val="Bullet 1 Char"/>
    <w:basedOn w:val="DefaultParagraphFont"/>
    <w:link w:val="Bullet1"/>
    <w:rsid w:val="00445D3D"/>
    <w:rPr>
      <w:rFonts w:ascii="Arial" w:eastAsia="Times New Roman" w:hAnsi="Arial" w:cs="Times New Roman"/>
      <w:sz w:val="20"/>
      <w:szCs w:val="20"/>
      <w:lang w:eastAsia="en-GB"/>
    </w:rPr>
  </w:style>
  <w:style w:type="character" w:customStyle="1" w:styleId="Bullet2Char">
    <w:name w:val="Bullet 2 Char"/>
    <w:basedOn w:val="DefaultParagraphFont"/>
    <w:link w:val="Bullet2"/>
    <w:rsid w:val="00FA7350"/>
    <w:rPr>
      <w:rFonts w:ascii="Arial" w:eastAsia="Times New Roman" w:hAnsi="Arial" w:cs="Times New Roman"/>
      <w:sz w:val="20"/>
      <w:szCs w:val="20"/>
      <w:lang w:eastAsia="en-GB"/>
    </w:rPr>
  </w:style>
  <w:style w:type="paragraph" w:styleId="NoSpacing">
    <w:name w:val="No Spacing"/>
    <w:uiPriority w:val="1"/>
    <w:qFormat/>
    <w:rsid w:val="007A3EFA"/>
    <w:pPr>
      <w:spacing w:after="0" w:line="240" w:lineRule="auto"/>
    </w:pPr>
    <w:rPr>
      <w:rFonts w:ascii="Arial" w:eastAsia="Times New Roman" w:hAnsi="Arial" w:cs="Arial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7F18D4FF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Teaching assistant (level 4 – principal): job description</vt:lpstr>
    </vt:vector>
  </TitlesOfParts>
  <Company>CEFM</Company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assistant (level 4 – principal): job description</dc:title>
  <dc:creator>CEFMi</dc:creator>
  <cp:lastModifiedBy>antshr</cp:lastModifiedBy>
  <cp:revision>2</cp:revision>
  <cp:lastPrinted>2015-02-09T10:46:00Z</cp:lastPrinted>
  <dcterms:created xsi:type="dcterms:W3CDTF">2017-06-29T13:32:00Z</dcterms:created>
  <dcterms:modified xsi:type="dcterms:W3CDTF">2017-06-29T13:32:00Z</dcterms:modified>
</cp:coreProperties>
</file>