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9388D" w14:textId="77777777" w:rsidR="005A33EA" w:rsidRDefault="00116D49">
      <w:r>
        <w:rPr>
          <w:b/>
          <w:bCs/>
          <w:sz w:val="22"/>
          <w:szCs w:val="22"/>
        </w:rPr>
        <w:t>Job Title and Level</w:t>
      </w:r>
    </w:p>
    <w:p w14:paraId="293B5191" w14:textId="77777777" w:rsidR="005A33EA" w:rsidRDefault="00116D49">
      <w:r>
        <w:t>School Chaplain (Part Time)</w:t>
      </w:r>
    </w:p>
    <w:p w14:paraId="63B4E112" w14:textId="77777777" w:rsidR="005A33EA" w:rsidRDefault="005A33EA"/>
    <w:p w14:paraId="2D2B4EA0" w14:textId="77777777" w:rsidR="005A33EA" w:rsidRDefault="00116D49">
      <w:r>
        <w:rPr>
          <w:b/>
          <w:bCs/>
          <w:sz w:val="22"/>
          <w:szCs w:val="22"/>
        </w:rPr>
        <w:t>Main Purpose of the Role</w:t>
      </w:r>
    </w:p>
    <w:p w14:paraId="717416DB" w14:textId="77777777" w:rsidR="005A33EA" w:rsidRDefault="00116D49">
      <w:r>
        <w:t>The School Chaplain at St Annes RC Voluntary Academy plays a vital role in supporting the spiritual, pastoral, and emotional wellbeing of the school community. As a key member of the team, the Chaplain is responsible for providing distinctive and inclusive Christian leadership, responding to questions of faith, and helping the school live out its vision, ethos, and values.</w:t>
      </w:r>
    </w:p>
    <w:p w14:paraId="0D9DBB62" w14:textId="77777777" w:rsidR="005A33EA" w:rsidRDefault="005A33EA"/>
    <w:p w14:paraId="772A60C3" w14:textId="77777777" w:rsidR="005A33EA" w:rsidRDefault="00116D49">
      <w:r>
        <w:rPr>
          <w:b/>
          <w:bCs/>
          <w:sz w:val="22"/>
          <w:szCs w:val="22"/>
        </w:rPr>
        <w:t>Key Responsibilities and Duties</w:t>
      </w:r>
    </w:p>
    <w:p w14:paraId="2FCF0197" w14:textId="77777777" w:rsidR="005A33EA" w:rsidRDefault="00116D49">
      <w:r>
        <w:rPr>
          <w:b/>
          <w:bCs/>
          <w:sz w:val="22"/>
          <w:szCs w:val="22"/>
        </w:rPr>
        <w:t>Spiritual and Pastoral Care</w:t>
      </w:r>
    </w:p>
    <w:p w14:paraId="337CD54C" w14:textId="77777777" w:rsidR="005A33EA" w:rsidRDefault="00116D49">
      <w:pPr>
        <w:numPr>
          <w:ilvl w:val="0"/>
          <w:numId w:val="1"/>
        </w:numPr>
      </w:pPr>
      <w:r>
        <w:t>Offer spiritual and pastoral presence, care, and leadership within the school community; meet people where they are and be ready to listen to them.</w:t>
      </w:r>
    </w:p>
    <w:p w14:paraId="570F9D79" w14:textId="77777777" w:rsidR="005A33EA" w:rsidRDefault="00116D49">
      <w:pPr>
        <w:numPr>
          <w:ilvl w:val="0"/>
          <w:numId w:val="1"/>
        </w:numPr>
      </w:pPr>
      <w:r>
        <w:t>Provide distinctive and inclusive Christian leadership, respond to questions of faith when they are asked, without assuming or imposing.</w:t>
      </w:r>
    </w:p>
    <w:p w14:paraId="0D191522" w14:textId="77777777" w:rsidR="005A33EA" w:rsidRDefault="00116D49">
      <w:pPr>
        <w:numPr>
          <w:ilvl w:val="0"/>
          <w:numId w:val="1"/>
        </w:numPr>
      </w:pPr>
      <w:r>
        <w:t>Lead assemblies and worship, offer times and opportunities for prayer, and faithfully pray for the school community to help the school live out its vision, ethos, and values.</w:t>
      </w:r>
    </w:p>
    <w:p w14:paraId="164C7B97" w14:textId="77777777" w:rsidR="005A33EA" w:rsidRDefault="00116D49">
      <w:pPr>
        <w:numPr>
          <w:ilvl w:val="0"/>
          <w:numId w:val="1"/>
        </w:numPr>
      </w:pPr>
      <w:r>
        <w:t>Offer practical compassion to all in the school community and work in partnership with local churches and other agencies.</w:t>
      </w:r>
    </w:p>
    <w:p w14:paraId="0F2E1937" w14:textId="77777777" w:rsidR="005A33EA" w:rsidRDefault="00116D49">
      <w:r>
        <w:rPr>
          <w:b/>
          <w:bCs/>
          <w:sz w:val="22"/>
          <w:szCs w:val="22"/>
        </w:rPr>
        <w:t>Community Engagement</w:t>
      </w:r>
    </w:p>
    <w:p w14:paraId="7689FFC9" w14:textId="77777777" w:rsidR="005A33EA" w:rsidRDefault="00116D49">
      <w:pPr>
        <w:numPr>
          <w:ilvl w:val="0"/>
          <w:numId w:val="2"/>
        </w:numPr>
      </w:pPr>
      <w:r>
        <w:t>Be present at punctuation marks in the life of the schools, the beginnings and endings, celebrations and tragedies; listening, caring, and praying through such times.</w:t>
      </w:r>
    </w:p>
    <w:p w14:paraId="2726B3B0" w14:textId="77777777" w:rsidR="005A33EA" w:rsidRDefault="00116D49">
      <w:pPr>
        <w:numPr>
          <w:ilvl w:val="0"/>
          <w:numId w:val="2"/>
        </w:numPr>
      </w:pPr>
      <w:r>
        <w:t>Engage with and support the wider school community, including students, staff, parents, and external partners.</w:t>
      </w:r>
    </w:p>
    <w:p w14:paraId="12C82F8C" w14:textId="77777777" w:rsidR="005A33EA" w:rsidRDefault="00116D49">
      <w:pPr>
        <w:numPr>
          <w:ilvl w:val="0"/>
          <w:numId w:val="2"/>
        </w:numPr>
      </w:pPr>
      <w:r>
        <w:t>Collaborate with the school's leadership team to ensure the Chaplain's work aligns with the school's vision and values.</w:t>
      </w:r>
    </w:p>
    <w:p w14:paraId="24D4C1B6" w14:textId="77777777" w:rsidR="005A33EA" w:rsidRDefault="00116D49">
      <w:r>
        <w:rPr>
          <w:b/>
          <w:bCs/>
          <w:sz w:val="22"/>
          <w:szCs w:val="22"/>
        </w:rPr>
        <w:t>Professional Development</w:t>
      </w:r>
    </w:p>
    <w:p w14:paraId="11183145" w14:textId="77777777" w:rsidR="005A33EA" w:rsidRDefault="00116D49">
      <w:pPr>
        <w:numPr>
          <w:ilvl w:val="0"/>
          <w:numId w:val="3"/>
        </w:numPr>
      </w:pPr>
      <w:r>
        <w:t>Undertake any training and receive any supervision that is needed to enhance the Chaplain's skills and knowledge.</w:t>
      </w:r>
    </w:p>
    <w:p w14:paraId="6826E8D9" w14:textId="77777777" w:rsidR="005A33EA" w:rsidRDefault="00116D49">
      <w:pPr>
        <w:numPr>
          <w:ilvl w:val="0"/>
          <w:numId w:val="3"/>
        </w:numPr>
      </w:pPr>
      <w:r>
        <w:t xml:space="preserve">Actively participate in continuous professional development opportunities to stay </w:t>
      </w:r>
      <w:proofErr w:type="gramStart"/>
      <w:r>
        <w:t>up-to-date</w:t>
      </w:r>
      <w:proofErr w:type="gramEnd"/>
      <w:r>
        <w:t xml:space="preserve"> with best </w:t>
      </w:r>
      <w:proofErr w:type="spellStart"/>
      <w:r>
        <w:t>practises</w:t>
      </w:r>
      <w:proofErr w:type="spellEnd"/>
      <w:r>
        <w:t xml:space="preserve"> and developments in school chaplaincy.</w:t>
      </w:r>
    </w:p>
    <w:p w14:paraId="37BFC34B" w14:textId="77777777" w:rsidR="005A33EA" w:rsidRDefault="00116D49">
      <w:r>
        <w:rPr>
          <w:b/>
          <w:bCs/>
          <w:sz w:val="22"/>
          <w:szCs w:val="22"/>
        </w:rPr>
        <w:t>Skills and Competencies</w:t>
      </w:r>
    </w:p>
    <w:p w14:paraId="52B3F4C1" w14:textId="77777777" w:rsidR="005A33EA" w:rsidRDefault="00116D49">
      <w:pPr>
        <w:numPr>
          <w:ilvl w:val="0"/>
          <w:numId w:val="4"/>
        </w:numPr>
      </w:pPr>
      <w:r>
        <w:t>Excellent interpersonal and communication skills, with the ability to engage with people from diverse backgrounds and perspectives.</w:t>
      </w:r>
    </w:p>
    <w:p w14:paraId="5CC16827" w14:textId="77777777" w:rsidR="005A33EA" w:rsidRDefault="00116D49">
      <w:pPr>
        <w:numPr>
          <w:ilvl w:val="0"/>
          <w:numId w:val="4"/>
        </w:numPr>
      </w:pPr>
      <w:r>
        <w:t>Strong pastoral and counselling skills, with the ability to provide emotional and spiritual support to students, staff, and the wider school community.</w:t>
      </w:r>
    </w:p>
    <w:p w14:paraId="02C58A6C" w14:textId="77777777" w:rsidR="005A33EA" w:rsidRDefault="00116D49">
      <w:pPr>
        <w:numPr>
          <w:ilvl w:val="0"/>
          <w:numId w:val="4"/>
        </w:numPr>
      </w:pPr>
      <w:r>
        <w:t>Proficient in leading worship, assemblies, and other religious/spiritual activities that are inclusive and accessible to all.</w:t>
      </w:r>
    </w:p>
    <w:p w14:paraId="6F5BF413" w14:textId="77777777" w:rsidR="005A33EA" w:rsidRDefault="00116D49">
      <w:pPr>
        <w:numPr>
          <w:ilvl w:val="0"/>
          <w:numId w:val="4"/>
        </w:numPr>
      </w:pPr>
      <w:r>
        <w:lastRenderedPageBreak/>
        <w:t>Ability to work collaboratively with the school's leadership team, teachers, and external partners to support the school's vision and values.</w:t>
      </w:r>
    </w:p>
    <w:p w14:paraId="35AF6881" w14:textId="77777777" w:rsidR="005A33EA" w:rsidRDefault="00116D49">
      <w:pPr>
        <w:numPr>
          <w:ilvl w:val="0"/>
          <w:numId w:val="4"/>
        </w:numPr>
      </w:pPr>
      <w:r>
        <w:t>Commitment to continuous professional development and a willingness to undertake relevant training.</w:t>
      </w:r>
    </w:p>
    <w:p w14:paraId="2548E120" w14:textId="77777777" w:rsidR="005A33EA" w:rsidRDefault="00116D49">
      <w:pPr>
        <w:numPr>
          <w:ilvl w:val="0"/>
          <w:numId w:val="4"/>
        </w:numPr>
      </w:pPr>
      <w:r>
        <w:t>Sensitivity and understanding of the diverse needs and backgrounds of the school community.</w:t>
      </w:r>
    </w:p>
    <w:p w14:paraId="77F14E4E" w14:textId="77777777" w:rsidR="005A33EA" w:rsidRDefault="00116D49">
      <w:r>
        <w:rPr>
          <w:b/>
          <w:bCs/>
          <w:sz w:val="22"/>
          <w:szCs w:val="22"/>
        </w:rPr>
        <w:t>Safeguarding</w:t>
      </w:r>
    </w:p>
    <w:p w14:paraId="7F5603B0" w14:textId="77777777" w:rsidR="005A33EA" w:rsidRDefault="00116D49">
      <w:r>
        <w:t xml:space="preserve">The School Chaplain at St Annes RC Voluntary Academy has a crucial role in safeguarding and promoting the welfare of all students. The Chaplain must adhere to the school's safeguarding policies and </w:t>
      </w:r>
      <w:proofErr w:type="gramStart"/>
      <w:r>
        <w:t>procedures, and</w:t>
      </w:r>
      <w:proofErr w:type="gramEnd"/>
      <w:r>
        <w:t xml:space="preserve"> actively contribute to creating a safe and supportive environment for all. This includes:</w:t>
      </w:r>
    </w:p>
    <w:p w14:paraId="21D872CC" w14:textId="77777777" w:rsidR="005A33EA" w:rsidRDefault="005A33EA"/>
    <w:p w14:paraId="07B8B954" w14:textId="77777777" w:rsidR="005A33EA" w:rsidRDefault="00116D49">
      <w:pPr>
        <w:numPr>
          <w:ilvl w:val="0"/>
          <w:numId w:val="5"/>
        </w:numPr>
      </w:pPr>
      <w:r>
        <w:t xml:space="preserve">Completing mandatory safeguarding training and </w:t>
      </w:r>
      <w:proofErr w:type="gramStart"/>
      <w:r>
        <w:t>updates</w:t>
      </w:r>
      <w:proofErr w:type="gramEnd"/>
      <w:r>
        <w:t>.</w:t>
      </w:r>
    </w:p>
    <w:p w14:paraId="54AA8E5A" w14:textId="77777777" w:rsidR="005A33EA" w:rsidRDefault="00116D49">
      <w:pPr>
        <w:numPr>
          <w:ilvl w:val="0"/>
          <w:numId w:val="5"/>
        </w:numPr>
      </w:pPr>
      <w:proofErr w:type="spellStart"/>
      <w:r>
        <w:t>Recognising</w:t>
      </w:r>
      <w:proofErr w:type="spellEnd"/>
      <w:r>
        <w:t xml:space="preserve"> and responding appropriately to signs of abuse, neglect, or other safeguarding concerns.</w:t>
      </w:r>
    </w:p>
    <w:p w14:paraId="2E23ED6F" w14:textId="77777777" w:rsidR="005A33EA" w:rsidRDefault="00116D49">
      <w:pPr>
        <w:numPr>
          <w:ilvl w:val="0"/>
          <w:numId w:val="5"/>
        </w:numPr>
      </w:pPr>
      <w:r>
        <w:t>Reporting any safeguarding concerns to the designated safeguarding lead in a timely manner.</w:t>
      </w:r>
    </w:p>
    <w:p w14:paraId="335893E4" w14:textId="77777777" w:rsidR="005A33EA" w:rsidRDefault="00116D49">
      <w:pPr>
        <w:numPr>
          <w:ilvl w:val="0"/>
          <w:numId w:val="5"/>
        </w:numPr>
      </w:pPr>
      <w:r>
        <w:t>Collaborating with the school's pastoral team and external agencies to provide holistic support for vulnerable students.</w:t>
      </w:r>
    </w:p>
    <w:p w14:paraId="682E6020" w14:textId="77777777" w:rsidR="005A33EA" w:rsidRDefault="00116D49">
      <w:pPr>
        <w:numPr>
          <w:ilvl w:val="0"/>
          <w:numId w:val="5"/>
        </w:numPr>
      </w:pPr>
      <w:r>
        <w:t>Maintaining confidentiality and following data protection guidelines when handling sensitive information.</w:t>
      </w:r>
    </w:p>
    <w:p w14:paraId="562AA4B5" w14:textId="77777777" w:rsidR="005A33EA" w:rsidRDefault="00116D49">
      <w:r>
        <w:t>The School Chaplain plays a crucial role in supporting the spiritual, pastoral, and emotional wellbeing of the St Annes RC Voluntary Academy community. By providing distinctive and inclusive Christian leadership, the Chaplain helps the school live out its vision, ethos, and values, and ensures that all members of the community feel cared for and supported.</w:t>
      </w:r>
    </w:p>
    <w:p w14:paraId="3CFDA1F9" w14:textId="77777777" w:rsidR="005A33EA" w:rsidRDefault="005A33EA"/>
    <w:sectPr w:rsidR="005A33EA">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865FA" w14:textId="77777777" w:rsidR="00116D49" w:rsidRDefault="00116D49">
      <w:pPr>
        <w:spacing w:after="0" w:line="240" w:lineRule="auto"/>
      </w:pPr>
      <w:r>
        <w:separator/>
      </w:r>
    </w:p>
  </w:endnote>
  <w:endnote w:type="continuationSeparator" w:id="0">
    <w:p w14:paraId="40D18A3B" w14:textId="77777777" w:rsidR="00116D49" w:rsidRDefault="00116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A737B" w14:textId="77777777" w:rsidR="00116D49" w:rsidRDefault="00116D49">
      <w:pPr>
        <w:spacing w:after="0" w:line="240" w:lineRule="auto"/>
      </w:pPr>
      <w:r>
        <w:separator/>
      </w:r>
    </w:p>
  </w:footnote>
  <w:footnote w:type="continuationSeparator" w:id="0">
    <w:p w14:paraId="3931E429" w14:textId="77777777" w:rsidR="00116D49" w:rsidRDefault="00116D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BA9CA"/>
    <w:multiLevelType w:val="hybridMultilevel"/>
    <w:tmpl w:val="28CCA718"/>
    <w:lvl w:ilvl="0" w:tplc="AC1E9F44">
      <w:start w:val="1"/>
      <w:numFmt w:val="bullet"/>
      <w:lvlText w:val=""/>
      <w:lvlJc w:val="left"/>
      <w:pPr>
        <w:tabs>
          <w:tab w:val="num" w:pos="720"/>
        </w:tabs>
        <w:ind w:left="720" w:hanging="360"/>
      </w:pPr>
      <w:rPr>
        <w:rFonts w:ascii="Symbol" w:hAnsi="Symbol" w:cs="Symbol" w:hint="default"/>
      </w:rPr>
    </w:lvl>
    <w:lvl w:ilvl="1" w:tplc="A0AC556E">
      <w:start w:val="1"/>
      <w:numFmt w:val="bullet"/>
      <w:lvlText w:val="o"/>
      <w:lvlJc w:val="left"/>
      <w:pPr>
        <w:tabs>
          <w:tab w:val="num" w:pos="1440"/>
        </w:tabs>
        <w:ind w:left="1440" w:hanging="360"/>
      </w:pPr>
      <w:rPr>
        <w:rFonts w:ascii="Courier New" w:hAnsi="Courier New" w:cs="Courier New" w:hint="default"/>
      </w:rPr>
    </w:lvl>
    <w:lvl w:ilvl="2" w:tplc="B4D832F2">
      <w:start w:val="1"/>
      <w:numFmt w:val="bullet"/>
      <w:lvlText w:val=""/>
      <w:lvlJc w:val="left"/>
      <w:pPr>
        <w:tabs>
          <w:tab w:val="num" w:pos="2160"/>
        </w:tabs>
        <w:ind w:left="2160" w:hanging="360"/>
      </w:pPr>
      <w:rPr>
        <w:rFonts w:ascii="Wingdings" w:hAnsi="Wingdings" w:cs="Wingdings" w:hint="default"/>
      </w:rPr>
    </w:lvl>
    <w:lvl w:ilvl="3" w:tplc="EE7EF1A2">
      <w:start w:val="1"/>
      <w:numFmt w:val="bullet"/>
      <w:lvlText w:val=""/>
      <w:lvlJc w:val="left"/>
      <w:pPr>
        <w:tabs>
          <w:tab w:val="num" w:pos="2880"/>
        </w:tabs>
        <w:ind w:left="2880" w:hanging="360"/>
      </w:pPr>
      <w:rPr>
        <w:rFonts w:ascii="Symbol" w:hAnsi="Symbol" w:cs="Symbol" w:hint="default"/>
      </w:rPr>
    </w:lvl>
    <w:lvl w:ilvl="4" w:tplc="5CD4C820">
      <w:start w:val="1"/>
      <w:numFmt w:val="bullet"/>
      <w:lvlText w:val="o"/>
      <w:lvlJc w:val="left"/>
      <w:pPr>
        <w:tabs>
          <w:tab w:val="num" w:pos="3600"/>
        </w:tabs>
        <w:ind w:left="3600" w:hanging="360"/>
      </w:pPr>
      <w:rPr>
        <w:rFonts w:ascii="Courier New" w:hAnsi="Courier New" w:cs="Courier New" w:hint="default"/>
      </w:rPr>
    </w:lvl>
    <w:lvl w:ilvl="5" w:tplc="0F30F8F4">
      <w:start w:val="1"/>
      <w:numFmt w:val="bullet"/>
      <w:lvlText w:val=""/>
      <w:lvlJc w:val="left"/>
      <w:pPr>
        <w:tabs>
          <w:tab w:val="num" w:pos="4320"/>
        </w:tabs>
        <w:ind w:left="4320" w:hanging="360"/>
      </w:pPr>
      <w:rPr>
        <w:rFonts w:ascii="Wingdings" w:hAnsi="Wingdings" w:cs="Wingdings" w:hint="default"/>
      </w:rPr>
    </w:lvl>
    <w:lvl w:ilvl="6" w:tplc="69042A72">
      <w:start w:val="1"/>
      <w:numFmt w:val="bullet"/>
      <w:lvlText w:val=""/>
      <w:lvlJc w:val="left"/>
      <w:pPr>
        <w:tabs>
          <w:tab w:val="num" w:pos="5040"/>
        </w:tabs>
        <w:ind w:left="5040" w:hanging="360"/>
      </w:pPr>
      <w:rPr>
        <w:rFonts w:ascii="Symbol" w:hAnsi="Symbol" w:cs="Symbol" w:hint="default"/>
      </w:rPr>
    </w:lvl>
    <w:lvl w:ilvl="7" w:tplc="E494BD3E">
      <w:start w:val="1"/>
      <w:numFmt w:val="bullet"/>
      <w:lvlText w:val="o"/>
      <w:lvlJc w:val="left"/>
      <w:pPr>
        <w:tabs>
          <w:tab w:val="num" w:pos="5760"/>
        </w:tabs>
        <w:ind w:left="5760" w:hanging="360"/>
      </w:pPr>
      <w:rPr>
        <w:rFonts w:ascii="Courier New" w:hAnsi="Courier New" w:cs="Courier New" w:hint="default"/>
      </w:rPr>
    </w:lvl>
    <w:lvl w:ilvl="8" w:tplc="62D4D8F2">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B096E1"/>
    <w:multiLevelType w:val="hybridMultilevel"/>
    <w:tmpl w:val="09765D8A"/>
    <w:lvl w:ilvl="0" w:tplc="DBDC3B22">
      <w:start w:val="1"/>
      <w:numFmt w:val="bullet"/>
      <w:lvlText w:val=""/>
      <w:lvlJc w:val="left"/>
      <w:pPr>
        <w:tabs>
          <w:tab w:val="num" w:pos="720"/>
        </w:tabs>
        <w:ind w:left="720" w:hanging="360"/>
      </w:pPr>
      <w:rPr>
        <w:rFonts w:ascii="Symbol" w:hAnsi="Symbol" w:cs="Symbol" w:hint="default"/>
      </w:rPr>
    </w:lvl>
    <w:lvl w:ilvl="1" w:tplc="E68E9592">
      <w:start w:val="1"/>
      <w:numFmt w:val="bullet"/>
      <w:lvlText w:val="o"/>
      <w:lvlJc w:val="left"/>
      <w:pPr>
        <w:tabs>
          <w:tab w:val="num" w:pos="1440"/>
        </w:tabs>
        <w:ind w:left="1440" w:hanging="360"/>
      </w:pPr>
      <w:rPr>
        <w:rFonts w:ascii="Courier New" w:hAnsi="Courier New" w:cs="Courier New" w:hint="default"/>
      </w:rPr>
    </w:lvl>
    <w:lvl w:ilvl="2" w:tplc="88AA7E52">
      <w:start w:val="1"/>
      <w:numFmt w:val="bullet"/>
      <w:lvlText w:val=""/>
      <w:lvlJc w:val="left"/>
      <w:pPr>
        <w:tabs>
          <w:tab w:val="num" w:pos="2160"/>
        </w:tabs>
        <w:ind w:left="2160" w:hanging="360"/>
      </w:pPr>
      <w:rPr>
        <w:rFonts w:ascii="Wingdings" w:hAnsi="Wingdings" w:cs="Wingdings" w:hint="default"/>
      </w:rPr>
    </w:lvl>
    <w:lvl w:ilvl="3" w:tplc="90A0B068">
      <w:start w:val="1"/>
      <w:numFmt w:val="bullet"/>
      <w:lvlText w:val=""/>
      <w:lvlJc w:val="left"/>
      <w:pPr>
        <w:tabs>
          <w:tab w:val="num" w:pos="2880"/>
        </w:tabs>
        <w:ind w:left="2880" w:hanging="360"/>
      </w:pPr>
      <w:rPr>
        <w:rFonts w:ascii="Symbol" w:hAnsi="Symbol" w:cs="Symbol" w:hint="default"/>
      </w:rPr>
    </w:lvl>
    <w:lvl w:ilvl="4" w:tplc="0186DE1A">
      <w:start w:val="1"/>
      <w:numFmt w:val="bullet"/>
      <w:lvlText w:val="o"/>
      <w:lvlJc w:val="left"/>
      <w:pPr>
        <w:tabs>
          <w:tab w:val="num" w:pos="3600"/>
        </w:tabs>
        <w:ind w:left="3600" w:hanging="360"/>
      </w:pPr>
      <w:rPr>
        <w:rFonts w:ascii="Courier New" w:hAnsi="Courier New" w:cs="Courier New" w:hint="default"/>
      </w:rPr>
    </w:lvl>
    <w:lvl w:ilvl="5" w:tplc="042ED35A">
      <w:start w:val="1"/>
      <w:numFmt w:val="bullet"/>
      <w:lvlText w:val=""/>
      <w:lvlJc w:val="left"/>
      <w:pPr>
        <w:tabs>
          <w:tab w:val="num" w:pos="4320"/>
        </w:tabs>
        <w:ind w:left="4320" w:hanging="360"/>
      </w:pPr>
      <w:rPr>
        <w:rFonts w:ascii="Wingdings" w:hAnsi="Wingdings" w:cs="Wingdings" w:hint="default"/>
      </w:rPr>
    </w:lvl>
    <w:lvl w:ilvl="6" w:tplc="9B2EB562">
      <w:start w:val="1"/>
      <w:numFmt w:val="bullet"/>
      <w:lvlText w:val=""/>
      <w:lvlJc w:val="left"/>
      <w:pPr>
        <w:tabs>
          <w:tab w:val="num" w:pos="5040"/>
        </w:tabs>
        <w:ind w:left="5040" w:hanging="360"/>
      </w:pPr>
      <w:rPr>
        <w:rFonts w:ascii="Symbol" w:hAnsi="Symbol" w:cs="Symbol" w:hint="default"/>
      </w:rPr>
    </w:lvl>
    <w:lvl w:ilvl="7" w:tplc="E1FE57DE">
      <w:start w:val="1"/>
      <w:numFmt w:val="bullet"/>
      <w:lvlText w:val="o"/>
      <w:lvlJc w:val="left"/>
      <w:pPr>
        <w:tabs>
          <w:tab w:val="num" w:pos="5760"/>
        </w:tabs>
        <w:ind w:left="5760" w:hanging="360"/>
      </w:pPr>
      <w:rPr>
        <w:rFonts w:ascii="Courier New" w:hAnsi="Courier New" w:cs="Courier New" w:hint="default"/>
      </w:rPr>
    </w:lvl>
    <w:lvl w:ilvl="8" w:tplc="465CBAAA">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1042CE"/>
    <w:multiLevelType w:val="hybridMultilevel"/>
    <w:tmpl w:val="9DC057C2"/>
    <w:lvl w:ilvl="0" w:tplc="40F2E062">
      <w:start w:val="1"/>
      <w:numFmt w:val="bullet"/>
      <w:lvlText w:val=""/>
      <w:lvlJc w:val="left"/>
      <w:pPr>
        <w:tabs>
          <w:tab w:val="num" w:pos="720"/>
        </w:tabs>
        <w:ind w:left="720" w:hanging="360"/>
      </w:pPr>
      <w:rPr>
        <w:rFonts w:ascii="Symbol" w:hAnsi="Symbol" w:cs="Symbol" w:hint="default"/>
      </w:rPr>
    </w:lvl>
    <w:lvl w:ilvl="1" w:tplc="A5F40AF4">
      <w:start w:val="1"/>
      <w:numFmt w:val="bullet"/>
      <w:lvlText w:val="o"/>
      <w:lvlJc w:val="left"/>
      <w:pPr>
        <w:tabs>
          <w:tab w:val="num" w:pos="1440"/>
        </w:tabs>
        <w:ind w:left="1440" w:hanging="360"/>
      </w:pPr>
      <w:rPr>
        <w:rFonts w:ascii="Courier New" w:hAnsi="Courier New" w:cs="Courier New" w:hint="default"/>
      </w:rPr>
    </w:lvl>
    <w:lvl w:ilvl="2" w:tplc="70BC7A7E">
      <w:start w:val="1"/>
      <w:numFmt w:val="bullet"/>
      <w:lvlText w:val=""/>
      <w:lvlJc w:val="left"/>
      <w:pPr>
        <w:tabs>
          <w:tab w:val="num" w:pos="2160"/>
        </w:tabs>
        <w:ind w:left="2160" w:hanging="360"/>
      </w:pPr>
      <w:rPr>
        <w:rFonts w:ascii="Wingdings" w:hAnsi="Wingdings" w:cs="Wingdings" w:hint="default"/>
      </w:rPr>
    </w:lvl>
    <w:lvl w:ilvl="3" w:tplc="9FCCFD60">
      <w:start w:val="1"/>
      <w:numFmt w:val="bullet"/>
      <w:lvlText w:val=""/>
      <w:lvlJc w:val="left"/>
      <w:pPr>
        <w:tabs>
          <w:tab w:val="num" w:pos="2880"/>
        </w:tabs>
        <w:ind w:left="2880" w:hanging="360"/>
      </w:pPr>
      <w:rPr>
        <w:rFonts w:ascii="Symbol" w:hAnsi="Symbol" w:cs="Symbol" w:hint="default"/>
      </w:rPr>
    </w:lvl>
    <w:lvl w:ilvl="4" w:tplc="D65AF6AC">
      <w:start w:val="1"/>
      <w:numFmt w:val="bullet"/>
      <w:lvlText w:val="o"/>
      <w:lvlJc w:val="left"/>
      <w:pPr>
        <w:tabs>
          <w:tab w:val="num" w:pos="3600"/>
        </w:tabs>
        <w:ind w:left="3600" w:hanging="360"/>
      </w:pPr>
      <w:rPr>
        <w:rFonts w:ascii="Courier New" w:hAnsi="Courier New" w:cs="Courier New" w:hint="default"/>
      </w:rPr>
    </w:lvl>
    <w:lvl w:ilvl="5" w:tplc="CBEC987A">
      <w:start w:val="1"/>
      <w:numFmt w:val="bullet"/>
      <w:lvlText w:val=""/>
      <w:lvlJc w:val="left"/>
      <w:pPr>
        <w:tabs>
          <w:tab w:val="num" w:pos="4320"/>
        </w:tabs>
        <w:ind w:left="4320" w:hanging="360"/>
      </w:pPr>
      <w:rPr>
        <w:rFonts w:ascii="Wingdings" w:hAnsi="Wingdings" w:cs="Wingdings" w:hint="default"/>
      </w:rPr>
    </w:lvl>
    <w:lvl w:ilvl="6" w:tplc="05A03F46">
      <w:start w:val="1"/>
      <w:numFmt w:val="bullet"/>
      <w:lvlText w:val=""/>
      <w:lvlJc w:val="left"/>
      <w:pPr>
        <w:tabs>
          <w:tab w:val="num" w:pos="5040"/>
        </w:tabs>
        <w:ind w:left="5040" w:hanging="360"/>
      </w:pPr>
      <w:rPr>
        <w:rFonts w:ascii="Symbol" w:hAnsi="Symbol" w:cs="Symbol" w:hint="default"/>
      </w:rPr>
    </w:lvl>
    <w:lvl w:ilvl="7" w:tplc="F2B26130">
      <w:start w:val="1"/>
      <w:numFmt w:val="bullet"/>
      <w:lvlText w:val="o"/>
      <w:lvlJc w:val="left"/>
      <w:pPr>
        <w:tabs>
          <w:tab w:val="num" w:pos="5760"/>
        </w:tabs>
        <w:ind w:left="5760" w:hanging="360"/>
      </w:pPr>
      <w:rPr>
        <w:rFonts w:ascii="Courier New" w:hAnsi="Courier New" w:cs="Courier New" w:hint="default"/>
      </w:rPr>
    </w:lvl>
    <w:lvl w:ilvl="8" w:tplc="D818C310">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50F74511"/>
    <w:multiLevelType w:val="hybridMultilevel"/>
    <w:tmpl w:val="E5C2D672"/>
    <w:lvl w:ilvl="0" w:tplc="75B08256">
      <w:start w:val="1"/>
      <w:numFmt w:val="bullet"/>
      <w:lvlText w:val=""/>
      <w:lvlJc w:val="left"/>
      <w:pPr>
        <w:tabs>
          <w:tab w:val="num" w:pos="720"/>
        </w:tabs>
        <w:ind w:left="720" w:hanging="360"/>
      </w:pPr>
      <w:rPr>
        <w:rFonts w:ascii="Symbol" w:hAnsi="Symbol" w:cs="Symbol" w:hint="default"/>
      </w:rPr>
    </w:lvl>
    <w:lvl w:ilvl="1" w:tplc="A54AAD32">
      <w:start w:val="1"/>
      <w:numFmt w:val="bullet"/>
      <w:lvlText w:val="o"/>
      <w:lvlJc w:val="left"/>
      <w:pPr>
        <w:tabs>
          <w:tab w:val="num" w:pos="1440"/>
        </w:tabs>
        <w:ind w:left="1440" w:hanging="360"/>
      </w:pPr>
      <w:rPr>
        <w:rFonts w:ascii="Courier New" w:hAnsi="Courier New" w:cs="Courier New" w:hint="default"/>
      </w:rPr>
    </w:lvl>
    <w:lvl w:ilvl="2" w:tplc="EEC8FB1E">
      <w:start w:val="1"/>
      <w:numFmt w:val="bullet"/>
      <w:lvlText w:val=""/>
      <w:lvlJc w:val="left"/>
      <w:pPr>
        <w:tabs>
          <w:tab w:val="num" w:pos="2160"/>
        </w:tabs>
        <w:ind w:left="2160" w:hanging="360"/>
      </w:pPr>
      <w:rPr>
        <w:rFonts w:ascii="Wingdings" w:hAnsi="Wingdings" w:cs="Wingdings" w:hint="default"/>
      </w:rPr>
    </w:lvl>
    <w:lvl w:ilvl="3" w:tplc="643CB418">
      <w:start w:val="1"/>
      <w:numFmt w:val="bullet"/>
      <w:lvlText w:val=""/>
      <w:lvlJc w:val="left"/>
      <w:pPr>
        <w:tabs>
          <w:tab w:val="num" w:pos="2880"/>
        </w:tabs>
        <w:ind w:left="2880" w:hanging="360"/>
      </w:pPr>
      <w:rPr>
        <w:rFonts w:ascii="Symbol" w:hAnsi="Symbol" w:cs="Symbol" w:hint="default"/>
      </w:rPr>
    </w:lvl>
    <w:lvl w:ilvl="4" w:tplc="B00066A4">
      <w:start w:val="1"/>
      <w:numFmt w:val="bullet"/>
      <w:lvlText w:val="o"/>
      <w:lvlJc w:val="left"/>
      <w:pPr>
        <w:tabs>
          <w:tab w:val="num" w:pos="3600"/>
        </w:tabs>
        <w:ind w:left="3600" w:hanging="360"/>
      </w:pPr>
      <w:rPr>
        <w:rFonts w:ascii="Courier New" w:hAnsi="Courier New" w:cs="Courier New" w:hint="default"/>
      </w:rPr>
    </w:lvl>
    <w:lvl w:ilvl="5" w:tplc="30E6635A">
      <w:start w:val="1"/>
      <w:numFmt w:val="bullet"/>
      <w:lvlText w:val=""/>
      <w:lvlJc w:val="left"/>
      <w:pPr>
        <w:tabs>
          <w:tab w:val="num" w:pos="4320"/>
        </w:tabs>
        <w:ind w:left="4320" w:hanging="360"/>
      </w:pPr>
      <w:rPr>
        <w:rFonts w:ascii="Wingdings" w:hAnsi="Wingdings" w:cs="Wingdings" w:hint="default"/>
      </w:rPr>
    </w:lvl>
    <w:lvl w:ilvl="6" w:tplc="D4404888">
      <w:start w:val="1"/>
      <w:numFmt w:val="bullet"/>
      <w:lvlText w:val=""/>
      <w:lvlJc w:val="left"/>
      <w:pPr>
        <w:tabs>
          <w:tab w:val="num" w:pos="5040"/>
        </w:tabs>
        <w:ind w:left="5040" w:hanging="360"/>
      </w:pPr>
      <w:rPr>
        <w:rFonts w:ascii="Symbol" w:hAnsi="Symbol" w:cs="Symbol" w:hint="default"/>
      </w:rPr>
    </w:lvl>
    <w:lvl w:ilvl="7" w:tplc="0C183112">
      <w:start w:val="1"/>
      <w:numFmt w:val="bullet"/>
      <w:lvlText w:val="o"/>
      <w:lvlJc w:val="left"/>
      <w:pPr>
        <w:tabs>
          <w:tab w:val="num" w:pos="5760"/>
        </w:tabs>
        <w:ind w:left="5760" w:hanging="360"/>
      </w:pPr>
      <w:rPr>
        <w:rFonts w:ascii="Courier New" w:hAnsi="Courier New" w:cs="Courier New" w:hint="default"/>
      </w:rPr>
    </w:lvl>
    <w:lvl w:ilvl="8" w:tplc="D57C808C">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AA80E58"/>
    <w:multiLevelType w:val="hybridMultilevel"/>
    <w:tmpl w:val="20C0F142"/>
    <w:lvl w:ilvl="0" w:tplc="08F01B7A">
      <w:start w:val="1"/>
      <w:numFmt w:val="bullet"/>
      <w:lvlText w:val=""/>
      <w:lvlJc w:val="left"/>
      <w:pPr>
        <w:tabs>
          <w:tab w:val="num" w:pos="720"/>
        </w:tabs>
        <w:ind w:left="720" w:hanging="360"/>
      </w:pPr>
      <w:rPr>
        <w:rFonts w:ascii="Symbol" w:hAnsi="Symbol" w:cs="Symbol" w:hint="default"/>
      </w:rPr>
    </w:lvl>
    <w:lvl w:ilvl="1" w:tplc="762E2F1A">
      <w:start w:val="1"/>
      <w:numFmt w:val="bullet"/>
      <w:lvlText w:val="o"/>
      <w:lvlJc w:val="left"/>
      <w:pPr>
        <w:tabs>
          <w:tab w:val="num" w:pos="1440"/>
        </w:tabs>
        <w:ind w:left="1440" w:hanging="360"/>
      </w:pPr>
      <w:rPr>
        <w:rFonts w:ascii="Courier New" w:hAnsi="Courier New" w:cs="Courier New" w:hint="default"/>
      </w:rPr>
    </w:lvl>
    <w:lvl w:ilvl="2" w:tplc="54D4AA16">
      <w:start w:val="1"/>
      <w:numFmt w:val="bullet"/>
      <w:lvlText w:val=""/>
      <w:lvlJc w:val="left"/>
      <w:pPr>
        <w:tabs>
          <w:tab w:val="num" w:pos="2160"/>
        </w:tabs>
        <w:ind w:left="2160" w:hanging="360"/>
      </w:pPr>
      <w:rPr>
        <w:rFonts w:ascii="Wingdings" w:hAnsi="Wingdings" w:cs="Wingdings" w:hint="default"/>
      </w:rPr>
    </w:lvl>
    <w:lvl w:ilvl="3" w:tplc="C2387846">
      <w:start w:val="1"/>
      <w:numFmt w:val="bullet"/>
      <w:lvlText w:val=""/>
      <w:lvlJc w:val="left"/>
      <w:pPr>
        <w:tabs>
          <w:tab w:val="num" w:pos="2880"/>
        </w:tabs>
        <w:ind w:left="2880" w:hanging="360"/>
      </w:pPr>
      <w:rPr>
        <w:rFonts w:ascii="Symbol" w:hAnsi="Symbol" w:cs="Symbol" w:hint="default"/>
      </w:rPr>
    </w:lvl>
    <w:lvl w:ilvl="4" w:tplc="9A10F3CA">
      <w:start w:val="1"/>
      <w:numFmt w:val="bullet"/>
      <w:lvlText w:val="o"/>
      <w:lvlJc w:val="left"/>
      <w:pPr>
        <w:tabs>
          <w:tab w:val="num" w:pos="3600"/>
        </w:tabs>
        <w:ind w:left="3600" w:hanging="360"/>
      </w:pPr>
      <w:rPr>
        <w:rFonts w:ascii="Courier New" w:hAnsi="Courier New" w:cs="Courier New" w:hint="default"/>
      </w:rPr>
    </w:lvl>
    <w:lvl w:ilvl="5" w:tplc="34E0FCD6">
      <w:start w:val="1"/>
      <w:numFmt w:val="bullet"/>
      <w:lvlText w:val=""/>
      <w:lvlJc w:val="left"/>
      <w:pPr>
        <w:tabs>
          <w:tab w:val="num" w:pos="4320"/>
        </w:tabs>
        <w:ind w:left="4320" w:hanging="360"/>
      </w:pPr>
      <w:rPr>
        <w:rFonts w:ascii="Wingdings" w:hAnsi="Wingdings" w:cs="Wingdings" w:hint="default"/>
      </w:rPr>
    </w:lvl>
    <w:lvl w:ilvl="6" w:tplc="3E12CB4E">
      <w:start w:val="1"/>
      <w:numFmt w:val="bullet"/>
      <w:lvlText w:val=""/>
      <w:lvlJc w:val="left"/>
      <w:pPr>
        <w:tabs>
          <w:tab w:val="num" w:pos="5040"/>
        </w:tabs>
        <w:ind w:left="5040" w:hanging="360"/>
      </w:pPr>
      <w:rPr>
        <w:rFonts w:ascii="Symbol" w:hAnsi="Symbol" w:cs="Symbol" w:hint="default"/>
      </w:rPr>
    </w:lvl>
    <w:lvl w:ilvl="7" w:tplc="08D4FDB2">
      <w:start w:val="1"/>
      <w:numFmt w:val="bullet"/>
      <w:lvlText w:val="o"/>
      <w:lvlJc w:val="left"/>
      <w:pPr>
        <w:tabs>
          <w:tab w:val="num" w:pos="5760"/>
        </w:tabs>
        <w:ind w:left="5760" w:hanging="360"/>
      </w:pPr>
      <w:rPr>
        <w:rFonts w:ascii="Courier New" w:hAnsi="Courier New" w:cs="Courier New" w:hint="default"/>
      </w:rPr>
    </w:lvl>
    <w:lvl w:ilvl="8" w:tplc="40F2FE58">
      <w:start w:val="1"/>
      <w:numFmt w:val="bullet"/>
      <w:lvlText w:val=""/>
      <w:lvlJc w:val="left"/>
      <w:pPr>
        <w:tabs>
          <w:tab w:val="num" w:pos="6480"/>
        </w:tabs>
        <w:ind w:left="6480" w:hanging="360"/>
      </w:pPr>
      <w:rPr>
        <w:rFonts w:ascii="Wingdings" w:hAnsi="Wingdings" w:cs="Wingdings" w:hint="default"/>
      </w:rPr>
    </w:lvl>
  </w:abstractNum>
  <w:num w:numId="1" w16cid:durableId="523254275">
    <w:abstractNumId w:val="1"/>
  </w:num>
  <w:num w:numId="2" w16cid:durableId="95445620">
    <w:abstractNumId w:val="3"/>
  </w:num>
  <w:num w:numId="3" w16cid:durableId="1495490032">
    <w:abstractNumId w:val="4"/>
  </w:num>
  <w:num w:numId="4" w16cid:durableId="1003631051">
    <w:abstractNumId w:val="0"/>
  </w:num>
  <w:num w:numId="5" w16cid:durableId="760830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33EA"/>
    <w:rsid w:val="00116D49"/>
    <w:rsid w:val="00175278"/>
    <w:rsid w:val="005A3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862B9"/>
  <w15:docId w15:val="{1973614D-6B8C-416A-B58F-A1505D7D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116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D49"/>
  </w:style>
  <w:style w:type="paragraph" w:styleId="Footer">
    <w:name w:val="footer"/>
    <w:basedOn w:val="Normal"/>
    <w:link w:val="FooterChar"/>
    <w:uiPriority w:val="99"/>
    <w:unhideWhenUsed/>
    <w:rsid w:val="00116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3170</Characters>
  <Application>Microsoft Office Word</Application>
  <DocSecurity>0</DocSecurity>
  <Lines>26</Lines>
  <Paragraphs>7</Paragraphs>
  <ScaleCrop>false</ScaleCrop>
  <Manager/>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Sutcliffe</dc:creator>
  <cp:keywords/>
  <dc:description/>
  <cp:lastModifiedBy>Mrs J Sutcliffe</cp:lastModifiedBy>
  <cp:revision>2</cp:revision>
  <dcterms:created xsi:type="dcterms:W3CDTF">2025-01-27T09:57:00Z</dcterms:created>
  <dcterms:modified xsi:type="dcterms:W3CDTF">2025-01-27T09:57:00Z</dcterms:modified>
  <cp:category/>
</cp:coreProperties>
</file>