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761490" cy="497840"/>
            <wp:effectExtent b="0" l="0" r="0" t="0"/>
            <wp:docPr descr="https://lh7-rt.googleusercontent.com/docsz/AD_4nXdws457UL10plYuh3dWpt1UjTODpLKdWVf-VX6slQeTKtiajNMJE-cup43si8Wbh9CSgGgDiSKw27HEQAb92GKv2CsHjau55qwjcZitIf19mYNuRKUeT8oowp0_wxoXQMfjUlhEWaCW33F-iVC6vj0?key=_jSad_B-4MEQtAtsddFyK3K8" id="2" name="image1.png"/>
            <a:graphic>
              <a:graphicData uri="http://schemas.openxmlformats.org/drawingml/2006/picture">
                <pic:pic>
                  <pic:nvPicPr>
                    <pic:cNvPr descr="https://lh7-rt.googleusercontent.com/docsz/AD_4nXdws457UL10plYuh3dWpt1UjTODpLKdWVf-VX6slQeTKtiajNMJE-cup43si8Wbh9CSgGgDiSKw27HEQAb92GKv2CsHjau55qwjcZitIf19mYNuRKUeT8oowp0_wxoXQMfjUlhEWaCW33F-iVC6vj0?key=_jSad_B-4MEQtAtsddFyK3K8" id="0" name="image1.png"/>
                    <pic:cNvPicPr preferRelativeResize="0"/>
                  </pic:nvPicPr>
                  <pic:blipFill>
                    <a:blip r:embed="rId7"/>
                    <a:srcRect b="0" l="0" r="0" t="0"/>
                    <a:stretch>
                      <a:fillRect/>
                    </a:stretch>
                  </pic:blipFill>
                  <pic:spPr>
                    <a:xfrm>
                      <a:off x="0" y="0"/>
                      <a:ext cx="1761490" cy="4978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ind w:left="720" w:firstLine="0"/>
        <w:jc w:val="right"/>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sz w:val="16"/>
          <w:szCs w:val="16"/>
          <w:rtl w:val="0"/>
        </w:rPr>
        <w:t xml:space="preserve">    Policy Document – Staff Privacy Notice </w:t>
      </w:r>
      <w:r w:rsidDel="00000000" w:rsidR="00000000" w:rsidRPr="00000000">
        <w:rPr>
          <w:rtl w:val="0"/>
        </w:rPr>
      </w:r>
    </w:p>
    <w:p w:rsidR="00000000" w:rsidDel="00000000" w:rsidP="00000000" w:rsidRDefault="00000000" w:rsidRPr="00000000" w14:paraId="00000004">
      <w:pPr>
        <w:spacing w:after="0" w:line="240" w:lineRule="auto"/>
        <w:ind w:left="720" w:firstLine="0"/>
        <w:jc w:val="right"/>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sz w:val="16"/>
          <w:szCs w:val="16"/>
          <w:rtl w:val="0"/>
        </w:rPr>
        <w:tab/>
        <w:tab/>
      </w:r>
      <w:r w:rsidDel="00000000" w:rsidR="00000000" w:rsidRPr="00000000">
        <w:rPr>
          <w:rFonts w:ascii="Century Gothic" w:cs="Century Gothic" w:eastAsia="Century Gothic" w:hAnsi="Century Gothic"/>
          <w:color w:val="000000"/>
          <w:sz w:val="16"/>
          <w:szCs w:val="16"/>
          <w:rtl w:val="0"/>
        </w:rPr>
        <w:t xml:space="preserve">Date of last review: September 2024</w:t>
      </w:r>
      <w:r w:rsidDel="00000000" w:rsidR="00000000" w:rsidRPr="00000000">
        <w:rPr>
          <w:rtl w:val="0"/>
        </w:rPr>
      </w:r>
    </w:p>
    <w:p w:rsidR="00000000" w:rsidDel="00000000" w:rsidP="00000000" w:rsidRDefault="00000000" w:rsidRPr="00000000" w14:paraId="00000005">
      <w:pPr>
        <w:spacing w:line="240" w:lineRule="auto"/>
        <w:ind w:left="5040" w:firstLine="0"/>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sz w:val="16"/>
          <w:szCs w:val="16"/>
          <w:rtl w:val="0"/>
        </w:rPr>
        <w:t xml:space="preserve">                   Responsibility:</w:t>
      </w:r>
      <w:r w:rsidDel="00000000" w:rsidR="00000000" w:rsidRPr="00000000">
        <w:rPr>
          <w:rFonts w:ascii="Century Gothic" w:cs="Century Gothic" w:eastAsia="Century Gothic" w:hAnsi="Century Gothic"/>
          <w:color w:val="000000"/>
          <w:sz w:val="16"/>
          <w:szCs w:val="16"/>
          <w:rtl w:val="0"/>
        </w:rPr>
        <w:t xml:space="preserve">  Business Manager </w:t>
      </w: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Introduction</w:t>
      </w:r>
    </w:p>
    <w:p w:rsidR="00000000" w:rsidDel="00000000" w:rsidP="00000000" w:rsidRDefault="00000000" w:rsidRPr="00000000" w14:paraId="00000007">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This notice is to help you understand how and why we collect personal data about you and what we do with that information. It also explains the decisions that you can make about your information.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This notice is aimed at all staff working in the Sixth Fo</w:t>
      </w:r>
      <w:r w:rsidDel="00000000" w:rsidR="00000000" w:rsidRPr="00000000">
        <w:rPr>
          <w:rFonts w:ascii="Century Gothic" w:cs="Century Gothic" w:eastAsia="Century Gothic" w:hAnsi="Century Gothic"/>
          <w:sz w:val="24"/>
          <w:szCs w:val="24"/>
          <w:rtl w:val="0"/>
        </w:rPr>
        <w:t xml:space="preserve">rm</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(whether directly or indirectly), whether paid or unpaid, whatever their position, role or responsibilities, which includes employees, governors, certain contractors, agency staff, peripatetic staff, work experience/gap year/ placement students, volunteers and applicants for employment vacancies.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This notice does not form part of your contract of employment (or, in the case of volunteers, the volunteer agreement) and the Sixth Form</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may amend this notice at any time.</w:t>
      </w:r>
    </w:p>
    <w:p w:rsidR="00000000" w:rsidDel="00000000" w:rsidP="00000000" w:rsidRDefault="00000000" w:rsidRPr="00000000" w14:paraId="0000000B">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What is "personal data"?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Personal data is information about you from which you can be identified (either directly or indirectly).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This includes your contact details, next of kin and financial information. CCTV images, photos and video recordings of you are also your personal data.</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What personal data does the Sixth Form hold about you and how is this obtained?</w:t>
      </w:r>
    </w:p>
    <w:p w:rsidR="00000000" w:rsidDel="00000000" w:rsidP="00000000" w:rsidRDefault="00000000" w:rsidRPr="00000000" w14:paraId="0000000F">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Information about you is gathered during the recruitment process, for example:</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when you provide information to us, for example, on your application form and during any interviews;</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when we obtain information from publicly available sources such as your professional and social media profiles. For example, information about any volunteering positions you hold or any hobbies; and</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when we receive your personal data (from you and third parties) in carrying out pre- employment checks, for example, when we receive references, confirmation of your fitness to work, your right to work in the UK and criminal records checks.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We will hold information about your performance. This includes information about skills, achievements, career progression, performance and disciplinary related matters.</w:t>
      </w:r>
    </w:p>
    <w:p w:rsidR="00000000" w:rsidDel="00000000" w:rsidP="00000000" w:rsidRDefault="00000000" w:rsidRPr="00000000" w14:paraId="00000016">
      <w:p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w:t>
        <w:tab/>
        <w:t xml:space="preserve">We hold and use your financial information such as your bank details, your salary and pension details.</w:t>
      </w:r>
    </w:p>
    <w:p w:rsidR="00000000" w:rsidDel="00000000" w:rsidP="00000000" w:rsidRDefault="00000000" w:rsidRPr="00000000" w14:paraId="00000017">
      <w:p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w:t>
        <w:tab/>
        <w:t xml:space="preserve">We will hold information about any physical or mental health condition you may have which is disclosed to the Sixth Form during the recruitment process or at any other stage of your involvement with the Sixth Form.</w:t>
      </w:r>
    </w:p>
    <w:p w:rsidR="00000000" w:rsidDel="00000000" w:rsidP="00000000" w:rsidRDefault="00000000" w:rsidRPr="00000000" w14:paraId="00000018">
      <w:p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tab/>
        <w:t xml:space="preserve">Your personal data will be created internally by the Sixth Form during the course of your employment or whilst you are volunteering with the Sixth Form. An email from the Principal to you complimenting you on your class management would be an example of this.</w:t>
      </w:r>
    </w:p>
    <w:p w:rsidR="00000000" w:rsidDel="00000000" w:rsidP="00000000" w:rsidRDefault="00000000" w:rsidRPr="00000000" w14:paraId="00000019">
      <w:p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Your personal data may be acquired from outside of the Sixth Form community such as from occupational health practitioners or from public authorities such as the police or the Local Authority Designated Officer.</w:t>
      </w:r>
    </w:p>
    <w:p w:rsidR="00000000" w:rsidDel="00000000" w:rsidP="00000000" w:rsidRDefault="00000000" w:rsidRPr="00000000" w14:paraId="0000001A">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w:t>
        <w:tab/>
        <w:t xml:space="preserve">Students will often provide us with your personal data, for example, if a student emails their teacher to say how much they are helping them with their work.</w:t>
      </w:r>
    </w:p>
    <w:p w:rsidR="00000000" w:rsidDel="00000000" w:rsidP="00000000" w:rsidRDefault="00000000" w:rsidRPr="00000000" w14:paraId="0000001B">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13.</w:t>
        <w:tab/>
        <w:t xml:space="preserve">Your personal data will be held on the Sixth Form's Single Central Register.</w:t>
      </w:r>
    </w:p>
    <w:p w:rsidR="00000000" w:rsidDel="00000000" w:rsidP="00000000" w:rsidRDefault="00000000" w:rsidRPr="00000000" w14:paraId="0000001C">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The purposes for which we use your personal data and the lawful bases</w:t>
      </w:r>
    </w:p>
    <w:p w:rsidR="00000000" w:rsidDel="00000000" w:rsidP="00000000" w:rsidRDefault="00000000" w:rsidRPr="00000000" w14:paraId="0000001E">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14.</w:t>
        <w:tab/>
        <w:t xml:space="preserve">We use your personal data in order to:</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make sure that you are complying with your employment obligations (if you are an employee) and that the Sixth Form is complying with its employment obligations;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look after your welfare and development and the welfare and development of others such as our students;</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provide an education to students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enable the Sixth Form to comply with its legal obligations, to assist the Sixth Form regarding the management and operation of the Sixth Form and to advance and protect the Sixth Form's interests, objects and reputation; and</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fundraise, market and promote the Sixth Form. For example, by using photos of our staff in the Sixth Form prospectus, on the website or in social media.</w:t>
      </w:r>
    </w:p>
    <w:p w:rsidR="00000000" w:rsidDel="00000000" w:rsidP="00000000" w:rsidRDefault="00000000" w:rsidRPr="00000000" w14:paraId="00000025">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w:t>
        <w:tab/>
        <w:t xml:space="preserve">Our lawful bases for using your personal data are as follows:</w:t>
      </w:r>
    </w:p>
    <w:p w:rsidR="00000000" w:rsidDel="00000000" w:rsidP="00000000" w:rsidRDefault="00000000" w:rsidRPr="00000000" w14:paraId="00000026">
      <w:pPr>
        <w:ind w:left="720" w:hanging="39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w:t>
        <w:tab/>
      </w:r>
      <w:r w:rsidDel="00000000" w:rsidR="00000000" w:rsidRPr="00000000">
        <w:rPr>
          <w:rFonts w:ascii="Century Gothic" w:cs="Century Gothic" w:eastAsia="Century Gothic" w:hAnsi="Century Gothic"/>
          <w:b w:val="1"/>
          <w:sz w:val="24"/>
          <w:szCs w:val="24"/>
          <w:rtl w:val="0"/>
        </w:rPr>
        <w:t xml:space="preserve">Contract:</w:t>
      </w:r>
      <w:r w:rsidDel="00000000" w:rsidR="00000000" w:rsidRPr="00000000">
        <w:rPr>
          <w:rFonts w:ascii="Century Gothic" w:cs="Century Gothic" w:eastAsia="Century Gothic" w:hAnsi="Century Gothic"/>
          <w:sz w:val="24"/>
          <w:szCs w:val="24"/>
          <w:rtl w:val="0"/>
        </w:rPr>
        <w:t xml:space="preserve"> We need to use your personal data in order to comply with our contractual obligations and for you to perform your obligations as well. This includes where you have asked us to do something before entering into a contract. If we do not have a contract with you, for example, if you are a governor, we will not rely on the contractual basis to use your information.</w:t>
      </w:r>
    </w:p>
    <w:p w:rsidR="00000000" w:rsidDel="00000000" w:rsidP="00000000" w:rsidRDefault="00000000" w:rsidRPr="00000000" w14:paraId="00000027">
      <w:pPr>
        <w:ind w:left="720" w:hanging="39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w:t>
        <w:tab/>
      </w:r>
      <w:r w:rsidDel="00000000" w:rsidR="00000000" w:rsidRPr="00000000">
        <w:rPr>
          <w:rFonts w:ascii="Century Gothic" w:cs="Century Gothic" w:eastAsia="Century Gothic" w:hAnsi="Century Gothic"/>
          <w:b w:val="1"/>
          <w:sz w:val="24"/>
          <w:szCs w:val="24"/>
          <w:rtl w:val="0"/>
        </w:rPr>
        <w:t xml:space="preserve">Legitimate interests:</w:t>
      </w:r>
      <w:r w:rsidDel="00000000" w:rsidR="00000000" w:rsidRPr="00000000">
        <w:rPr>
          <w:rFonts w:ascii="Century Gothic" w:cs="Century Gothic" w:eastAsia="Century Gothic" w:hAnsi="Century Gothic"/>
          <w:sz w:val="24"/>
          <w:szCs w:val="24"/>
          <w:rtl w:val="0"/>
        </w:rPr>
        <w:t xml:space="preserve"> This means that the Sixth Form is using your personal data where this is necessary for the Sixth Form's legitimate interests or someone else's legitimate interests.</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Specifically, making sure that we are able to enforce our rights against you, for example, so that we take disciplinary action where appropriate, investigating if something has gone wrong and protecting the Sixth Form</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In addition, your personal data may be processed for the legitimate interests of others. For example, with external activity providers if they need to contact you directly or for their own emergency or insurance purposes.</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This basis applies to all of the purposes set out at paragraph 14.</w:t>
      </w:r>
    </w:p>
    <w:p w:rsidR="00000000" w:rsidDel="00000000" w:rsidP="00000000" w:rsidRDefault="00000000" w:rsidRPr="00000000" w14:paraId="0000002B">
      <w:p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 </w:t>
        <w:tab/>
      </w:r>
      <w:r w:rsidDel="00000000" w:rsidR="00000000" w:rsidRPr="00000000">
        <w:rPr>
          <w:rFonts w:ascii="Century Gothic" w:cs="Century Gothic" w:eastAsia="Century Gothic" w:hAnsi="Century Gothic"/>
          <w:b w:val="1"/>
          <w:sz w:val="24"/>
          <w:szCs w:val="24"/>
          <w:rtl w:val="0"/>
        </w:rPr>
        <w:t xml:space="preserve">Public task:</w:t>
      </w:r>
      <w:r w:rsidDel="00000000" w:rsidR="00000000" w:rsidRPr="00000000">
        <w:rPr>
          <w:rFonts w:ascii="Century Gothic" w:cs="Century Gothic" w:eastAsia="Century Gothic" w:hAnsi="Century Gothic"/>
          <w:sz w:val="24"/>
          <w:szCs w:val="24"/>
          <w:rtl w:val="0"/>
        </w:rPr>
        <w:t xml:space="preserve"> This allows the Sixth Form to use personal data where doing so is necessary in order to perform a task in the public interest or to exercise one of our functions or powers as a sixth form. This basis applies when the Sixth Form is using personal data in order to educate and look after its students. This means that this basis applies when we use personal data for the purposes set out in paragraphs 14.1 to 14.4 above.</w:t>
      </w:r>
    </w:p>
    <w:p w:rsidR="00000000" w:rsidDel="00000000" w:rsidP="00000000" w:rsidRDefault="00000000" w:rsidRPr="00000000" w14:paraId="0000002C">
      <w:p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 </w:t>
        <w:tab/>
      </w:r>
      <w:r w:rsidDel="00000000" w:rsidR="00000000" w:rsidRPr="00000000">
        <w:rPr>
          <w:rFonts w:ascii="Century Gothic" w:cs="Century Gothic" w:eastAsia="Century Gothic" w:hAnsi="Century Gothic"/>
          <w:b w:val="1"/>
          <w:sz w:val="24"/>
          <w:szCs w:val="24"/>
          <w:rtl w:val="0"/>
        </w:rPr>
        <w:t xml:space="preserve">Legal obligation</w:t>
      </w:r>
      <w:r w:rsidDel="00000000" w:rsidR="00000000" w:rsidRPr="00000000">
        <w:rPr>
          <w:rFonts w:ascii="Century Gothic" w:cs="Century Gothic" w:eastAsia="Century Gothic" w:hAnsi="Century Gothic"/>
          <w:sz w:val="24"/>
          <w:szCs w:val="24"/>
          <w:rtl w:val="0"/>
        </w:rPr>
        <w:t xml:space="preserve">: As a Sixth Form we have to comply with various laws and this entitles us to use your personal data where necessary to do this. For example, to fulfil our child protection and safeguarding duties towards students.</w:t>
      </w:r>
    </w:p>
    <w:p w:rsidR="00000000" w:rsidDel="00000000" w:rsidP="00000000" w:rsidRDefault="00000000" w:rsidRPr="00000000" w14:paraId="0000002D">
      <w:p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w:t>
        <w:tab/>
      </w:r>
      <w:r w:rsidDel="00000000" w:rsidR="00000000" w:rsidRPr="00000000">
        <w:rPr>
          <w:rFonts w:ascii="Century Gothic" w:cs="Century Gothic" w:eastAsia="Century Gothic" w:hAnsi="Century Gothic"/>
          <w:b w:val="1"/>
          <w:sz w:val="24"/>
          <w:szCs w:val="24"/>
          <w:rtl w:val="0"/>
        </w:rPr>
        <w:t xml:space="preserve">Vital interests</w:t>
      </w:r>
      <w:r w:rsidDel="00000000" w:rsidR="00000000" w:rsidRPr="00000000">
        <w:rPr>
          <w:rFonts w:ascii="Century Gothic" w:cs="Century Gothic" w:eastAsia="Century Gothic" w:hAnsi="Century Gothic"/>
          <w:sz w:val="24"/>
          <w:szCs w:val="24"/>
          <w:rtl w:val="0"/>
        </w:rPr>
        <w:t xml:space="preserve">: In limited circumstances we may use your personal data to protect your vital interests or the vital interests of someone else. For example, to prevent someone from being seriously harmed or killed.</w:t>
      </w:r>
    </w:p>
    <w:p w:rsidR="00000000" w:rsidDel="00000000" w:rsidP="00000000" w:rsidRDefault="00000000" w:rsidRPr="00000000" w14:paraId="0000002E">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section below contains more information about our purposes for using your personal data and the lawful bases.</w:t>
      </w:r>
    </w:p>
    <w:p w:rsidR="00000000" w:rsidDel="00000000" w:rsidP="00000000" w:rsidRDefault="00000000" w:rsidRPr="00000000" w14:paraId="00000030">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Our purposes and lawful bases in more detail</w:t>
      </w:r>
    </w:p>
    <w:p w:rsidR="00000000" w:rsidDel="00000000" w:rsidP="00000000" w:rsidRDefault="00000000" w:rsidRPr="00000000" w14:paraId="0000003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section contains more detail about the purposes for which your personal data is used, the applicable lawful basis or bases as well as further information about sources and recipients. It does not say anything different to what's set out above but goes into more detail.</w:t>
      </w:r>
    </w:p>
    <w:p w:rsidR="00000000" w:rsidDel="00000000" w:rsidP="00000000" w:rsidRDefault="00000000" w:rsidRPr="00000000" w14:paraId="0000003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have used a colour coded system so that you can see which bases we are relying on for each of the purposes described in paragraph 14 above</w:t>
      </w:r>
      <w:r w:rsidDel="00000000" w:rsidR="00000000" w:rsidRPr="00000000">
        <w:rPr>
          <w:rFonts w:ascii="Century Gothic" w:cs="Century Gothic" w:eastAsia="Century Gothic" w:hAnsi="Century Gothic"/>
          <w:sz w:val="24"/>
          <w:szCs w:val="24"/>
          <w:highlight w:val="yellow"/>
          <w:rtl w:val="0"/>
        </w:rPr>
        <w:t xml:space="preserve">. LI</w:t>
      </w:r>
      <w:r w:rsidDel="00000000" w:rsidR="00000000" w:rsidRPr="00000000">
        <w:rPr>
          <w:rFonts w:ascii="Century Gothic" w:cs="Century Gothic" w:eastAsia="Century Gothic" w:hAnsi="Century Gothic"/>
          <w:sz w:val="24"/>
          <w:szCs w:val="24"/>
          <w:rtl w:val="0"/>
        </w:rPr>
        <w:t xml:space="preserve"> means legitimate interests,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means contract, </w:t>
      </w:r>
      <w:r w:rsidDel="00000000" w:rsidR="00000000" w:rsidRPr="00000000">
        <w:rPr>
          <w:rFonts w:ascii="Century Gothic" w:cs="Century Gothic" w:eastAsia="Century Gothic" w:hAnsi="Century Gothic"/>
          <w:sz w:val="24"/>
          <w:szCs w:val="24"/>
          <w:highlight w:val="green"/>
          <w:rtl w:val="0"/>
        </w:rPr>
        <w:t xml:space="preserve">PI </w:t>
      </w:r>
      <w:r w:rsidDel="00000000" w:rsidR="00000000" w:rsidRPr="00000000">
        <w:rPr>
          <w:rFonts w:ascii="Century Gothic" w:cs="Century Gothic" w:eastAsia="Century Gothic" w:hAnsi="Century Gothic"/>
          <w:sz w:val="24"/>
          <w:szCs w:val="24"/>
          <w:rtl w:val="0"/>
        </w:rPr>
        <w:t xml:space="preserve">means public task,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 means legal obligation and </w:t>
      </w:r>
      <w:r w:rsidDel="00000000" w:rsidR="00000000" w:rsidRPr="00000000">
        <w:rPr>
          <w:rFonts w:ascii="Century Gothic" w:cs="Century Gothic" w:eastAsia="Century Gothic" w:hAnsi="Century Gothic"/>
          <w:sz w:val="24"/>
          <w:szCs w:val="24"/>
          <w:highlight w:val="magenta"/>
          <w:rtl w:val="0"/>
        </w:rPr>
        <w:t xml:space="preserve">VI</w:t>
      </w:r>
      <w:r w:rsidDel="00000000" w:rsidR="00000000" w:rsidRPr="00000000">
        <w:rPr>
          <w:rFonts w:ascii="Century Gothic" w:cs="Century Gothic" w:eastAsia="Century Gothic" w:hAnsi="Century Gothic"/>
          <w:sz w:val="24"/>
          <w:szCs w:val="24"/>
          <w:rtl w:val="0"/>
        </w:rPr>
        <w:t xml:space="preserve"> means vital interests. So if we have put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that means we are relying on both legitimate interests and public task for that purpose.</w:t>
      </w:r>
    </w:p>
    <w:p w:rsidR="00000000" w:rsidDel="00000000" w:rsidP="00000000" w:rsidRDefault="00000000" w:rsidRPr="00000000" w14:paraId="0000003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16.</w:t>
        <w:tab/>
        <w:t xml:space="preserve">We commonly use personal data for:</w:t>
      </w:r>
    </w:p>
    <w:p w:rsidR="00000000" w:rsidDel="00000000" w:rsidP="00000000" w:rsidRDefault="00000000" w:rsidRPr="00000000" w14:paraId="00000034">
      <w:pPr>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w:t>
        <w:tab/>
        <w:t xml:space="preserve">providing education and support to our students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5">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w:t>
        <w:tab/>
        <w:t xml:space="preserve">fulfilling our safeguarding and child protection duties towards students and others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6">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w:t>
        <w:tab/>
        <w:t xml:space="preserve">ensuring that we provide a safe and secure work environment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7">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w:t>
        <w:tab/>
        <w:t xml:space="preserve">if you are an employee, providing employment services (such as payroll)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38">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w:t>
        <w:tab/>
        <w:t xml:space="preserve">if you are an employee, to pay you your salary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9">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w:t>
        <w:tab/>
        <w:t xml:space="preserve">reimbursing your expenses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A">
      <w:pPr>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w:t>
        <w:tab/>
        <w:t xml:space="preserve">providing supervision, training and support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B">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w:t>
        <w:tab/>
        <w:t xml:space="preserve">protecting and promoting the Sixth Form's interests and objectives (including fundraising)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C">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w:t>
        <w:tab/>
        <w:t xml:space="preserve">personnel, administrative and management purposes and to enable us to meet our legal obligations as an employer. For example, to pay staff and to monitor their performance (LI, CT,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D">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w:t>
        <w:tab/>
        <w:t xml:space="preserve">safeguarding and promoting the welfare of staff, students and others. This includes equal opportunities monitoring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highlight w:val="green"/>
          <w:rtl w:val="0"/>
        </w:rPr>
        <w:t xml:space="preserve">, 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E">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k.</w:t>
        <w:tab/>
        <w:t xml:space="preserve">making sure that you are complying with your obligations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and fulfilling our contractual and other legal obligations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3F">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 </w:t>
        <w:tab/>
        <w:t xml:space="preserve">Some specific examples of when the Sixth Form uses your personal data are set out below:</w:t>
      </w:r>
    </w:p>
    <w:p w:rsidR="00000000" w:rsidDel="00000000" w:rsidP="00000000" w:rsidRDefault="00000000" w:rsidRPr="00000000" w14:paraId="000000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We use your personal data to consider your suitability to work in your role at the Sixth Form or volunteer in the S</w:t>
      </w:r>
      <w:r w:rsidDel="00000000" w:rsidR="00000000" w:rsidRPr="00000000">
        <w:rPr>
          <w:rFonts w:ascii="Century Gothic" w:cs="Century Gothic" w:eastAsia="Century Gothic" w:hAnsi="Century Gothic"/>
          <w:sz w:val="24"/>
          <w:szCs w:val="24"/>
          <w:rtl w:val="0"/>
        </w:rPr>
        <w:t xml:space="preserve">ixth Form</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for example we will receive references about you. Any references that we provide or receive will be treated as confidential which means that you will not usually be provided with a copy. (</w:t>
      </w:r>
      <w:r w:rsidDel="00000000" w:rsidR="00000000" w:rsidRPr="00000000">
        <w:rPr>
          <w:rFonts w:ascii="Century Gothic" w:cs="Century Gothic" w:eastAsia="Century Gothic" w:hAnsi="Century Gothic"/>
          <w:b w:val="0"/>
          <w:i w:val="0"/>
          <w:smallCaps w:val="0"/>
          <w:strike w:val="0"/>
          <w:color w:val="000000"/>
          <w:sz w:val="24"/>
          <w:szCs w:val="24"/>
          <w:highlight w:val="yellow"/>
          <w:u w:val="none"/>
          <w:vertAlign w:val="baseline"/>
          <w:rtl w:val="0"/>
        </w:rPr>
        <w:t xml:space="preserve">LI,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highlight w:val="blue"/>
          <w:u w:val="none"/>
          <w:vertAlign w:val="baseline"/>
          <w:rtl w:val="0"/>
        </w:rPr>
        <w:t xml:space="preserve">LO,</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highlight w:val="green"/>
          <w:u w:val="none"/>
          <w:vertAlign w:val="baseline"/>
          <w:rtl w:val="0"/>
        </w:rPr>
        <w:t xml:space="preserve">PI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1">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 </w:t>
        <w:tab/>
        <w:t xml:space="preserve">We will carry out online searches on shortlisted candidates as part of our due diligence and in accordance with our safeguarding obligations. This is to help us identify any incidents or issues that have happened, and are publicly available online, which we might want to explore with you at interview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2">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17.3 </w:t>
        <w:tab/>
        <w:t xml:space="preserve">We will check that you have the right to work in the UK by reviewing your identification documents and keeping copies on your personnel file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3">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17.4 </w:t>
        <w:tab/>
        <w:t xml:space="preserve">We will use your personal data in addressing any performance or disciplinary concerns which arise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4">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17.5 </w:t>
        <w:tab/>
        <w:t xml:space="preserve">We will use your personal data in order to fulfil our duty of care to you and colleagues. This includes using information relating to any medical condition you may have in order to verify fitness to work, monitor sickness absence and comply with our duty of care towards you and others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5">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17.6 </w:t>
        <w:tab/>
        <w:t xml:space="preserve">We will use your personal data when dealing with any complaints and grievances with which you are involved (e.g. from other staff, students and parents)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6">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17.7 </w:t>
        <w:tab/>
        <w:t xml:space="preserve">Where appropriate, the Sixth Form will have information about your religious beliefs and practices to help the Sixth Form accommodate your needs. For example, if you do not eat certain foods.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7">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17.8 </w:t>
        <w:tab/>
        <w:t xml:space="preserve">We will use your personal data to ensure the security of the sixth form site which may involve issuing you with a photocard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8">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17.9 </w:t>
        <w:tab/>
        <w:t xml:space="preserve">We often use photos and video recordings of staff, for marketing and promotion purposes. This will include in Sixth form publications, in social media and on the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We may occasionally speak to you if the image is being used in a more unusual or high profile way.</w:t>
      </w:r>
    </w:p>
    <w:p w:rsidR="00000000" w:rsidDel="00000000" w:rsidP="00000000" w:rsidRDefault="00000000" w:rsidRPr="00000000" w14:paraId="00000049">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17.10 </w:t>
        <w:tab/>
        <w:t xml:space="preserve">We will also allow external publication of certain media where appropriate (for example, a photo or article in a local newspaper)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A">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17.11 </w:t>
        <w:tab/>
        <w:t xml:space="preserve">We may also make recordings for teaching purposes, for example, recording a lesson to provide feedback to you or students. We may also record lessons for students who were not able to attend in person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B">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17.12 </w:t>
        <w:tab/>
        <w:t xml:space="preserve">We use CCTV recordings for the purposes of crime detection and prevention and to help keep our sites safe. We may also use CCTV recordings in connection with our obligation to safeguard the welfare of students, staff and visitors. Sometimes CCTV recordings are used in relation to incidents and accidents (for example, involving vehicles in the car park). Further information about the use of CCTV can be found in the Sixth Form's CCTV policy (a copy of which is published on the  website)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4C">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17.13 </w:t>
        <w:tab/>
        <w:t xml:space="preserve">The Sixth Form regularly monitors and accesses its IT system for purposes connected</w:t>
        <w:tab/>
        <w:t xml:space="preserve">with the operation of the Sixth form. The IT system includes any hardware, software, email account, computer, device or telephone provided by the Sixth Form or used for Sixth Form business. The Sixth Form may also monitor staff use of the telephone system and voicemail messages. Staff should be aware that the Sixth Form may monitor the contents of a communication (such as the contents of an email)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17.14 The purposes of such monitoring and accessing include:</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to help the Sixth Form with its day to day operations. For example, if a member of staff is on holiday or is off sick, their email account may be monitored in case any urgent emails are received (</w:t>
      </w:r>
      <w:r w:rsidDel="00000000" w:rsidR="00000000" w:rsidRPr="00000000">
        <w:rPr>
          <w:rFonts w:ascii="Century Gothic" w:cs="Century Gothic" w:eastAsia="Century Gothic" w:hAnsi="Century Gothic"/>
          <w:b w:val="0"/>
          <w:i w:val="0"/>
          <w:smallCaps w:val="0"/>
          <w:strike w:val="0"/>
          <w:color w:val="000000"/>
          <w:sz w:val="24"/>
          <w:szCs w:val="24"/>
          <w:highlight w:val="yellow"/>
          <w:u w:val="none"/>
          <w:vertAlign w:val="baseline"/>
          <w:rtl w:val="0"/>
        </w:rPr>
        <w:t xml:space="preserve">LI)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highlight w:val="green"/>
          <w:u w:val="none"/>
          <w:vertAlign w:val="baseline"/>
          <w:rtl w:val="0"/>
        </w:rPr>
        <w:t xml:space="preserve">PI)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to check staff compliance with the Sixth Form's policies and procedures and to help the Sixth Form fulfil its legal obligations. For example, to investigate allegations that a member of staff has been using their email account to send abusive or inappropriate messages </w:t>
      </w:r>
      <w:r w:rsidDel="00000000" w:rsidR="00000000" w:rsidRPr="00000000">
        <w:rPr>
          <w:rFonts w:ascii="Century Gothic" w:cs="Century Gothic" w:eastAsia="Century Gothic" w:hAnsi="Century Gothic"/>
          <w:b w:val="0"/>
          <w:i w:val="0"/>
          <w:smallCaps w:val="0"/>
          <w:strike w:val="0"/>
          <w:color w:val="000000"/>
          <w:sz w:val="24"/>
          <w:szCs w:val="24"/>
          <w:highlight w:val="yellow"/>
          <w:u w:val="none"/>
          <w:vertAlign w:val="baseline"/>
          <w:rtl w:val="0"/>
        </w:rPr>
        <w:t xml:space="preserve">(LI),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highlight w:val="green"/>
          <w:u w:val="none"/>
          <w:vertAlign w:val="baseline"/>
          <w:rtl w:val="0"/>
        </w:rPr>
        <w:t xml:space="preserve">PI)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17.15 </w:t>
        <w:tab/>
        <w:t xml:space="preserve">Monitoring may be carried out on a random basis and it may be carried out in response to a specific incident or concern.</w:t>
      </w:r>
    </w:p>
    <w:p w:rsidR="00000000" w:rsidDel="00000000" w:rsidP="00000000" w:rsidRDefault="00000000" w:rsidRPr="00000000" w14:paraId="00000051">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17.16 </w:t>
        <w:tab/>
        <w:t xml:space="preserve">The Sixth Form also uses software which automatically monitors the IT system (for example, it would raise an alert if a member of Staff visited a blocked website or sent an email containing an inappropriate word or phrase).</w:t>
      </w:r>
    </w:p>
    <w:p w:rsidR="00000000" w:rsidDel="00000000" w:rsidP="00000000" w:rsidRDefault="00000000" w:rsidRPr="00000000" w14:paraId="00000052">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17.17 </w:t>
        <w:tab/>
        <w:t xml:space="preserve">The monitoring is carried out by the IT department. If anything of concern is revealed as a result of such monitoring then this information may be shared with the Headteacher and the COO and this may result in disciplinary action. In exceptional circumstances, concerns will need to be referred to external agencies such as the police.</w:t>
      </w:r>
    </w:p>
    <w:p w:rsidR="00000000" w:rsidDel="00000000" w:rsidP="00000000" w:rsidRDefault="00000000" w:rsidRPr="00000000" w14:paraId="00000053">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17.18 </w:t>
        <w:tab/>
        <w:t xml:space="preserve">We may use your personal data when ensuring network and information security, for example, our anti-virus software might scan files containing information about you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4">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17.19 </w:t>
        <w:tab/>
        <w:t xml:space="preserve">We will send you information about how to support the Sixth Form, for example fundraising opportunities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tl w:val="0"/>
        </w:rPr>
      </w:r>
    </w:p>
    <w:p w:rsidR="00000000" w:rsidDel="00000000" w:rsidP="00000000" w:rsidRDefault="00000000" w:rsidRPr="00000000" w14:paraId="00000055">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17.20 </w:t>
        <w:tab/>
        <w:t xml:space="preserve">If you are an employee, we will keep details of your address when you leave our employment so we can send you the Sixth Form newsletter and keep in touch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tl w:val="0"/>
        </w:rPr>
      </w:r>
    </w:p>
    <w:p w:rsidR="00000000" w:rsidDel="00000000" w:rsidP="00000000" w:rsidRDefault="00000000" w:rsidRPr="00000000" w14:paraId="00000056">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17.21 </w:t>
        <w:tab/>
        <w:t xml:space="preserve">If we provide you with accommodation under your contract of employment we will use your personal data as part of this provision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7">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17.22 </w:t>
        <w:tab/>
        <w:t xml:space="preserve">We also keep some information indefinitely for archiving purposes (this is known as "archiving in the public interest" under data protection law) and for historical research purposes. This includes the Sixth Form's legitimate interest in research; supporting long- term accountability; enabling the discovery and availability of the Sixth Form and the wider sixth form community's identity, memory, culture and history; enabling the establishment and maintenance of rights and obligations and of precedent decisions; educational purposes; and commercial and non-commercial re-use. For example, we keep some old photos so that we have a record of what the Sixth Form was like in the past. Information held in our archive may be made publicly available but this would only be done in compliance with data protection laws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8">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17.23 </w:t>
        <w:tab/>
        <w:t xml:space="preserve">We may use your personal data in connection with legal disputes. For example, if a parent or former pupil brings a claim against the Sixth Form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9">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17.24 </w:t>
        <w:tab/>
        <w:t xml:space="preserve">We will also hold information such as your religion or ethnic group for the purposes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A">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17.25 </w:t>
        <w:tab/>
        <w:t xml:space="preserve">We will use your personal data to take other steps to make sure the sixth form site and buildings are safe, for example, we keep a record of who is on the sixth form sites at any given time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highlight w:val="green"/>
          <w:rtl w:val="0"/>
        </w:rPr>
        <w:t xml:space="preserve">, 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B">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17.26 </w:t>
        <w:tab/>
        <w:t xml:space="preserve">We may use your personal data in order to help make the Sixth Form better, for example, to raise money for the Sixth Form, for example, to send you information about how you can donate to the Sixth Form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For more information, please see our Fundraising and Development Privacy Notice </w:t>
      </w:r>
    </w:p>
    <w:p w:rsidR="00000000" w:rsidDel="00000000" w:rsidP="00000000" w:rsidRDefault="00000000" w:rsidRPr="00000000" w14:paraId="0000005C">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17.27 </w:t>
        <w:tab/>
        <w:t xml:space="preserve">We may use your personal data in connection with legal disputes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D">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17.28 </w:t>
        <w:tab/>
        <w:t xml:space="preserve">We will hold information about any protected characteristics you may have (e.g. in relation to a disability). This helps us make reasonable adjustments.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5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18. </w:t>
        <w:tab/>
        <w:t xml:space="preserve">We will need to share your personal data with:</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the Disclosure and Barring Service (DBS), Atlantic data Ltd and / or the Teaching Regulation Agency (if applicable) when complying with our legal duty to carry out pre-appointment suitability checks (</w:t>
      </w:r>
      <w:r w:rsidDel="00000000" w:rsidR="00000000" w:rsidRPr="00000000">
        <w:rPr>
          <w:rFonts w:ascii="Century Gothic" w:cs="Century Gothic" w:eastAsia="Century Gothic" w:hAnsi="Century Gothic"/>
          <w:b w:val="0"/>
          <w:i w:val="0"/>
          <w:smallCaps w:val="0"/>
          <w:strike w:val="0"/>
          <w:color w:val="000000"/>
          <w:sz w:val="24"/>
          <w:szCs w:val="24"/>
          <w:highlight w:val="yellow"/>
          <w:u w:val="none"/>
          <w:vertAlign w:val="baseline"/>
          <w:rtl w:val="0"/>
        </w:rPr>
        <w:t xml:space="preserve">LI,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highlight w:val="blue"/>
          <w:u w:val="none"/>
          <w:vertAlign w:val="baseline"/>
          <w:rtl w:val="0"/>
        </w:rPr>
        <w:t xml:space="preserve">LO</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highlight w:val="green"/>
          <w:u w:val="none"/>
          <w:vertAlign w:val="baseline"/>
          <w:rtl w:val="0"/>
        </w:rPr>
        <w:t xml:space="preserve">PI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the DBS and / or Teaching Regulation Agency (if applicable) if circumstances arise in which we are either required to make a referral to either or both of these bodies or we consider it to be appropriate in the circumstances to do so (</w:t>
      </w:r>
      <w:r w:rsidDel="00000000" w:rsidR="00000000" w:rsidRPr="00000000">
        <w:rPr>
          <w:rFonts w:ascii="Century Gothic" w:cs="Century Gothic" w:eastAsia="Century Gothic" w:hAnsi="Century Gothic"/>
          <w:b w:val="0"/>
          <w:i w:val="0"/>
          <w:smallCaps w:val="0"/>
          <w:strike w:val="0"/>
          <w:color w:val="000000"/>
          <w:sz w:val="24"/>
          <w:szCs w:val="24"/>
          <w:highlight w:val="yellow"/>
          <w:u w:val="none"/>
          <w:vertAlign w:val="baseline"/>
          <w:rtl w:val="0"/>
        </w:rPr>
        <w:t xml:space="preserve">LI,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highlight w:val="blue"/>
          <w:u w:val="none"/>
          <w:vertAlign w:val="baseline"/>
          <w:rtl w:val="0"/>
        </w:rPr>
        <w:t xml:space="preserve">LO</w:t>
      </w:r>
      <w:r w:rsidDel="00000000" w:rsidR="00000000" w:rsidRPr="00000000">
        <w:rPr>
          <w:rFonts w:ascii="Century Gothic" w:cs="Century Gothic" w:eastAsia="Century Gothic" w:hAnsi="Century Gothic"/>
          <w:b w:val="0"/>
          <w:i w:val="0"/>
          <w:smallCaps w:val="0"/>
          <w:strike w:val="0"/>
          <w:color w:val="000000"/>
          <w:sz w:val="24"/>
          <w:szCs w:val="24"/>
          <w:highlight w:val="green"/>
          <w:u w:val="none"/>
          <w:vertAlign w:val="baseline"/>
          <w:rtl w:val="0"/>
        </w:rPr>
        <w:t xml:space="preserve">, PI</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19. </w:t>
        <w:tab/>
        <w:t xml:space="preserve">Where you are employed by us in order to fulfil our obligations to you as an employer we will need to share your personal data with medical professionals, such as occupational health services, where we are making a referral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2">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 </w:t>
        <w:tab/>
        <w:t xml:space="preserve">Occasionally we may use consultants, experts and other advisors (including legal advisors and accountants) to assist us in fulfilling our obligations and to help run the Sixth Form properly. We will share your personal data with them if this is relevant to the work they carry out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3">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21.</w:t>
        <w:tab/>
        <w:t xml:space="preserve">In accordance with our legal obligations, we will share information with the DFE or Local Authority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4">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22. </w:t>
        <w:tab/>
        <w:t xml:space="preserve">Before we employ you we must check if you can work in the UK. In certain circumstances we will have to provide information about you to UK Visas and Immigration to comply with our duties under the UK's legislation on preventing illegal working. Additionally, if you are sponsored by us under a Skilled Worker or Temporary Worker visa we will have to provide information about you to UK Visas and Immigration to comply with our duties as a sponsor.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5">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24.</w:t>
        <w:tab/>
        <w:t xml:space="preserve">We may share some information with our insurance company to make sure that we have the insurance cover that we need or in connection with an actual or possible claim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6">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25.</w:t>
        <w:tab/>
        <w:t xml:space="preserve">We may share your personal data with benefits providers, for example, to ensure that you are able to take advantage of the benefit (if applicable)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red"/>
          <w:rtl w:val="0"/>
        </w:rPr>
        <w:t xml:space="preserve">CT</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7">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26.</w:t>
        <w:tab/>
        <w:t xml:space="preserve">We may need to share information about you with the Health and Safety Executive (a government organisation) if there is a health and safety issue at the Sixth Form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8">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27.</w:t>
        <w:tab/>
        <w:t xml:space="preserve">If the Sixth Form is dealing with a request for information, query, complaint or grievance (e.g. from a colleague or a parent), we may need to share your personal data with other parties if it is relevant and appropriate to do so. For example, with the appropriate staff, the colleague, pupil or parent involved and governors. We will also share information with others in the Sixth Form, such as your line manager and governors, for example, if it would be appropriate to inform them about something which has happened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9">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29.</w:t>
        <w:tab/>
        <w:t xml:space="preserve">Some of the records the Sixth Form keeps, and which contain your personal data, may be used by the Sixth Form (or by someone else such as the government) to check that the Sixth Form has been a good sixth form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A">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tab/>
        <w:t xml:space="preserve">We may share your personal data with other institutions, for example, if this is necessary to comply with our safeguarding obligations (LO, PI).</w:t>
      </w:r>
    </w:p>
    <w:p w:rsidR="00000000" w:rsidDel="00000000" w:rsidP="00000000" w:rsidRDefault="00000000" w:rsidRPr="00000000" w14:paraId="0000006B">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31.</w:t>
        <w:tab/>
        <w:t xml:space="preserve">We may share your personal data with the other institutions in the group. For example, information about which students you teach and/or information relating to the pre-employment checks the Sixth Form has carried out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highlight w:val="green"/>
          <w:rtl w:val="0"/>
        </w:rPr>
        <w:t xml:space="preserve">, 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C">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32.</w:t>
        <w:tab/>
        <w:t xml:space="preserve">If ever in the future, we are considering restructuring the Sixth Form, we may share your personal data with the other parties involved and with the relevant professional advisors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tl w:val="0"/>
        </w:rPr>
      </w:r>
    </w:p>
    <w:p w:rsidR="00000000" w:rsidDel="00000000" w:rsidP="00000000" w:rsidRDefault="00000000" w:rsidRPr="00000000" w14:paraId="0000006D">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33.</w:t>
        <w:tab/>
        <w:t xml:space="preserve">We will share personal data about staff with the relevant statutory agencies if it is appropriate to share this information to investigate allegations of misconduct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highlight w:val="green"/>
          <w:rtl w:val="0"/>
        </w:rPr>
        <w:t xml:space="preserve">, 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E">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34.</w:t>
        <w:tab/>
        <w:t xml:space="preserve">We may need to share your personal data with the Local Authority Designated Officer in accordance with our safeguarding obligations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highlight w:val="green"/>
          <w:rtl w:val="0"/>
        </w:rPr>
        <w:t xml:space="preserve">, PI</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6F">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35.</w:t>
        <w:tab/>
        <w:t xml:space="preserve">On occasion, we may need to share your personal data with the police for the prevention or detection of crime or the apprehension or prosecution of offenders. We will only do this in specific circumstances to assist the police with their investigations. Sometimes, CCTV recordings may be disclosed to third parties such as the police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highlight w:val="green"/>
          <w:rtl w:val="0"/>
        </w:rPr>
        <w:t xml:space="preserve">, PI</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70">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36.</w:t>
        <w:tab/>
        <w:t xml:space="preserve">If appropriate, we will share your personal data with parents and students where this is related to your professional duties, such as information about the subjects you teach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highlight w:val="green"/>
          <w:rtl w:val="0"/>
        </w:rPr>
        <w:t xml:space="preserve">, PI</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71">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37.</w:t>
        <w:tab/>
        <w:t xml:space="preserve">We may need to share your personal data if there is an emergency, for example, if you are hurt in an accident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magenta"/>
          <w:rtl w:val="0"/>
        </w:rPr>
        <w:t xml:space="preserve">VI)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72">
      <w:pPr>
        <w:ind w:left="720" w:hanging="720"/>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38.</w:t>
        <w:tab/>
        <w:t xml:space="preserve">If you are an employee, we may need to provide your personal data to a pension provider so that you can benefit from your pension entitlement and in order that employer pension contributions can be made (</w:t>
      </w:r>
      <w:r w:rsidDel="00000000" w:rsidR="00000000" w:rsidRPr="00000000">
        <w:rPr>
          <w:rFonts w:ascii="Century Gothic" w:cs="Century Gothic" w:eastAsia="Century Gothic" w:hAnsi="Century Gothic"/>
          <w:sz w:val="24"/>
          <w:szCs w:val="24"/>
          <w:highlight w:val="red"/>
          <w:rtl w:val="0"/>
        </w:rPr>
        <w:t xml:space="preserve">CT, </w:t>
      </w:r>
      <w:r w:rsidDel="00000000" w:rsidR="00000000" w:rsidRPr="00000000">
        <w:rPr>
          <w:rFonts w:ascii="Century Gothic" w:cs="Century Gothic" w:eastAsia="Century Gothic" w:hAnsi="Century Gothic"/>
          <w:sz w:val="24"/>
          <w:szCs w:val="24"/>
          <w:highlight w:val="blue"/>
          <w:rtl w:val="0"/>
        </w:rPr>
        <w:t xml:space="preserve">LO)</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073">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39.</w:t>
        <w:tab/>
        <w:t xml:space="preserve">We will need to share your personal data if asked to provide a reference. Please note that references will be provided in confidence and we will not usually provide you with a copy of the reference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tl w:val="0"/>
        </w:rPr>
      </w:r>
    </w:p>
    <w:p w:rsidR="00000000" w:rsidDel="00000000" w:rsidP="00000000" w:rsidRDefault="00000000" w:rsidRPr="00000000" w14:paraId="00000074">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tab/>
        <w:t xml:space="preserve">As you will see from the above, in some cases we will rely on more than one lawful basis above for a particular use of your information.</w:t>
      </w:r>
    </w:p>
    <w:p w:rsidR="00000000" w:rsidDel="00000000" w:rsidP="00000000" w:rsidRDefault="00000000" w:rsidRPr="00000000" w14:paraId="00000075">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41.</w:t>
        <w:tab/>
        <w:t xml:space="preserve">We use service providers (known as processors) to handle personal data on our behalf for the following purposes:</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consultants who might access information about you when checking the security of our IT network;</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We use software</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and websites to help us with teaching, and to help us provide pastoral support to our students. For example, we use </w:t>
      </w:r>
      <w:r w:rsidDel="00000000" w:rsidR="00000000" w:rsidRPr="00000000">
        <w:rPr>
          <w:rFonts w:ascii="Century Gothic" w:cs="Century Gothic" w:eastAsia="Century Gothic" w:hAnsi="Century Gothic"/>
          <w:sz w:val="24"/>
          <w:szCs w:val="24"/>
          <w:rtl w:val="0"/>
        </w:rPr>
        <w:t xml:space="preserve">Edulink for students to communicate with their teachers</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We use third party "cloud computing" services to store some information rather than the information being stored on hard drives located on the Sixth Form site.</w:t>
      </w:r>
    </w:p>
    <w:p w:rsidR="00000000" w:rsidDel="00000000" w:rsidP="00000000" w:rsidRDefault="00000000" w:rsidRPr="00000000" w14:paraId="0000007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you have any questions about any of the above, please speak to the Data Protection Lead.</w:t>
      </w:r>
    </w:p>
    <w:p w:rsidR="00000000" w:rsidDel="00000000" w:rsidP="00000000" w:rsidRDefault="00000000" w:rsidRPr="00000000" w14:paraId="0000007A">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42.</w:t>
        <w:tab/>
        <w:t xml:space="preserve">We will share your personal data with governors of the Sixth Form if it concerns something it would be appropriate to tell them about for the purposes set out in this notice, including information which will enable them to fulfil their role as a governor </w:t>
      </w:r>
      <w:r w:rsidDel="00000000" w:rsidR="00000000" w:rsidRPr="00000000">
        <w:rPr>
          <w:rFonts w:ascii="Century Gothic" w:cs="Century Gothic" w:eastAsia="Century Gothic" w:hAnsi="Century Gothic"/>
          <w:sz w:val="24"/>
          <w:szCs w:val="24"/>
          <w:highlight w:val="yellow"/>
          <w:rtl w:val="0"/>
        </w:rPr>
        <w:t xml:space="preserve">(LI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sz w:val="24"/>
          <w:szCs w:val="24"/>
          <w:highlight w:val="green"/>
          <w:rtl w:val="0"/>
        </w:rPr>
        <w:t xml:space="preserve">PI</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7B">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Transfers of your personal data overseas</w:t>
      </w:r>
    </w:p>
    <w:p w:rsidR="00000000" w:rsidDel="00000000" w:rsidP="00000000" w:rsidRDefault="00000000" w:rsidRPr="00000000" w14:paraId="0000007C">
      <w:pPr>
        <w:rPr>
          <w:rFonts w:ascii="Century Gothic" w:cs="Century Gothic" w:eastAsia="Century Gothic" w:hAnsi="Century Gothic"/>
          <w:sz w:val="24"/>
          <w:szCs w:val="24"/>
        </w:rPr>
      </w:pPr>
      <w:bookmarkStart w:colFirst="0" w:colLast="0" w:name="_heading=h.gjdgxs" w:id="0"/>
      <w:bookmarkEnd w:id="0"/>
      <w:r w:rsidDel="00000000" w:rsidR="00000000" w:rsidRPr="00000000">
        <w:rPr>
          <w:rFonts w:ascii="Century Gothic" w:cs="Century Gothic" w:eastAsia="Century Gothic" w:hAnsi="Century Gothic"/>
          <w:sz w:val="24"/>
          <w:szCs w:val="24"/>
          <w:rtl w:val="0"/>
        </w:rPr>
        <w:t xml:space="preserve">When the Sixth Form sends personal data outside of the UK, we have to consider if the other country has the same level of protection for personal data as there is in the UK. Some countries are considered by the UK Government to have adequate rules and this includes all of the European Union and some other countries, such as, New Zealand, Norway, Switzerland and Argentina.</w:t>
      </w:r>
    </w:p>
    <w:p w:rsidR="00000000" w:rsidDel="00000000" w:rsidP="00000000" w:rsidRDefault="00000000" w:rsidRPr="00000000" w14:paraId="0000007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Sixth Form sends your personal data to countries with adequate rules when we:</w:t>
      </w:r>
    </w:p>
    <w:p w:rsidR="00000000" w:rsidDel="00000000" w:rsidP="00000000" w:rsidRDefault="00000000" w:rsidRPr="00000000" w14:paraId="0000007E">
      <w:pPr>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go on a trip and share your personal data with activity providers and the hotel; and</w:t>
      </w:r>
    </w:p>
    <w:p w:rsidR="00000000" w:rsidDel="00000000" w:rsidP="00000000" w:rsidRDefault="00000000" w:rsidRPr="00000000" w14:paraId="0000007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certain circumstances, we may send your personal data to countries which do not have the same level of protection for personal data as there is in the UK. </w:t>
      </w:r>
    </w:p>
    <w:p w:rsidR="00000000" w:rsidDel="00000000" w:rsidP="00000000" w:rsidRDefault="00000000" w:rsidRPr="00000000" w14:paraId="0000008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will provide you with additional details about where we are sending your personal data, whether the country has an adequate finding and if not the safeguards which we have in place outside of this notice.</w:t>
      </w:r>
    </w:p>
    <w:p w:rsidR="00000000" w:rsidDel="00000000" w:rsidP="00000000" w:rsidRDefault="00000000" w:rsidRPr="00000000" w14:paraId="0000008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you have any questions about the safeguards that are in place please contact the Network Manager.</w:t>
      </w:r>
    </w:p>
    <w:p w:rsidR="00000000" w:rsidDel="00000000" w:rsidP="00000000" w:rsidRDefault="00000000" w:rsidRPr="00000000" w14:paraId="00000082">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For how long does the Sixth Form keep staff personal data?</w:t>
      </w:r>
    </w:p>
    <w:p w:rsidR="00000000" w:rsidDel="00000000" w:rsidP="00000000" w:rsidRDefault="00000000" w:rsidRPr="00000000" w14:paraId="00000083">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43.</w:t>
        <w:tab/>
        <w:t xml:space="preserve">We keep your personal data for as long as we need to in relation to your employment. We will keep some information after you have left the Sixth Form in case this is needed, for example, in relation to our legal obligations.</w:t>
      </w:r>
    </w:p>
    <w:p w:rsidR="00000000" w:rsidDel="00000000" w:rsidP="00000000" w:rsidRDefault="00000000" w:rsidRPr="00000000" w14:paraId="00000084">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44.</w:t>
        <w:tab/>
        <w:t xml:space="preserve">In some cases we may keep your personal data for a longer time than usual but we would only do so if we had a good reason and only if we are allowed to do so under data protection law.</w:t>
      </w:r>
    </w:p>
    <w:p w:rsidR="00000000" w:rsidDel="00000000" w:rsidP="00000000" w:rsidRDefault="00000000" w:rsidRPr="00000000" w14:paraId="00000085">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45.</w:t>
        <w:tab/>
        <w:t xml:space="preserve">Please see our Information and Records Retention Policy for information on how long we keep your personal data for. This can be found on our website.</w:t>
      </w:r>
    </w:p>
    <w:p w:rsidR="00000000" w:rsidDel="00000000" w:rsidP="00000000" w:rsidRDefault="00000000" w:rsidRPr="00000000" w14:paraId="00000086">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Processing in line with your rights</w:t>
      </w:r>
    </w:p>
    <w:p w:rsidR="00000000" w:rsidDel="00000000" w:rsidP="00000000" w:rsidRDefault="00000000" w:rsidRPr="00000000" w14:paraId="00000087">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46.</w:t>
        <w:tab/>
        <w:t xml:space="preserve">Data protection legislation gives you a number of rights in your information. Your rights are as follows:</w:t>
      </w:r>
    </w:p>
    <w:p w:rsidR="00000000" w:rsidDel="00000000" w:rsidP="00000000" w:rsidRDefault="00000000" w:rsidRPr="00000000" w14:paraId="00000088">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w:t>
        <w:tab/>
      </w:r>
      <w:r w:rsidDel="00000000" w:rsidR="00000000" w:rsidRPr="00000000">
        <w:rPr>
          <w:rFonts w:ascii="Century Gothic" w:cs="Century Gothic" w:eastAsia="Century Gothic" w:hAnsi="Century Gothic"/>
          <w:b w:val="1"/>
          <w:sz w:val="24"/>
          <w:szCs w:val="24"/>
          <w:rtl w:val="0"/>
        </w:rPr>
        <w:t xml:space="preserve">Correction:</w:t>
      </w:r>
      <w:r w:rsidDel="00000000" w:rsidR="00000000" w:rsidRPr="00000000">
        <w:rPr>
          <w:rFonts w:ascii="Century Gothic" w:cs="Century Gothic" w:eastAsia="Century Gothic" w:hAnsi="Century Gothic"/>
          <w:sz w:val="24"/>
          <w:szCs w:val="24"/>
          <w:rtl w:val="0"/>
        </w:rPr>
        <w:t xml:space="preserve"> if information the Sixth Form holds about you is incorrect or incomplete you can ask us to correct it;</w:t>
      </w:r>
    </w:p>
    <w:p w:rsidR="00000000" w:rsidDel="00000000" w:rsidP="00000000" w:rsidRDefault="00000000" w:rsidRPr="00000000" w14:paraId="00000089">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 </w:t>
        <w:tab/>
      </w:r>
      <w:r w:rsidDel="00000000" w:rsidR="00000000" w:rsidRPr="00000000">
        <w:rPr>
          <w:rFonts w:ascii="Century Gothic" w:cs="Century Gothic" w:eastAsia="Century Gothic" w:hAnsi="Century Gothic"/>
          <w:b w:val="1"/>
          <w:sz w:val="24"/>
          <w:szCs w:val="24"/>
          <w:rtl w:val="0"/>
        </w:rPr>
        <w:t xml:space="preserve">Access:</w:t>
      </w:r>
      <w:r w:rsidDel="00000000" w:rsidR="00000000" w:rsidRPr="00000000">
        <w:rPr>
          <w:rFonts w:ascii="Century Gothic" w:cs="Century Gothic" w:eastAsia="Century Gothic" w:hAnsi="Century Gothic"/>
          <w:sz w:val="24"/>
          <w:szCs w:val="24"/>
          <w:rtl w:val="0"/>
        </w:rPr>
        <w:t xml:space="preserve"> you can also ask what information we hold about you and be provided with a copy of it. This is commonly known as making a subject access request. We will also give you extra information, such as why we use this information about you, where it came from and who we have sent it to;</w:t>
      </w:r>
    </w:p>
    <w:p w:rsidR="00000000" w:rsidDel="00000000" w:rsidP="00000000" w:rsidRDefault="00000000" w:rsidRPr="00000000" w14:paraId="0000008A">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w:t>
        <w:tab/>
      </w:r>
      <w:r w:rsidDel="00000000" w:rsidR="00000000" w:rsidRPr="00000000">
        <w:rPr>
          <w:rFonts w:ascii="Century Gothic" w:cs="Century Gothic" w:eastAsia="Century Gothic" w:hAnsi="Century Gothic"/>
          <w:b w:val="1"/>
          <w:sz w:val="24"/>
          <w:szCs w:val="24"/>
          <w:rtl w:val="0"/>
        </w:rPr>
        <w:t xml:space="preserve">Deletion:</w:t>
      </w:r>
      <w:r w:rsidDel="00000000" w:rsidR="00000000" w:rsidRPr="00000000">
        <w:rPr>
          <w:rFonts w:ascii="Century Gothic" w:cs="Century Gothic" w:eastAsia="Century Gothic" w:hAnsi="Century Gothic"/>
          <w:sz w:val="24"/>
          <w:szCs w:val="24"/>
          <w:rtl w:val="0"/>
        </w:rPr>
        <w:t xml:space="preserve"> you can ask us to delete the information that we hold about you in certain circumstances. For example, where we no longer need the information;</w:t>
      </w:r>
    </w:p>
    <w:p w:rsidR="00000000" w:rsidDel="00000000" w:rsidP="00000000" w:rsidRDefault="00000000" w:rsidRPr="00000000" w14:paraId="0000008B">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w:t>
        <w:tab/>
      </w:r>
      <w:r w:rsidDel="00000000" w:rsidR="00000000" w:rsidRPr="00000000">
        <w:rPr>
          <w:rFonts w:ascii="Century Gothic" w:cs="Century Gothic" w:eastAsia="Century Gothic" w:hAnsi="Century Gothic"/>
          <w:b w:val="1"/>
          <w:sz w:val="24"/>
          <w:szCs w:val="24"/>
          <w:rtl w:val="0"/>
        </w:rPr>
        <w:t xml:space="preserve">Portability</w:t>
      </w:r>
      <w:r w:rsidDel="00000000" w:rsidR="00000000" w:rsidRPr="00000000">
        <w:rPr>
          <w:rFonts w:ascii="Century Gothic" w:cs="Century Gothic" w:eastAsia="Century Gothic" w:hAnsi="Century Gothic"/>
          <w:sz w:val="24"/>
          <w:szCs w:val="24"/>
          <w:rtl w:val="0"/>
        </w:rPr>
        <w:t xml:space="preserve">: you can request the transfer of your personal data to you or to a third party in a format that can be read by computer. This applies where </w:t>
      </w:r>
    </w:p>
    <w:p w:rsidR="00000000" w:rsidDel="00000000" w:rsidP="00000000" w:rsidRDefault="00000000" w:rsidRPr="00000000" w14:paraId="0000008C">
      <w:pPr>
        <w:ind w:left="135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the information has been provided by you; </w:t>
      </w:r>
    </w:p>
    <w:p w:rsidR="00000000" w:rsidDel="00000000" w:rsidP="00000000" w:rsidRDefault="00000000" w:rsidRPr="00000000" w14:paraId="0000008D">
      <w:pPr>
        <w:ind w:left="135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the basis that we are relying on to process your personal data is consent or contract (please see "Our purposes and lawful bases in more detail" above); and </w:t>
      </w:r>
    </w:p>
    <w:p w:rsidR="00000000" w:rsidDel="00000000" w:rsidP="00000000" w:rsidRDefault="00000000" w:rsidRPr="00000000" w14:paraId="0000008E">
      <w:pPr>
        <w:ind w:left="135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the information is being processed by us on computer;</w:t>
      </w:r>
    </w:p>
    <w:p w:rsidR="00000000" w:rsidDel="00000000" w:rsidP="00000000" w:rsidRDefault="00000000" w:rsidRPr="00000000" w14:paraId="0000008F">
      <w:pPr>
        <w:ind w:left="144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w:t>
        <w:tab/>
      </w:r>
      <w:r w:rsidDel="00000000" w:rsidR="00000000" w:rsidRPr="00000000">
        <w:rPr>
          <w:rFonts w:ascii="Century Gothic" w:cs="Century Gothic" w:eastAsia="Century Gothic" w:hAnsi="Century Gothic"/>
          <w:b w:val="1"/>
          <w:sz w:val="24"/>
          <w:szCs w:val="24"/>
          <w:rtl w:val="0"/>
        </w:rPr>
        <w:t xml:space="preserve">Restriction: </w:t>
      </w:r>
      <w:r w:rsidDel="00000000" w:rsidR="00000000" w:rsidRPr="00000000">
        <w:rPr>
          <w:rFonts w:ascii="Century Gothic" w:cs="Century Gothic" w:eastAsia="Century Gothic" w:hAnsi="Century Gothic"/>
          <w:sz w:val="24"/>
          <w:szCs w:val="24"/>
          <w:rtl w:val="0"/>
        </w:rPr>
        <w:t xml:space="preserve">you can request that we restrict how we use your personal data in certain circumstances.</w:t>
      </w:r>
    </w:p>
    <w:p w:rsidR="00000000" w:rsidDel="00000000" w:rsidP="00000000" w:rsidRDefault="00000000" w:rsidRPr="00000000" w14:paraId="00000090">
      <w:pPr>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w:t>
        <w:tab/>
      </w:r>
      <w:r w:rsidDel="00000000" w:rsidR="00000000" w:rsidRPr="00000000">
        <w:rPr>
          <w:rFonts w:ascii="Century Gothic" w:cs="Century Gothic" w:eastAsia="Century Gothic" w:hAnsi="Century Gothic"/>
          <w:b w:val="1"/>
          <w:sz w:val="24"/>
          <w:szCs w:val="24"/>
          <w:rtl w:val="0"/>
        </w:rPr>
        <w:t xml:space="preserve">Object: </w:t>
      </w:r>
      <w:r w:rsidDel="00000000" w:rsidR="00000000" w:rsidRPr="00000000">
        <w:rPr>
          <w:rFonts w:ascii="Century Gothic" w:cs="Century Gothic" w:eastAsia="Century Gothic" w:hAnsi="Century Gothic"/>
          <w:sz w:val="24"/>
          <w:szCs w:val="24"/>
          <w:rtl w:val="0"/>
        </w:rPr>
        <w:t xml:space="preserve">you may object to us using your personal data where:</w:t>
      </w:r>
    </w:p>
    <w:p w:rsidR="00000000" w:rsidDel="00000000" w:rsidP="00000000" w:rsidRDefault="00000000" w:rsidRPr="00000000" w14:paraId="00000091">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2">
      <w:pPr>
        <w:numPr>
          <w:ilvl w:val="0"/>
          <w:numId w:val="1"/>
        </w:numPr>
        <w:spacing w:after="0" w:afterAutospacing="0"/>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we are using it for direct marketing purposes (e.g. to send you an email about a fundraising opportunity);</w:t>
      </w:r>
    </w:p>
    <w:p w:rsidR="00000000" w:rsidDel="00000000" w:rsidP="00000000" w:rsidRDefault="00000000" w:rsidRPr="00000000" w14:paraId="00000093">
      <w:pPr>
        <w:numPr>
          <w:ilvl w:val="0"/>
          <w:numId w:val="1"/>
        </w:numPr>
        <w:spacing w:after="0" w:afterAutospacing="0"/>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lawful basis on which we are relying is either legitimate interests or</w:t>
      </w:r>
    </w:p>
    <w:p w:rsidR="00000000" w:rsidDel="00000000" w:rsidP="00000000" w:rsidRDefault="00000000" w:rsidRPr="00000000" w14:paraId="00000094">
      <w:pPr>
        <w:numPr>
          <w:ilvl w:val="0"/>
          <w:numId w:val="1"/>
        </w:numPr>
        <w:spacing w:after="0" w:afterAutospacing="0"/>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public task. Please see the section "The purposes for which we use your personal data and the lawful bases" above;</w:t>
      </w:r>
    </w:p>
    <w:p w:rsidR="00000000" w:rsidDel="00000000" w:rsidP="00000000" w:rsidRDefault="00000000" w:rsidRPr="00000000" w14:paraId="00000095">
      <w:pPr>
        <w:numPr>
          <w:ilvl w:val="0"/>
          <w:numId w:val="1"/>
        </w:numPr>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if we ever use your personal data for scientific or historical research purposes or statistical purposes.</w:t>
      </w:r>
    </w:p>
    <w:p w:rsidR="00000000" w:rsidDel="00000000" w:rsidP="00000000" w:rsidRDefault="00000000" w:rsidRPr="00000000" w14:paraId="00000096">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47.</w:t>
        <w:tab/>
        <w:t xml:space="preserve">The Data Protection Lead can give you more information about your data protection rights. To exercise any of your rights you can speak to the Data Protection Lead at </w:t>
      </w:r>
      <w:hyperlink r:id="rId8">
        <w:r w:rsidDel="00000000" w:rsidR="00000000" w:rsidRPr="00000000">
          <w:rPr>
            <w:rFonts w:ascii="Century Gothic" w:cs="Century Gothic" w:eastAsia="Century Gothic" w:hAnsi="Century Gothic"/>
            <w:color w:val="1155cc"/>
            <w:sz w:val="24"/>
            <w:szCs w:val="24"/>
            <w:u w:val="single"/>
            <w:rtl w:val="0"/>
          </w:rPr>
          <w:t xml:space="preserve">rmoore@wmsf.ac.uk</w:t>
        </w:r>
      </w:hyperlink>
      <w:r w:rsidDel="00000000" w:rsidR="00000000" w:rsidRPr="00000000">
        <w:rPr>
          <w:rtl w:val="0"/>
        </w:rPr>
      </w:r>
    </w:p>
    <w:p w:rsidR="00000000" w:rsidDel="00000000" w:rsidP="00000000" w:rsidRDefault="00000000" w:rsidRPr="00000000" w14:paraId="00000097">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Consent</w:t>
      </w:r>
    </w:p>
    <w:p w:rsidR="00000000" w:rsidDel="00000000" w:rsidP="00000000" w:rsidRDefault="00000000" w:rsidRPr="00000000" w14:paraId="00000098">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48.</w:t>
        <w:tab/>
        <w:t xml:space="preserve">We may ask for your consent to use your personal data in certain ways as an alternative to relying on any of the bases in the tables above. For example, we may ask for your consent to send you emails about fundraising projects. If we ask for your consent to use your personal data you can take back this consent at any time. Any use of your personal data before you withdraw your consent remains valid. You can speak to the Data Protection Lead if you would like to withdraw any consent given.</w:t>
      </w:r>
    </w:p>
    <w:p w:rsidR="00000000" w:rsidDel="00000000" w:rsidP="00000000" w:rsidRDefault="00000000" w:rsidRPr="00000000" w14:paraId="00000099">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Further information</w:t>
      </w:r>
    </w:p>
    <w:p w:rsidR="00000000" w:rsidDel="00000000" w:rsidP="00000000" w:rsidRDefault="00000000" w:rsidRPr="00000000" w14:paraId="0000009A">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49.</w:t>
        <w:tab/>
        <w:t xml:space="preserve">This privacy notice does not, and is not intended to, give you any rights which you did not already have. For example, it does not give you any additional employment or contractual rights.</w:t>
      </w:r>
    </w:p>
    <w:p w:rsidR="00000000" w:rsidDel="00000000" w:rsidP="00000000" w:rsidRDefault="00000000" w:rsidRPr="00000000" w14:paraId="0000009B">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tab/>
        <w:t xml:space="preserve">Contact: If you would like any further information about anything within this notice please contact the Data Protection Lead. The Data Protection Lead's contact details are </w:t>
      </w:r>
      <w:hyperlink r:id="rId9">
        <w:r w:rsidDel="00000000" w:rsidR="00000000" w:rsidRPr="00000000">
          <w:rPr>
            <w:rFonts w:ascii="Century Gothic" w:cs="Century Gothic" w:eastAsia="Century Gothic" w:hAnsi="Century Gothic"/>
            <w:color w:val="1155cc"/>
            <w:sz w:val="24"/>
            <w:szCs w:val="24"/>
            <w:u w:val="single"/>
            <w:rtl w:val="0"/>
          </w:rPr>
          <w:t xml:space="preserve">rmoore@wmsf.ac.uk</w:t>
        </w:r>
      </w:hyperlink>
      <w:r w:rsidDel="00000000" w:rsidR="00000000" w:rsidRPr="00000000">
        <w:rPr>
          <w:rtl w:val="0"/>
        </w:rPr>
      </w:r>
    </w:p>
    <w:p w:rsidR="00000000" w:rsidDel="00000000" w:rsidP="00000000" w:rsidRDefault="00000000" w:rsidRPr="00000000" w14:paraId="0000009C">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51.</w:t>
        <w:tab/>
        <w:t xml:space="preserve">Speak to the Data Protection Lead if:</w:t>
      </w:r>
    </w:p>
    <w:p w:rsidR="00000000" w:rsidDel="00000000" w:rsidP="00000000" w:rsidRDefault="00000000" w:rsidRPr="00000000" w14:paraId="0000009D">
      <w:pPr>
        <w:numPr>
          <w:ilvl w:val="0"/>
          <w:numId w:val="9"/>
        </w:numPr>
        <w:spacing w:after="0" w:afterAutospacing="0"/>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you would like us to update the information we hold about you; or</w:t>
      </w:r>
    </w:p>
    <w:p w:rsidR="00000000" w:rsidDel="00000000" w:rsidP="00000000" w:rsidRDefault="00000000" w:rsidRPr="00000000" w14:paraId="0000009E">
      <w:pPr>
        <w:numPr>
          <w:ilvl w:val="0"/>
          <w:numId w:val="9"/>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you would prefer that certain information is kept confidential </w:t>
      </w:r>
    </w:p>
    <w:p w:rsidR="00000000" w:rsidDel="00000000" w:rsidP="00000000" w:rsidRDefault="00000000" w:rsidRPr="00000000" w14:paraId="0000009F">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52.</w:t>
        <w:tab/>
        <w:t xml:space="preserve">There is certain information that you are required to provide to us so that we can enter into a contract of employment with you. This includes your contact details, details of your qualifications, details of your right to work in the UK and your bank details. If you fail to provide certain information when requested, we may not be able to perform our obligations under the contract of employment or agreement we have entered into with you (such as paying you (including paying your expenses) or providing a benefit). Alternatively, we may be prevented from complying with our legal obligation (such as to ensure the health and safety of our workers).</w:t>
      </w:r>
    </w:p>
    <w:p w:rsidR="00000000" w:rsidDel="00000000" w:rsidP="00000000" w:rsidRDefault="00000000" w:rsidRPr="00000000" w14:paraId="000000A0">
      <w:pPr>
        <w:ind w:left="720" w:hanging="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53.</w:t>
        <w:tab/>
        <w:t xml:space="preserve">You have a right to lodge a complaint with the Information Commissioner's Office </w:t>
      </w:r>
      <w:hyperlink r:id="rId10">
        <w:r w:rsidDel="00000000" w:rsidR="00000000" w:rsidRPr="00000000">
          <w:rPr>
            <w:rFonts w:ascii="Century Gothic" w:cs="Century Gothic" w:eastAsia="Century Gothic" w:hAnsi="Century Gothic"/>
            <w:color w:val="1155cc"/>
            <w:sz w:val="24"/>
            <w:szCs w:val="24"/>
            <w:u w:val="single"/>
            <w:rtl w:val="0"/>
          </w:rPr>
          <w:t xml:space="preserve">www.ico.org.uk</w:t>
        </w:r>
      </w:hyperlink>
      <w:r w:rsidDel="00000000" w:rsidR="00000000" w:rsidRPr="00000000">
        <w:rPr>
          <w:rFonts w:ascii="Century Gothic" w:cs="Century Gothic" w:eastAsia="Century Gothic" w:hAnsi="Century Gothic"/>
          <w:sz w:val="24"/>
          <w:szCs w:val="24"/>
          <w:rtl w:val="0"/>
        </w:rPr>
        <w:t xml:space="preserve">. If you have any concerns about how we have handled your data. We would kindly ask that you contact us in the first instance before you speak to the ICO so that we have an opportunity to put things right</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7"/>
      <w:numFmt w:val="decimal"/>
      <w:lvlText w:val="%1"/>
      <w:lvlJc w:val="left"/>
      <w:pPr>
        <w:ind w:left="465" w:hanging="46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038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ico.org.uk" TargetMode="External"/><Relationship Id="rId9" Type="http://schemas.openxmlformats.org/officeDocument/2006/relationships/hyperlink" Target="mailto:rmoore@wmsf.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moore@wmsf.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8WEhT1WZZfEY172PTwoW0DXFA==">CgMxLjAyCGguZ2pkZ3hzOAByITE5aTdsa055N3p0UzhNeUh6dGhiRFRkdmF3d1ZuaHR6Yw==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2024-11-21T12:44:00Z</dcterms:created>
  <dc:creator>Moore, Rebecca</dc:creator>
</cp:coreProperties>
</file>