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CF" w:rsidRDefault="00824394">
      <w:pPr>
        <w:pStyle w:val="BodyText"/>
        <w:ind w:left="180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-121920</wp:posOffset>
            </wp:positionV>
            <wp:extent cx="2628900" cy="361924"/>
            <wp:effectExtent l="0" t="0" r="0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61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D2" w:rsidRPr="00AF27D2" w:rsidRDefault="00AF27D2" w:rsidP="004E613F">
      <w:pPr>
        <w:spacing w:before="259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JOB DESCRIPTION AND PERSON SPECIFICATION</w:t>
      </w:r>
      <w:r w:rsidR="004A049A">
        <w:rPr>
          <w:rFonts w:ascii="Century Gothic" w:hAnsi="Century Gothic"/>
          <w:b/>
        </w:rPr>
        <w:t xml:space="preserve">: </w:t>
      </w:r>
      <w:r w:rsidR="005D3A31" w:rsidRPr="005D3A31">
        <w:rPr>
          <w:rFonts w:ascii="Century Gothic" w:hAnsi="Century Gothic"/>
          <w:b/>
          <w:color w:val="0070C0"/>
        </w:rPr>
        <w:t>RECEPTIONIST/</w:t>
      </w:r>
      <w:r w:rsidR="008E6C28" w:rsidRPr="005D3A31">
        <w:rPr>
          <w:rFonts w:ascii="Century Gothic" w:hAnsi="Century Gothic"/>
          <w:b/>
          <w:color w:val="0070C0"/>
        </w:rPr>
        <w:t>ADMINISTRATOR</w:t>
      </w:r>
    </w:p>
    <w:p w:rsidR="00914153" w:rsidRPr="006B6115" w:rsidRDefault="00914153" w:rsidP="000416CA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0416CA" w:rsidRPr="006B6115" w:rsidRDefault="00A65118" w:rsidP="000416CA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B6115">
        <w:rPr>
          <w:rFonts w:ascii="Century Gothic" w:hAnsi="Century Gothic"/>
          <w:b/>
          <w:sz w:val="20"/>
          <w:szCs w:val="20"/>
        </w:rPr>
        <w:t xml:space="preserve">LOCATION: </w:t>
      </w:r>
      <w:r w:rsidR="00686DB9" w:rsidRPr="00686DB9">
        <w:rPr>
          <w:rFonts w:ascii="Century Gothic" w:hAnsi="Century Gothic"/>
          <w:sz w:val="20"/>
          <w:szCs w:val="20"/>
        </w:rPr>
        <w:t>Belleville Primary School (Belleville Road or Meteor Street sites)</w:t>
      </w:r>
    </w:p>
    <w:p w:rsidR="000416CA" w:rsidRDefault="00A65118" w:rsidP="000416CA">
      <w:pPr>
        <w:spacing w:line="276" w:lineRule="auto"/>
        <w:rPr>
          <w:rFonts w:ascii="Century Gothic" w:hAnsi="Century Gothic"/>
          <w:sz w:val="20"/>
          <w:szCs w:val="20"/>
        </w:rPr>
      </w:pPr>
      <w:r w:rsidRPr="006B6115">
        <w:rPr>
          <w:rFonts w:ascii="Century Gothic" w:hAnsi="Century Gothic"/>
          <w:b/>
          <w:sz w:val="20"/>
          <w:szCs w:val="20"/>
        </w:rPr>
        <w:t xml:space="preserve">RESPONSIBLE TO: </w:t>
      </w:r>
      <w:r w:rsidR="00773E86">
        <w:rPr>
          <w:rFonts w:ascii="Century Gothic" w:hAnsi="Century Gothic"/>
          <w:sz w:val="20"/>
          <w:szCs w:val="20"/>
        </w:rPr>
        <w:t>The School Business M</w:t>
      </w:r>
      <w:r w:rsidR="00686DB9" w:rsidRPr="00686DB9">
        <w:rPr>
          <w:rFonts w:ascii="Century Gothic" w:hAnsi="Century Gothic"/>
          <w:sz w:val="20"/>
          <w:szCs w:val="20"/>
        </w:rPr>
        <w:t xml:space="preserve">anager </w:t>
      </w:r>
    </w:p>
    <w:p w:rsidR="00A008DB" w:rsidRDefault="00A008DB" w:rsidP="000416CA">
      <w:pPr>
        <w:spacing w:line="276" w:lineRule="auto"/>
        <w:rPr>
          <w:rFonts w:ascii="Century Gothic" w:hAnsi="Century Gothic"/>
          <w:sz w:val="20"/>
          <w:szCs w:val="20"/>
        </w:rPr>
      </w:pPr>
      <w:r w:rsidRPr="00A008DB">
        <w:rPr>
          <w:rFonts w:ascii="Century Gothic" w:hAnsi="Century Gothic"/>
          <w:b/>
          <w:sz w:val="20"/>
          <w:szCs w:val="20"/>
        </w:rPr>
        <w:t>SALARY</w:t>
      </w:r>
      <w:r w:rsidR="001973B1">
        <w:rPr>
          <w:rFonts w:ascii="Century Gothic" w:hAnsi="Century Gothic"/>
          <w:b/>
          <w:sz w:val="20"/>
          <w:szCs w:val="20"/>
        </w:rPr>
        <w:t>:</w:t>
      </w:r>
      <w:r w:rsidR="001973B1" w:rsidRPr="001973B1">
        <w:rPr>
          <w:rFonts w:ascii="Century Gothic" w:hAnsi="Century Gothic"/>
          <w:sz w:val="20"/>
          <w:szCs w:val="20"/>
        </w:rPr>
        <w:t xml:space="preserve"> </w:t>
      </w:r>
      <w:r w:rsidR="001973B1">
        <w:rPr>
          <w:rFonts w:ascii="Century Gothic" w:hAnsi="Century Gothic"/>
          <w:sz w:val="20"/>
          <w:szCs w:val="20"/>
        </w:rPr>
        <w:t>Scale 3, Spine Point 5, annual full time salary £22,800</w:t>
      </w:r>
      <w:r w:rsidR="00806364">
        <w:rPr>
          <w:rFonts w:ascii="Century Gothic" w:hAnsi="Century Gothic"/>
          <w:sz w:val="20"/>
          <w:szCs w:val="20"/>
        </w:rPr>
        <w:t xml:space="preserve"> (pro rata for 41 weeks £20,773.33)</w:t>
      </w:r>
    </w:p>
    <w:p w:rsidR="00806364" w:rsidRPr="00686DB9" w:rsidRDefault="00806364" w:rsidP="000416CA">
      <w:pPr>
        <w:spacing w:line="276" w:lineRule="auto"/>
        <w:rPr>
          <w:rFonts w:ascii="Century Gothic" w:hAnsi="Century Gothic"/>
          <w:sz w:val="20"/>
          <w:szCs w:val="20"/>
        </w:rPr>
      </w:pPr>
      <w:r w:rsidRPr="00700E5F">
        <w:rPr>
          <w:rFonts w:ascii="Century Gothic" w:hAnsi="Century Gothic"/>
          <w:b/>
          <w:sz w:val="20"/>
          <w:szCs w:val="20"/>
        </w:rPr>
        <w:t>HOURS:</w:t>
      </w:r>
      <w:r>
        <w:rPr>
          <w:rFonts w:ascii="Century Gothic" w:hAnsi="Century Gothic"/>
          <w:sz w:val="20"/>
          <w:szCs w:val="20"/>
        </w:rPr>
        <w:t xml:space="preserve"> 36 hours per week. Term time only plus two weeks in the school summer holidays (41 weeks per year).  </w:t>
      </w:r>
    </w:p>
    <w:p w:rsidR="009C2A80" w:rsidRPr="00686DB9" w:rsidRDefault="006B6115" w:rsidP="006B6115">
      <w:pPr>
        <w:spacing w:line="276" w:lineRule="auto"/>
        <w:rPr>
          <w:rFonts w:ascii="Century Gothic" w:hAnsi="Century Gothic"/>
          <w:sz w:val="20"/>
          <w:szCs w:val="20"/>
        </w:rPr>
      </w:pPr>
      <w:r w:rsidRPr="009A6FA4">
        <w:rPr>
          <w:rFonts w:ascii="Century Gothic" w:hAnsi="Century Gothic"/>
          <w:b/>
          <w:sz w:val="20"/>
          <w:szCs w:val="20"/>
        </w:rPr>
        <w:t>JOB SUMMARY</w:t>
      </w:r>
      <w:r w:rsidR="00914153" w:rsidRPr="009A6FA4">
        <w:rPr>
          <w:rFonts w:ascii="Century Gothic" w:hAnsi="Century Gothic"/>
          <w:b/>
          <w:sz w:val="20"/>
          <w:szCs w:val="20"/>
        </w:rPr>
        <w:t>:</w:t>
      </w:r>
      <w:r w:rsidR="00914153" w:rsidRPr="006B6115">
        <w:rPr>
          <w:rFonts w:ascii="Century Gothic" w:hAnsi="Century Gothic"/>
          <w:sz w:val="20"/>
          <w:szCs w:val="20"/>
        </w:rPr>
        <w:t xml:space="preserve"> </w:t>
      </w:r>
      <w:r w:rsidR="00914153" w:rsidRPr="006B6115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We are seeking to recruit a </w:t>
      </w:r>
      <w:r w:rsidR="00773E8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r</w:t>
      </w:r>
      <w:r w:rsidR="00914153" w:rsidRPr="006B6115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eceptionist/</w:t>
      </w:r>
      <w:r w:rsidR="00773E86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a</w:t>
      </w:r>
      <w:r w:rsidR="00914153" w:rsidRPr="006B6115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dministrator to join our busy and friendly </w:t>
      </w:r>
      <w:r w:rsidR="009A6FA4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office</w:t>
      </w:r>
      <w:r w:rsidR="00914153" w:rsidRPr="006B6115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team.  The role is varied, consisting of supporting the school with all administrative tasks</w:t>
      </w:r>
      <w:r w:rsidR="004E613F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and</w:t>
      </w:r>
      <w:r w:rsidR="00914153" w:rsidRPr="006B6115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reception duties, </w:t>
      </w:r>
      <w:r w:rsidR="004E613F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welcoming</w:t>
      </w:r>
      <w:r w:rsidR="00914153" w:rsidRPr="006B6115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</w:t>
      </w:r>
      <w:r w:rsidR="004E613F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visitors and liaising with all</w:t>
      </w:r>
      <w:r w:rsidR="00914153" w:rsidRPr="006B6115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members of the local community. We are looking for someone with excellent interpersonal and organisational sk</w:t>
      </w:r>
      <w:bookmarkStart w:id="0" w:name="_GoBack"/>
      <w:bookmarkEnd w:id="0"/>
      <w:r w:rsidR="00914153" w:rsidRPr="006B6115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ills, a positive attitude and plenty of enthusiasm, who </w:t>
      </w:r>
      <w:r w:rsidR="004E613F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can </w:t>
      </w:r>
      <w:r w:rsidR="00914153" w:rsidRPr="006B6115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work under pressure and use their own initiative.  </w:t>
      </w:r>
      <w:r w:rsidR="004E613F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Computer </w:t>
      </w:r>
      <w:r w:rsidR="00914153" w:rsidRPr="006B6115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competency and a good telephone manner are essential. Experience of working in a similar role is desirable, but not essential as training will be given on the job. </w:t>
      </w:r>
    </w:p>
    <w:p w:rsidR="000416CA" w:rsidRPr="006B6115" w:rsidRDefault="000416CA" w:rsidP="000416CA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A008DB" w:rsidRPr="00A008DB" w:rsidRDefault="00AF27D2" w:rsidP="000416CA">
      <w:pPr>
        <w:spacing w:line="276" w:lineRule="auto"/>
        <w:rPr>
          <w:rFonts w:ascii="Century Gothic" w:hAnsi="Century Gothic"/>
          <w:b/>
        </w:rPr>
      </w:pPr>
      <w:r w:rsidRPr="00A008DB">
        <w:rPr>
          <w:rFonts w:ascii="Century Gothic" w:hAnsi="Century Gothic"/>
          <w:b/>
        </w:rPr>
        <w:t xml:space="preserve">MAIN DUTIES AND RESPONSIBILITIES </w:t>
      </w:r>
    </w:p>
    <w:p w:rsidR="004E613F" w:rsidRPr="004E613F" w:rsidRDefault="004E613F">
      <w:pPr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3"/>
      </w:tblGrid>
      <w:tr w:rsidR="000D0B39" w:rsidRPr="00AF27D2" w:rsidTr="0057181F">
        <w:trPr>
          <w:trHeight w:val="309"/>
        </w:trPr>
        <w:tc>
          <w:tcPr>
            <w:tcW w:w="10673" w:type="dxa"/>
            <w:shd w:val="clear" w:color="auto" w:fill="B8CCE3"/>
          </w:tcPr>
          <w:p w:rsidR="000D0B39" w:rsidRPr="000D0B39" w:rsidRDefault="000D0B39" w:rsidP="000D0B39">
            <w:pPr>
              <w:pStyle w:val="TableParagraph"/>
              <w:spacing w:line="276" w:lineRule="auto"/>
              <w:ind w:left="107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Front of house/reception duties</w:t>
            </w:r>
          </w:p>
        </w:tc>
      </w:tr>
      <w:tr w:rsidR="000D0B39" w:rsidRPr="00AF27D2" w:rsidTr="000D0B39">
        <w:trPr>
          <w:trHeight w:val="309"/>
        </w:trPr>
        <w:tc>
          <w:tcPr>
            <w:tcW w:w="10673" w:type="dxa"/>
            <w:shd w:val="clear" w:color="auto" w:fill="FFFFFF" w:themeFill="background1"/>
          </w:tcPr>
          <w:p w:rsidR="000D0B39" w:rsidRDefault="000D0B39" w:rsidP="000D0B39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0B39">
              <w:rPr>
                <w:rFonts w:ascii="Century Gothic" w:hAnsi="Century Gothic"/>
                <w:sz w:val="20"/>
                <w:szCs w:val="20"/>
              </w:rPr>
              <w:t>Welcome visitors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a </w:t>
            </w:r>
            <w:r w:rsidR="009C2A80">
              <w:rPr>
                <w:rFonts w:ascii="Century Gothic" w:hAnsi="Century Gothic"/>
                <w:sz w:val="20"/>
                <w:szCs w:val="20"/>
              </w:rPr>
              <w:t xml:space="preserve">warm,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friendly but professional manner </w:t>
            </w:r>
          </w:p>
          <w:p w:rsidR="000D0B39" w:rsidRDefault="000D0B39" w:rsidP="000D0B39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Ensure visitors sign in and out, and </w:t>
            </w:r>
            <w:r w:rsidR="00A65118">
              <w:rPr>
                <w:rFonts w:ascii="Century Gothic" w:hAnsi="Century Gothic"/>
                <w:sz w:val="20"/>
                <w:szCs w:val="20"/>
              </w:rPr>
              <w:t xml:space="preserve">are badged </w:t>
            </w:r>
            <w:r>
              <w:rPr>
                <w:rFonts w:ascii="Century Gothic" w:hAnsi="Century Gothic"/>
                <w:sz w:val="20"/>
                <w:szCs w:val="20"/>
              </w:rPr>
              <w:t>appropriate</w:t>
            </w:r>
            <w:r w:rsidR="00A65118">
              <w:rPr>
                <w:rFonts w:ascii="Century Gothic" w:hAnsi="Century Gothic"/>
                <w:sz w:val="20"/>
                <w:szCs w:val="20"/>
              </w:rPr>
              <w:t>ly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A65118">
              <w:rPr>
                <w:rFonts w:ascii="Century Gothic" w:hAnsi="Century Gothic"/>
                <w:sz w:val="20"/>
                <w:szCs w:val="20"/>
              </w:rPr>
              <w:t>in line with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safeguarding procedures</w:t>
            </w:r>
          </w:p>
          <w:p w:rsidR="00A65118" w:rsidRPr="00A008DB" w:rsidRDefault="000D0B39" w:rsidP="00A008DB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0B39">
              <w:rPr>
                <w:rFonts w:ascii="Century Gothic" w:hAnsi="Century Gothic"/>
                <w:sz w:val="20"/>
                <w:szCs w:val="20"/>
              </w:rPr>
              <w:t>Operate the school switchboard</w:t>
            </w:r>
            <w:r w:rsidR="00A008DB">
              <w:rPr>
                <w:rFonts w:ascii="Century Gothic" w:hAnsi="Century Gothic"/>
                <w:sz w:val="20"/>
                <w:szCs w:val="20"/>
              </w:rPr>
              <w:t>, and m</w:t>
            </w:r>
            <w:r w:rsidR="00A65118" w:rsidRPr="00A008DB">
              <w:rPr>
                <w:rFonts w:ascii="Century Gothic" w:hAnsi="Century Gothic"/>
                <w:sz w:val="20"/>
                <w:szCs w:val="20"/>
              </w:rPr>
              <w:t xml:space="preserve">onitor and manage the school enquiries email box </w:t>
            </w:r>
          </w:p>
          <w:p w:rsidR="000D0B39" w:rsidRDefault="000D0B39" w:rsidP="000D0B39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ind w:right="69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0D0B39">
              <w:rPr>
                <w:rFonts w:ascii="Century Gothic" w:hAnsi="Century Gothic"/>
                <w:sz w:val="20"/>
                <w:szCs w:val="20"/>
              </w:rPr>
              <w:t xml:space="preserve">rovide an initial point of contact, </w:t>
            </w:r>
            <w:r>
              <w:rPr>
                <w:rFonts w:ascii="Century Gothic" w:hAnsi="Century Gothic"/>
                <w:sz w:val="20"/>
                <w:szCs w:val="20"/>
              </w:rPr>
              <w:t>managing</w:t>
            </w:r>
            <w:r w:rsidRPr="000D0B39">
              <w:rPr>
                <w:rFonts w:ascii="Century Gothic" w:hAnsi="Century Gothic"/>
                <w:sz w:val="20"/>
                <w:szCs w:val="20"/>
              </w:rPr>
              <w:t xml:space="preserve"> email, post, telephone and in-person enquiries</w:t>
            </w:r>
          </w:p>
          <w:p w:rsidR="000416CA" w:rsidRPr="000416CA" w:rsidRDefault="000416CA" w:rsidP="000416CA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ind w:right="69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Promptly and efficiently respond to</w:t>
            </w:r>
            <w:r w:rsidRPr="000D0B3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E613F">
              <w:rPr>
                <w:rFonts w:ascii="Century Gothic" w:hAnsi="Century Gothic"/>
                <w:sz w:val="20"/>
                <w:szCs w:val="20"/>
              </w:rPr>
              <w:t xml:space="preserve">such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enquiries, </w:t>
            </w:r>
            <w:r w:rsidRPr="000D0B39">
              <w:rPr>
                <w:rFonts w:ascii="Century Gothic" w:hAnsi="Century Gothic"/>
                <w:sz w:val="20"/>
                <w:szCs w:val="20"/>
              </w:rPr>
              <w:t>redirecting more complex queries as appropriate</w:t>
            </w:r>
          </w:p>
          <w:p w:rsidR="000D0B39" w:rsidRDefault="000D0B39" w:rsidP="000D0B39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0B39">
              <w:rPr>
                <w:rFonts w:ascii="Century Gothic" w:hAnsi="Century Gothic"/>
                <w:sz w:val="20"/>
                <w:szCs w:val="20"/>
              </w:rPr>
              <w:t xml:space="preserve">Receive parcels and deliveries, </w:t>
            </w:r>
            <w:r w:rsidR="001973B1">
              <w:rPr>
                <w:rFonts w:ascii="Century Gothic" w:hAnsi="Century Gothic"/>
                <w:sz w:val="20"/>
                <w:szCs w:val="20"/>
              </w:rPr>
              <w:t>manage</w:t>
            </w:r>
            <w:r w:rsidRPr="000D0B39">
              <w:rPr>
                <w:rFonts w:ascii="Century Gothic" w:hAnsi="Century Gothic"/>
                <w:sz w:val="20"/>
                <w:szCs w:val="20"/>
              </w:rPr>
              <w:t xml:space="preserve"> outgoing post</w:t>
            </w:r>
            <w:r w:rsidR="001973B1">
              <w:rPr>
                <w:rFonts w:ascii="Century Gothic" w:hAnsi="Century Gothic"/>
                <w:sz w:val="20"/>
                <w:szCs w:val="20"/>
              </w:rPr>
              <w:t>,</w:t>
            </w:r>
            <w:r w:rsidRPr="000D0B39">
              <w:rPr>
                <w:rFonts w:ascii="Century Gothic" w:hAnsi="Century Gothic"/>
                <w:sz w:val="20"/>
                <w:szCs w:val="20"/>
              </w:rPr>
              <w:t xml:space="preserve"> arrange special deliveries when necessary</w:t>
            </w:r>
          </w:p>
          <w:p w:rsidR="000D0B39" w:rsidRPr="00A65118" w:rsidRDefault="00A65118" w:rsidP="00A65118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Assist in arranging and providing refreshments/catering for visitors, as appropriate </w:t>
            </w:r>
          </w:p>
        </w:tc>
      </w:tr>
      <w:tr w:rsidR="00BD07CF" w:rsidRPr="00AF27D2" w:rsidTr="0057181F">
        <w:trPr>
          <w:trHeight w:val="309"/>
        </w:trPr>
        <w:tc>
          <w:tcPr>
            <w:tcW w:w="10673" w:type="dxa"/>
            <w:shd w:val="clear" w:color="auto" w:fill="B8CCE3"/>
          </w:tcPr>
          <w:p w:rsidR="00BD07CF" w:rsidRPr="000D0B39" w:rsidRDefault="000D0B39" w:rsidP="000D0B39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Communications</w:t>
            </w:r>
          </w:p>
        </w:tc>
      </w:tr>
      <w:tr w:rsidR="00BD07CF" w:rsidRPr="00AF27D2" w:rsidTr="009C2A80">
        <w:trPr>
          <w:trHeight w:val="557"/>
        </w:trPr>
        <w:tc>
          <w:tcPr>
            <w:tcW w:w="10673" w:type="dxa"/>
          </w:tcPr>
          <w:p w:rsidR="00A65118" w:rsidRDefault="00A65118" w:rsidP="00A6511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Contact </w:t>
            </w:r>
            <w:r w:rsidR="00914153">
              <w:rPr>
                <w:rFonts w:ascii="Century Gothic" w:hAnsi="Century Gothic"/>
                <w:sz w:val="20"/>
                <w:szCs w:val="20"/>
              </w:rPr>
              <w:t xml:space="preserve">parents/carers when necessary (for example </w:t>
            </w:r>
            <w:r>
              <w:rPr>
                <w:rFonts w:ascii="Century Gothic" w:hAnsi="Century Gothic"/>
                <w:sz w:val="20"/>
                <w:szCs w:val="20"/>
              </w:rPr>
              <w:t>if a child is unwell)</w:t>
            </w:r>
          </w:p>
          <w:p w:rsidR="000D0B39" w:rsidRDefault="000D0B39" w:rsidP="00A6511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Help to create</w:t>
            </w:r>
            <w:r w:rsidRPr="000D0B39">
              <w:rPr>
                <w:rFonts w:ascii="Century Gothic" w:hAnsi="Century Gothic"/>
                <w:sz w:val="20"/>
                <w:szCs w:val="20"/>
              </w:rPr>
              <w:t xml:space="preserve"> and distribute school newsletter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 and other </w:t>
            </w:r>
            <w:r w:rsidR="00A65118">
              <w:rPr>
                <w:rFonts w:ascii="Century Gothic" w:hAnsi="Century Gothic"/>
                <w:sz w:val="20"/>
                <w:szCs w:val="20"/>
              </w:rPr>
              <w:t>parent/carer communications</w:t>
            </w:r>
          </w:p>
          <w:p w:rsidR="00C97E64" w:rsidRPr="000D0B39" w:rsidRDefault="00C97E64" w:rsidP="00A6511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Help keep information on the school website up to date and accurate </w:t>
            </w:r>
          </w:p>
          <w:p w:rsidR="005D3A31" w:rsidRPr="000D0B39" w:rsidRDefault="00905F1E" w:rsidP="00A6511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0B39">
              <w:rPr>
                <w:rFonts w:ascii="Century Gothic" w:hAnsi="Century Gothic"/>
                <w:sz w:val="20"/>
                <w:szCs w:val="20"/>
              </w:rPr>
              <w:t>Assist with marketing and promotion of the school</w:t>
            </w:r>
            <w:r w:rsidR="00686D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D07CF" w:rsidRPr="00686DB9" w:rsidRDefault="000D0B39" w:rsidP="00686DB9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0B39">
              <w:rPr>
                <w:rFonts w:ascii="Century Gothic" w:hAnsi="Century Gothic"/>
                <w:sz w:val="20"/>
                <w:szCs w:val="20"/>
              </w:rPr>
              <w:t>Provide advice and guidance to staff, pupils and others</w:t>
            </w:r>
            <w:r w:rsidR="00686D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65118" w:rsidRPr="00AF27D2" w:rsidTr="0057181F">
        <w:trPr>
          <w:trHeight w:val="340"/>
        </w:trPr>
        <w:tc>
          <w:tcPr>
            <w:tcW w:w="10673" w:type="dxa"/>
            <w:shd w:val="clear" w:color="auto" w:fill="B8CCE3"/>
          </w:tcPr>
          <w:p w:rsidR="00A65118" w:rsidRPr="000D0B39" w:rsidRDefault="00686DB9" w:rsidP="000D0B39">
            <w:pPr>
              <w:pStyle w:val="TableParagraph"/>
              <w:spacing w:line="276" w:lineRule="auto"/>
              <w:ind w:left="107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Organisation and planning </w:t>
            </w:r>
            <w:r w:rsidR="009C2A80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65118" w:rsidRPr="00AF27D2" w:rsidTr="00A65118">
        <w:trPr>
          <w:trHeight w:val="340"/>
        </w:trPr>
        <w:tc>
          <w:tcPr>
            <w:tcW w:w="10673" w:type="dxa"/>
            <w:shd w:val="clear" w:color="auto" w:fill="FFFFFF" w:themeFill="background1"/>
          </w:tcPr>
          <w:p w:rsidR="002C5639" w:rsidRDefault="006B6115" w:rsidP="00686DB9">
            <w:pPr>
              <w:pStyle w:val="Table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Help with organising and managing school events </w:t>
            </w:r>
            <w:r w:rsidR="002C5639">
              <w:rPr>
                <w:rFonts w:ascii="Century Gothic" w:hAnsi="Century Gothic"/>
                <w:sz w:val="20"/>
                <w:szCs w:val="20"/>
              </w:rPr>
              <w:t>(for example sports day</w:t>
            </w:r>
            <w:r w:rsidR="00686DB9">
              <w:rPr>
                <w:rFonts w:ascii="Century Gothic" w:hAnsi="Century Gothic"/>
                <w:sz w:val="20"/>
                <w:szCs w:val="20"/>
              </w:rPr>
              <w:t>s</w:t>
            </w:r>
            <w:r w:rsidR="002C5639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86DB9">
              <w:rPr>
                <w:rFonts w:ascii="Century Gothic" w:hAnsi="Century Gothic"/>
                <w:sz w:val="20"/>
                <w:szCs w:val="20"/>
              </w:rPr>
              <w:t>open days</w:t>
            </w:r>
            <w:r w:rsidR="002C5639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2C5639" w:rsidRDefault="009C2A80" w:rsidP="00686DB9">
            <w:pPr>
              <w:pStyle w:val="Table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C5639">
              <w:rPr>
                <w:rFonts w:ascii="Century Gothic" w:hAnsi="Century Gothic"/>
                <w:sz w:val="20"/>
                <w:szCs w:val="20"/>
              </w:rPr>
              <w:t xml:space="preserve">Help </w:t>
            </w:r>
            <w:r w:rsidR="006B6115" w:rsidRPr="002C5639">
              <w:rPr>
                <w:rFonts w:ascii="Century Gothic" w:hAnsi="Century Gothic"/>
                <w:sz w:val="20"/>
                <w:szCs w:val="20"/>
              </w:rPr>
              <w:t xml:space="preserve">with </w:t>
            </w:r>
            <w:r w:rsidRPr="002C5639">
              <w:rPr>
                <w:rFonts w:ascii="Century Gothic" w:hAnsi="Century Gothic"/>
                <w:sz w:val="20"/>
                <w:szCs w:val="20"/>
              </w:rPr>
              <w:t>organis</w:t>
            </w:r>
            <w:r w:rsidR="006B6115" w:rsidRPr="002C5639">
              <w:rPr>
                <w:rFonts w:ascii="Century Gothic" w:hAnsi="Century Gothic"/>
                <w:sz w:val="20"/>
                <w:szCs w:val="20"/>
              </w:rPr>
              <w:t>ing</w:t>
            </w:r>
            <w:r w:rsidRPr="002C5639">
              <w:rPr>
                <w:rFonts w:ascii="Century Gothic" w:hAnsi="Century Gothic"/>
                <w:sz w:val="20"/>
                <w:szCs w:val="20"/>
              </w:rPr>
              <w:t xml:space="preserve"> school trips</w:t>
            </w:r>
            <w:r w:rsidR="006B6115" w:rsidRPr="002C5639">
              <w:rPr>
                <w:rFonts w:ascii="Century Gothic" w:hAnsi="Century Gothic"/>
                <w:sz w:val="20"/>
                <w:szCs w:val="20"/>
              </w:rPr>
              <w:t xml:space="preserve"> (for example, booking transport and venues)</w:t>
            </w:r>
          </w:p>
          <w:p w:rsidR="00686DB9" w:rsidRPr="000D0B39" w:rsidRDefault="00686DB9" w:rsidP="00686DB9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Liaise with and make appointments with regular visitors and agencies (for example the school nurse)</w:t>
            </w:r>
          </w:p>
          <w:p w:rsidR="00A65118" w:rsidRDefault="00686DB9" w:rsidP="00686DB9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Assist with diary and date management </w:t>
            </w:r>
          </w:p>
          <w:p w:rsidR="00686DB9" w:rsidRPr="00686DB9" w:rsidRDefault="00686DB9" w:rsidP="00686DB9">
            <w:pPr>
              <w:pStyle w:val="Table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686DB9">
              <w:rPr>
                <w:rFonts w:ascii="Century Gothic" w:hAnsi="Century Gothic"/>
                <w:sz w:val="20"/>
                <w:szCs w:val="20"/>
              </w:rPr>
              <w:t xml:space="preserve">Contribute to the development and organisation of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school </w:t>
            </w:r>
            <w:r w:rsidRPr="00686DB9">
              <w:rPr>
                <w:rFonts w:ascii="Century Gothic" w:hAnsi="Century Gothic"/>
                <w:sz w:val="20"/>
                <w:szCs w:val="20"/>
              </w:rPr>
              <w:t>systems, procedures and policies</w:t>
            </w:r>
          </w:p>
        </w:tc>
      </w:tr>
      <w:tr w:rsidR="009C2A80" w:rsidRPr="00AF27D2" w:rsidTr="0057181F">
        <w:trPr>
          <w:trHeight w:val="340"/>
        </w:trPr>
        <w:tc>
          <w:tcPr>
            <w:tcW w:w="10673" w:type="dxa"/>
            <w:shd w:val="clear" w:color="auto" w:fill="B8CCE3"/>
          </w:tcPr>
          <w:p w:rsidR="009C2A80" w:rsidRPr="000D0B39" w:rsidRDefault="00686DB9" w:rsidP="00686DB9">
            <w:pPr>
              <w:pStyle w:val="TableParagraph"/>
              <w:spacing w:line="276" w:lineRule="auto"/>
              <w:ind w:left="107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General of</w:t>
            </w:r>
            <w:r w:rsidR="009C2A80">
              <w:rPr>
                <w:rFonts w:ascii="Century Gothic" w:hAnsi="Century Gothic"/>
                <w:b/>
                <w:i/>
                <w:sz w:val="20"/>
                <w:szCs w:val="20"/>
              </w:rPr>
              <w:t>fice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and </w:t>
            </w:r>
            <w:r w:rsidR="009C2A80">
              <w:rPr>
                <w:rFonts w:ascii="Century Gothic" w:hAnsi="Century Gothic"/>
                <w:b/>
                <w:i/>
                <w:sz w:val="20"/>
                <w:szCs w:val="20"/>
              </w:rPr>
              <w:t>administrati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ve</w:t>
            </w:r>
            <w:r w:rsidR="009C2A80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duties </w:t>
            </w:r>
          </w:p>
        </w:tc>
      </w:tr>
      <w:tr w:rsidR="009C2A80" w:rsidRPr="00AF27D2" w:rsidTr="009C2A80">
        <w:trPr>
          <w:trHeight w:val="340"/>
        </w:trPr>
        <w:tc>
          <w:tcPr>
            <w:tcW w:w="10673" w:type="dxa"/>
            <w:shd w:val="clear" w:color="auto" w:fill="FFFFFF" w:themeFill="background1"/>
          </w:tcPr>
          <w:p w:rsidR="006B6115" w:rsidRDefault="009C2A80" w:rsidP="006B6115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B6115">
              <w:rPr>
                <w:rFonts w:ascii="Century Gothic" w:hAnsi="Century Gothic"/>
                <w:sz w:val="20"/>
                <w:szCs w:val="20"/>
              </w:rPr>
              <w:t>Undertake p</w:t>
            </w:r>
            <w:r w:rsidR="006B6115" w:rsidRPr="006B6115">
              <w:rPr>
                <w:rFonts w:ascii="Century Gothic" w:hAnsi="Century Gothic"/>
                <w:sz w:val="20"/>
                <w:szCs w:val="20"/>
              </w:rPr>
              <w:t>hotocopying and printing</w:t>
            </w:r>
          </w:p>
          <w:p w:rsidR="009C2A80" w:rsidRPr="006B6115" w:rsidRDefault="006B6115" w:rsidP="006B6115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Ensure </w:t>
            </w:r>
            <w:r w:rsidR="009C2A80" w:rsidRPr="006B6115">
              <w:rPr>
                <w:rFonts w:ascii="Century Gothic" w:hAnsi="Century Gothic"/>
                <w:sz w:val="20"/>
                <w:szCs w:val="20"/>
              </w:rPr>
              <w:t>accurate record keeping, including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data entry, </w:t>
            </w:r>
            <w:r w:rsidR="009C2A80" w:rsidRPr="006B6115">
              <w:rPr>
                <w:rFonts w:ascii="Century Gothic" w:hAnsi="Century Gothic"/>
                <w:sz w:val="20"/>
                <w:szCs w:val="20"/>
              </w:rPr>
              <w:t xml:space="preserve">filing and </w:t>
            </w:r>
            <w:r>
              <w:rPr>
                <w:rFonts w:ascii="Century Gothic" w:hAnsi="Century Gothic"/>
                <w:sz w:val="20"/>
                <w:szCs w:val="20"/>
              </w:rPr>
              <w:t>document storage</w:t>
            </w:r>
            <w:r w:rsidR="009C2A80" w:rsidRPr="006B611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B6115" w:rsidRDefault="006B6115" w:rsidP="006B6115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Help prepare and distribute papers for meetings, and occasionally taking notes at meetings</w:t>
            </w:r>
          </w:p>
          <w:p w:rsidR="009C2A80" w:rsidRPr="00A008DB" w:rsidRDefault="006B6115" w:rsidP="00A008DB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Assist with stock control, including ordering new stock or resources when required </w:t>
            </w:r>
          </w:p>
        </w:tc>
      </w:tr>
      <w:tr w:rsidR="000D0B39" w:rsidRPr="00AF27D2" w:rsidTr="0057181F">
        <w:trPr>
          <w:trHeight w:val="340"/>
        </w:trPr>
        <w:tc>
          <w:tcPr>
            <w:tcW w:w="10673" w:type="dxa"/>
            <w:shd w:val="clear" w:color="auto" w:fill="B8CCE3"/>
          </w:tcPr>
          <w:p w:rsidR="000D0B39" w:rsidRPr="000D0B39" w:rsidRDefault="000D0B39" w:rsidP="004E613F">
            <w:pPr>
              <w:pStyle w:val="TableParagraph"/>
              <w:spacing w:line="276" w:lineRule="auto"/>
              <w:ind w:left="107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D0B39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Additional </w:t>
            </w:r>
            <w:r w:rsidR="004E613F">
              <w:rPr>
                <w:rFonts w:ascii="Century Gothic" w:hAnsi="Century Gothic"/>
                <w:b/>
                <w:i/>
                <w:sz w:val="20"/>
                <w:szCs w:val="20"/>
              </w:rPr>
              <w:t>d</w:t>
            </w:r>
            <w:r w:rsidRPr="000D0B39">
              <w:rPr>
                <w:rFonts w:ascii="Century Gothic" w:hAnsi="Century Gothic"/>
                <w:b/>
                <w:i/>
                <w:sz w:val="20"/>
                <w:szCs w:val="20"/>
              </w:rPr>
              <w:t>uties</w:t>
            </w:r>
          </w:p>
        </w:tc>
      </w:tr>
      <w:tr w:rsidR="000D0B39" w:rsidRPr="00AF27D2" w:rsidTr="000D0B39">
        <w:trPr>
          <w:trHeight w:val="340"/>
        </w:trPr>
        <w:tc>
          <w:tcPr>
            <w:tcW w:w="10673" w:type="dxa"/>
            <w:shd w:val="clear" w:color="auto" w:fill="FFFFFF" w:themeFill="background1"/>
          </w:tcPr>
          <w:p w:rsidR="00301316" w:rsidRPr="00301316" w:rsidRDefault="00A008DB" w:rsidP="00301316">
            <w:pPr>
              <w:pStyle w:val="Table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Support</w:t>
            </w:r>
            <w:r w:rsidR="00686DB9" w:rsidRPr="002C5639">
              <w:rPr>
                <w:rFonts w:ascii="Century Gothic" w:hAnsi="Century Gothic"/>
                <w:sz w:val="20"/>
                <w:szCs w:val="20"/>
              </w:rPr>
              <w:t xml:space="preserve"> the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school</w:t>
            </w:r>
            <w:r w:rsidR="00686DB9" w:rsidRPr="002C5639">
              <w:rPr>
                <w:rFonts w:ascii="Century Gothic" w:hAnsi="Century Gothic"/>
                <w:sz w:val="20"/>
                <w:szCs w:val="20"/>
              </w:rPr>
              <w:t xml:space="preserve"> first aiders, for example giving medication or sitting with children who are unwell</w:t>
            </w:r>
          </w:p>
          <w:p w:rsidR="00301316" w:rsidRPr="00301316" w:rsidRDefault="00301316" w:rsidP="00301316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008DB">
              <w:rPr>
                <w:rFonts w:ascii="Century Gothic" w:hAnsi="Century Gothic"/>
                <w:sz w:val="20"/>
                <w:szCs w:val="20"/>
              </w:rPr>
              <w:t>Undertake</w:t>
            </w:r>
            <w:r w:rsidRPr="00A008DB">
              <w:rPr>
                <w:rFonts w:ascii="Century Gothic" w:hAnsi="Century Gothic"/>
                <w:spacing w:val="-21"/>
                <w:sz w:val="20"/>
                <w:szCs w:val="20"/>
              </w:rPr>
              <w:t xml:space="preserve"> </w:t>
            </w:r>
            <w:r w:rsidRPr="00A008DB">
              <w:rPr>
                <w:rFonts w:ascii="Century Gothic" w:hAnsi="Century Gothic"/>
                <w:sz w:val="20"/>
                <w:szCs w:val="20"/>
              </w:rPr>
              <w:t>any</w:t>
            </w:r>
            <w:r w:rsidRPr="00A008DB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A008DB">
              <w:rPr>
                <w:rFonts w:ascii="Century Gothic" w:hAnsi="Century Gothic"/>
                <w:sz w:val="20"/>
                <w:szCs w:val="20"/>
              </w:rPr>
              <w:t>general</w:t>
            </w:r>
            <w:r w:rsidRPr="00A008DB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A008DB">
              <w:rPr>
                <w:rFonts w:ascii="Century Gothic" w:hAnsi="Century Gothic"/>
                <w:sz w:val="20"/>
                <w:szCs w:val="20"/>
              </w:rPr>
              <w:t>tasks</w:t>
            </w:r>
            <w:r w:rsidRPr="00A008DB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A008DB">
              <w:rPr>
                <w:rFonts w:ascii="Century Gothic" w:hAnsi="Century Gothic"/>
                <w:sz w:val="20"/>
                <w:szCs w:val="20"/>
              </w:rPr>
              <w:t>that</w:t>
            </w:r>
            <w:r w:rsidRPr="00A008DB">
              <w:rPr>
                <w:rFonts w:ascii="Century Gothic" w:hAnsi="Century Gothic"/>
                <w:spacing w:val="-22"/>
                <w:sz w:val="20"/>
                <w:szCs w:val="20"/>
              </w:rPr>
              <w:t xml:space="preserve"> </w:t>
            </w:r>
            <w:r w:rsidRPr="00A008DB">
              <w:rPr>
                <w:rFonts w:ascii="Century Gothic" w:hAnsi="Century Gothic"/>
                <w:sz w:val="20"/>
                <w:szCs w:val="20"/>
              </w:rPr>
              <w:t>the</w:t>
            </w:r>
            <w:r w:rsidRPr="00A008DB">
              <w:rPr>
                <w:rFonts w:ascii="Century Gothic" w:hAnsi="Century Gothic"/>
                <w:spacing w:val="-18"/>
                <w:sz w:val="20"/>
                <w:szCs w:val="20"/>
              </w:rPr>
              <w:t xml:space="preserve"> school </w:t>
            </w:r>
            <w:r w:rsidRPr="00A008DB">
              <w:rPr>
                <w:rFonts w:ascii="Century Gothic" w:hAnsi="Century Gothic"/>
                <w:sz w:val="20"/>
                <w:szCs w:val="20"/>
              </w:rPr>
              <w:t>leadership team may</w:t>
            </w:r>
            <w:r w:rsidRPr="00A008DB">
              <w:rPr>
                <w:rFonts w:ascii="Century Gothic" w:hAnsi="Century Gothic"/>
                <w:spacing w:val="-22"/>
                <w:sz w:val="20"/>
                <w:szCs w:val="20"/>
              </w:rPr>
              <w:t xml:space="preserve"> </w:t>
            </w:r>
            <w:r w:rsidRPr="00A008DB">
              <w:rPr>
                <w:rFonts w:ascii="Century Gothic" w:hAnsi="Century Gothic"/>
                <w:sz w:val="20"/>
                <w:szCs w:val="20"/>
              </w:rPr>
              <w:t>reasonably</w:t>
            </w:r>
            <w:r w:rsidRPr="00A008DB">
              <w:rPr>
                <w:rFonts w:ascii="Century Gothic" w:hAnsi="Century Gothic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ask</w:t>
            </w:r>
          </w:p>
        </w:tc>
      </w:tr>
    </w:tbl>
    <w:p w:rsidR="00BD07CF" w:rsidRDefault="00BD07CF" w:rsidP="004E613F">
      <w:pPr>
        <w:spacing w:line="276" w:lineRule="auto"/>
      </w:pPr>
    </w:p>
    <w:p w:rsidR="00686DB9" w:rsidRPr="004E613F" w:rsidRDefault="00A008DB" w:rsidP="004E613F">
      <w:pPr>
        <w:spacing w:line="276" w:lineRule="auto"/>
        <w:rPr>
          <w:rFonts w:ascii="Century Gothic" w:hAnsi="Century Gothic"/>
          <w:b/>
        </w:rPr>
      </w:pPr>
      <w:r w:rsidRPr="004E613F">
        <w:rPr>
          <w:rFonts w:ascii="Century Gothic" w:hAnsi="Century Gothic"/>
          <w:b/>
        </w:rPr>
        <w:t xml:space="preserve">All staff </w:t>
      </w:r>
      <w:proofErr w:type="gramStart"/>
      <w:r w:rsidRPr="004E613F">
        <w:rPr>
          <w:rFonts w:ascii="Century Gothic" w:hAnsi="Century Gothic"/>
          <w:b/>
        </w:rPr>
        <w:t>are</w:t>
      </w:r>
      <w:proofErr w:type="gramEnd"/>
      <w:r w:rsidRPr="004E613F">
        <w:rPr>
          <w:rFonts w:ascii="Century Gothic" w:hAnsi="Century Gothic"/>
          <w:b/>
        </w:rPr>
        <w:t xml:space="preserve"> required to:</w:t>
      </w:r>
    </w:p>
    <w:p w:rsidR="00A008DB" w:rsidRPr="000D0B39" w:rsidRDefault="00A008DB" w:rsidP="004E613F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0D0B39">
        <w:rPr>
          <w:rFonts w:ascii="Century Gothic" w:hAnsi="Century Gothic"/>
          <w:sz w:val="20"/>
          <w:szCs w:val="20"/>
        </w:rPr>
        <w:t xml:space="preserve">Contribute to the overall ethos, work and aims of the </w:t>
      </w:r>
      <w:r w:rsidR="00301316">
        <w:rPr>
          <w:rFonts w:ascii="Century Gothic" w:hAnsi="Century Gothic"/>
          <w:sz w:val="20"/>
          <w:szCs w:val="20"/>
        </w:rPr>
        <w:t xml:space="preserve">school and the </w:t>
      </w:r>
      <w:r w:rsidR="00773E86">
        <w:rPr>
          <w:rFonts w:ascii="Century Gothic" w:hAnsi="Century Gothic"/>
          <w:sz w:val="20"/>
          <w:szCs w:val="20"/>
        </w:rPr>
        <w:t>t</w:t>
      </w:r>
      <w:r w:rsidRPr="000D0B39">
        <w:rPr>
          <w:rFonts w:ascii="Century Gothic" w:hAnsi="Century Gothic"/>
          <w:sz w:val="20"/>
          <w:szCs w:val="20"/>
        </w:rPr>
        <w:t>rust</w:t>
      </w:r>
    </w:p>
    <w:p w:rsidR="0016340E" w:rsidRDefault="00A008DB" w:rsidP="004E613F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Understand</w:t>
      </w:r>
      <w:r w:rsidRPr="000D0B39">
        <w:rPr>
          <w:rFonts w:ascii="Century Gothic" w:hAnsi="Century Gothic"/>
          <w:sz w:val="20"/>
          <w:szCs w:val="20"/>
        </w:rPr>
        <w:t xml:space="preserve"> and comply with </w:t>
      </w:r>
      <w:r w:rsidR="0016340E">
        <w:rPr>
          <w:rFonts w:ascii="Century Gothic" w:hAnsi="Century Gothic"/>
          <w:sz w:val="20"/>
          <w:szCs w:val="20"/>
        </w:rPr>
        <w:t xml:space="preserve">all </w:t>
      </w:r>
      <w:r w:rsidRPr="000D0B39">
        <w:rPr>
          <w:rFonts w:ascii="Century Gothic" w:hAnsi="Century Gothic"/>
          <w:sz w:val="20"/>
          <w:szCs w:val="20"/>
        </w:rPr>
        <w:t xml:space="preserve">policies and procedures </w:t>
      </w:r>
    </w:p>
    <w:p w:rsidR="00A008DB" w:rsidRPr="00A008DB" w:rsidRDefault="00A008DB" w:rsidP="004E613F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0D0B39">
        <w:rPr>
          <w:rFonts w:ascii="Century Gothic" w:hAnsi="Century Gothic"/>
          <w:sz w:val="20"/>
          <w:szCs w:val="20"/>
        </w:rPr>
        <w:t xml:space="preserve">Establish constructive relationships </w:t>
      </w:r>
      <w:r>
        <w:rPr>
          <w:rFonts w:ascii="Century Gothic" w:hAnsi="Century Gothic"/>
          <w:sz w:val="20"/>
          <w:szCs w:val="20"/>
        </w:rPr>
        <w:t xml:space="preserve">with other staff, and with parents/carers and visitors </w:t>
      </w:r>
    </w:p>
    <w:p w:rsidR="00A008DB" w:rsidRPr="000D0B39" w:rsidRDefault="00A008DB" w:rsidP="004E613F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0D0B39">
        <w:rPr>
          <w:rFonts w:ascii="Century Gothic" w:hAnsi="Century Gothic"/>
          <w:sz w:val="20"/>
          <w:szCs w:val="20"/>
        </w:rPr>
        <w:t xml:space="preserve">Be aware of and support difference and ensure equal opportunities for all </w:t>
      </w:r>
    </w:p>
    <w:p w:rsidR="00A008DB" w:rsidRDefault="00A008DB" w:rsidP="004E613F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0D0B39">
        <w:rPr>
          <w:rFonts w:ascii="Century Gothic" w:hAnsi="Century Gothic"/>
          <w:sz w:val="20"/>
          <w:szCs w:val="20"/>
        </w:rPr>
        <w:t>Recognise own strengths and areas of expertise and use these to advise and support others</w:t>
      </w:r>
    </w:p>
    <w:p w:rsidR="00DA0D70" w:rsidRDefault="00DA0D70" w:rsidP="004E613F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0D0B39">
        <w:rPr>
          <w:rFonts w:ascii="Century Gothic" w:hAnsi="Century Gothic"/>
          <w:sz w:val="20"/>
          <w:szCs w:val="20"/>
        </w:rPr>
        <w:t>Attend and participate in meetings</w:t>
      </w:r>
      <w:r>
        <w:rPr>
          <w:rFonts w:ascii="Century Gothic" w:hAnsi="Century Gothic"/>
          <w:sz w:val="20"/>
          <w:szCs w:val="20"/>
        </w:rPr>
        <w:t>,</w:t>
      </w:r>
      <w:r w:rsidRPr="000D0B3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events, </w:t>
      </w:r>
      <w:r w:rsidRPr="000D0B39">
        <w:rPr>
          <w:rFonts w:ascii="Century Gothic" w:hAnsi="Century Gothic"/>
          <w:sz w:val="20"/>
          <w:szCs w:val="20"/>
        </w:rPr>
        <w:t>INSET days</w:t>
      </w:r>
      <w:r>
        <w:rPr>
          <w:rFonts w:ascii="Century Gothic" w:hAnsi="Century Gothic"/>
          <w:sz w:val="20"/>
          <w:szCs w:val="20"/>
        </w:rPr>
        <w:t xml:space="preserve"> and other training or development as required</w:t>
      </w:r>
    </w:p>
    <w:p w:rsidR="00301316" w:rsidRDefault="00301316" w:rsidP="00301316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Understand how to report concerns regarding </w:t>
      </w:r>
      <w:r w:rsidRPr="000D0B39">
        <w:rPr>
          <w:rFonts w:ascii="Century Gothic" w:hAnsi="Century Gothic"/>
          <w:sz w:val="20"/>
          <w:szCs w:val="20"/>
        </w:rPr>
        <w:t>Child Protection, Safeguarding,</w:t>
      </w:r>
      <w:r w:rsidRPr="000D0B39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0D0B39">
        <w:rPr>
          <w:rFonts w:ascii="Century Gothic" w:hAnsi="Century Gothic"/>
          <w:sz w:val="20"/>
          <w:szCs w:val="20"/>
        </w:rPr>
        <w:t>and Health</w:t>
      </w:r>
      <w:r w:rsidRPr="000D0B39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0D0B39">
        <w:rPr>
          <w:rFonts w:ascii="Century Gothic" w:hAnsi="Century Gothic"/>
          <w:sz w:val="20"/>
          <w:szCs w:val="20"/>
        </w:rPr>
        <w:t>and</w:t>
      </w:r>
      <w:r w:rsidRPr="000D0B39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0D0B39">
        <w:rPr>
          <w:rFonts w:ascii="Century Gothic" w:hAnsi="Century Gothic"/>
          <w:sz w:val="20"/>
          <w:szCs w:val="20"/>
        </w:rPr>
        <w:t>Safety</w:t>
      </w:r>
      <w:r>
        <w:rPr>
          <w:rFonts w:ascii="Century Gothic" w:hAnsi="Century Gothic"/>
          <w:sz w:val="20"/>
          <w:szCs w:val="20"/>
        </w:rPr>
        <w:t>.</w:t>
      </w:r>
    </w:p>
    <w:p w:rsidR="00301316" w:rsidRPr="00301316" w:rsidRDefault="00301316" w:rsidP="00301316">
      <w:pPr>
        <w:pStyle w:val="ListParagraph"/>
        <w:widowControl/>
        <w:autoSpaceDE/>
        <w:autoSpaceDN/>
        <w:spacing w:line="276" w:lineRule="auto"/>
        <w:ind w:left="720"/>
        <w:contextualSpacing/>
        <w:rPr>
          <w:rFonts w:ascii="Century Gothic" w:hAnsi="Century Gothic"/>
          <w:color w:val="0070C0"/>
        </w:rPr>
        <w:sectPr w:rsidR="00301316" w:rsidRPr="00301316" w:rsidSect="00AC21D6">
          <w:footerReference w:type="default" r:id="rId9"/>
          <w:type w:val="continuous"/>
          <w:pgSz w:w="11910" w:h="16840"/>
          <w:pgMar w:top="567" w:right="567" w:bottom="340" w:left="567" w:header="340" w:footer="170" w:gutter="0"/>
          <w:pgNumType w:start="1"/>
          <w:cols w:space="720"/>
          <w:docGrid w:linePitch="299"/>
        </w:sectPr>
      </w:pPr>
      <w:r w:rsidRPr="00301316">
        <w:rPr>
          <w:rFonts w:ascii="Century Gothic" w:hAnsi="Century Gothic"/>
          <w:b/>
          <w:color w:val="0070C0"/>
        </w:rPr>
        <w:t>Safeguarding and promoting the welfare of children is everyone’s responsibility.</w:t>
      </w:r>
      <w:r w:rsidRPr="00301316">
        <w:rPr>
          <w:rFonts w:ascii="Century Gothic" w:hAnsi="Century Gothic"/>
          <w:color w:val="0070C0"/>
        </w:rPr>
        <w:t xml:space="preserve"> </w:t>
      </w:r>
    </w:p>
    <w:p w:rsidR="00AF27D2" w:rsidRPr="00AF27D2" w:rsidRDefault="00AF27D2" w:rsidP="00AF27D2">
      <w:pPr>
        <w:spacing w:before="259"/>
        <w:ind w:left="1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PERSON SPECIFICATION</w:t>
      </w:r>
    </w:p>
    <w:p w:rsidR="00BD07CF" w:rsidRDefault="00BD07CF">
      <w:pPr>
        <w:spacing w:before="2" w:after="1"/>
        <w:rPr>
          <w:b/>
          <w:sz w:val="26"/>
        </w:rPr>
      </w:pPr>
    </w:p>
    <w:tbl>
      <w:tblPr>
        <w:tblW w:w="1067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5"/>
        <w:gridCol w:w="1134"/>
        <w:gridCol w:w="1134"/>
      </w:tblGrid>
      <w:tr w:rsidR="00B917C8" w:rsidRPr="00AF27D2" w:rsidTr="003E38FE">
        <w:trPr>
          <w:trHeight w:val="340"/>
        </w:trPr>
        <w:tc>
          <w:tcPr>
            <w:tcW w:w="8405" w:type="dxa"/>
          </w:tcPr>
          <w:p w:rsidR="00B917C8" w:rsidRPr="00B917C8" w:rsidRDefault="00B917C8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b/>
              </w:rPr>
            </w:pPr>
            <w:r w:rsidRPr="00B917C8">
              <w:rPr>
                <w:rFonts w:ascii="Century Gothic" w:hAnsi="Century Gothic"/>
                <w:b/>
                <w:color w:val="0070C0"/>
              </w:rPr>
              <w:t>We are looking for someone who:</w:t>
            </w:r>
          </w:p>
        </w:tc>
        <w:tc>
          <w:tcPr>
            <w:tcW w:w="1134" w:type="dxa"/>
          </w:tcPr>
          <w:p w:rsidR="00B917C8" w:rsidRPr="00B917C8" w:rsidRDefault="00B917C8" w:rsidP="003E38FE">
            <w:pPr>
              <w:pStyle w:val="TableParagraph"/>
              <w:spacing w:before="60" w:after="60" w:line="276" w:lineRule="auto"/>
              <w:ind w:left="184" w:right="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17C8">
              <w:rPr>
                <w:rFonts w:ascii="Century Gothic" w:hAnsi="Century Gothic"/>
                <w:b/>
                <w:sz w:val="18"/>
                <w:szCs w:val="18"/>
              </w:rPr>
              <w:t>Essential</w:t>
            </w:r>
          </w:p>
        </w:tc>
        <w:tc>
          <w:tcPr>
            <w:tcW w:w="1134" w:type="dxa"/>
          </w:tcPr>
          <w:p w:rsidR="00B917C8" w:rsidRPr="00B917C8" w:rsidRDefault="00B917C8" w:rsidP="003E38FE">
            <w:pPr>
              <w:pStyle w:val="TableParagraph"/>
              <w:spacing w:before="60" w:after="60" w:line="276" w:lineRule="auto"/>
              <w:ind w:left="184" w:right="64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17C8">
              <w:rPr>
                <w:rFonts w:ascii="Century Gothic" w:hAnsi="Century Gothic"/>
                <w:b/>
                <w:sz w:val="18"/>
                <w:szCs w:val="18"/>
              </w:rPr>
              <w:t>Desirable</w:t>
            </w:r>
          </w:p>
        </w:tc>
      </w:tr>
      <w:tr w:rsidR="003E38FE" w:rsidRPr="00AF27D2" w:rsidTr="005F585B">
        <w:trPr>
          <w:trHeight w:val="340"/>
        </w:trPr>
        <w:tc>
          <w:tcPr>
            <w:tcW w:w="10673" w:type="dxa"/>
            <w:gridSpan w:val="3"/>
            <w:shd w:val="clear" w:color="auto" w:fill="C5D9F0"/>
            <w:vAlign w:val="center"/>
          </w:tcPr>
          <w:p w:rsidR="003E38FE" w:rsidRPr="00B917C8" w:rsidRDefault="003E38FE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b/>
                <w:i/>
                <w:sz w:val="20"/>
                <w:szCs w:val="20"/>
              </w:rPr>
              <w:t>Education/qualifications</w:t>
            </w:r>
          </w:p>
        </w:tc>
      </w:tr>
      <w:tr w:rsidR="00B917C8" w:rsidRPr="00AF27D2" w:rsidTr="003E38FE">
        <w:trPr>
          <w:trHeight w:val="340"/>
        </w:trPr>
        <w:tc>
          <w:tcPr>
            <w:tcW w:w="8405" w:type="dxa"/>
            <w:vAlign w:val="center"/>
          </w:tcPr>
          <w:p w:rsidR="00B917C8" w:rsidRPr="00B917C8" w:rsidRDefault="00905F1E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GCSE </w:t>
            </w:r>
            <w:r w:rsidR="000635E2">
              <w:rPr>
                <w:rFonts w:ascii="Century Gothic" w:hAnsi="Century Gothic"/>
                <w:sz w:val="20"/>
                <w:szCs w:val="20"/>
              </w:rPr>
              <w:t xml:space="preserve">English and Maths, </w:t>
            </w:r>
            <w:r>
              <w:rPr>
                <w:rFonts w:ascii="Century Gothic" w:hAnsi="Century Gothic"/>
                <w:sz w:val="20"/>
                <w:szCs w:val="20"/>
              </w:rPr>
              <w:t>grade</w:t>
            </w:r>
            <w:r w:rsidR="005D3A31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A-C</w:t>
            </w:r>
            <w:r w:rsidR="000635E2">
              <w:rPr>
                <w:rFonts w:ascii="Century Gothic" w:hAnsi="Century Gothic"/>
                <w:sz w:val="20"/>
                <w:szCs w:val="20"/>
              </w:rPr>
              <w:t xml:space="preserve"> (or equivalent)</w:t>
            </w:r>
          </w:p>
        </w:tc>
        <w:tc>
          <w:tcPr>
            <w:tcW w:w="1134" w:type="dxa"/>
            <w:vAlign w:val="center"/>
          </w:tcPr>
          <w:p w:rsidR="00B917C8" w:rsidRPr="00B917C8" w:rsidRDefault="00B917C8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B917C8" w:rsidRPr="00B917C8" w:rsidRDefault="00B917C8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8FE" w:rsidRPr="00AF27D2" w:rsidTr="00375E70">
        <w:trPr>
          <w:trHeight w:val="340"/>
        </w:trPr>
        <w:tc>
          <w:tcPr>
            <w:tcW w:w="10673" w:type="dxa"/>
            <w:gridSpan w:val="3"/>
            <w:shd w:val="clear" w:color="auto" w:fill="C5D9F0"/>
            <w:vAlign w:val="center"/>
          </w:tcPr>
          <w:p w:rsidR="003E38FE" w:rsidRPr="00B917C8" w:rsidRDefault="003E38FE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b/>
                <w:i/>
                <w:sz w:val="20"/>
                <w:szCs w:val="20"/>
              </w:rPr>
              <w:t>Experience</w:t>
            </w:r>
          </w:p>
        </w:tc>
      </w:tr>
      <w:tr w:rsidR="005D3A31" w:rsidRPr="00AF27D2" w:rsidTr="003E38FE">
        <w:trPr>
          <w:trHeight w:val="340"/>
        </w:trPr>
        <w:tc>
          <w:tcPr>
            <w:tcW w:w="8405" w:type="dxa"/>
            <w:vAlign w:val="center"/>
          </w:tcPr>
          <w:p w:rsidR="005D3A31" w:rsidRDefault="005D3A31" w:rsidP="00905F1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working in an office reception/front of house environment</w:t>
            </w:r>
          </w:p>
        </w:tc>
        <w:tc>
          <w:tcPr>
            <w:tcW w:w="1134" w:type="dxa"/>
            <w:vAlign w:val="center"/>
          </w:tcPr>
          <w:p w:rsidR="005D3A31" w:rsidRPr="00B917C8" w:rsidRDefault="005D3A31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3A31" w:rsidRPr="00B917C8" w:rsidRDefault="005D3A31" w:rsidP="005D3A31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5D3A31" w:rsidRPr="00AF27D2" w:rsidTr="003E38FE">
        <w:trPr>
          <w:trHeight w:val="340"/>
        </w:trPr>
        <w:tc>
          <w:tcPr>
            <w:tcW w:w="8405" w:type="dxa"/>
            <w:vAlign w:val="center"/>
          </w:tcPr>
          <w:p w:rsidR="005D3A31" w:rsidRDefault="005D3A31" w:rsidP="00905F1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maintaining effective office systems and processes</w:t>
            </w:r>
          </w:p>
        </w:tc>
        <w:tc>
          <w:tcPr>
            <w:tcW w:w="1134" w:type="dxa"/>
            <w:vAlign w:val="center"/>
          </w:tcPr>
          <w:p w:rsidR="005D3A31" w:rsidRPr="00B917C8" w:rsidRDefault="005D3A31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3A31" w:rsidRPr="00B917C8" w:rsidRDefault="005D3A31" w:rsidP="005D3A31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B917C8" w:rsidRPr="00AF27D2" w:rsidTr="003E38FE">
        <w:trPr>
          <w:trHeight w:val="340"/>
        </w:trPr>
        <w:tc>
          <w:tcPr>
            <w:tcW w:w="8405" w:type="dxa"/>
            <w:vAlign w:val="center"/>
          </w:tcPr>
          <w:p w:rsidR="00B917C8" w:rsidRPr="00B917C8" w:rsidRDefault="00905F1E" w:rsidP="00905F1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using a computer running Microsoft Word, Excel and PowerPoint</w:t>
            </w:r>
          </w:p>
        </w:tc>
        <w:tc>
          <w:tcPr>
            <w:tcW w:w="1134" w:type="dxa"/>
            <w:vAlign w:val="center"/>
          </w:tcPr>
          <w:p w:rsidR="00B917C8" w:rsidRPr="00B917C8" w:rsidRDefault="00B917C8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B917C8" w:rsidRPr="00B917C8" w:rsidRDefault="00B917C8" w:rsidP="005D3A31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17C8" w:rsidRPr="00AF27D2" w:rsidTr="003E38FE">
        <w:trPr>
          <w:trHeight w:val="340"/>
        </w:trPr>
        <w:tc>
          <w:tcPr>
            <w:tcW w:w="8405" w:type="dxa"/>
            <w:vAlign w:val="center"/>
          </w:tcPr>
          <w:p w:rsidR="00B917C8" w:rsidRPr="00B917C8" w:rsidRDefault="00905F1E" w:rsidP="00905F1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using email (preferably Microsoft outlook)</w:t>
            </w:r>
          </w:p>
        </w:tc>
        <w:tc>
          <w:tcPr>
            <w:tcW w:w="1134" w:type="dxa"/>
            <w:vAlign w:val="center"/>
          </w:tcPr>
          <w:p w:rsidR="00B917C8" w:rsidRPr="00B917C8" w:rsidRDefault="00B917C8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B917C8" w:rsidRPr="00B917C8" w:rsidRDefault="00B917C8" w:rsidP="005D3A31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8FE" w:rsidRPr="00AF27D2" w:rsidTr="00740DC5">
        <w:trPr>
          <w:trHeight w:val="340"/>
        </w:trPr>
        <w:tc>
          <w:tcPr>
            <w:tcW w:w="10673" w:type="dxa"/>
            <w:gridSpan w:val="3"/>
            <w:shd w:val="clear" w:color="auto" w:fill="C5D9F0"/>
            <w:vAlign w:val="center"/>
          </w:tcPr>
          <w:p w:rsidR="003E38FE" w:rsidRPr="00B917C8" w:rsidRDefault="003E38FE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b/>
                <w:i/>
                <w:sz w:val="20"/>
                <w:szCs w:val="20"/>
              </w:rPr>
              <w:t>Knowledge and Understanding</w:t>
            </w:r>
          </w:p>
        </w:tc>
      </w:tr>
      <w:tr w:rsidR="005D3A31" w:rsidRPr="00AF27D2" w:rsidTr="003E38FE">
        <w:trPr>
          <w:trHeight w:val="340"/>
        </w:trPr>
        <w:tc>
          <w:tcPr>
            <w:tcW w:w="8405" w:type="dxa"/>
            <w:vAlign w:val="center"/>
          </w:tcPr>
          <w:p w:rsidR="005D3A31" w:rsidRPr="00B917C8" w:rsidRDefault="005D3A31" w:rsidP="003E38FE">
            <w:pPr>
              <w:pStyle w:val="TableParagraph"/>
              <w:spacing w:before="60" w:after="60" w:line="276" w:lineRule="auto"/>
              <w:ind w:left="184" w:right="32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 understanding of school roles and responsibilities </w:t>
            </w:r>
          </w:p>
        </w:tc>
        <w:tc>
          <w:tcPr>
            <w:tcW w:w="1134" w:type="dxa"/>
            <w:vAlign w:val="center"/>
          </w:tcPr>
          <w:p w:rsidR="005D3A31" w:rsidRPr="00B917C8" w:rsidRDefault="005D3A31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3A31" w:rsidRPr="00B917C8" w:rsidRDefault="005D3A31" w:rsidP="006A65D0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5D3A31" w:rsidRPr="00AF27D2" w:rsidTr="003E38FE">
        <w:trPr>
          <w:trHeight w:val="340"/>
        </w:trPr>
        <w:tc>
          <w:tcPr>
            <w:tcW w:w="8405" w:type="dxa"/>
            <w:vAlign w:val="center"/>
          </w:tcPr>
          <w:p w:rsidR="005D3A31" w:rsidRPr="00B917C8" w:rsidRDefault="005D3A31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Knowledge of school policies and codes of practice  </w:t>
            </w:r>
          </w:p>
        </w:tc>
        <w:tc>
          <w:tcPr>
            <w:tcW w:w="1134" w:type="dxa"/>
            <w:vAlign w:val="center"/>
          </w:tcPr>
          <w:p w:rsidR="005D3A31" w:rsidRPr="00B917C8" w:rsidRDefault="005D3A31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3A31" w:rsidRPr="00B917C8" w:rsidRDefault="005D3A31" w:rsidP="006A65D0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5D3A31" w:rsidRPr="00AF27D2" w:rsidTr="003E38FE">
        <w:trPr>
          <w:trHeight w:val="340"/>
        </w:trPr>
        <w:tc>
          <w:tcPr>
            <w:tcW w:w="8405" w:type="dxa"/>
            <w:vAlign w:val="center"/>
          </w:tcPr>
          <w:p w:rsidR="005D3A31" w:rsidRPr="00B917C8" w:rsidRDefault="005D3A31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Awareness of relevant legislation </w:t>
            </w:r>
          </w:p>
        </w:tc>
        <w:tc>
          <w:tcPr>
            <w:tcW w:w="1134" w:type="dxa"/>
            <w:vAlign w:val="center"/>
          </w:tcPr>
          <w:p w:rsidR="005D3A31" w:rsidRPr="00B917C8" w:rsidRDefault="005D3A31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3A31" w:rsidRPr="00B917C8" w:rsidRDefault="005D3A31" w:rsidP="006A65D0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3E38FE" w:rsidRPr="00AF27D2" w:rsidTr="004B52A6">
        <w:trPr>
          <w:trHeight w:val="340"/>
        </w:trPr>
        <w:tc>
          <w:tcPr>
            <w:tcW w:w="10673" w:type="dxa"/>
            <w:gridSpan w:val="3"/>
            <w:shd w:val="clear" w:color="auto" w:fill="C5D9F0"/>
            <w:vAlign w:val="center"/>
          </w:tcPr>
          <w:p w:rsidR="003E38FE" w:rsidRPr="00B917C8" w:rsidRDefault="003E38FE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Skills and abilities </w:t>
            </w:r>
          </w:p>
        </w:tc>
      </w:tr>
      <w:tr w:rsidR="000D0B39" w:rsidRPr="00AF27D2" w:rsidTr="003E38FE">
        <w:trPr>
          <w:trHeight w:val="340"/>
        </w:trPr>
        <w:tc>
          <w:tcPr>
            <w:tcW w:w="8405" w:type="dxa"/>
            <w:vAlign w:val="center"/>
          </w:tcPr>
          <w:p w:rsidR="000D0B39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Highly organised </w:t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17C8" w:rsidRPr="00AF27D2" w:rsidTr="003E38FE">
        <w:trPr>
          <w:trHeight w:val="340"/>
        </w:trPr>
        <w:tc>
          <w:tcPr>
            <w:tcW w:w="8405" w:type="dxa"/>
            <w:vAlign w:val="center"/>
          </w:tcPr>
          <w:p w:rsidR="00B917C8" w:rsidRPr="00B917C8" w:rsidRDefault="00905F1E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Very good ICT skills</w:t>
            </w:r>
          </w:p>
        </w:tc>
        <w:tc>
          <w:tcPr>
            <w:tcW w:w="1134" w:type="dxa"/>
            <w:vAlign w:val="center"/>
          </w:tcPr>
          <w:p w:rsidR="00B917C8" w:rsidRPr="00B917C8" w:rsidRDefault="00B917C8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B917C8" w:rsidRPr="00B917C8" w:rsidRDefault="00B917C8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17C8" w:rsidRPr="00AF27D2" w:rsidTr="003E38FE">
        <w:trPr>
          <w:trHeight w:val="340"/>
        </w:trPr>
        <w:tc>
          <w:tcPr>
            <w:tcW w:w="8405" w:type="dxa"/>
            <w:vAlign w:val="center"/>
          </w:tcPr>
          <w:p w:rsidR="00B917C8" w:rsidRPr="00B917C8" w:rsidRDefault="005D3A31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Very good literacy and numeracy</w:t>
            </w:r>
          </w:p>
        </w:tc>
        <w:tc>
          <w:tcPr>
            <w:tcW w:w="1134" w:type="dxa"/>
            <w:vAlign w:val="center"/>
          </w:tcPr>
          <w:p w:rsidR="00B917C8" w:rsidRPr="00B917C8" w:rsidRDefault="00B917C8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B917C8" w:rsidRPr="00B917C8" w:rsidRDefault="00B917C8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0B39" w:rsidRPr="00AF27D2" w:rsidTr="003E38FE">
        <w:trPr>
          <w:trHeight w:val="340"/>
        </w:trPr>
        <w:tc>
          <w:tcPr>
            <w:tcW w:w="8405" w:type="dxa"/>
            <w:vAlign w:val="center"/>
          </w:tcPr>
          <w:p w:rsidR="000D0B39" w:rsidRDefault="000D0B39" w:rsidP="000D0B39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good communicator</w:t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0B39" w:rsidRPr="00AF27D2" w:rsidTr="003E38FE">
        <w:trPr>
          <w:trHeight w:val="340"/>
        </w:trPr>
        <w:tc>
          <w:tcPr>
            <w:tcW w:w="8405" w:type="dxa"/>
            <w:vAlign w:val="center"/>
          </w:tcPr>
          <w:p w:rsidR="000D0B39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Able to work to deadlines in a calm and confident manner when under pressure</w:t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38FE" w:rsidRPr="00AF27D2" w:rsidTr="000C5BD2">
        <w:trPr>
          <w:trHeight w:val="340"/>
        </w:trPr>
        <w:tc>
          <w:tcPr>
            <w:tcW w:w="10673" w:type="dxa"/>
            <w:gridSpan w:val="3"/>
            <w:shd w:val="clear" w:color="auto" w:fill="C5D9F0"/>
            <w:vAlign w:val="center"/>
          </w:tcPr>
          <w:p w:rsidR="003E38FE" w:rsidRPr="00B917C8" w:rsidRDefault="003E38FE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Personal qualities </w:t>
            </w:r>
          </w:p>
        </w:tc>
      </w:tr>
      <w:tr w:rsidR="000D0B39" w:rsidRPr="00AF27D2" w:rsidTr="003E38FE">
        <w:trPr>
          <w:trHeight w:val="340"/>
        </w:trPr>
        <w:tc>
          <w:tcPr>
            <w:tcW w:w="8405" w:type="dxa"/>
            <w:vAlign w:val="center"/>
          </w:tcPr>
          <w:p w:rsidR="000D0B39" w:rsidRPr="00B917C8" w:rsidRDefault="000D0B39" w:rsidP="005E5D8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Pr="00B917C8">
              <w:rPr>
                <w:rFonts w:ascii="Century Gothic" w:hAnsi="Century Gothic"/>
                <w:sz w:val="20"/>
                <w:szCs w:val="20"/>
              </w:rPr>
              <w:t>otivated</w:t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5E5D8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0B39" w:rsidRPr="00AF27D2" w:rsidTr="003E38FE">
        <w:trPr>
          <w:trHeight w:val="340"/>
        </w:trPr>
        <w:tc>
          <w:tcPr>
            <w:tcW w:w="8405" w:type="dxa"/>
            <w:vAlign w:val="center"/>
          </w:tcPr>
          <w:p w:rsidR="000D0B39" w:rsidRPr="00B917C8" w:rsidRDefault="000D0B39" w:rsidP="005E5D8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B917C8">
              <w:rPr>
                <w:rFonts w:ascii="Century Gothic" w:hAnsi="Century Gothic"/>
                <w:sz w:val="20"/>
                <w:szCs w:val="20"/>
              </w:rPr>
              <w:t>roactive</w:t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5E5D8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0B39" w:rsidRPr="00AF27D2" w:rsidTr="003E38FE">
        <w:trPr>
          <w:trHeight w:val="340"/>
        </w:trPr>
        <w:tc>
          <w:tcPr>
            <w:tcW w:w="8405" w:type="dxa"/>
            <w:vAlign w:val="center"/>
          </w:tcPr>
          <w:p w:rsidR="000D0B39" w:rsidRDefault="000D0B39" w:rsidP="005E5D8E">
            <w:pPr>
              <w:pStyle w:val="TableParagraph"/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Flexible </w:t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5E5D8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0B39" w:rsidRPr="00AF27D2" w:rsidTr="003E38FE">
        <w:trPr>
          <w:trHeight w:val="340"/>
        </w:trPr>
        <w:tc>
          <w:tcPr>
            <w:tcW w:w="8405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 w:right="125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B917C8">
              <w:rPr>
                <w:rFonts w:ascii="Century Gothic" w:hAnsi="Century Gothic"/>
                <w:sz w:val="20"/>
                <w:szCs w:val="20"/>
              </w:rPr>
              <w:t>ommitted</w:t>
            </w:r>
            <w:r w:rsidRPr="00B917C8">
              <w:rPr>
                <w:rFonts w:ascii="Century Gothic" w:hAnsi="Century Gothic"/>
                <w:spacing w:val="-36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to</w:t>
            </w:r>
            <w:r w:rsidRPr="00B917C8">
              <w:rPr>
                <w:rFonts w:ascii="Century Gothic" w:hAnsi="Century Gothic"/>
                <w:spacing w:val="-38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equal</w:t>
            </w:r>
            <w:r w:rsidRPr="00B917C8">
              <w:rPr>
                <w:rFonts w:ascii="Century Gothic" w:hAnsi="Century Gothic"/>
                <w:spacing w:val="-35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opportunities</w:t>
            </w:r>
            <w:r w:rsidRPr="00B917C8">
              <w:rPr>
                <w:rFonts w:ascii="Century Gothic" w:hAnsi="Century Gothic"/>
                <w:spacing w:val="-37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0B39" w:rsidRPr="00AF27D2" w:rsidTr="003E38FE">
        <w:trPr>
          <w:trHeight w:val="340"/>
        </w:trPr>
        <w:tc>
          <w:tcPr>
            <w:tcW w:w="8405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t>Respects</w:t>
            </w:r>
            <w:r w:rsidRPr="00B917C8">
              <w:rPr>
                <w:rFonts w:ascii="Century Gothic" w:hAnsi="Century Gothic"/>
                <w:spacing w:val="-36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and</w:t>
            </w:r>
            <w:r w:rsidRPr="00B917C8">
              <w:rPr>
                <w:rFonts w:ascii="Century Gothic" w:hAnsi="Century Gothic"/>
                <w:spacing w:val="-38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values</w:t>
            </w:r>
            <w:r w:rsidRPr="00B917C8">
              <w:rPr>
                <w:rFonts w:ascii="Century Gothic" w:hAnsi="Century Gothic"/>
                <w:spacing w:val="-36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different experiences and</w:t>
            </w:r>
            <w:r w:rsidRPr="00B917C8">
              <w:rPr>
                <w:rFonts w:ascii="Century Gothic" w:hAnsi="Century Gothic"/>
                <w:spacing w:val="-35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backgrounds</w:t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0B39" w:rsidRPr="00AF27D2" w:rsidTr="003E38FE">
        <w:trPr>
          <w:trHeight w:val="340"/>
        </w:trPr>
        <w:tc>
          <w:tcPr>
            <w:tcW w:w="8405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Able to relate well to children and adults </w:t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0B39" w:rsidRPr="00AF27D2" w:rsidTr="003E38FE">
        <w:trPr>
          <w:trHeight w:val="340"/>
        </w:trPr>
        <w:tc>
          <w:tcPr>
            <w:tcW w:w="8405" w:type="dxa"/>
            <w:vAlign w:val="center"/>
          </w:tcPr>
          <w:p w:rsidR="000D0B39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Works constructively as part of a team</w:t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0B39" w:rsidRPr="00AF27D2" w:rsidTr="003E38FE">
        <w:trPr>
          <w:trHeight w:val="340"/>
        </w:trPr>
        <w:tc>
          <w:tcPr>
            <w:tcW w:w="8405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B917C8">
              <w:rPr>
                <w:rFonts w:ascii="Century Gothic" w:hAnsi="Century Gothic"/>
                <w:sz w:val="20"/>
                <w:szCs w:val="20"/>
              </w:rPr>
              <w:t>ble to develop positive relationships with all members of the school community</w:t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0B39" w:rsidRPr="00AF27D2" w:rsidTr="003E38FE">
        <w:trPr>
          <w:trHeight w:val="340"/>
        </w:trPr>
        <w:tc>
          <w:tcPr>
            <w:tcW w:w="8405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t>Holds high expectations of pupils, adults and self</w:t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0B39" w:rsidRPr="00AF27D2" w:rsidTr="003E38FE">
        <w:trPr>
          <w:trHeight w:val="340"/>
        </w:trPr>
        <w:tc>
          <w:tcPr>
            <w:tcW w:w="8405" w:type="dxa"/>
            <w:vAlign w:val="center"/>
          </w:tcPr>
          <w:p w:rsidR="000D0B39" w:rsidRPr="00B917C8" w:rsidRDefault="000D0B39" w:rsidP="005D3A31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B917C8">
              <w:rPr>
                <w:rFonts w:ascii="Century Gothic" w:hAnsi="Century Gothic"/>
                <w:sz w:val="20"/>
                <w:szCs w:val="20"/>
              </w:rPr>
              <w:t>ommitted</w:t>
            </w:r>
            <w:r w:rsidRPr="00B917C8">
              <w:rPr>
                <w:rFonts w:ascii="Century Gothic" w:hAnsi="Century Gothic"/>
                <w:spacing w:val="-31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to</w:t>
            </w:r>
            <w:r w:rsidRPr="00B917C8">
              <w:rPr>
                <w:rFonts w:ascii="Century Gothic" w:hAnsi="Century Gothic"/>
                <w:spacing w:val="-32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personal</w:t>
            </w:r>
            <w:r w:rsidRPr="00B917C8">
              <w:rPr>
                <w:rFonts w:ascii="Century Gothic" w:hAnsi="Century Gothic"/>
                <w:spacing w:val="-30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and</w:t>
            </w:r>
            <w:r w:rsidRPr="00B917C8">
              <w:rPr>
                <w:rFonts w:ascii="Century Gothic" w:hAnsi="Century Gothic"/>
                <w:spacing w:val="-31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professional</w:t>
            </w:r>
            <w:r w:rsidRPr="00B917C8">
              <w:rPr>
                <w:rFonts w:ascii="Century Gothic" w:hAnsi="Century Gothic"/>
                <w:spacing w:val="-30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development</w:t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0B39" w:rsidRPr="00AF27D2" w:rsidTr="003E38FE">
        <w:trPr>
          <w:trHeight w:val="340"/>
        </w:trPr>
        <w:tc>
          <w:tcPr>
            <w:tcW w:w="8405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B917C8">
              <w:rPr>
                <w:rFonts w:ascii="Century Gothic" w:hAnsi="Century Gothic"/>
                <w:sz w:val="20"/>
                <w:szCs w:val="20"/>
              </w:rPr>
              <w:t>eflective</w:t>
            </w:r>
            <w:r w:rsidRPr="00B917C8">
              <w:rPr>
                <w:rFonts w:ascii="Century Gothic" w:hAnsi="Century Gothic"/>
                <w:spacing w:val="-31"/>
                <w:sz w:val="20"/>
                <w:szCs w:val="20"/>
              </w:rPr>
              <w:t xml:space="preserve"> </w:t>
            </w:r>
            <w:r w:rsidRPr="00B917C8">
              <w:rPr>
                <w:rFonts w:ascii="Century Gothic" w:hAnsi="Century Gothic"/>
                <w:sz w:val="20"/>
                <w:szCs w:val="20"/>
              </w:rPr>
              <w:t>and learns from experience</w:t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0B39" w:rsidRPr="00AF27D2" w:rsidTr="003E38FE">
        <w:trPr>
          <w:trHeight w:val="340"/>
        </w:trPr>
        <w:tc>
          <w:tcPr>
            <w:tcW w:w="8405" w:type="dxa"/>
            <w:vAlign w:val="center"/>
          </w:tcPr>
          <w:p w:rsidR="000D0B39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105"/>
                <w:sz w:val="20"/>
                <w:szCs w:val="20"/>
              </w:rPr>
              <w:t>An</w:t>
            </w:r>
            <w:r w:rsidRPr="00B917C8">
              <w:rPr>
                <w:rFonts w:ascii="Century Gothic" w:hAnsi="Century Gothic"/>
                <w:w w:val="105"/>
                <w:sz w:val="20"/>
                <w:szCs w:val="20"/>
              </w:rPr>
              <w:t xml:space="preserve"> exemplary record of attendance and punctuality</w:t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17C8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D0B39" w:rsidRPr="00B917C8" w:rsidRDefault="000D0B39" w:rsidP="003E38FE">
            <w:pPr>
              <w:pStyle w:val="TableParagraph"/>
              <w:spacing w:before="60" w:after="60" w:line="276" w:lineRule="auto"/>
              <w:ind w:left="18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CF" w:rsidRPr="00AF27D2" w:rsidRDefault="00BD07CF">
      <w:pPr>
        <w:spacing w:before="10"/>
        <w:rPr>
          <w:rFonts w:ascii="Century Gothic" w:hAnsi="Century Gothic"/>
          <w:b/>
          <w:sz w:val="20"/>
        </w:rPr>
      </w:pPr>
    </w:p>
    <w:p w:rsidR="00B917C8" w:rsidRDefault="00B917C8" w:rsidP="00B917C8">
      <w:pPr>
        <w:pStyle w:val="BodyText"/>
        <w:spacing w:line="278" w:lineRule="auto"/>
        <w:ind w:right="19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specification acts as selection criteria and gives an outline of the type of person and the characteristics required to do the job. Essential characteristics: those without which the candidate would be rejected. </w:t>
      </w:r>
    </w:p>
    <w:p w:rsidR="00301316" w:rsidRPr="00301316" w:rsidRDefault="00B917C8" w:rsidP="00B917C8">
      <w:pPr>
        <w:pStyle w:val="BodyText"/>
        <w:spacing w:line="278" w:lineRule="auto"/>
        <w:ind w:right="19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Desirable characteristics: useful for choosing between two good candidates. </w:t>
      </w:r>
    </w:p>
    <w:sectPr w:rsidR="00301316" w:rsidRPr="00301316">
      <w:pgSz w:w="11910" w:h="16840"/>
      <w:pgMar w:top="620" w:right="320" w:bottom="920" w:left="6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2F" w:rsidRDefault="00824394">
      <w:r>
        <w:separator/>
      </w:r>
    </w:p>
  </w:endnote>
  <w:endnote w:type="continuationSeparator" w:id="0">
    <w:p w:rsidR="0096642F" w:rsidRDefault="0082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315821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  <w:szCs w:val="20"/>
      </w:rPr>
    </w:sdtEndPr>
    <w:sdtContent>
      <w:p w:rsidR="00A008DB" w:rsidRPr="00A008DB" w:rsidRDefault="00A008DB">
        <w:pPr>
          <w:pStyle w:val="Footer"/>
          <w:jc w:val="right"/>
          <w:rPr>
            <w:rFonts w:ascii="Century Gothic" w:hAnsi="Century Gothic"/>
            <w:sz w:val="20"/>
            <w:szCs w:val="20"/>
          </w:rPr>
        </w:pPr>
        <w:r w:rsidRPr="00A008DB">
          <w:rPr>
            <w:rFonts w:ascii="Century Gothic" w:hAnsi="Century Gothic"/>
            <w:sz w:val="20"/>
            <w:szCs w:val="20"/>
          </w:rPr>
          <w:fldChar w:fldCharType="begin"/>
        </w:r>
        <w:r w:rsidRPr="00A008DB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A008DB">
          <w:rPr>
            <w:rFonts w:ascii="Century Gothic" w:hAnsi="Century Gothic"/>
            <w:sz w:val="20"/>
            <w:szCs w:val="20"/>
          </w:rPr>
          <w:fldChar w:fldCharType="separate"/>
        </w:r>
        <w:r w:rsidR="00AC21D6">
          <w:rPr>
            <w:rFonts w:ascii="Century Gothic" w:hAnsi="Century Gothic"/>
            <w:noProof/>
            <w:sz w:val="20"/>
            <w:szCs w:val="20"/>
          </w:rPr>
          <w:t>1</w:t>
        </w:r>
        <w:r w:rsidRPr="00A008DB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BD07CF" w:rsidRDefault="00BD07CF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2F" w:rsidRDefault="00824394">
      <w:r>
        <w:separator/>
      </w:r>
    </w:p>
  </w:footnote>
  <w:footnote w:type="continuationSeparator" w:id="0">
    <w:p w:rsidR="0096642F" w:rsidRDefault="0082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60D"/>
    <w:multiLevelType w:val="hybridMultilevel"/>
    <w:tmpl w:val="A560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635"/>
    <w:multiLevelType w:val="hybridMultilevel"/>
    <w:tmpl w:val="45403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0916"/>
    <w:multiLevelType w:val="hybridMultilevel"/>
    <w:tmpl w:val="8D046918"/>
    <w:lvl w:ilvl="0" w:tplc="594C54D0">
      <w:start w:val="1"/>
      <w:numFmt w:val="decimal"/>
      <w:lvlText w:val="%1."/>
      <w:lvlJc w:val="left"/>
      <w:pPr>
        <w:ind w:left="467" w:hanging="360"/>
      </w:pPr>
      <w:rPr>
        <w:rFonts w:ascii="Verdana" w:eastAsia="Verdana" w:hAnsi="Verdana" w:cs="Verdana" w:hint="default"/>
        <w:b/>
        <w:bCs/>
        <w:spacing w:val="-1"/>
        <w:w w:val="78"/>
        <w:sz w:val="18"/>
        <w:szCs w:val="18"/>
        <w:lang w:val="en-GB" w:eastAsia="en-GB" w:bidi="en-GB"/>
      </w:rPr>
    </w:lvl>
    <w:lvl w:ilvl="1" w:tplc="14AEABCC">
      <w:numFmt w:val="bullet"/>
      <w:lvlText w:val="•"/>
      <w:lvlJc w:val="left"/>
      <w:pPr>
        <w:ind w:left="1487" w:hanging="360"/>
      </w:pPr>
      <w:rPr>
        <w:rFonts w:hint="default"/>
        <w:lang w:val="en-GB" w:eastAsia="en-GB" w:bidi="en-GB"/>
      </w:rPr>
    </w:lvl>
    <w:lvl w:ilvl="2" w:tplc="2B469580">
      <w:numFmt w:val="bullet"/>
      <w:lvlText w:val="•"/>
      <w:lvlJc w:val="left"/>
      <w:pPr>
        <w:ind w:left="2514" w:hanging="360"/>
      </w:pPr>
      <w:rPr>
        <w:rFonts w:hint="default"/>
        <w:lang w:val="en-GB" w:eastAsia="en-GB" w:bidi="en-GB"/>
      </w:rPr>
    </w:lvl>
    <w:lvl w:ilvl="3" w:tplc="D12C0C18">
      <w:numFmt w:val="bullet"/>
      <w:lvlText w:val="•"/>
      <w:lvlJc w:val="left"/>
      <w:pPr>
        <w:ind w:left="3541" w:hanging="360"/>
      </w:pPr>
      <w:rPr>
        <w:rFonts w:hint="default"/>
        <w:lang w:val="en-GB" w:eastAsia="en-GB" w:bidi="en-GB"/>
      </w:rPr>
    </w:lvl>
    <w:lvl w:ilvl="4" w:tplc="636C8BD4">
      <w:numFmt w:val="bullet"/>
      <w:lvlText w:val="•"/>
      <w:lvlJc w:val="left"/>
      <w:pPr>
        <w:ind w:left="4568" w:hanging="360"/>
      </w:pPr>
      <w:rPr>
        <w:rFonts w:hint="default"/>
        <w:lang w:val="en-GB" w:eastAsia="en-GB" w:bidi="en-GB"/>
      </w:rPr>
    </w:lvl>
    <w:lvl w:ilvl="5" w:tplc="C3A2C7AC">
      <w:numFmt w:val="bullet"/>
      <w:lvlText w:val="•"/>
      <w:lvlJc w:val="left"/>
      <w:pPr>
        <w:ind w:left="5596" w:hanging="360"/>
      </w:pPr>
      <w:rPr>
        <w:rFonts w:hint="default"/>
        <w:lang w:val="en-GB" w:eastAsia="en-GB" w:bidi="en-GB"/>
      </w:rPr>
    </w:lvl>
    <w:lvl w:ilvl="6" w:tplc="B280793E">
      <w:numFmt w:val="bullet"/>
      <w:lvlText w:val="•"/>
      <w:lvlJc w:val="left"/>
      <w:pPr>
        <w:ind w:left="6623" w:hanging="360"/>
      </w:pPr>
      <w:rPr>
        <w:rFonts w:hint="default"/>
        <w:lang w:val="en-GB" w:eastAsia="en-GB" w:bidi="en-GB"/>
      </w:rPr>
    </w:lvl>
    <w:lvl w:ilvl="7" w:tplc="ACB4F182">
      <w:numFmt w:val="bullet"/>
      <w:lvlText w:val="•"/>
      <w:lvlJc w:val="left"/>
      <w:pPr>
        <w:ind w:left="7650" w:hanging="360"/>
      </w:pPr>
      <w:rPr>
        <w:rFonts w:hint="default"/>
        <w:lang w:val="en-GB" w:eastAsia="en-GB" w:bidi="en-GB"/>
      </w:rPr>
    </w:lvl>
    <w:lvl w:ilvl="8" w:tplc="9FD07ECA">
      <w:numFmt w:val="bullet"/>
      <w:lvlText w:val="•"/>
      <w:lvlJc w:val="left"/>
      <w:pPr>
        <w:ind w:left="8677" w:hanging="360"/>
      </w:pPr>
      <w:rPr>
        <w:rFonts w:hint="default"/>
        <w:lang w:val="en-GB" w:eastAsia="en-GB" w:bidi="en-GB"/>
      </w:rPr>
    </w:lvl>
  </w:abstractNum>
  <w:abstractNum w:abstractNumId="3">
    <w:nsid w:val="092C1E9A"/>
    <w:multiLevelType w:val="hybridMultilevel"/>
    <w:tmpl w:val="4970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05C9"/>
    <w:multiLevelType w:val="hybridMultilevel"/>
    <w:tmpl w:val="46C0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00727"/>
    <w:multiLevelType w:val="hybridMultilevel"/>
    <w:tmpl w:val="0C3E0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E5A47"/>
    <w:multiLevelType w:val="hybridMultilevel"/>
    <w:tmpl w:val="62DC0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99446E"/>
    <w:multiLevelType w:val="hybridMultilevel"/>
    <w:tmpl w:val="D494B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76243"/>
    <w:multiLevelType w:val="hybridMultilevel"/>
    <w:tmpl w:val="F04E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55D23"/>
    <w:multiLevelType w:val="hybridMultilevel"/>
    <w:tmpl w:val="AAFE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51518"/>
    <w:multiLevelType w:val="hybridMultilevel"/>
    <w:tmpl w:val="D070D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759EF"/>
    <w:multiLevelType w:val="hybridMultilevel"/>
    <w:tmpl w:val="D19CEBFC"/>
    <w:lvl w:ilvl="0" w:tplc="BA062A9E">
      <w:start w:val="1"/>
      <w:numFmt w:val="decimal"/>
      <w:lvlText w:val="%1."/>
      <w:lvlJc w:val="left"/>
      <w:pPr>
        <w:ind w:left="467" w:hanging="360"/>
      </w:pPr>
      <w:rPr>
        <w:rFonts w:ascii="Verdana" w:eastAsia="Verdana" w:hAnsi="Verdana" w:cs="Verdana" w:hint="default"/>
        <w:b/>
        <w:bCs/>
        <w:spacing w:val="-1"/>
        <w:w w:val="78"/>
        <w:sz w:val="18"/>
        <w:szCs w:val="18"/>
        <w:lang w:val="en-GB" w:eastAsia="en-GB" w:bidi="en-GB"/>
      </w:rPr>
    </w:lvl>
    <w:lvl w:ilvl="1" w:tplc="6968339C">
      <w:numFmt w:val="bullet"/>
      <w:lvlText w:val="•"/>
      <w:lvlJc w:val="left"/>
      <w:pPr>
        <w:ind w:left="1487" w:hanging="360"/>
      </w:pPr>
      <w:rPr>
        <w:rFonts w:hint="default"/>
        <w:lang w:val="en-GB" w:eastAsia="en-GB" w:bidi="en-GB"/>
      </w:rPr>
    </w:lvl>
    <w:lvl w:ilvl="2" w:tplc="3B581F9C">
      <w:numFmt w:val="bullet"/>
      <w:lvlText w:val="•"/>
      <w:lvlJc w:val="left"/>
      <w:pPr>
        <w:ind w:left="2514" w:hanging="360"/>
      </w:pPr>
      <w:rPr>
        <w:rFonts w:hint="default"/>
        <w:lang w:val="en-GB" w:eastAsia="en-GB" w:bidi="en-GB"/>
      </w:rPr>
    </w:lvl>
    <w:lvl w:ilvl="3" w:tplc="F9E455F6">
      <w:numFmt w:val="bullet"/>
      <w:lvlText w:val="•"/>
      <w:lvlJc w:val="left"/>
      <w:pPr>
        <w:ind w:left="3541" w:hanging="360"/>
      </w:pPr>
      <w:rPr>
        <w:rFonts w:hint="default"/>
        <w:lang w:val="en-GB" w:eastAsia="en-GB" w:bidi="en-GB"/>
      </w:rPr>
    </w:lvl>
    <w:lvl w:ilvl="4" w:tplc="57804E2A">
      <w:numFmt w:val="bullet"/>
      <w:lvlText w:val="•"/>
      <w:lvlJc w:val="left"/>
      <w:pPr>
        <w:ind w:left="4568" w:hanging="360"/>
      </w:pPr>
      <w:rPr>
        <w:rFonts w:hint="default"/>
        <w:lang w:val="en-GB" w:eastAsia="en-GB" w:bidi="en-GB"/>
      </w:rPr>
    </w:lvl>
    <w:lvl w:ilvl="5" w:tplc="1AC8E2E6">
      <w:numFmt w:val="bullet"/>
      <w:lvlText w:val="•"/>
      <w:lvlJc w:val="left"/>
      <w:pPr>
        <w:ind w:left="5596" w:hanging="360"/>
      </w:pPr>
      <w:rPr>
        <w:rFonts w:hint="default"/>
        <w:lang w:val="en-GB" w:eastAsia="en-GB" w:bidi="en-GB"/>
      </w:rPr>
    </w:lvl>
    <w:lvl w:ilvl="6" w:tplc="2A44BB76">
      <w:numFmt w:val="bullet"/>
      <w:lvlText w:val="•"/>
      <w:lvlJc w:val="left"/>
      <w:pPr>
        <w:ind w:left="6623" w:hanging="360"/>
      </w:pPr>
      <w:rPr>
        <w:rFonts w:hint="default"/>
        <w:lang w:val="en-GB" w:eastAsia="en-GB" w:bidi="en-GB"/>
      </w:rPr>
    </w:lvl>
    <w:lvl w:ilvl="7" w:tplc="1B5AD4A8">
      <w:numFmt w:val="bullet"/>
      <w:lvlText w:val="•"/>
      <w:lvlJc w:val="left"/>
      <w:pPr>
        <w:ind w:left="7650" w:hanging="360"/>
      </w:pPr>
      <w:rPr>
        <w:rFonts w:hint="default"/>
        <w:lang w:val="en-GB" w:eastAsia="en-GB" w:bidi="en-GB"/>
      </w:rPr>
    </w:lvl>
    <w:lvl w:ilvl="8" w:tplc="E9E6B3B0">
      <w:numFmt w:val="bullet"/>
      <w:lvlText w:val="•"/>
      <w:lvlJc w:val="left"/>
      <w:pPr>
        <w:ind w:left="8677" w:hanging="360"/>
      </w:pPr>
      <w:rPr>
        <w:rFonts w:hint="default"/>
        <w:lang w:val="en-GB" w:eastAsia="en-GB" w:bidi="en-GB"/>
      </w:rPr>
    </w:lvl>
  </w:abstractNum>
  <w:abstractNum w:abstractNumId="12">
    <w:nsid w:val="4498500C"/>
    <w:multiLevelType w:val="hybridMultilevel"/>
    <w:tmpl w:val="2916B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D29AC"/>
    <w:multiLevelType w:val="hybridMultilevel"/>
    <w:tmpl w:val="D30624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60A22D1"/>
    <w:multiLevelType w:val="hybridMultilevel"/>
    <w:tmpl w:val="FE46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BA6"/>
    <w:multiLevelType w:val="hybridMultilevel"/>
    <w:tmpl w:val="09520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5309"/>
    <w:multiLevelType w:val="hybridMultilevel"/>
    <w:tmpl w:val="8EF26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92D20"/>
    <w:multiLevelType w:val="hybridMultilevel"/>
    <w:tmpl w:val="BB5C35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5E3771"/>
    <w:multiLevelType w:val="hybridMultilevel"/>
    <w:tmpl w:val="68CCBCBA"/>
    <w:lvl w:ilvl="0" w:tplc="B8C01B66">
      <w:start w:val="1"/>
      <w:numFmt w:val="decimal"/>
      <w:lvlText w:val="%1."/>
      <w:lvlJc w:val="left"/>
      <w:pPr>
        <w:ind w:left="467" w:hanging="360"/>
      </w:pPr>
      <w:rPr>
        <w:rFonts w:ascii="Verdana" w:eastAsia="Verdana" w:hAnsi="Verdana" w:cs="Verdana" w:hint="default"/>
        <w:b/>
        <w:bCs/>
        <w:spacing w:val="-1"/>
        <w:w w:val="78"/>
        <w:sz w:val="18"/>
        <w:szCs w:val="18"/>
        <w:lang w:val="en-GB" w:eastAsia="en-GB" w:bidi="en-GB"/>
      </w:rPr>
    </w:lvl>
    <w:lvl w:ilvl="1" w:tplc="82AC5E32">
      <w:numFmt w:val="bullet"/>
      <w:lvlText w:val="•"/>
      <w:lvlJc w:val="left"/>
      <w:pPr>
        <w:ind w:left="1487" w:hanging="360"/>
      </w:pPr>
      <w:rPr>
        <w:rFonts w:hint="default"/>
        <w:lang w:val="en-GB" w:eastAsia="en-GB" w:bidi="en-GB"/>
      </w:rPr>
    </w:lvl>
    <w:lvl w:ilvl="2" w:tplc="23A01A58">
      <w:numFmt w:val="bullet"/>
      <w:lvlText w:val="•"/>
      <w:lvlJc w:val="left"/>
      <w:pPr>
        <w:ind w:left="2514" w:hanging="360"/>
      </w:pPr>
      <w:rPr>
        <w:rFonts w:hint="default"/>
        <w:lang w:val="en-GB" w:eastAsia="en-GB" w:bidi="en-GB"/>
      </w:rPr>
    </w:lvl>
    <w:lvl w:ilvl="3" w:tplc="FDCC3D5A">
      <w:numFmt w:val="bullet"/>
      <w:lvlText w:val="•"/>
      <w:lvlJc w:val="left"/>
      <w:pPr>
        <w:ind w:left="3541" w:hanging="360"/>
      </w:pPr>
      <w:rPr>
        <w:rFonts w:hint="default"/>
        <w:lang w:val="en-GB" w:eastAsia="en-GB" w:bidi="en-GB"/>
      </w:rPr>
    </w:lvl>
    <w:lvl w:ilvl="4" w:tplc="027492A4">
      <w:numFmt w:val="bullet"/>
      <w:lvlText w:val="•"/>
      <w:lvlJc w:val="left"/>
      <w:pPr>
        <w:ind w:left="4568" w:hanging="360"/>
      </w:pPr>
      <w:rPr>
        <w:rFonts w:hint="default"/>
        <w:lang w:val="en-GB" w:eastAsia="en-GB" w:bidi="en-GB"/>
      </w:rPr>
    </w:lvl>
    <w:lvl w:ilvl="5" w:tplc="42180BEA">
      <w:numFmt w:val="bullet"/>
      <w:lvlText w:val="•"/>
      <w:lvlJc w:val="left"/>
      <w:pPr>
        <w:ind w:left="5596" w:hanging="360"/>
      </w:pPr>
      <w:rPr>
        <w:rFonts w:hint="default"/>
        <w:lang w:val="en-GB" w:eastAsia="en-GB" w:bidi="en-GB"/>
      </w:rPr>
    </w:lvl>
    <w:lvl w:ilvl="6" w:tplc="8BA6DE56">
      <w:numFmt w:val="bullet"/>
      <w:lvlText w:val="•"/>
      <w:lvlJc w:val="left"/>
      <w:pPr>
        <w:ind w:left="6623" w:hanging="360"/>
      </w:pPr>
      <w:rPr>
        <w:rFonts w:hint="default"/>
        <w:lang w:val="en-GB" w:eastAsia="en-GB" w:bidi="en-GB"/>
      </w:rPr>
    </w:lvl>
    <w:lvl w:ilvl="7" w:tplc="203AC204">
      <w:numFmt w:val="bullet"/>
      <w:lvlText w:val="•"/>
      <w:lvlJc w:val="left"/>
      <w:pPr>
        <w:ind w:left="7650" w:hanging="360"/>
      </w:pPr>
      <w:rPr>
        <w:rFonts w:hint="default"/>
        <w:lang w:val="en-GB" w:eastAsia="en-GB" w:bidi="en-GB"/>
      </w:rPr>
    </w:lvl>
    <w:lvl w:ilvl="8" w:tplc="B0DEBE86">
      <w:numFmt w:val="bullet"/>
      <w:lvlText w:val="•"/>
      <w:lvlJc w:val="left"/>
      <w:pPr>
        <w:ind w:left="8677" w:hanging="360"/>
      </w:pPr>
      <w:rPr>
        <w:rFonts w:hint="default"/>
        <w:lang w:val="en-GB" w:eastAsia="en-GB" w:bidi="en-GB"/>
      </w:rPr>
    </w:lvl>
  </w:abstractNum>
  <w:abstractNum w:abstractNumId="19">
    <w:nsid w:val="64527591"/>
    <w:multiLevelType w:val="hybridMultilevel"/>
    <w:tmpl w:val="13AAC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21021"/>
    <w:multiLevelType w:val="hybridMultilevel"/>
    <w:tmpl w:val="CA7A625C"/>
    <w:lvl w:ilvl="0" w:tplc="FF3672D6">
      <w:start w:val="1"/>
      <w:numFmt w:val="decimal"/>
      <w:lvlText w:val="%1."/>
      <w:lvlJc w:val="left"/>
      <w:pPr>
        <w:ind w:left="467" w:hanging="360"/>
      </w:pPr>
      <w:rPr>
        <w:rFonts w:ascii="Verdana" w:eastAsia="Verdana" w:hAnsi="Verdana" w:cs="Verdana" w:hint="default"/>
        <w:b/>
        <w:bCs/>
        <w:spacing w:val="-1"/>
        <w:w w:val="78"/>
        <w:sz w:val="18"/>
        <w:szCs w:val="18"/>
        <w:lang w:val="en-GB" w:eastAsia="en-GB" w:bidi="en-GB"/>
      </w:rPr>
    </w:lvl>
    <w:lvl w:ilvl="1" w:tplc="1BC49666">
      <w:numFmt w:val="bullet"/>
      <w:lvlText w:val="•"/>
      <w:lvlJc w:val="left"/>
      <w:pPr>
        <w:ind w:left="1487" w:hanging="360"/>
      </w:pPr>
      <w:rPr>
        <w:rFonts w:hint="default"/>
        <w:lang w:val="en-GB" w:eastAsia="en-GB" w:bidi="en-GB"/>
      </w:rPr>
    </w:lvl>
    <w:lvl w:ilvl="2" w:tplc="6BBC74AC">
      <w:numFmt w:val="bullet"/>
      <w:lvlText w:val="•"/>
      <w:lvlJc w:val="left"/>
      <w:pPr>
        <w:ind w:left="2514" w:hanging="360"/>
      </w:pPr>
      <w:rPr>
        <w:rFonts w:hint="default"/>
        <w:lang w:val="en-GB" w:eastAsia="en-GB" w:bidi="en-GB"/>
      </w:rPr>
    </w:lvl>
    <w:lvl w:ilvl="3" w:tplc="44C6B9D0">
      <w:numFmt w:val="bullet"/>
      <w:lvlText w:val="•"/>
      <w:lvlJc w:val="left"/>
      <w:pPr>
        <w:ind w:left="3541" w:hanging="360"/>
      </w:pPr>
      <w:rPr>
        <w:rFonts w:hint="default"/>
        <w:lang w:val="en-GB" w:eastAsia="en-GB" w:bidi="en-GB"/>
      </w:rPr>
    </w:lvl>
    <w:lvl w:ilvl="4" w:tplc="098EC9F4">
      <w:numFmt w:val="bullet"/>
      <w:lvlText w:val="•"/>
      <w:lvlJc w:val="left"/>
      <w:pPr>
        <w:ind w:left="4568" w:hanging="360"/>
      </w:pPr>
      <w:rPr>
        <w:rFonts w:hint="default"/>
        <w:lang w:val="en-GB" w:eastAsia="en-GB" w:bidi="en-GB"/>
      </w:rPr>
    </w:lvl>
    <w:lvl w:ilvl="5" w:tplc="28BE4802">
      <w:numFmt w:val="bullet"/>
      <w:lvlText w:val="•"/>
      <w:lvlJc w:val="left"/>
      <w:pPr>
        <w:ind w:left="5596" w:hanging="360"/>
      </w:pPr>
      <w:rPr>
        <w:rFonts w:hint="default"/>
        <w:lang w:val="en-GB" w:eastAsia="en-GB" w:bidi="en-GB"/>
      </w:rPr>
    </w:lvl>
    <w:lvl w:ilvl="6" w:tplc="F65E29CC">
      <w:numFmt w:val="bullet"/>
      <w:lvlText w:val="•"/>
      <w:lvlJc w:val="left"/>
      <w:pPr>
        <w:ind w:left="6623" w:hanging="360"/>
      </w:pPr>
      <w:rPr>
        <w:rFonts w:hint="default"/>
        <w:lang w:val="en-GB" w:eastAsia="en-GB" w:bidi="en-GB"/>
      </w:rPr>
    </w:lvl>
    <w:lvl w:ilvl="7" w:tplc="EE06D9A4">
      <w:numFmt w:val="bullet"/>
      <w:lvlText w:val="•"/>
      <w:lvlJc w:val="left"/>
      <w:pPr>
        <w:ind w:left="7650" w:hanging="360"/>
      </w:pPr>
      <w:rPr>
        <w:rFonts w:hint="default"/>
        <w:lang w:val="en-GB" w:eastAsia="en-GB" w:bidi="en-GB"/>
      </w:rPr>
    </w:lvl>
    <w:lvl w:ilvl="8" w:tplc="1D4A07C6">
      <w:numFmt w:val="bullet"/>
      <w:lvlText w:val="•"/>
      <w:lvlJc w:val="left"/>
      <w:pPr>
        <w:ind w:left="8677" w:hanging="360"/>
      </w:pPr>
      <w:rPr>
        <w:rFonts w:hint="default"/>
        <w:lang w:val="en-GB" w:eastAsia="en-GB" w:bidi="en-GB"/>
      </w:rPr>
    </w:lvl>
  </w:abstractNum>
  <w:abstractNum w:abstractNumId="21">
    <w:nsid w:val="71F3367C"/>
    <w:multiLevelType w:val="hybridMultilevel"/>
    <w:tmpl w:val="E0E0A48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>
    <w:nsid w:val="740B24B2"/>
    <w:multiLevelType w:val="hybridMultilevel"/>
    <w:tmpl w:val="EBA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61828"/>
    <w:multiLevelType w:val="hybridMultilevel"/>
    <w:tmpl w:val="D7E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B0116"/>
    <w:multiLevelType w:val="hybridMultilevel"/>
    <w:tmpl w:val="ABDCB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8"/>
  </w:num>
  <w:num w:numId="5">
    <w:abstractNumId w:val="10"/>
  </w:num>
  <w:num w:numId="6">
    <w:abstractNumId w:val="15"/>
  </w:num>
  <w:num w:numId="7">
    <w:abstractNumId w:val="19"/>
  </w:num>
  <w:num w:numId="8">
    <w:abstractNumId w:val="1"/>
  </w:num>
  <w:num w:numId="9">
    <w:abstractNumId w:val="7"/>
  </w:num>
  <w:num w:numId="10">
    <w:abstractNumId w:val="3"/>
  </w:num>
  <w:num w:numId="11">
    <w:abstractNumId w:val="24"/>
  </w:num>
  <w:num w:numId="12">
    <w:abstractNumId w:val="22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4"/>
  </w:num>
  <w:num w:numId="18">
    <w:abstractNumId w:val="9"/>
  </w:num>
  <w:num w:numId="19">
    <w:abstractNumId w:val="12"/>
  </w:num>
  <w:num w:numId="20">
    <w:abstractNumId w:val="21"/>
  </w:num>
  <w:num w:numId="21">
    <w:abstractNumId w:val="5"/>
  </w:num>
  <w:num w:numId="22">
    <w:abstractNumId w:val="16"/>
  </w:num>
  <w:num w:numId="23">
    <w:abstractNumId w:val="6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CF"/>
    <w:rsid w:val="000416CA"/>
    <w:rsid w:val="000635E2"/>
    <w:rsid w:val="000D0B39"/>
    <w:rsid w:val="0016340E"/>
    <w:rsid w:val="001921E1"/>
    <w:rsid w:val="001973B1"/>
    <w:rsid w:val="00270170"/>
    <w:rsid w:val="002C5639"/>
    <w:rsid w:val="00301316"/>
    <w:rsid w:val="003E38FE"/>
    <w:rsid w:val="004A049A"/>
    <w:rsid w:val="004E613F"/>
    <w:rsid w:val="004F5D65"/>
    <w:rsid w:val="0057181F"/>
    <w:rsid w:val="005D3A31"/>
    <w:rsid w:val="00686DB9"/>
    <w:rsid w:val="006B6115"/>
    <w:rsid w:val="00773E86"/>
    <w:rsid w:val="007F2C16"/>
    <w:rsid w:val="0080535E"/>
    <w:rsid w:val="00806364"/>
    <w:rsid w:val="00824394"/>
    <w:rsid w:val="008E6C28"/>
    <w:rsid w:val="00905F1E"/>
    <w:rsid w:val="00914153"/>
    <w:rsid w:val="0096642F"/>
    <w:rsid w:val="009A6FA4"/>
    <w:rsid w:val="009C2A80"/>
    <w:rsid w:val="00A008DB"/>
    <w:rsid w:val="00A65118"/>
    <w:rsid w:val="00AC21D6"/>
    <w:rsid w:val="00AF27D2"/>
    <w:rsid w:val="00B917C8"/>
    <w:rsid w:val="00BD07CF"/>
    <w:rsid w:val="00C97E64"/>
    <w:rsid w:val="00DA0D70"/>
    <w:rsid w:val="00DB5E5A"/>
    <w:rsid w:val="00E40C75"/>
    <w:rsid w:val="00F3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D2"/>
    <w:rPr>
      <w:rFonts w:ascii="Tahoma" w:eastAsia="Verdana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39"/>
    <w:rsid w:val="00A00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8DB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00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8DB"/>
    <w:rPr>
      <w:rFonts w:ascii="Verdana" w:eastAsia="Verdana" w:hAnsi="Verdana" w:cs="Verdana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D2"/>
    <w:rPr>
      <w:rFonts w:ascii="Tahoma" w:eastAsia="Verdana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39"/>
    <w:rsid w:val="00A00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8DB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00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8DB"/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 Sutherland-Carby</dc:creator>
  <cp:lastModifiedBy>Charlotte Meade</cp:lastModifiedBy>
  <cp:revision>14</cp:revision>
  <cp:lastPrinted>2018-09-24T12:20:00Z</cp:lastPrinted>
  <dcterms:created xsi:type="dcterms:W3CDTF">2019-04-23T11:02:00Z</dcterms:created>
  <dcterms:modified xsi:type="dcterms:W3CDTF">2019-05-09T10:45:00Z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2018-09-24T00:00:00Z</vt:filetime>
  </property>
</Properties>
</file>