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Art Technician Job Description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GRADE: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8w0j5bze4mj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Post:                                 </w:t>
      </w:r>
      <w:r w:rsidDel="00000000" w:rsidR="00000000" w:rsidRPr="00000000">
        <w:rPr>
          <w:rFonts w:ascii="Arial" w:cs="Arial" w:eastAsia="Arial" w:hAnsi="Arial"/>
          <w:rtl w:val="0"/>
        </w:rPr>
        <w:t xml:space="preserve"> Creative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Arts 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Salary Grade:         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Grade D/E £23,500 - £25,979 pro rata to term time only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Responsible to:     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Faculty Leader for Creative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Hours of Work: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Term time only (195 days) </w:t>
      </w:r>
      <w:r w:rsidDel="00000000" w:rsidR="00000000" w:rsidRPr="00000000">
        <w:rPr>
          <w:rFonts w:ascii="Arial" w:cs="Arial" w:eastAsia="Arial" w:hAnsi="Arial"/>
          <w:rtl w:val="0"/>
        </w:rPr>
        <w:t xml:space="preserve">+ 4 days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ab/>
        <w:tab/>
        <w:tab/>
        <w:tab/>
        <w:t xml:space="preserve">37 hours per week, 8.15am - 4.15pm (3.45pm on Fridays)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Some Flexibility is required to support Creative Arts shows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qvog6n8yqkz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wll64040lvg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Core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color w:val="f15f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Creative Arts</w:t>
      </w:r>
      <w:r w:rsidDel="00000000" w:rsidR="00000000" w:rsidRPr="00000000">
        <w:rPr>
          <w:rFonts w:ascii="Arial" w:cs="Arial" w:eastAsia="Arial" w:hAnsi="Arial"/>
          <w:rtl w:val="0"/>
        </w:rPr>
        <w:t xml:space="preserve"> technician will: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 technical support for the Creative Arts Faculty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Assist staff with preparation and maintenance of materials equipment and facilities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Support staff and pupils in various artistic disciplines including art, textiles, ceramics, music and drama</w:t>
      </w:r>
    </w:p>
    <w:p w:rsidR="00000000" w:rsidDel="00000000" w:rsidP="00000000" w:rsidRDefault="00000000" w:rsidRPr="00000000" w14:paraId="00000011">
      <w:pPr>
        <w:ind w:left="1440" w:firstLine="0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fjaz1lylwds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0"/>
        </w:tabs>
        <w:ind w:left="720" w:right="-662" w:hanging="360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Support class teachers in effectively delivering lessons through </w:t>
      </w:r>
      <w:r w:rsidDel="00000000" w:rsidR="00000000" w:rsidRPr="00000000">
        <w:rPr>
          <w:rFonts w:ascii="Arial" w:cs="Arial" w:eastAsia="Arial" w:hAnsi="Arial"/>
          <w:rtl w:val="0"/>
        </w:rPr>
        <w:t xml:space="preserve">assisting staff to maintain classroom areas, setting up and clearing away materials and equipment for lessons; Carrying out regular maintenance duties of stock and equipment ensuring they are in good working order; controlling and requisitioning stock including basic materials; Assisting with the handling, storing and loaning of materials and equipment to pupils and staff; </w:t>
      </w:r>
      <w:r w:rsidDel="00000000" w:rsidR="00000000" w:rsidRPr="00000000">
        <w:rPr>
          <w:rFonts w:ascii="Arial" w:cs="Arial" w:eastAsia="Arial" w:hAnsi="Arial"/>
          <w:rtl w:val="0"/>
        </w:rPr>
        <w:t xml:space="preserve">Providing 1:1 or small group support as directed by teaching staff; Assisting teachers with the production of teaching materials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ind w:left="720" w:right="-66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0"/>
        </w:tabs>
        <w:ind w:left="720" w:right="-662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Support staff and pupils with examinations through</w:t>
      </w:r>
      <w:r w:rsidDel="00000000" w:rsidR="00000000" w:rsidRPr="00000000">
        <w:rPr>
          <w:rFonts w:ascii="Arial" w:cs="Arial" w:eastAsia="Arial" w:hAnsi="Arial"/>
          <w:rtl w:val="0"/>
        </w:rPr>
        <w:t xml:space="preserve"> setting up equipment, preparing materials, and ensuring a smooth and organised environment for practical and written assessment; Supporting with the compilation of required NEA evidence as directed by teaching staff; Organising and supervise art study facilities for students in Key Stages 4 and 5 during the holidays, ensuring availability for 2 days in the Easter and May holidays to support exam preparation and coursework completion; Providing invigilation support during examination periods.</w:t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ind w:right="-66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0"/>
        </w:tabs>
        <w:ind w:left="720" w:right="-662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Support Staff and pupils to use technical equipment safely through</w:t>
      </w:r>
      <w:r w:rsidDel="00000000" w:rsidR="00000000" w:rsidRPr="00000000">
        <w:rPr>
          <w:rFonts w:ascii="Arial" w:cs="Arial" w:eastAsia="Arial" w:hAnsi="Arial"/>
          <w:rtl w:val="0"/>
        </w:rPr>
        <w:t xml:space="preserve"> Training students and staff on the proper use of equipment and software relevant to the Creative Arts curriculum; Developing and updating user guides and instructional materials for technical resources; A</w:t>
      </w:r>
      <w:r w:rsidDel="00000000" w:rsidR="00000000" w:rsidRPr="00000000">
        <w:rPr>
          <w:rFonts w:ascii="Arial" w:cs="Arial" w:eastAsia="Arial" w:hAnsi="Arial"/>
          <w:rtl w:val="0"/>
        </w:rPr>
        <w:t xml:space="preserve">ssisting with developing pupils technical skills, project development, and artistic techniques</w:t>
      </w:r>
      <w:r w:rsidDel="00000000" w:rsidR="00000000" w:rsidRPr="00000000">
        <w:rPr>
          <w:rFonts w:ascii="Arial" w:cs="Arial" w:eastAsia="Arial" w:hAnsi="Arial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rtl w:val="0"/>
        </w:rPr>
        <w:t xml:space="preserve">Operate and maintain the ceramics kiln, ensuring safe and efficient firing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ind w:left="720" w:right="-66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ind w:left="0" w:right="-662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7ir01ryzkvx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0"/>
        </w:tabs>
        <w:ind w:left="720" w:right="-662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Ensure the facilities comply with health and safety regulations through </w:t>
      </w:r>
      <w:r w:rsidDel="00000000" w:rsidR="00000000" w:rsidRPr="00000000">
        <w:rPr>
          <w:rFonts w:ascii="Arial" w:cs="Arial" w:eastAsia="Arial" w:hAnsi="Arial"/>
          <w:rtl w:val="0"/>
        </w:rPr>
        <w:t xml:space="preserve">ensuring policies and procedures are adhered to; Keeping accurate records and inventories; Conducting regular maintenance and safety checks on all equipment and facilities Writing and maintaining risk assessments including COSHH assessments.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3t164g9gr32h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t3gdundr61q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0"/>
        </w:tabs>
        <w:ind w:left="720" w:right="-662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Support the wider development and needs of pupils through </w:t>
      </w:r>
      <w:r w:rsidDel="00000000" w:rsidR="00000000" w:rsidRPr="00000000">
        <w:rPr>
          <w:rFonts w:ascii="Arial" w:cs="Arial" w:eastAsia="Arial" w:hAnsi="Arial"/>
          <w:rtl w:val="0"/>
        </w:rPr>
        <w:t xml:space="preserve">Supporting extra-curricular activities and trips; Running and supervising a KS3 art club; Providing technical and administration support for school events such as plays, concerts, exhibitions, visits and other performances; providing first aid cover as required</w:t>
      </w:r>
    </w:p>
    <w:p w:rsidR="00000000" w:rsidDel="00000000" w:rsidP="00000000" w:rsidRDefault="00000000" w:rsidRPr="00000000" w14:paraId="00000020">
      <w:pPr>
        <w:tabs>
          <w:tab w:val="left" w:leader="none" w:pos="0"/>
        </w:tabs>
        <w:ind w:right="-66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0"/>
        </w:tabs>
        <w:ind w:left="720" w:right="-662" w:hanging="360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Demonstrate the highest levels of personal and professional conduct</w:t>
      </w:r>
      <w:r w:rsidDel="00000000" w:rsidR="00000000" w:rsidRPr="00000000">
        <w:rPr>
          <w:rFonts w:ascii="Arial" w:cs="Arial" w:eastAsia="Arial" w:hAnsi="Arial"/>
          <w:rtl w:val="0"/>
        </w:rPr>
        <w:t xml:space="preserve"> through upholding public trust in the education profession and maintain high standards of ethics and behaviour, within and outside school; having proper and professional regard for the ethos, policies and practices of the school, and maintain high standards of attendance and punctuality; demonstrating positive attitudes, values and behaviours to develop and sustain effective relationships with the school community; respecting individual differences and cultural diversity; promoting the safety and wellbeing of pupils, and helping to safeguard pupils’ well-being by following the requirements of Keeping Children Safe in Education and the school’s child protection policy; providing day-to-day safeguarding for pupils through meeting the Whickham school safeguarding policy; attending relevant CPD; using CPOMS to accurately record and act upon safeguarding issues; ensuring good communication with parents and appropriate external organisations in meeting safeguarding needs, including off-site providers.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16q623uctj9e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yievj2nwxrc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ind w:right="-662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Other duties</w:t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ind w:right="-662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Dependent on grading, providing cover for staff as and when required. </w:t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Ensuring that pupils make progress in cover lessons by </w:t>
      </w:r>
      <w:r w:rsidDel="00000000" w:rsidR="00000000" w:rsidRPr="00000000">
        <w:rPr>
          <w:rFonts w:ascii="Arial" w:cs="Arial" w:eastAsia="Arial" w:hAnsi="Arial"/>
          <w:rtl w:val="0"/>
        </w:rPr>
        <w:t xml:space="preserve">supervising and actively engaging with whole classes during the short term absences of teachers; establishing constructive relationships and communicating with other relevant professionals in partnership with curriculum staff to support student’s learning and progress; establishing positive working relationships with students, acting as a positive role model and setting high standards; supporting all students consistently, whilst recognising and responding to their individual needs.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hu9d8rjwe22b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Knowledge/Qualifications/Experience: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0"/>
        </w:tabs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qualification or experience in a relevant creative arts discipline.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0"/>
        </w:tabs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Ability to communicate effectively at all levels.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0"/>
        </w:tabs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Ability to use relevant technology &amp; equipment or willingness to be trained.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0"/>
        </w:tabs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Ability to use IT for administrative purposes.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0"/>
        </w:tabs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relevant first aid qualification or willingness to be trained in first aid.</w:t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Skills and Abilities: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tabs>
          <w:tab w:val="left" w:leader="none" w:pos="0"/>
        </w:tabs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Technical proficiency in operating and maintaining various types of equipment used in visual arts, performing arts, music, textiles, and ceramics.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tabs>
          <w:tab w:val="left" w:leader="none" w:pos="0"/>
        </w:tabs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Strong organisational and multitasking skills, with the ability to manage multiple projects simultaneously.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tabs>
          <w:tab w:val="left" w:leader="none" w:pos="0"/>
        </w:tabs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Excellent communication and interpersonal skills, with the ability to work collaboratively with teachers, students, and other staff members.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tabs>
          <w:tab w:val="left" w:leader="none" w:pos="0"/>
        </w:tabs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Problem-solving skills and the ability to troubleshoot technical issues quickly and effectively.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tabs>
          <w:tab w:val="left" w:leader="none" w:pos="0"/>
        </w:tabs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Flexibility and adaptability to support a dynamic and creative learning environment.</w:t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Staff Development: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leader="none" w:pos="0"/>
        </w:tabs>
        <w:spacing w:after="24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undertake training relevant to the role performed, ensuring continuous professional growth and staying updated with the latest advancements in the field.</w:t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Work Environment: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tabs>
          <w:tab w:val="left" w:leader="none" w:pos="0"/>
        </w:tabs>
        <w:spacing w:after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role may require working outside of regular hours to support events and performances.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tabs>
          <w:tab w:val="left" w:leader="none" w:pos="0"/>
        </w:tabs>
        <w:spacing w:after="24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Physical ability to lift and move equipment, as well as to perform maintenance tasks that may involve bending, reaching, and working at heights.</w:t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ind w:right="-66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ind w:right="-662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above responsibilities are subject to the general duties and responsibilities contained in the Statement of Conditions of Employment.</w:t>
      </w:r>
    </w:p>
    <w:p w:rsidR="00000000" w:rsidDel="00000000" w:rsidP="00000000" w:rsidRDefault="00000000" w:rsidRPr="00000000" w14:paraId="00000042">
      <w:pPr>
        <w:tabs>
          <w:tab w:val="left" w:leader="none" w:pos="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Undertaking any reasonable task at the request of the Faculty Leader, Headteacher or other senior manager.</w:t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Job Description can be fully comprehensive and this is, therefore, subject to review and modification, as necessary.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Signed …………………………………………….. (Post holder)</w:t>
      </w:r>
    </w:p>
    <w:p w:rsidR="00000000" w:rsidDel="00000000" w:rsidP="00000000" w:rsidRDefault="00000000" w:rsidRPr="00000000" w14:paraId="0000004A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Date………………………………………………………………..</w:t>
      </w:r>
    </w:p>
    <w:sectPr>
      <w:pgSz w:h="16838" w:w="11906" w:orient="portrait"/>
      <w:pgMar w:bottom="1440.0000000000002" w:top="1440.0000000000002" w:left="1235.9055118110239" w:right="1235.905511811023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G Omeg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 w:val="1"/>
    <w:pPr>
      <w:keepNext w:val="1"/>
      <w:outlineLvl w:val="3"/>
    </w:pPr>
    <w:rPr>
      <w:rFonts w:ascii="CG Omega" w:hAnsi="CG Omega"/>
      <w:b w:val="1"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main" w:customStyle="1">
    <w:name w:val="main"/>
    <w:basedOn w:val="DefaultParagraphFont"/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character" w:styleId="Heading4Char" w:customStyle="1">
    <w:name w:val="Heading 4 Char"/>
    <w:link w:val="Heading4"/>
    <w:rPr>
      <w:rFonts w:ascii="CG Omega" w:hAnsi="CG Omega"/>
      <w:b w:val="1"/>
      <w:lang w:val="en-US"/>
    </w:rPr>
  </w:style>
  <w:style w:type="table" w:styleId="TableGrid">
    <w:name w:val="Table Grid"/>
    <w:basedOn w:val="TableNormal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nTmbuvm07+GMvVTNDrHvmLWn5w==">CgMxLjAyCGguZ2pkZ3hzMg5oLjh3MGo1YnplNG1qcTIOaC5xdm9nNm44eXFrejUyDmgud2xsNjQwNDBsdmd2Mg5oLmZqYXoxbHlsd2RzZTIOaC43aXIwMXJ5emt2eG4yDmguM3QxNjRnOWdyMzJoMg5oLnQzZ2R1bmRyNjFxczIOaC4xNnE2MjN1Y3RqOWUyDmguZ3lpZXZqMm53eHJjMg5oLmh1OWQ4cmp3ZTIyYjgAciExQjhvQTV1azJlMlNrN1duZTd0TFc0ZEZnejlfOE80R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2019-11-21T16:36:00Z</dcterms:created>
  <dc:creator>Administrator</dc:creator>
</cp:coreProperties>
</file>