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6B0" w:rsidRDefault="005516B0" w:rsidP="005516B0">
      <w:pPr>
        <w:rPr>
          <w:rFonts w:ascii="Calibri" w:hAnsi="Calibri" w:cs="Calibri"/>
          <w:b/>
          <w:sz w:val="22"/>
          <w:szCs w:val="22"/>
        </w:rPr>
      </w:pPr>
      <w:r>
        <w:rPr>
          <w:rFonts w:cs="Arial"/>
          <w:b/>
          <w:noProof/>
          <w:sz w:val="32"/>
          <w:szCs w:val="28"/>
          <w:lang w:val="en-GB" w:eastAsia="en-GB"/>
        </w:rPr>
        <w:drawing>
          <wp:inline distT="0" distB="0" distL="0" distR="0" wp14:anchorId="59AEB4ED" wp14:editId="1E5FE036">
            <wp:extent cx="2230321" cy="276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full logo.jpg"/>
                    <pic:cNvPicPr/>
                  </pic:nvPicPr>
                  <pic:blipFill rotWithShape="1">
                    <a:blip r:embed="rId6" cstate="print">
                      <a:extLst>
                        <a:ext uri="{28A0092B-C50C-407E-A947-70E740481C1C}">
                          <a14:useLocalDpi xmlns:a14="http://schemas.microsoft.com/office/drawing/2010/main" val="0"/>
                        </a:ext>
                      </a:extLst>
                    </a:blip>
                    <a:srcRect b="60238"/>
                    <a:stretch/>
                  </pic:blipFill>
                  <pic:spPr bwMode="auto">
                    <a:xfrm>
                      <a:off x="0" y="0"/>
                      <a:ext cx="2231136" cy="276326"/>
                    </a:xfrm>
                    <a:prstGeom prst="rect">
                      <a:avLst/>
                    </a:prstGeom>
                    <a:ln>
                      <a:noFill/>
                    </a:ln>
                    <a:extLst>
                      <a:ext uri="{53640926-AAD7-44D8-BBD7-CCE9431645EC}">
                        <a14:shadowObscured xmlns:a14="http://schemas.microsoft.com/office/drawing/2010/main"/>
                      </a:ext>
                    </a:extLst>
                  </pic:spPr>
                </pic:pic>
              </a:graphicData>
            </a:graphic>
          </wp:inline>
        </w:drawing>
      </w:r>
    </w:p>
    <w:p w:rsidR="005516B0" w:rsidRPr="00F43C6C" w:rsidRDefault="005516B0" w:rsidP="005516B0">
      <w:pPr>
        <w:rPr>
          <w:rFonts w:cs="Arial"/>
          <w:b/>
          <w:sz w:val="32"/>
          <w:szCs w:val="32"/>
        </w:rPr>
      </w:pPr>
      <w:proofErr w:type="spellStart"/>
      <w:r w:rsidRPr="00F43C6C">
        <w:rPr>
          <w:rFonts w:cs="Arial"/>
          <w:b/>
          <w:sz w:val="32"/>
          <w:szCs w:val="32"/>
        </w:rPr>
        <w:t>Walbottle</w:t>
      </w:r>
      <w:proofErr w:type="spellEnd"/>
      <w:r w:rsidRPr="00F43C6C">
        <w:rPr>
          <w:rFonts w:cs="Arial"/>
          <w:b/>
          <w:sz w:val="32"/>
          <w:szCs w:val="32"/>
        </w:rPr>
        <w:t xml:space="preserve"> Campus</w:t>
      </w:r>
    </w:p>
    <w:p w:rsidR="005516B0" w:rsidRPr="00F43C6C" w:rsidRDefault="005516B0" w:rsidP="005516B0">
      <w:pPr>
        <w:rPr>
          <w:rFonts w:cs="Arial"/>
          <w:b/>
          <w:sz w:val="32"/>
          <w:szCs w:val="32"/>
        </w:rPr>
      </w:pPr>
      <w:r>
        <w:rPr>
          <w:rFonts w:cs="Arial"/>
          <w:b/>
          <w:sz w:val="32"/>
          <w:szCs w:val="32"/>
        </w:rPr>
        <w:t>Job Description</w:t>
      </w:r>
    </w:p>
    <w:p w:rsidR="00447AF6" w:rsidRDefault="00A52E9A"/>
    <w:tbl>
      <w:tblPr>
        <w:tblStyle w:val="TableGrid"/>
        <w:tblW w:w="9850" w:type="dxa"/>
        <w:tblLook w:val="04A0" w:firstRow="1" w:lastRow="0" w:firstColumn="1" w:lastColumn="0" w:noHBand="0" w:noVBand="1"/>
      </w:tblPr>
      <w:tblGrid>
        <w:gridCol w:w="2543"/>
        <w:gridCol w:w="7307"/>
      </w:tblGrid>
      <w:tr w:rsidR="005516B0" w:rsidRPr="005516B0" w:rsidTr="005516B0">
        <w:tc>
          <w:tcPr>
            <w:tcW w:w="2543" w:type="dxa"/>
          </w:tcPr>
          <w:p w:rsidR="005516B0" w:rsidRPr="002B5B11" w:rsidRDefault="005516B0" w:rsidP="007F1357">
            <w:pPr>
              <w:spacing w:before="120"/>
              <w:rPr>
                <w:rFonts w:asciiTheme="minorHAnsi" w:hAnsiTheme="minorHAnsi" w:cstheme="minorHAnsi"/>
                <w:b/>
                <w:szCs w:val="20"/>
              </w:rPr>
            </w:pPr>
            <w:r w:rsidRPr="002B5B11">
              <w:rPr>
                <w:rFonts w:asciiTheme="minorHAnsi" w:hAnsiTheme="minorHAnsi" w:cstheme="minorHAnsi"/>
                <w:b/>
                <w:szCs w:val="20"/>
              </w:rPr>
              <w:t>Job Title</w:t>
            </w:r>
          </w:p>
        </w:tc>
        <w:tc>
          <w:tcPr>
            <w:tcW w:w="7307" w:type="dxa"/>
          </w:tcPr>
          <w:p w:rsidR="005516B0" w:rsidRPr="002B5B11" w:rsidRDefault="00FC605D" w:rsidP="00A52E9A">
            <w:pPr>
              <w:spacing w:before="120"/>
              <w:rPr>
                <w:rFonts w:asciiTheme="minorHAnsi" w:hAnsiTheme="minorHAnsi" w:cstheme="minorHAnsi"/>
                <w:szCs w:val="20"/>
              </w:rPr>
            </w:pPr>
            <w:r w:rsidRPr="002B5B11">
              <w:rPr>
                <w:rFonts w:asciiTheme="minorHAnsi" w:hAnsiTheme="minorHAnsi" w:cstheme="minorHAnsi"/>
                <w:szCs w:val="20"/>
              </w:rPr>
              <w:t xml:space="preserve">Year </w:t>
            </w:r>
            <w:r w:rsidR="00A52E9A">
              <w:rPr>
                <w:rFonts w:asciiTheme="minorHAnsi" w:hAnsiTheme="minorHAnsi" w:cstheme="minorHAnsi"/>
                <w:szCs w:val="20"/>
              </w:rPr>
              <w:t>Leader</w:t>
            </w:r>
          </w:p>
        </w:tc>
      </w:tr>
      <w:tr w:rsidR="005516B0" w:rsidRPr="005516B0" w:rsidTr="005516B0">
        <w:tc>
          <w:tcPr>
            <w:tcW w:w="2543" w:type="dxa"/>
          </w:tcPr>
          <w:p w:rsidR="005516B0" w:rsidRPr="002B5B11" w:rsidRDefault="005516B0" w:rsidP="007F1357">
            <w:pPr>
              <w:spacing w:before="120"/>
              <w:rPr>
                <w:rFonts w:asciiTheme="minorHAnsi" w:hAnsiTheme="minorHAnsi" w:cstheme="minorHAnsi"/>
                <w:b/>
                <w:szCs w:val="20"/>
              </w:rPr>
            </w:pPr>
            <w:r w:rsidRPr="002B5B11">
              <w:rPr>
                <w:rFonts w:asciiTheme="minorHAnsi" w:hAnsiTheme="minorHAnsi" w:cstheme="minorHAnsi"/>
                <w:b/>
                <w:szCs w:val="20"/>
              </w:rPr>
              <w:t>Reports To</w:t>
            </w:r>
          </w:p>
        </w:tc>
        <w:tc>
          <w:tcPr>
            <w:tcW w:w="7307" w:type="dxa"/>
          </w:tcPr>
          <w:p w:rsidR="005516B0" w:rsidRPr="002B5B11" w:rsidRDefault="002C620B" w:rsidP="006B090F">
            <w:pPr>
              <w:spacing w:before="120"/>
              <w:rPr>
                <w:rFonts w:asciiTheme="minorHAnsi" w:hAnsiTheme="minorHAnsi" w:cstheme="minorHAnsi"/>
                <w:szCs w:val="20"/>
              </w:rPr>
            </w:pPr>
            <w:r w:rsidRPr="002B5B11">
              <w:rPr>
                <w:rFonts w:asciiTheme="minorHAnsi" w:hAnsiTheme="minorHAnsi" w:cstheme="minorHAnsi"/>
                <w:szCs w:val="20"/>
              </w:rPr>
              <w:t>Assistant Head Teacher</w:t>
            </w:r>
            <w:r w:rsidR="00CD06B8" w:rsidRPr="002B5B11">
              <w:rPr>
                <w:rFonts w:asciiTheme="minorHAnsi" w:hAnsiTheme="minorHAnsi" w:cstheme="minorHAnsi"/>
                <w:szCs w:val="20"/>
              </w:rPr>
              <w:t xml:space="preserve"> </w:t>
            </w:r>
            <w:r w:rsidR="00FC605D" w:rsidRPr="002B5B11">
              <w:rPr>
                <w:rFonts w:asciiTheme="minorHAnsi" w:hAnsiTheme="minorHAnsi" w:cstheme="minorHAnsi"/>
                <w:szCs w:val="20"/>
              </w:rPr>
              <w:t>–</w:t>
            </w:r>
            <w:r w:rsidR="006B090F">
              <w:rPr>
                <w:rFonts w:asciiTheme="minorHAnsi" w:hAnsiTheme="minorHAnsi" w:cstheme="minorHAnsi"/>
                <w:szCs w:val="20"/>
              </w:rPr>
              <w:t xml:space="preserve"> </w:t>
            </w:r>
            <w:r w:rsidR="00FC605D" w:rsidRPr="002B5B11">
              <w:rPr>
                <w:rFonts w:asciiTheme="minorHAnsi" w:hAnsiTheme="minorHAnsi" w:cstheme="minorHAnsi"/>
                <w:szCs w:val="20"/>
              </w:rPr>
              <w:t>Pastoral</w:t>
            </w:r>
          </w:p>
        </w:tc>
      </w:tr>
      <w:tr w:rsidR="005516B0" w:rsidRPr="005516B0" w:rsidTr="005516B0">
        <w:tc>
          <w:tcPr>
            <w:tcW w:w="2543" w:type="dxa"/>
          </w:tcPr>
          <w:p w:rsidR="005516B0" w:rsidRPr="002B5B11" w:rsidRDefault="005516B0" w:rsidP="007F1357">
            <w:pPr>
              <w:spacing w:before="120"/>
              <w:rPr>
                <w:rFonts w:asciiTheme="minorHAnsi" w:hAnsiTheme="minorHAnsi" w:cstheme="minorHAnsi"/>
                <w:b/>
                <w:szCs w:val="20"/>
              </w:rPr>
            </w:pPr>
            <w:r w:rsidRPr="002B5B11">
              <w:rPr>
                <w:rFonts w:asciiTheme="minorHAnsi" w:hAnsiTheme="minorHAnsi" w:cstheme="minorHAnsi"/>
                <w:b/>
                <w:szCs w:val="20"/>
              </w:rPr>
              <w:t>Hours of Work</w:t>
            </w:r>
          </w:p>
        </w:tc>
        <w:tc>
          <w:tcPr>
            <w:tcW w:w="7307" w:type="dxa"/>
          </w:tcPr>
          <w:p w:rsidR="005516B0" w:rsidRPr="002B5B11" w:rsidRDefault="00FC605D" w:rsidP="007F1357">
            <w:pPr>
              <w:spacing w:before="120"/>
              <w:rPr>
                <w:rFonts w:asciiTheme="minorHAnsi" w:hAnsiTheme="minorHAnsi" w:cstheme="minorHAnsi"/>
                <w:szCs w:val="20"/>
              </w:rPr>
            </w:pPr>
            <w:r w:rsidRPr="002B5B11">
              <w:rPr>
                <w:rFonts w:asciiTheme="minorHAnsi" w:hAnsiTheme="minorHAnsi" w:cstheme="minorHAnsi"/>
                <w:szCs w:val="20"/>
              </w:rPr>
              <w:t>37 per week – term time only</w:t>
            </w:r>
            <w:r w:rsidR="00C42CD3">
              <w:rPr>
                <w:rFonts w:asciiTheme="minorHAnsi" w:hAnsiTheme="minorHAnsi" w:cstheme="minorHAnsi"/>
                <w:szCs w:val="20"/>
              </w:rPr>
              <w:t xml:space="preserve"> plus three training days </w:t>
            </w:r>
          </w:p>
        </w:tc>
      </w:tr>
      <w:tr w:rsidR="005516B0" w:rsidRPr="005516B0" w:rsidTr="005516B0">
        <w:tc>
          <w:tcPr>
            <w:tcW w:w="2543" w:type="dxa"/>
          </w:tcPr>
          <w:p w:rsidR="005516B0" w:rsidRPr="002B5B11" w:rsidRDefault="005516B0" w:rsidP="007F1357">
            <w:pPr>
              <w:spacing w:before="120"/>
              <w:rPr>
                <w:rFonts w:asciiTheme="minorHAnsi" w:hAnsiTheme="minorHAnsi" w:cstheme="minorHAnsi"/>
                <w:b/>
                <w:szCs w:val="20"/>
              </w:rPr>
            </w:pPr>
            <w:r w:rsidRPr="002B5B11">
              <w:rPr>
                <w:rFonts w:asciiTheme="minorHAnsi" w:hAnsiTheme="minorHAnsi" w:cstheme="minorHAnsi"/>
                <w:b/>
                <w:szCs w:val="20"/>
              </w:rPr>
              <w:t>Level and Scale Point</w:t>
            </w:r>
          </w:p>
        </w:tc>
        <w:tc>
          <w:tcPr>
            <w:tcW w:w="7307" w:type="dxa"/>
          </w:tcPr>
          <w:p w:rsidR="005516B0" w:rsidRPr="002B5B11" w:rsidRDefault="00FC605D" w:rsidP="007F1357">
            <w:pPr>
              <w:spacing w:before="120"/>
              <w:rPr>
                <w:rFonts w:asciiTheme="minorHAnsi" w:hAnsiTheme="minorHAnsi" w:cstheme="minorHAnsi"/>
                <w:szCs w:val="20"/>
              </w:rPr>
            </w:pPr>
            <w:r w:rsidRPr="002B5B11">
              <w:rPr>
                <w:rFonts w:asciiTheme="minorHAnsi" w:hAnsiTheme="minorHAnsi" w:cstheme="minorHAnsi"/>
                <w:szCs w:val="20"/>
              </w:rPr>
              <w:t>N6</w:t>
            </w:r>
            <w:r w:rsidR="00960E5A">
              <w:rPr>
                <w:rFonts w:asciiTheme="minorHAnsi" w:hAnsiTheme="minorHAnsi" w:cstheme="minorHAnsi"/>
                <w:szCs w:val="20"/>
              </w:rPr>
              <w:t xml:space="preserve"> – JJ288</w:t>
            </w:r>
          </w:p>
        </w:tc>
      </w:tr>
    </w:tbl>
    <w:tbl>
      <w:tblPr>
        <w:tblW w:w="98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27"/>
        <w:gridCol w:w="7923"/>
      </w:tblGrid>
      <w:tr w:rsidR="003F2612" w:rsidRPr="00925637" w:rsidTr="007F1357">
        <w:tc>
          <w:tcPr>
            <w:tcW w:w="1927" w:type="dxa"/>
            <w:tcBorders>
              <w:top w:val="single" w:sz="4" w:space="0" w:color="auto"/>
              <w:left w:val="single" w:sz="4" w:space="0" w:color="auto"/>
              <w:bottom w:val="single" w:sz="4" w:space="0" w:color="auto"/>
              <w:right w:val="single" w:sz="4" w:space="0" w:color="auto"/>
            </w:tcBorders>
          </w:tcPr>
          <w:p w:rsidR="003F2612" w:rsidRPr="003F2612" w:rsidRDefault="003F2612" w:rsidP="00FE6476">
            <w:pPr>
              <w:tabs>
                <w:tab w:val="left" w:pos="5040"/>
                <w:tab w:val="left" w:pos="6300"/>
              </w:tabs>
              <w:jc w:val="both"/>
              <w:rPr>
                <w:rFonts w:asciiTheme="minorHAnsi" w:hAnsiTheme="minorHAnsi" w:cstheme="minorHAnsi"/>
                <w:b/>
                <w:szCs w:val="20"/>
              </w:rPr>
            </w:pPr>
            <w:r w:rsidRPr="003F2612">
              <w:rPr>
                <w:rFonts w:asciiTheme="minorHAnsi" w:hAnsiTheme="minorHAnsi" w:cstheme="minorHAnsi"/>
                <w:b/>
                <w:szCs w:val="20"/>
              </w:rPr>
              <w:t>RESPONSIBLE FOR:</w:t>
            </w:r>
          </w:p>
        </w:tc>
        <w:tc>
          <w:tcPr>
            <w:tcW w:w="7923" w:type="dxa"/>
            <w:tcBorders>
              <w:top w:val="single" w:sz="4" w:space="0" w:color="auto"/>
              <w:left w:val="single" w:sz="4" w:space="0" w:color="auto"/>
              <w:bottom w:val="single" w:sz="4" w:space="0" w:color="auto"/>
              <w:right w:val="single" w:sz="4" w:space="0" w:color="auto"/>
            </w:tcBorders>
          </w:tcPr>
          <w:p w:rsidR="00FC605D" w:rsidRPr="00FC605D" w:rsidRDefault="00FC605D" w:rsidP="00FC605D">
            <w:pPr>
              <w:rPr>
                <w:rFonts w:asciiTheme="minorHAnsi" w:hAnsiTheme="minorHAnsi" w:cstheme="minorHAnsi"/>
                <w:szCs w:val="20"/>
              </w:rPr>
            </w:pPr>
            <w:r w:rsidRPr="00FC605D">
              <w:rPr>
                <w:rFonts w:asciiTheme="minorHAnsi" w:hAnsiTheme="minorHAnsi" w:cstheme="minorHAnsi"/>
                <w:szCs w:val="20"/>
              </w:rPr>
              <w:t>To provide support to the Assistant head Teacher - Pastoral to ensure that students within a cohort are supported academically, socially and emotionally in order to raise standards of learning and achievement:</w:t>
            </w:r>
          </w:p>
          <w:p w:rsidR="00FC605D" w:rsidRPr="00FC605D" w:rsidRDefault="00FC605D" w:rsidP="00FC605D">
            <w:pPr>
              <w:numPr>
                <w:ilvl w:val="0"/>
                <w:numId w:val="10"/>
              </w:numPr>
              <w:rPr>
                <w:rFonts w:asciiTheme="minorHAnsi" w:hAnsiTheme="minorHAnsi" w:cstheme="minorHAnsi"/>
                <w:szCs w:val="20"/>
              </w:rPr>
            </w:pPr>
            <w:r w:rsidRPr="00FC605D">
              <w:rPr>
                <w:rFonts w:asciiTheme="minorHAnsi" w:hAnsiTheme="minorHAnsi" w:cstheme="minorHAnsi"/>
                <w:szCs w:val="20"/>
              </w:rPr>
              <w:t>Leading learning – monitoring a variety of information and data to ensure appropriate placement and strategies for students in the cohort.</w:t>
            </w:r>
          </w:p>
          <w:p w:rsidR="00FC605D" w:rsidRPr="00FC605D" w:rsidRDefault="00FC605D" w:rsidP="00FC605D">
            <w:pPr>
              <w:numPr>
                <w:ilvl w:val="0"/>
                <w:numId w:val="10"/>
              </w:numPr>
              <w:rPr>
                <w:rFonts w:asciiTheme="minorHAnsi" w:hAnsiTheme="minorHAnsi" w:cstheme="minorHAnsi"/>
                <w:szCs w:val="20"/>
              </w:rPr>
            </w:pPr>
            <w:r w:rsidRPr="00FC605D">
              <w:rPr>
                <w:rFonts w:asciiTheme="minorHAnsi" w:hAnsiTheme="minorHAnsi" w:cstheme="minorHAnsi"/>
                <w:szCs w:val="20"/>
              </w:rPr>
              <w:t>Leading staff – to work with form tutors, members of support staff and multi-agency teams to ensure effective strategies are in place to enable students to fulfil their potential.</w:t>
            </w:r>
          </w:p>
          <w:p w:rsidR="00FC605D" w:rsidRPr="00FC605D" w:rsidRDefault="00FC605D" w:rsidP="00FC605D">
            <w:pPr>
              <w:numPr>
                <w:ilvl w:val="0"/>
                <w:numId w:val="10"/>
              </w:numPr>
              <w:rPr>
                <w:rFonts w:asciiTheme="minorHAnsi" w:hAnsiTheme="minorHAnsi" w:cstheme="minorHAnsi"/>
                <w:szCs w:val="20"/>
              </w:rPr>
            </w:pPr>
            <w:r w:rsidRPr="00FC605D">
              <w:rPr>
                <w:rFonts w:asciiTheme="minorHAnsi" w:hAnsiTheme="minorHAnsi" w:cstheme="minorHAnsi"/>
                <w:szCs w:val="20"/>
              </w:rPr>
              <w:t>Leading student provision and development – accountability for reviewing, planning and implementing strategies for students within the cohort including fostering positive relationships with parents/</w:t>
            </w:r>
            <w:proofErr w:type="spellStart"/>
            <w:r w:rsidRPr="00FC605D">
              <w:rPr>
                <w:rFonts w:asciiTheme="minorHAnsi" w:hAnsiTheme="minorHAnsi" w:cstheme="minorHAnsi"/>
                <w:szCs w:val="20"/>
              </w:rPr>
              <w:t>carers</w:t>
            </w:r>
            <w:proofErr w:type="spellEnd"/>
            <w:r w:rsidRPr="00FC605D">
              <w:rPr>
                <w:rFonts w:asciiTheme="minorHAnsi" w:hAnsiTheme="minorHAnsi" w:cstheme="minorHAnsi"/>
                <w:szCs w:val="20"/>
              </w:rPr>
              <w:t>.</w:t>
            </w:r>
          </w:p>
          <w:p w:rsidR="003F2612" w:rsidRPr="00FC605D" w:rsidRDefault="00FC605D" w:rsidP="00FC605D">
            <w:pPr>
              <w:pStyle w:val="Title"/>
              <w:numPr>
                <w:ilvl w:val="0"/>
                <w:numId w:val="10"/>
              </w:numPr>
              <w:jc w:val="left"/>
              <w:rPr>
                <w:rFonts w:asciiTheme="minorHAnsi" w:hAnsiTheme="minorHAnsi" w:cstheme="minorHAnsi"/>
                <w:b w:val="0"/>
                <w:bCs w:val="0"/>
                <w:sz w:val="20"/>
                <w:szCs w:val="20"/>
                <w:u w:val="none"/>
              </w:rPr>
            </w:pPr>
            <w:r w:rsidRPr="00FC605D">
              <w:rPr>
                <w:rFonts w:asciiTheme="minorHAnsi" w:hAnsiTheme="minorHAnsi" w:cstheme="minorHAnsi"/>
                <w:b w:val="0"/>
                <w:sz w:val="20"/>
                <w:szCs w:val="20"/>
                <w:u w:val="none"/>
              </w:rPr>
              <w:t>Leading student behaviour – lead the response to individual and groups of students through agreed criteria and suggested strategies through liaison and dissemination of best practice to develop and maintain high standards of behaviour and attendance.</w:t>
            </w:r>
          </w:p>
        </w:tc>
      </w:tr>
      <w:tr w:rsidR="003F2612" w:rsidRPr="00925637" w:rsidTr="007F1357">
        <w:tc>
          <w:tcPr>
            <w:tcW w:w="1927" w:type="dxa"/>
            <w:tcBorders>
              <w:top w:val="single" w:sz="4" w:space="0" w:color="auto"/>
              <w:left w:val="single" w:sz="4" w:space="0" w:color="auto"/>
              <w:bottom w:val="single" w:sz="4" w:space="0" w:color="auto"/>
              <w:right w:val="single" w:sz="4" w:space="0" w:color="auto"/>
            </w:tcBorders>
          </w:tcPr>
          <w:p w:rsidR="003F2612" w:rsidRPr="003F2612" w:rsidRDefault="003F2612" w:rsidP="00FE6476">
            <w:pPr>
              <w:tabs>
                <w:tab w:val="left" w:pos="5040"/>
                <w:tab w:val="left" w:pos="6300"/>
              </w:tabs>
              <w:jc w:val="both"/>
              <w:rPr>
                <w:rFonts w:asciiTheme="minorHAnsi" w:hAnsiTheme="minorHAnsi" w:cstheme="minorHAnsi"/>
                <w:b/>
                <w:szCs w:val="20"/>
              </w:rPr>
            </w:pPr>
            <w:r w:rsidRPr="003F2612">
              <w:rPr>
                <w:rFonts w:asciiTheme="minorHAnsi" w:hAnsiTheme="minorHAnsi" w:cstheme="minorHAnsi"/>
                <w:b/>
                <w:szCs w:val="20"/>
              </w:rPr>
              <w:t>MAIN DUTIES</w:t>
            </w:r>
            <w:r w:rsidRPr="003F2612">
              <w:rPr>
                <w:rFonts w:asciiTheme="minorHAnsi" w:hAnsiTheme="minorHAnsi" w:cstheme="minorHAnsi"/>
                <w:szCs w:val="20"/>
              </w:rPr>
              <w:t>:</w:t>
            </w:r>
          </w:p>
        </w:tc>
        <w:tc>
          <w:tcPr>
            <w:tcW w:w="7923" w:type="dxa"/>
            <w:tcBorders>
              <w:top w:val="single" w:sz="4" w:space="0" w:color="auto"/>
              <w:left w:val="single" w:sz="4" w:space="0" w:color="auto"/>
              <w:bottom w:val="single" w:sz="4" w:space="0" w:color="auto"/>
              <w:right w:val="single" w:sz="4" w:space="0" w:color="auto"/>
            </w:tcBorders>
          </w:tcPr>
          <w:p w:rsidR="003F2612" w:rsidRPr="003F2612" w:rsidRDefault="003F2612" w:rsidP="00FE6476">
            <w:pPr>
              <w:pStyle w:val="Header"/>
              <w:tabs>
                <w:tab w:val="clear" w:pos="4153"/>
                <w:tab w:val="left" w:pos="5040"/>
                <w:tab w:val="left" w:pos="6300"/>
              </w:tabs>
              <w:jc w:val="both"/>
              <w:rPr>
                <w:rFonts w:asciiTheme="minorHAnsi" w:hAnsiTheme="minorHAnsi" w:cstheme="minorHAnsi"/>
                <w:sz w:val="20"/>
              </w:rPr>
            </w:pPr>
            <w:r w:rsidRPr="003F2612">
              <w:rPr>
                <w:rFonts w:asciiTheme="minorHAnsi" w:hAnsiTheme="minorHAnsi" w:cstheme="minorHAnsi"/>
                <w:sz w:val="20"/>
              </w:rPr>
              <w:t>The following list is typical of the level of duties, which the post holder will be expected to perform. It is not necessarily exhaustive and other duties of a similar type and level may be required from time to time.</w:t>
            </w:r>
          </w:p>
        </w:tc>
      </w:tr>
    </w:tbl>
    <w:p w:rsidR="003F2612" w:rsidRPr="005516B0" w:rsidRDefault="003F2612">
      <w:pPr>
        <w:rPr>
          <w:rFonts w:asciiTheme="minorHAnsi" w:hAnsiTheme="minorHAnsi" w:cstheme="minorHAnsi"/>
          <w:sz w:val="22"/>
          <w:szCs w:val="22"/>
        </w:rPr>
      </w:pPr>
    </w:p>
    <w:tbl>
      <w:tblPr>
        <w:tblpPr w:leftFromText="180" w:rightFromText="180" w:vertAnchor="text" w:tblpY="1"/>
        <w:tblOverlap w:val="neve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7"/>
        <w:gridCol w:w="8470"/>
      </w:tblGrid>
      <w:tr w:rsidR="005516B0" w:rsidRPr="005516B0" w:rsidTr="007F1357">
        <w:trPr>
          <w:cantSplit/>
          <w:trHeight w:val="350"/>
        </w:trPr>
        <w:tc>
          <w:tcPr>
            <w:tcW w:w="1367" w:type="dxa"/>
            <w:tcBorders>
              <w:top w:val="single" w:sz="4" w:space="0" w:color="auto"/>
              <w:left w:val="single" w:sz="4" w:space="0" w:color="auto"/>
              <w:bottom w:val="single" w:sz="4" w:space="0" w:color="auto"/>
              <w:right w:val="single" w:sz="4" w:space="0" w:color="auto"/>
            </w:tcBorders>
          </w:tcPr>
          <w:p w:rsidR="005516B0" w:rsidRPr="00FC605D" w:rsidRDefault="00A16E8B" w:rsidP="008F600F">
            <w:pPr>
              <w:jc w:val="both"/>
              <w:rPr>
                <w:rFonts w:asciiTheme="minorHAnsi" w:hAnsiTheme="minorHAnsi" w:cstheme="minorHAnsi"/>
                <w:szCs w:val="20"/>
              </w:rPr>
            </w:pPr>
            <w:r w:rsidRPr="00FC605D">
              <w:rPr>
                <w:rFonts w:asciiTheme="minorHAnsi" w:hAnsiTheme="minorHAnsi" w:cstheme="minorHAnsi"/>
                <w:b/>
                <w:bCs/>
                <w:szCs w:val="20"/>
              </w:rPr>
              <w:t>Leading Learning</w:t>
            </w:r>
          </w:p>
        </w:tc>
        <w:tc>
          <w:tcPr>
            <w:tcW w:w="8470" w:type="dxa"/>
            <w:tcBorders>
              <w:top w:val="single" w:sz="4" w:space="0" w:color="auto"/>
              <w:left w:val="single" w:sz="4" w:space="0" w:color="auto"/>
              <w:bottom w:val="single" w:sz="4" w:space="0" w:color="auto"/>
              <w:right w:val="single" w:sz="4" w:space="0" w:color="auto"/>
            </w:tcBorders>
            <w:vAlign w:val="center"/>
          </w:tcPr>
          <w:p w:rsidR="00FC605D" w:rsidRPr="00FC605D" w:rsidRDefault="00FC605D" w:rsidP="00FC605D">
            <w:pPr>
              <w:widowControl w:val="0"/>
              <w:numPr>
                <w:ilvl w:val="0"/>
                <w:numId w:val="10"/>
              </w:numPr>
              <w:tabs>
                <w:tab w:val="left" w:pos="360"/>
                <w:tab w:val="left" w:pos="1080"/>
              </w:tabs>
              <w:jc w:val="both"/>
              <w:rPr>
                <w:rFonts w:asciiTheme="minorHAnsi" w:hAnsiTheme="minorHAnsi" w:cstheme="minorHAnsi"/>
                <w:szCs w:val="20"/>
                <w:lang w:val="en"/>
              </w:rPr>
            </w:pPr>
            <w:r w:rsidRPr="00FC605D">
              <w:rPr>
                <w:rFonts w:asciiTheme="minorHAnsi" w:hAnsiTheme="minorHAnsi" w:cstheme="minorHAnsi"/>
                <w:szCs w:val="20"/>
                <w:lang w:val="en"/>
              </w:rPr>
              <w:t>To foster a climate of high expectation among staff and pupils.</w:t>
            </w:r>
          </w:p>
          <w:p w:rsidR="00FC605D" w:rsidRPr="00FC605D" w:rsidRDefault="00FC605D" w:rsidP="00FC605D">
            <w:pPr>
              <w:widowControl w:val="0"/>
              <w:numPr>
                <w:ilvl w:val="0"/>
                <w:numId w:val="10"/>
              </w:numPr>
              <w:tabs>
                <w:tab w:val="left" w:pos="360"/>
                <w:tab w:val="left" w:pos="1080"/>
              </w:tabs>
              <w:jc w:val="both"/>
              <w:rPr>
                <w:rFonts w:asciiTheme="minorHAnsi" w:hAnsiTheme="minorHAnsi" w:cstheme="minorHAnsi"/>
                <w:szCs w:val="20"/>
                <w:lang w:val="en"/>
              </w:rPr>
            </w:pPr>
            <w:r w:rsidRPr="00FC605D">
              <w:rPr>
                <w:rFonts w:asciiTheme="minorHAnsi" w:hAnsiTheme="minorHAnsi" w:cstheme="minorHAnsi"/>
                <w:szCs w:val="20"/>
                <w:lang w:val="en"/>
              </w:rPr>
              <w:t xml:space="preserve">To work closely with the </w:t>
            </w:r>
            <w:r w:rsidR="006B090F">
              <w:rPr>
                <w:rFonts w:asciiTheme="minorHAnsi" w:hAnsiTheme="minorHAnsi" w:cstheme="minorHAnsi"/>
                <w:szCs w:val="20"/>
                <w:lang w:val="en"/>
              </w:rPr>
              <w:t xml:space="preserve">Pastoral team </w:t>
            </w:r>
            <w:r w:rsidRPr="00FC605D">
              <w:rPr>
                <w:rFonts w:asciiTheme="minorHAnsi" w:hAnsiTheme="minorHAnsi" w:cstheme="minorHAnsi"/>
                <w:szCs w:val="20"/>
                <w:lang w:val="en"/>
              </w:rPr>
              <w:t xml:space="preserve">and outside agencies to develop and implement strategies to improve attendance and </w:t>
            </w:r>
            <w:proofErr w:type="spellStart"/>
            <w:r w:rsidRPr="00FC605D">
              <w:rPr>
                <w:rFonts w:asciiTheme="minorHAnsi" w:hAnsiTheme="minorHAnsi" w:cstheme="minorHAnsi"/>
                <w:szCs w:val="20"/>
                <w:lang w:val="en"/>
              </w:rPr>
              <w:t>behaviour</w:t>
            </w:r>
            <w:proofErr w:type="spellEnd"/>
            <w:r w:rsidRPr="00FC605D">
              <w:rPr>
                <w:rFonts w:asciiTheme="minorHAnsi" w:hAnsiTheme="minorHAnsi" w:cstheme="minorHAnsi"/>
                <w:szCs w:val="20"/>
                <w:lang w:val="en"/>
              </w:rPr>
              <w:t xml:space="preserve"> and to monitor and evaluate the effectiveness of those strategies.</w:t>
            </w:r>
          </w:p>
          <w:p w:rsidR="00FC605D" w:rsidRPr="00FC605D" w:rsidRDefault="00FC605D" w:rsidP="00FC605D">
            <w:pPr>
              <w:widowControl w:val="0"/>
              <w:numPr>
                <w:ilvl w:val="0"/>
                <w:numId w:val="10"/>
              </w:numPr>
              <w:tabs>
                <w:tab w:val="left" w:pos="0"/>
                <w:tab w:val="left" w:pos="360"/>
                <w:tab w:val="left" w:pos="1080"/>
              </w:tabs>
              <w:jc w:val="both"/>
              <w:rPr>
                <w:rFonts w:asciiTheme="minorHAnsi" w:hAnsiTheme="minorHAnsi" w:cstheme="minorHAnsi"/>
                <w:szCs w:val="20"/>
                <w:lang w:val="en"/>
              </w:rPr>
            </w:pPr>
            <w:r w:rsidRPr="00FC605D">
              <w:rPr>
                <w:rFonts w:asciiTheme="minorHAnsi" w:hAnsiTheme="minorHAnsi" w:cstheme="minorHAnsi"/>
                <w:szCs w:val="20"/>
                <w:lang w:val="en"/>
              </w:rPr>
              <w:t xml:space="preserve">To work closely with the </w:t>
            </w:r>
            <w:r w:rsidR="006B090F">
              <w:rPr>
                <w:rFonts w:asciiTheme="minorHAnsi" w:hAnsiTheme="minorHAnsi" w:cstheme="minorHAnsi"/>
                <w:szCs w:val="20"/>
                <w:lang w:val="en"/>
              </w:rPr>
              <w:t xml:space="preserve">Pastoral team </w:t>
            </w:r>
            <w:r w:rsidRPr="00FC605D">
              <w:rPr>
                <w:rFonts w:asciiTheme="minorHAnsi" w:hAnsiTheme="minorHAnsi" w:cstheme="minorHAnsi"/>
                <w:szCs w:val="20"/>
                <w:lang w:val="en"/>
              </w:rPr>
              <w:t xml:space="preserve">to ensure that students in the cohort are offered appropriate </w:t>
            </w:r>
            <w:r w:rsidRPr="00FC605D">
              <w:rPr>
                <w:rFonts w:asciiTheme="minorHAnsi" w:hAnsiTheme="minorHAnsi" w:cstheme="minorHAnsi"/>
                <w:szCs w:val="20"/>
              </w:rPr>
              <w:t xml:space="preserve">academic, social and emotional </w:t>
            </w:r>
            <w:r w:rsidRPr="00FC605D">
              <w:rPr>
                <w:rFonts w:asciiTheme="minorHAnsi" w:hAnsiTheme="minorHAnsi" w:cstheme="minorHAnsi"/>
                <w:szCs w:val="20"/>
                <w:lang w:val="en"/>
              </w:rPr>
              <w:t>guidance, coaching and mentoring, in order to achieve expected outcomes.</w:t>
            </w:r>
          </w:p>
          <w:p w:rsidR="00FC605D" w:rsidRPr="00FC605D" w:rsidRDefault="00FC605D" w:rsidP="00FC605D">
            <w:pPr>
              <w:widowControl w:val="0"/>
              <w:numPr>
                <w:ilvl w:val="0"/>
                <w:numId w:val="10"/>
              </w:numPr>
              <w:tabs>
                <w:tab w:val="left" w:pos="0"/>
                <w:tab w:val="left" w:pos="360"/>
                <w:tab w:val="left" w:pos="1080"/>
              </w:tabs>
              <w:jc w:val="both"/>
              <w:rPr>
                <w:rFonts w:asciiTheme="minorHAnsi" w:hAnsiTheme="minorHAnsi" w:cstheme="minorHAnsi"/>
                <w:szCs w:val="20"/>
                <w:lang w:val="en"/>
              </w:rPr>
            </w:pPr>
            <w:r w:rsidRPr="00FC605D">
              <w:rPr>
                <w:rFonts w:asciiTheme="minorHAnsi" w:hAnsiTheme="minorHAnsi" w:cstheme="minorHAnsi"/>
                <w:szCs w:val="20"/>
                <w:lang w:val="en"/>
              </w:rPr>
              <w:t xml:space="preserve">To work closely with the </w:t>
            </w:r>
            <w:r w:rsidR="006B090F">
              <w:rPr>
                <w:rFonts w:asciiTheme="minorHAnsi" w:hAnsiTheme="minorHAnsi" w:cstheme="minorHAnsi"/>
                <w:szCs w:val="20"/>
                <w:lang w:val="en"/>
              </w:rPr>
              <w:t xml:space="preserve">Pastoral team </w:t>
            </w:r>
            <w:r w:rsidRPr="00FC605D">
              <w:rPr>
                <w:rFonts w:asciiTheme="minorHAnsi" w:hAnsiTheme="minorHAnsi" w:cstheme="minorHAnsi"/>
                <w:szCs w:val="20"/>
                <w:lang w:val="en"/>
              </w:rPr>
              <w:t>to coordinate procedures for recording and reporting on the progress,</w:t>
            </w:r>
            <w:r w:rsidR="00A52E9A">
              <w:rPr>
                <w:rFonts w:asciiTheme="minorHAnsi" w:hAnsiTheme="minorHAnsi" w:cstheme="minorHAnsi"/>
                <w:szCs w:val="20"/>
                <w:lang w:val="en"/>
              </w:rPr>
              <w:t xml:space="preserve"> </w:t>
            </w:r>
            <w:proofErr w:type="spellStart"/>
            <w:r w:rsidR="00A52E9A">
              <w:rPr>
                <w:rFonts w:asciiTheme="minorHAnsi" w:hAnsiTheme="minorHAnsi" w:cstheme="minorHAnsi"/>
                <w:szCs w:val="20"/>
                <w:lang w:val="en"/>
              </w:rPr>
              <w:t>behaviour</w:t>
            </w:r>
            <w:proofErr w:type="spellEnd"/>
            <w:r w:rsidR="00A52E9A">
              <w:rPr>
                <w:rFonts w:asciiTheme="minorHAnsi" w:hAnsiTheme="minorHAnsi" w:cstheme="minorHAnsi"/>
                <w:szCs w:val="20"/>
                <w:lang w:val="en"/>
              </w:rPr>
              <w:t xml:space="preserve"> and attendance</w:t>
            </w:r>
            <w:r w:rsidRPr="00FC605D">
              <w:rPr>
                <w:rFonts w:asciiTheme="minorHAnsi" w:hAnsiTheme="minorHAnsi" w:cstheme="minorHAnsi"/>
                <w:szCs w:val="20"/>
                <w:lang w:val="en"/>
              </w:rPr>
              <w:t xml:space="preserve"> of students in the cohort.</w:t>
            </w:r>
          </w:p>
          <w:p w:rsidR="005516B0" w:rsidRPr="00DE1E81" w:rsidRDefault="00FC605D" w:rsidP="00DE1E81">
            <w:pPr>
              <w:widowControl w:val="0"/>
              <w:numPr>
                <w:ilvl w:val="0"/>
                <w:numId w:val="10"/>
              </w:numPr>
              <w:tabs>
                <w:tab w:val="left" w:pos="360"/>
                <w:tab w:val="left" w:pos="1080"/>
              </w:tabs>
              <w:jc w:val="both"/>
              <w:rPr>
                <w:rFonts w:asciiTheme="minorHAnsi" w:hAnsiTheme="minorHAnsi" w:cstheme="minorHAnsi"/>
                <w:szCs w:val="20"/>
                <w:lang w:val="en"/>
              </w:rPr>
            </w:pPr>
            <w:r w:rsidRPr="00FC605D">
              <w:rPr>
                <w:rFonts w:asciiTheme="minorHAnsi" w:hAnsiTheme="minorHAnsi" w:cstheme="minorHAnsi"/>
                <w:szCs w:val="20"/>
                <w:lang w:val="en"/>
              </w:rPr>
              <w:t xml:space="preserve">To use </w:t>
            </w:r>
            <w:proofErr w:type="spellStart"/>
            <w:r w:rsidRPr="00FC605D">
              <w:rPr>
                <w:rFonts w:asciiTheme="minorHAnsi" w:hAnsiTheme="minorHAnsi" w:cstheme="minorHAnsi"/>
                <w:szCs w:val="20"/>
                <w:lang w:val="en"/>
              </w:rPr>
              <w:t>behaviour</w:t>
            </w:r>
            <w:proofErr w:type="spellEnd"/>
            <w:r w:rsidRPr="00FC605D">
              <w:rPr>
                <w:rFonts w:asciiTheme="minorHAnsi" w:hAnsiTheme="minorHAnsi" w:cstheme="minorHAnsi"/>
                <w:szCs w:val="20"/>
                <w:lang w:val="en"/>
              </w:rPr>
              <w:t xml:space="preserve"> monitoring data to monitor individual and cohort performance</w:t>
            </w:r>
            <w:r w:rsidR="00A52E9A">
              <w:rPr>
                <w:rFonts w:asciiTheme="minorHAnsi" w:hAnsiTheme="minorHAnsi" w:cstheme="minorHAnsi"/>
                <w:szCs w:val="20"/>
                <w:lang w:val="en"/>
              </w:rPr>
              <w:t xml:space="preserve"> including managing intervention strategies</w:t>
            </w:r>
            <w:r w:rsidRPr="00FC605D">
              <w:rPr>
                <w:rFonts w:asciiTheme="minorHAnsi" w:hAnsiTheme="minorHAnsi" w:cstheme="minorHAnsi"/>
                <w:szCs w:val="20"/>
                <w:lang w:val="en"/>
              </w:rPr>
              <w:t>.</w:t>
            </w:r>
          </w:p>
        </w:tc>
      </w:tr>
      <w:tr w:rsidR="005516B0" w:rsidRPr="005516B0" w:rsidTr="007F1357">
        <w:trPr>
          <w:cantSplit/>
          <w:trHeight w:val="350"/>
        </w:trPr>
        <w:tc>
          <w:tcPr>
            <w:tcW w:w="1367" w:type="dxa"/>
            <w:tcBorders>
              <w:top w:val="single" w:sz="4" w:space="0" w:color="auto"/>
              <w:left w:val="single" w:sz="4" w:space="0" w:color="auto"/>
              <w:bottom w:val="single" w:sz="4" w:space="0" w:color="auto"/>
              <w:right w:val="single" w:sz="4" w:space="0" w:color="auto"/>
            </w:tcBorders>
          </w:tcPr>
          <w:p w:rsidR="005516B0" w:rsidRPr="00FC605D" w:rsidRDefault="00FC605D" w:rsidP="008F600F">
            <w:pPr>
              <w:rPr>
                <w:rFonts w:asciiTheme="minorHAnsi" w:hAnsiTheme="minorHAnsi" w:cstheme="minorHAnsi"/>
                <w:b/>
                <w:bCs/>
                <w:szCs w:val="20"/>
              </w:rPr>
            </w:pPr>
            <w:r w:rsidRPr="00FC605D">
              <w:rPr>
                <w:rFonts w:asciiTheme="minorHAnsi" w:hAnsiTheme="minorHAnsi" w:cstheme="minorHAnsi"/>
                <w:b/>
                <w:bCs/>
                <w:szCs w:val="20"/>
              </w:rPr>
              <w:t>Leading Staff</w:t>
            </w:r>
          </w:p>
        </w:tc>
        <w:tc>
          <w:tcPr>
            <w:tcW w:w="8470" w:type="dxa"/>
            <w:tcBorders>
              <w:top w:val="single" w:sz="4" w:space="0" w:color="auto"/>
              <w:left w:val="single" w:sz="4" w:space="0" w:color="auto"/>
              <w:bottom w:val="single" w:sz="4" w:space="0" w:color="auto"/>
              <w:right w:val="single" w:sz="4" w:space="0" w:color="auto"/>
            </w:tcBorders>
            <w:vAlign w:val="center"/>
          </w:tcPr>
          <w:p w:rsidR="00FC605D" w:rsidRPr="00FC605D" w:rsidRDefault="00FC605D" w:rsidP="00FC605D">
            <w:pPr>
              <w:widowControl w:val="0"/>
              <w:numPr>
                <w:ilvl w:val="0"/>
                <w:numId w:val="17"/>
              </w:numPr>
              <w:tabs>
                <w:tab w:val="left" w:pos="360"/>
              </w:tabs>
              <w:jc w:val="both"/>
              <w:rPr>
                <w:rFonts w:asciiTheme="minorHAnsi" w:hAnsiTheme="minorHAnsi" w:cstheme="minorHAnsi"/>
                <w:szCs w:val="20"/>
                <w:lang w:val="en"/>
              </w:rPr>
            </w:pPr>
            <w:r w:rsidRPr="00FC605D">
              <w:rPr>
                <w:rFonts w:asciiTheme="minorHAnsi" w:hAnsiTheme="minorHAnsi" w:cstheme="minorHAnsi"/>
                <w:szCs w:val="20"/>
                <w:lang w:val="en"/>
              </w:rPr>
              <w:t>To provide appropriate learning materials and support for the relevant team of Form Tutors.</w:t>
            </w:r>
          </w:p>
          <w:p w:rsidR="00FC605D" w:rsidRPr="00FC605D" w:rsidRDefault="00FC605D" w:rsidP="00FC605D">
            <w:pPr>
              <w:widowControl w:val="0"/>
              <w:numPr>
                <w:ilvl w:val="0"/>
                <w:numId w:val="17"/>
              </w:numPr>
              <w:tabs>
                <w:tab w:val="left" w:pos="360"/>
              </w:tabs>
              <w:jc w:val="both"/>
              <w:rPr>
                <w:rFonts w:asciiTheme="minorHAnsi" w:hAnsiTheme="minorHAnsi" w:cstheme="minorHAnsi"/>
                <w:szCs w:val="20"/>
                <w:lang w:val="en"/>
              </w:rPr>
            </w:pPr>
            <w:r w:rsidRPr="00FC605D">
              <w:rPr>
                <w:rFonts w:asciiTheme="minorHAnsi" w:hAnsiTheme="minorHAnsi" w:cstheme="minorHAnsi"/>
                <w:szCs w:val="20"/>
                <w:lang w:val="en"/>
              </w:rPr>
              <w:t xml:space="preserve">To liaise with relevant support staff and multi-agencies to ensure that the individual need of pupils are met </w:t>
            </w:r>
            <w:proofErr w:type="spellStart"/>
            <w:r w:rsidRPr="00FC605D">
              <w:rPr>
                <w:rFonts w:asciiTheme="minorHAnsi" w:hAnsiTheme="minorHAnsi" w:cstheme="minorHAnsi"/>
                <w:szCs w:val="20"/>
                <w:lang w:val="en"/>
              </w:rPr>
              <w:t>eg</w:t>
            </w:r>
            <w:proofErr w:type="spellEnd"/>
            <w:r w:rsidRPr="00FC605D">
              <w:rPr>
                <w:rFonts w:asciiTheme="minorHAnsi" w:hAnsiTheme="minorHAnsi" w:cstheme="minorHAnsi"/>
                <w:szCs w:val="20"/>
                <w:lang w:val="en"/>
              </w:rPr>
              <w:t xml:space="preserve"> EWS, </w:t>
            </w:r>
            <w:proofErr w:type="spellStart"/>
            <w:r w:rsidRPr="00FC605D">
              <w:rPr>
                <w:rFonts w:asciiTheme="minorHAnsi" w:hAnsiTheme="minorHAnsi" w:cstheme="minorHAnsi"/>
                <w:szCs w:val="20"/>
                <w:lang w:val="en"/>
              </w:rPr>
              <w:t>Connexions</w:t>
            </w:r>
            <w:proofErr w:type="spellEnd"/>
            <w:r w:rsidRPr="00FC605D">
              <w:rPr>
                <w:rFonts w:asciiTheme="minorHAnsi" w:hAnsiTheme="minorHAnsi" w:cstheme="minorHAnsi"/>
                <w:szCs w:val="20"/>
                <w:lang w:val="en"/>
              </w:rPr>
              <w:t>, Student Support Managers</w:t>
            </w:r>
          </w:p>
          <w:p w:rsidR="00FC605D" w:rsidRPr="00FC605D" w:rsidRDefault="00FC605D" w:rsidP="00FC605D">
            <w:pPr>
              <w:widowControl w:val="0"/>
              <w:numPr>
                <w:ilvl w:val="0"/>
                <w:numId w:val="17"/>
              </w:numPr>
              <w:tabs>
                <w:tab w:val="left" w:pos="360"/>
              </w:tabs>
              <w:jc w:val="both"/>
              <w:rPr>
                <w:rFonts w:asciiTheme="minorHAnsi" w:hAnsiTheme="minorHAnsi" w:cstheme="minorHAnsi"/>
                <w:szCs w:val="20"/>
                <w:lang w:val="en"/>
              </w:rPr>
            </w:pPr>
            <w:r w:rsidRPr="00FC605D">
              <w:rPr>
                <w:rFonts w:asciiTheme="minorHAnsi" w:hAnsiTheme="minorHAnsi" w:cstheme="minorHAnsi"/>
                <w:szCs w:val="20"/>
                <w:lang w:val="en"/>
              </w:rPr>
              <w:t xml:space="preserve">To oversee the Welfare of students in a particular </w:t>
            </w:r>
            <w:proofErr w:type="gramStart"/>
            <w:r w:rsidRPr="00FC605D">
              <w:rPr>
                <w:rFonts w:asciiTheme="minorHAnsi" w:hAnsiTheme="minorHAnsi" w:cstheme="minorHAnsi"/>
                <w:szCs w:val="20"/>
                <w:lang w:val="en"/>
              </w:rPr>
              <w:t>cohort .</w:t>
            </w:r>
            <w:proofErr w:type="gramEnd"/>
          </w:p>
          <w:p w:rsidR="00FC605D" w:rsidRPr="00FC605D" w:rsidRDefault="00FC605D" w:rsidP="00FC605D">
            <w:pPr>
              <w:widowControl w:val="0"/>
              <w:numPr>
                <w:ilvl w:val="0"/>
                <w:numId w:val="17"/>
              </w:numPr>
              <w:tabs>
                <w:tab w:val="left" w:pos="360"/>
              </w:tabs>
              <w:jc w:val="both"/>
              <w:rPr>
                <w:rFonts w:asciiTheme="minorHAnsi" w:hAnsiTheme="minorHAnsi" w:cstheme="minorHAnsi"/>
                <w:szCs w:val="20"/>
                <w:lang w:val="en"/>
              </w:rPr>
            </w:pPr>
            <w:r w:rsidRPr="00FC605D">
              <w:rPr>
                <w:rFonts w:asciiTheme="minorHAnsi" w:hAnsiTheme="minorHAnsi" w:cstheme="minorHAnsi"/>
                <w:szCs w:val="20"/>
                <w:lang w:val="en"/>
              </w:rPr>
              <w:t>To attend case conferences about individual pupils and lead the CAF process as appropriate.</w:t>
            </w:r>
          </w:p>
          <w:p w:rsidR="00FC605D" w:rsidRPr="00FC605D" w:rsidRDefault="00FC605D" w:rsidP="00FC605D">
            <w:pPr>
              <w:widowControl w:val="0"/>
              <w:numPr>
                <w:ilvl w:val="0"/>
                <w:numId w:val="17"/>
              </w:numPr>
              <w:tabs>
                <w:tab w:val="left" w:pos="360"/>
              </w:tabs>
              <w:jc w:val="both"/>
              <w:rPr>
                <w:rFonts w:asciiTheme="minorHAnsi" w:hAnsiTheme="minorHAnsi" w:cstheme="minorHAnsi"/>
                <w:szCs w:val="20"/>
                <w:lang w:val="en"/>
              </w:rPr>
            </w:pPr>
            <w:r w:rsidRPr="00FC605D">
              <w:rPr>
                <w:rFonts w:asciiTheme="minorHAnsi" w:hAnsiTheme="minorHAnsi" w:cstheme="minorHAnsi"/>
                <w:szCs w:val="20"/>
                <w:lang w:val="en"/>
              </w:rPr>
              <w:t>To support new and newly qualified staff with Welfare responsibilities.</w:t>
            </w:r>
          </w:p>
          <w:p w:rsidR="00FC605D" w:rsidRPr="00FC605D" w:rsidRDefault="00FC605D" w:rsidP="00FC605D">
            <w:pPr>
              <w:widowControl w:val="0"/>
              <w:numPr>
                <w:ilvl w:val="0"/>
                <w:numId w:val="17"/>
              </w:numPr>
              <w:tabs>
                <w:tab w:val="left" w:pos="360"/>
              </w:tabs>
              <w:jc w:val="both"/>
              <w:rPr>
                <w:rFonts w:asciiTheme="minorHAnsi" w:hAnsiTheme="minorHAnsi" w:cstheme="minorHAnsi"/>
                <w:szCs w:val="20"/>
                <w:lang w:val="en"/>
              </w:rPr>
            </w:pPr>
            <w:r w:rsidRPr="00FC605D">
              <w:rPr>
                <w:rFonts w:asciiTheme="minorHAnsi" w:hAnsiTheme="minorHAnsi" w:cstheme="minorHAnsi"/>
                <w:szCs w:val="20"/>
                <w:lang w:val="en"/>
              </w:rPr>
              <w:t>Identification and provision of Welfare training needs.</w:t>
            </w:r>
          </w:p>
          <w:p w:rsidR="00FC605D" w:rsidRPr="00FC605D" w:rsidRDefault="00FC605D" w:rsidP="006B090F">
            <w:pPr>
              <w:widowControl w:val="0"/>
              <w:numPr>
                <w:ilvl w:val="0"/>
                <w:numId w:val="17"/>
              </w:numPr>
              <w:tabs>
                <w:tab w:val="left" w:pos="0"/>
                <w:tab w:val="left" w:pos="360"/>
              </w:tabs>
              <w:jc w:val="both"/>
              <w:rPr>
                <w:rFonts w:asciiTheme="minorHAnsi" w:hAnsiTheme="minorHAnsi" w:cstheme="minorHAnsi"/>
                <w:szCs w:val="20"/>
                <w:lang w:val="en"/>
              </w:rPr>
            </w:pPr>
            <w:r w:rsidRPr="00FC605D">
              <w:rPr>
                <w:rFonts w:asciiTheme="minorHAnsi" w:hAnsiTheme="minorHAnsi" w:cstheme="minorHAnsi"/>
                <w:szCs w:val="20"/>
                <w:lang w:val="en"/>
              </w:rPr>
              <w:t xml:space="preserve">To assist the </w:t>
            </w:r>
            <w:r w:rsidR="006B090F">
              <w:rPr>
                <w:rFonts w:asciiTheme="minorHAnsi" w:hAnsiTheme="minorHAnsi" w:cstheme="minorHAnsi"/>
                <w:szCs w:val="20"/>
                <w:lang w:val="en"/>
              </w:rPr>
              <w:t xml:space="preserve">Assistant Head Teacher –Pastoral </w:t>
            </w:r>
            <w:r w:rsidRPr="00FC605D">
              <w:rPr>
                <w:rFonts w:asciiTheme="minorHAnsi" w:hAnsiTheme="minorHAnsi" w:cstheme="minorHAnsi"/>
                <w:szCs w:val="20"/>
                <w:lang w:val="en"/>
              </w:rPr>
              <w:t>in arranging parent/</w:t>
            </w:r>
            <w:proofErr w:type="spellStart"/>
            <w:r w:rsidRPr="00FC605D">
              <w:rPr>
                <w:rFonts w:asciiTheme="minorHAnsi" w:hAnsiTheme="minorHAnsi" w:cstheme="minorHAnsi"/>
                <w:szCs w:val="20"/>
                <w:lang w:val="en"/>
              </w:rPr>
              <w:t>carer</w:t>
            </w:r>
            <w:proofErr w:type="spellEnd"/>
            <w:r w:rsidRPr="00FC605D">
              <w:rPr>
                <w:rFonts w:asciiTheme="minorHAnsi" w:hAnsiTheme="minorHAnsi" w:cstheme="minorHAnsi"/>
                <w:szCs w:val="20"/>
                <w:lang w:val="en"/>
              </w:rPr>
              <w:t xml:space="preserve"> evenings.</w:t>
            </w:r>
          </w:p>
        </w:tc>
      </w:tr>
      <w:tr w:rsidR="005516B0" w:rsidRPr="005516B0" w:rsidTr="007F1357">
        <w:trPr>
          <w:cantSplit/>
          <w:trHeight w:val="350"/>
        </w:trPr>
        <w:tc>
          <w:tcPr>
            <w:tcW w:w="1367" w:type="dxa"/>
            <w:tcBorders>
              <w:top w:val="single" w:sz="4" w:space="0" w:color="auto"/>
              <w:left w:val="single" w:sz="4" w:space="0" w:color="auto"/>
              <w:bottom w:val="single" w:sz="4" w:space="0" w:color="auto"/>
              <w:right w:val="single" w:sz="4" w:space="0" w:color="auto"/>
            </w:tcBorders>
          </w:tcPr>
          <w:p w:rsidR="005516B0" w:rsidRPr="00FC605D" w:rsidRDefault="00FC605D" w:rsidP="005516B0">
            <w:pPr>
              <w:rPr>
                <w:rFonts w:asciiTheme="minorHAnsi" w:hAnsiTheme="minorHAnsi" w:cstheme="minorHAnsi"/>
                <w:b/>
                <w:bCs/>
                <w:szCs w:val="20"/>
              </w:rPr>
            </w:pPr>
            <w:r w:rsidRPr="00FC605D">
              <w:rPr>
                <w:rFonts w:asciiTheme="minorHAnsi" w:hAnsiTheme="minorHAnsi" w:cstheme="minorHAnsi"/>
                <w:b/>
                <w:bCs/>
                <w:szCs w:val="20"/>
              </w:rPr>
              <w:t>Leading Student Provision and Development</w:t>
            </w:r>
          </w:p>
          <w:p w:rsidR="00FC605D" w:rsidRPr="00FC605D" w:rsidRDefault="00FC605D" w:rsidP="005516B0">
            <w:pPr>
              <w:rPr>
                <w:rFonts w:asciiTheme="minorHAnsi" w:hAnsiTheme="minorHAnsi" w:cstheme="minorHAnsi"/>
                <w:szCs w:val="20"/>
              </w:rPr>
            </w:pPr>
          </w:p>
        </w:tc>
        <w:tc>
          <w:tcPr>
            <w:tcW w:w="8470" w:type="dxa"/>
            <w:tcBorders>
              <w:top w:val="single" w:sz="4" w:space="0" w:color="auto"/>
              <w:left w:val="single" w:sz="4" w:space="0" w:color="auto"/>
              <w:bottom w:val="single" w:sz="4" w:space="0" w:color="auto"/>
              <w:right w:val="single" w:sz="4" w:space="0" w:color="auto"/>
            </w:tcBorders>
            <w:vAlign w:val="center"/>
          </w:tcPr>
          <w:p w:rsidR="00FC605D" w:rsidRPr="00FC605D" w:rsidRDefault="00FC605D" w:rsidP="00FC605D">
            <w:pPr>
              <w:widowControl w:val="0"/>
              <w:numPr>
                <w:ilvl w:val="0"/>
                <w:numId w:val="18"/>
              </w:numPr>
              <w:tabs>
                <w:tab w:val="left" w:pos="360"/>
              </w:tabs>
              <w:jc w:val="both"/>
              <w:rPr>
                <w:rFonts w:asciiTheme="minorHAnsi" w:hAnsiTheme="minorHAnsi" w:cstheme="minorHAnsi"/>
                <w:szCs w:val="20"/>
                <w:lang w:val="en"/>
              </w:rPr>
            </w:pPr>
            <w:r w:rsidRPr="00FC605D">
              <w:rPr>
                <w:rFonts w:asciiTheme="minorHAnsi" w:hAnsiTheme="minorHAnsi" w:cstheme="minorHAnsi"/>
                <w:szCs w:val="20"/>
                <w:lang w:val="en"/>
              </w:rPr>
              <w:t xml:space="preserve">To </w:t>
            </w:r>
            <w:r w:rsidR="00A52E9A">
              <w:rPr>
                <w:rFonts w:asciiTheme="minorHAnsi" w:hAnsiTheme="minorHAnsi" w:cstheme="minorHAnsi"/>
                <w:szCs w:val="20"/>
                <w:lang w:val="en"/>
              </w:rPr>
              <w:t>manage the attendance strategy within a year group.</w:t>
            </w:r>
          </w:p>
          <w:p w:rsidR="00FC605D" w:rsidRPr="00FC605D" w:rsidRDefault="00FC605D" w:rsidP="00FC605D">
            <w:pPr>
              <w:widowControl w:val="0"/>
              <w:numPr>
                <w:ilvl w:val="0"/>
                <w:numId w:val="18"/>
              </w:numPr>
              <w:tabs>
                <w:tab w:val="left" w:pos="360"/>
              </w:tabs>
              <w:jc w:val="both"/>
              <w:rPr>
                <w:rFonts w:asciiTheme="minorHAnsi" w:hAnsiTheme="minorHAnsi" w:cstheme="minorHAnsi"/>
                <w:szCs w:val="20"/>
                <w:lang w:val="en"/>
              </w:rPr>
            </w:pPr>
            <w:r w:rsidRPr="00FC605D">
              <w:rPr>
                <w:rFonts w:asciiTheme="minorHAnsi" w:hAnsiTheme="minorHAnsi" w:cstheme="minorHAnsi"/>
                <w:szCs w:val="20"/>
                <w:lang w:val="en"/>
              </w:rPr>
              <w:t>To maintain overview of duty teams in relevant areas of the building.</w:t>
            </w:r>
          </w:p>
          <w:p w:rsidR="00FC605D" w:rsidRPr="00FC605D" w:rsidRDefault="00FC605D" w:rsidP="00FC605D">
            <w:pPr>
              <w:widowControl w:val="0"/>
              <w:numPr>
                <w:ilvl w:val="0"/>
                <w:numId w:val="18"/>
              </w:numPr>
              <w:tabs>
                <w:tab w:val="left" w:pos="360"/>
              </w:tabs>
              <w:jc w:val="both"/>
              <w:rPr>
                <w:rFonts w:asciiTheme="minorHAnsi" w:hAnsiTheme="minorHAnsi" w:cstheme="minorHAnsi"/>
                <w:szCs w:val="20"/>
                <w:lang w:val="en"/>
              </w:rPr>
            </w:pPr>
            <w:r w:rsidRPr="00FC605D">
              <w:rPr>
                <w:rFonts w:asciiTheme="minorHAnsi" w:hAnsiTheme="minorHAnsi" w:cstheme="minorHAnsi"/>
                <w:szCs w:val="20"/>
                <w:lang w:val="en"/>
              </w:rPr>
              <w:t>To maintain effective pastoral records on all pupils within a particular cohort.</w:t>
            </w:r>
          </w:p>
          <w:p w:rsidR="00FC605D" w:rsidRPr="00FC605D" w:rsidRDefault="00FC605D" w:rsidP="00FC605D">
            <w:pPr>
              <w:widowControl w:val="0"/>
              <w:numPr>
                <w:ilvl w:val="0"/>
                <w:numId w:val="18"/>
              </w:numPr>
              <w:tabs>
                <w:tab w:val="left" w:pos="360"/>
              </w:tabs>
              <w:jc w:val="both"/>
              <w:rPr>
                <w:rFonts w:asciiTheme="minorHAnsi" w:hAnsiTheme="minorHAnsi" w:cstheme="minorHAnsi"/>
                <w:szCs w:val="20"/>
                <w:lang w:val="en"/>
              </w:rPr>
            </w:pPr>
            <w:r w:rsidRPr="00FC605D">
              <w:rPr>
                <w:rFonts w:asciiTheme="minorHAnsi" w:hAnsiTheme="minorHAnsi" w:cstheme="minorHAnsi"/>
                <w:szCs w:val="20"/>
                <w:lang w:val="en"/>
              </w:rPr>
              <w:t xml:space="preserve">To </w:t>
            </w:r>
            <w:proofErr w:type="spellStart"/>
            <w:r w:rsidRPr="00FC605D">
              <w:rPr>
                <w:rFonts w:asciiTheme="minorHAnsi" w:hAnsiTheme="minorHAnsi" w:cstheme="minorHAnsi"/>
                <w:szCs w:val="20"/>
                <w:lang w:val="en"/>
              </w:rPr>
              <w:t>organise</w:t>
            </w:r>
            <w:proofErr w:type="spellEnd"/>
            <w:r w:rsidRPr="00FC605D">
              <w:rPr>
                <w:rFonts w:asciiTheme="minorHAnsi" w:hAnsiTheme="minorHAnsi" w:cstheme="minorHAnsi"/>
                <w:szCs w:val="20"/>
                <w:lang w:val="en"/>
              </w:rPr>
              <w:t>, coordinate and lead assemblies as required.</w:t>
            </w:r>
          </w:p>
          <w:p w:rsidR="00FC605D" w:rsidRPr="00FC605D" w:rsidRDefault="00FC605D" w:rsidP="00FC605D">
            <w:pPr>
              <w:widowControl w:val="0"/>
              <w:numPr>
                <w:ilvl w:val="0"/>
                <w:numId w:val="18"/>
              </w:numPr>
              <w:tabs>
                <w:tab w:val="left" w:pos="360"/>
              </w:tabs>
              <w:jc w:val="both"/>
              <w:rPr>
                <w:rFonts w:asciiTheme="minorHAnsi" w:hAnsiTheme="minorHAnsi" w:cstheme="minorHAnsi"/>
                <w:szCs w:val="20"/>
                <w:lang w:val="en"/>
              </w:rPr>
            </w:pPr>
            <w:r w:rsidRPr="00FC605D">
              <w:rPr>
                <w:rFonts w:asciiTheme="minorHAnsi" w:hAnsiTheme="minorHAnsi" w:cstheme="minorHAnsi"/>
                <w:szCs w:val="20"/>
                <w:lang w:val="en"/>
              </w:rPr>
              <w:t xml:space="preserve">To </w:t>
            </w:r>
            <w:proofErr w:type="spellStart"/>
            <w:r w:rsidRPr="00FC605D">
              <w:rPr>
                <w:rFonts w:asciiTheme="minorHAnsi" w:hAnsiTheme="minorHAnsi" w:cstheme="minorHAnsi"/>
                <w:szCs w:val="20"/>
                <w:lang w:val="en"/>
              </w:rPr>
              <w:t>organise</w:t>
            </w:r>
            <w:proofErr w:type="spellEnd"/>
            <w:r w:rsidRPr="00FC605D">
              <w:rPr>
                <w:rFonts w:asciiTheme="minorHAnsi" w:hAnsiTheme="minorHAnsi" w:cstheme="minorHAnsi"/>
                <w:szCs w:val="20"/>
                <w:lang w:val="en"/>
              </w:rPr>
              <w:t xml:space="preserve"> and lead relevant alternative curriculum initiatives as appropriate.</w:t>
            </w:r>
          </w:p>
          <w:p w:rsidR="005516B0" w:rsidRPr="00A52E9A" w:rsidRDefault="00FC605D" w:rsidP="00A52E9A">
            <w:pPr>
              <w:widowControl w:val="0"/>
              <w:numPr>
                <w:ilvl w:val="0"/>
                <w:numId w:val="18"/>
              </w:numPr>
              <w:tabs>
                <w:tab w:val="left" w:pos="360"/>
              </w:tabs>
              <w:jc w:val="both"/>
              <w:rPr>
                <w:rFonts w:asciiTheme="minorHAnsi" w:hAnsiTheme="minorHAnsi" w:cstheme="minorHAnsi"/>
                <w:szCs w:val="20"/>
                <w:lang w:val="en"/>
              </w:rPr>
            </w:pPr>
            <w:r w:rsidRPr="00FC605D">
              <w:rPr>
                <w:rFonts w:asciiTheme="minorHAnsi" w:hAnsiTheme="minorHAnsi" w:cstheme="minorHAnsi"/>
                <w:szCs w:val="20"/>
                <w:lang w:val="en"/>
              </w:rPr>
              <w:t>To coordinate Student Voice representation within a particular cohort as required.</w:t>
            </w:r>
          </w:p>
        </w:tc>
      </w:tr>
      <w:tr w:rsidR="005516B0" w:rsidRPr="005516B0" w:rsidTr="007F1357">
        <w:trPr>
          <w:cantSplit/>
          <w:trHeight w:val="350"/>
        </w:trPr>
        <w:tc>
          <w:tcPr>
            <w:tcW w:w="1367" w:type="dxa"/>
            <w:tcBorders>
              <w:top w:val="single" w:sz="4" w:space="0" w:color="auto"/>
              <w:left w:val="single" w:sz="4" w:space="0" w:color="auto"/>
              <w:bottom w:val="single" w:sz="4" w:space="0" w:color="auto"/>
              <w:right w:val="single" w:sz="4" w:space="0" w:color="auto"/>
            </w:tcBorders>
          </w:tcPr>
          <w:p w:rsidR="005516B0" w:rsidRPr="00FC605D" w:rsidRDefault="00FC605D" w:rsidP="005516B0">
            <w:pPr>
              <w:rPr>
                <w:rFonts w:asciiTheme="minorHAnsi" w:hAnsiTheme="minorHAnsi" w:cstheme="minorHAnsi"/>
                <w:b/>
                <w:bCs/>
                <w:szCs w:val="20"/>
              </w:rPr>
            </w:pPr>
            <w:r w:rsidRPr="00FC605D">
              <w:rPr>
                <w:rFonts w:asciiTheme="minorHAnsi" w:hAnsiTheme="minorHAnsi" w:cstheme="minorHAnsi"/>
                <w:b/>
                <w:bCs/>
                <w:szCs w:val="20"/>
              </w:rPr>
              <w:t>Leading Student Behavior</w:t>
            </w:r>
          </w:p>
          <w:p w:rsidR="00FC605D" w:rsidRPr="00FC605D" w:rsidRDefault="00FC605D" w:rsidP="005516B0">
            <w:pPr>
              <w:rPr>
                <w:rFonts w:asciiTheme="minorHAnsi" w:hAnsiTheme="minorHAnsi" w:cstheme="minorHAnsi"/>
                <w:b/>
                <w:bCs/>
                <w:szCs w:val="20"/>
              </w:rPr>
            </w:pPr>
          </w:p>
        </w:tc>
        <w:tc>
          <w:tcPr>
            <w:tcW w:w="8470" w:type="dxa"/>
            <w:tcBorders>
              <w:top w:val="single" w:sz="4" w:space="0" w:color="auto"/>
              <w:left w:val="single" w:sz="4" w:space="0" w:color="auto"/>
              <w:bottom w:val="single" w:sz="4" w:space="0" w:color="auto"/>
              <w:right w:val="single" w:sz="4" w:space="0" w:color="auto"/>
            </w:tcBorders>
            <w:vAlign w:val="center"/>
          </w:tcPr>
          <w:p w:rsidR="00FC605D" w:rsidRPr="00FC605D" w:rsidRDefault="00FC605D" w:rsidP="00FC605D">
            <w:pPr>
              <w:widowControl w:val="0"/>
              <w:numPr>
                <w:ilvl w:val="0"/>
                <w:numId w:val="19"/>
              </w:numPr>
              <w:tabs>
                <w:tab w:val="left" w:pos="360"/>
              </w:tabs>
              <w:jc w:val="both"/>
              <w:rPr>
                <w:rFonts w:asciiTheme="minorHAnsi" w:hAnsiTheme="minorHAnsi" w:cstheme="minorHAnsi"/>
                <w:szCs w:val="20"/>
                <w:lang w:val="en"/>
              </w:rPr>
            </w:pPr>
            <w:r w:rsidRPr="00FC605D">
              <w:rPr>
                <w:rFonts w:asciiTheme="minorHAnsi" w:hAnsiTheme="minorHAnsi" w:cstheme="minorHAnsi"/>
                <w:szCs w:val="20"/>
                <w:lang w:val="en"/>
              </w:rPr>
              <w:t xml:space="preserve">To maintain an orderly environment and acceptable standard of student </w:t>
            </w:r>
            <w:proofErr w:type="spellStart"/>
            <w:r w:rsidRPr="00FC605D">
              <w:rPr>
                <w:rFonts w:asciiTheme="minorHAnsi" w:hAnsiTheme="minorHAnsi" w:cstheme="minorHAnsi"/>
                <w:szCs w:val="20"/>
                <w:lang w:val="en"/>
              </w:rPr>
              <w:t>behaviour</w:t>
            </w:r>
            <w:proofErr w:type="spellEnd"/>
            <w:r w:rsidRPr="00FC605D">
              <w:rPr>
                <w:rFonts w:asciiTheme="minorHAnsi" w:hAnsiTheme="minorHAnsi" w:cstheme="minorHAnsi"/>
                <w:szCs w:val="20"/>
                <w:lang w:val="en"/>
              </w:rPr>
              <w:t xml:space="preserve"> in the cohort, throughout the school and Community as appropriate.</w:t>
            </w:r>
          </w:p>
          <w:p w:rsidR="00FC605D" w:rsidRPr="00FC605D" w:rsidRDefault="00FC605D" w:rsidP="00FC605D">
            <w:pPr>
              <w:widowControl w:val="0"/>
              <w:numPr>
                <w:ilvl w:val="0"/>
                <w:numId w:val="19"/>
              </w:numPr>
              <w:tabs>
                <w:tab w:val="left" w:pos="360"/>
              </w:tabs>
              <w:jc w:val="both"/>
              <w:rPr>
                <w:rFonts w:asciiTheme="minorHAnsi" w:hAnsiTheme="minorHAnsi" w:cstheme="minorHAnsi"/>
                <w:szCs w:val="20"/>
                <w:lang w:val="en"/>
              </w:rPr>
            </w:pPr>
            <w:r w:rsidRPr="00FC605D">
              <w:rPr>
                <w:rFonts w:asciiTheme="minorHAnsi" w:hAnsiTheme="minorHAnsi" w:cstheme="minorHAnsi"/>
                <w:szCs w:val="20"/>
                <w:lang w:val="en"/>
              </w:rPr>
              <w:t xml:space="preserve">To work with individual pupils </w:t>
            </w:r>
            <w:r w:rsidR="00A52E9A">
              <w:rPr>
                <w:rFonts w:asciiTheme="minorHAnsi" w:hAnsiTheme="minorHAnsi" w:cstheme="minorHAnsi"/>
                <w:szCs w:val="20"/>
                <w:lang w:val="en"/>
              </w:rPr>
              <w:t xml:space="preserve">around positive </w:t>
            </w:r>
            <w:proofErr w:type="spellStart"/>
            <w:r w:rsidR="00A52E9A">
              <w:rPr>
                <w:rFonts w:asciiTheme="minorHAnsi" w:hAnsiTheme="minorHAnsi" w:cstheme="minorHAnsi"/>
                <w:szCs w:val="20"/>
                <w:lang w:val="en"/>
              </w:rPr>
              <w:t>behaviour</w:t>
            </w:r>
            <w:proofErr w:type="spellEnd"/>
            <w:r w:rsidR="00A52E9A">
              <w:rPr>
                <w:rFonts w:asciiTheme="minorHAnsi" w:hAnsiTheme="minorHAnsi" w:cstheme="minorHAnsi"/>
                <w:szCs w:val="20"/>
                <w:lang w:val="en"/>
              </w:rPr>
              <w:t xml:space="preserve"> for learning.</w:t>
            </w:r>
          </w:p>
          <w:p w:rsidR="00FC605D" w:rsidRPr="00FC605D" w:rsidRDefault="00FC605D" w:rsidP="00FC605D">
            <w:pPr>
              <w:widowControl w:val="0"/>
              <w:numPr>
                <w:ilvl w:val="0"/>
                <w:numId w:val="19"/>
              </w:numPr>
              <w:tabs>
                <w:tab w:val="left" w:pos="360"/>
              </w:tabs>
              <w:jc w:val="both"/>
              <w:rPr>
                <w:rFonts w:asciiTheme="minorHAnsi" w:hAnsiTheme="minorHAnsi" w:cstheme="minorHAnsi"/>
                <w:szCs w:val="20"/>
                <w:lang w:val="en"/>
              </w:rPr>
            </w:pPr>
            <w:r w:rsidRPr="00FC605D">
              <w:rPr>
                <w:rFonts w:asciiTheme="minorHAnsi" w:hAnsiTheme="minorHAnsi" w:cstheme="minorHAnsi"/>
                <w:szCs w:val="20"/>
                <w:lang w:val="en"/>
              </w:rPr>
              <w:t xml:space="preserve">To complete Exclusion Forms in consultation with </w:t>
            </w:r>
            <w:r w:rsidRPr="002A6F81">
              <w:rPr>
                <w:rFonts w:asciiTheme="minorHAnsi" w:hAnsiTheme="minorHAnsi" w:cstheme="minorHAnsi"/>
                <w:szCs w:val="20"/>
                <w:lang w:val="en"/>
              </w:rPr>
              <w:t>the</w:t>
            </w:r>
            <w:r w:rsidR="002A6F81" w:rsidRPr="002A6F81">
              <w:rPr>
                <w:rFonts w:asciiTheme="minorHAnsi" w:hAnsiTheme="minorHAnsi" w:cstheme="minorHAnsi"/>
                <w:szCs w:val="20"/>
                <w:lang w:val="en"/>
              </w:rPr>
              <w:t xml:space="preserve"> Head of Year</w:t>
            </w:r>
            <w:r w:rsidRPr="002A6F81">
              <w:rPr>
                <w:rFonts w:asciiTheme="minorHAnsi" w:hAnsiTheme="minorHAnsi" w:cstheme="minorHAnsi"/>
                <w:szCs w:val="20"/>
                <w:lang w:val="en"/>
              </w:rPr>
              <w:t>.</w:t>
            </w:r>
          </w:p>
          <w:p w:rsidR="00FC605D" w:rsidRPr="00FC605D" w:rsidRDefault="00FC605D" w:rsidP="00FC605D">
            <w:pPr>
              <w:widowControl w:val="0"/>
              <w:numPr>
                <w:ilvl w:val="0"/>
                <w:numId w:val="19"/>
              </w:numPr>
              <w:tabs>
                <w:tab w:val="left" w:pos="360"/>
              </w:tabs>
              <w:jc w:val="both"/>
              <w:rPr>
                <w:rFonts w:asciiTheme="minorHAnsi" w:hAnsiTheme="minorHAnsi" w:cstheme="minorHAnsi"/>
                <w:szCs w:val="20"/>
                <w:lang w:val="en"/>
              </w:rPr>
            </w:pPr>
            <w:r w:rsidRPr="00FC605D">
              <w:rPr>
                <w:rFonts w:asciiTheme="minorHAnsi" w:hAnsiTheme="minorHAnsi" w:cstheme="minorHAnsi"/>
                <w:szCs w:val="20"/>
                <w:lang w:val="en"/>
              </w:rPr>
              <w:lastRenderedPageBreak/>
              <w:t>In consultation with the</w:t>
            </w:r>
            <w:r w:rsidR="002A6F81">
              <w:rPr>
                <w:rFonts w:asciiTheme="minorHAnsi" w:hAnsiTheme="minorHAnsi" w:cstheme="minorHAnsi"/>
                <w:szCs w:val="20"/>
                <w:lang w:val="en"/>
              </w:rPr>
              <w:t xml:space="preserve"> Head of Year</w:t>
            </w:r>
            <w:r w:rsidRPr="00FC605D">
              <w:rPr>
                <w:rFonts w:asciiTheme="minorHAnsi" w:hAnsiTheme="minorHAnsi" w:cstheme="minorHAnsi"/>
                <w:szCs w:val="20"/>
                <w:lang w:val="en"/>
              </w:rPr>
              <w:t>, dealing with issues connected with bullying/racism/equal opportunities according to LA/School policy and ensuring that those are reported and that appropriate remedial action is taken.</w:t>
            </w:r>
          </w:p>
          <w:p w:rsidR="00FC605D" w:rsidRPr="00FC605D" w:rsidRDefault="00FC605D" w:rsidP="00FC605D">
            <w:pPr>
              <w:widowControl w:val="0"/>
              <w:numPr>
                <w:ilvl w:val="0"/>
                <w:numId w:val="19"/>
              </w:numPr>
              <w:tabs>
                <w:tab w:val="left" w:pos="360"/>
              </w:tabs>
              <w:jc w:val="both"/>
              <w:rPr>
                <w:rFonts w:asciiTheme="minorHAnsi" w:hAnsiTheme="minorHAnsi" w:cstheme="minorHAnsi"/>
                <w:szCs w:val="20"/>
                <w:lang w:val="en"/>
              </w:rPr>
            </w:pPr>
            <w:r w:rsidRPr="00FC605D">
              <w:rPr>
                <w:rFonts w:asciiTheme="minorHAnsi" w:hAnsiTheme="minorHAnsi" w:cstheme="minorHAnsi"/>
                <w:szCs w:val="20"/>
                <w:lang w:val="en"/>
              </w:rPr>
              <w:t>Responding to the local committees, enquiries and problems as required (Shopkeepers, Bus Companies, individuals etc.).</w:t>
            </w:r>
          </w:p>
          <w:p w:rsidR="005516B0" w:rsidRPr="00DE1E81" w:rsidRDefault="00FC605D" w:rsidP="00DE1E81">
            <w:pPr>
              <w:widowControl w:val="0"/>
              <w:numPr>
                <w:ilvl w:val="0"/>
                <w:numId w:val="19"/>
              </w:numPr>
              <w:tabs>
                <w:tab w:val="left" w:pos="360"/>
              </w:tabs>
              <w:jc w:val="both"/>
              <w:rPr>
                <w:rFonts w:asciiTheme="minorHAnsi" w:hAnsiTheme="minorHAnsi" w:cstheme="minorHAnsi"/>
                <w:szCs w:val="20"/>
                <w:lang w:val="en"/>
              </w:rPr>
            </w:pPr>
            <w:r w:rsidRPr="00FC605D">
              <w:rPr>
                <w:rFonts w:asciiTheme="minorHAnsi" w:hAnsiTheme="minorHAnsi" w:cstheme="minorHAnsi"/>
                <w:szCs w:val="20"/>
                <w:lang w:val="en"/>
              </w:rPr>
              <w:t>Liaison with parent/</w:t>
            </w:r>
            <w:proofErr w:type="spellStart"/>
            <w:r w:rsidRPr="00FC605D">
              <w:rPr>
                <w:rFonts w:asciiTheme="minorHAnsi" w:hAnsiTheme="minorHAnsi" w:cstheme="minorHAnsi"/>
                <w:szCs w:val="20"/>
                <w:lang w:val="en"/>
              </w:rPr>
              <w:t>carer</w:t>
            </w:r>
            <w:proofErr w:type="spellEnd"/>
            <w:r w:rsidRPr="00FC605D">
              <w:rPr>
                <w:rFonts w:asciiTheme="minorHAnsi" w:hAnsiTheme="minorHAnsi" w:cstheme="minorHAnsi"/>
                <w:szCs w:val="20"/>
                <w:lang w:val="en"/>
              </w:rPr>
              <w:t xml:space="preserve"> over a range of issues regarding pupil welfare, progress and discipline.</w:t>
            </w:r>
          </w:p>
        </w:tc>
      </w:tr>
    </w:tbl>
    <w:p w:rsidR="005516B0" w:rsidRDefault="005516B0" w:rsidP="005516B0">
      <w:pPr>
        <w:rPr>
          <w:rFonts w:ascii="Calibri" w:hAnsi="Calibri" w:cs="Calibri"/>
          <w:b/>
          <w:sz w:val="22"/>
          <w:szCs w:val="22"/>
        </w:rPr>
      </w:pPr>
    </w:p>
    <w:p w:rsidR="00FC605D" w:rsidRDefault="00FC605D" w:rsidP="005516B0">
      <w:pPr>
        <w:rPr>
          <w:rFonts w:ascii="Calibri" w:hAnsi="Calibri" w:cs="Calibri"/>
          <w:b/>
          <w:sz w:val="22"/>
          <w:szCs w:val="22"/>
        </w:rPr>
      </w:pPr>
    </w:p>
    <w:p w:rsidR="00FC605D" w:rsidRDefault="00FC605D" w:rsidP="005516B0">
      <w:pPr>
        <w:rPr>
          <w:rFonts w:ascii="Calibri" w:hAnsi="Calibri" w:cs="Calibri"/>
          <w:b/>
          <w:sz w:val="22"/>
          <w:szCs w:val="22"/>
        </w:rPr>
      </w:pPr>
    </w:p>
    <w:p w:rsidR="00FC605D" w:rsidRDefault="00FC605D" w:rsidP="005516B0">
      <w:pPr>
        <w:rPr>
          <w:rFonts w:ascii="Calibri" w:hAnsi="Calibri" w:cs="Calibri"/>
          <w:b/>
          <w:sz w:val="22"/>
          <w:szCs w:val="22"/>
        </w:rPr>
      </w:pPr>
    </w:p>
    <w:p w:rsidR="00FC605D" w:rsidRDefault="00FC605D" w:rsidP="005516B0">
      <w:pPr>
        <w:rPr>
          <w:rFonts w:ascii="Calibri" w:hAnsi="Calibri" w:cs="Calibri"/>
          <w:b/>
          <w:sz w:val="22"/>
          <w:szCs w:val="22"/>
        </w:rPr>
      </w:pPr>
    </w:p>
    <w:p w:rsidR="00FC605D" w:rsidRDefault="00FC605D" w:rsidP="005516B0">
      <w:pPr>
        <w:rPr>
          <w:rFonts w:ascii="Calibri" w:hAnsi="Calibri" w:cs="Calibri"/>
          <w:b/>
          <w:sz w:val="22"/>
          <w:szCs w:val="22"/>
        </w:rPr>
      </w:pPr>
    </w:p>
    <w:p w:rsidR="00FC605D" w:rsidRDefault="00FC605D" w:rsidP="005516B0">
      <w:pPr>
        <w:rPr>
          <w:rFonts w:ascii="Calibri" w:hAnsi="Calibri" w:cs="Calibri"/>
          <w:b/>
          <w:sz w:val="22"/>
          <w:szCs w:val="22"/>
        </w:rPr>
      </w:pPr>
    </w:p>
    <w:p w:rsidR="00FC605D" w:rsidRDefault="00FC605D" w:rsidP="005516B0">
      <w:pPr>
        <w:rPr>
          <w:rFonts w:ascii="Calibri" w:hAnsi="Calibri" w:cs="Calibri"/>
          <w:b/>
          <w:sz w:val="22"/>
          <w:szCs w:val="22"/>
        </w:rPr>
      </w:pPr>
    </w:p>
    <w:p w:rsidR="00FC605D" w:rsidRDefault="00FC605D" w:rsidP="005516B0">
      <w:pPr>
        <w:rPr>
          <w:rFonts w:ascii="Calibri" w:hAnsi="Calibri" w:cs="Calibri"/>
          <w:b/>
          <w:sz w:val="22"/>
          <w:szCs w:val="22"/>
        </w:rPr>
      </w:pPr>
    </w:p>
    <w:p w:rsidR="00FC605D" w:rsidRDefault="00FC605D" w:rsidP="005516B0">
      <w:pPr>
        <w:rPr>
          <w:rFonts w:ascii="Calibri" w:hAnsi="Calibri" w:cs="Calibri"/>
          <w:b/>
          <w:sz w:val="22"/>
          <w:szCs w:val="22"/>
        </w:rPr>
      </w:pPr>
    </w:p>
    <w:p w:rsidR="00FC605D" w:rsidRDefault="00FC605D" w:rsidP="005516B0">
      <w:pPr>
        <w:rPr>
          <w:rFonts w:ascii="Calibri" w:hAnsi="Calibri" w:cs="Calibri"/>
          <w:b/>
          <w:sz w:val="22"/>
          <w:szCs w:val="22"/>
        </w:rPr>
      </w:pPr>
    </w:p>
    <w:p w:rsidR="00FC605D" w:rsidRDefault="00FC605D" w:rsidP="005516B0">
      <w:pPr>
        <w:rPr>
          <w:rFonts w:ascii="Calibri" w:hAnsi="Calibri" w:cs="Calibri"/>
          <w:b/>
          <w:sz w:val="22"/>
          <w:szCs w:val="22"/>
        </w:rPr>
      </w:pPr>
    </w:p>
    <w:p w:rsidR="00FC605D" w:rsidRDefault="00FC605D" w:rsidP="005516B0">
      <w:pPr>
        <w:rPr>
          <w:rFonts w:ascii="Calibri" w:hAnsi="Calibri" w:cs="Calibri"/>
          <w:b/>
          <w:sz w:val="22"/>
          <w:szCs w:val="22"/>
        </w:rPr>
      </w:pPr>
    </w:p>
    <w:p w:rsidR="00FC605D" w:rsidRDefault="00FC605D" w:rsidP="005516B0">
      <w:pPr>
        <w:rPr>
          <w:rFonts w:ascii="Calibri" w:hAnsi="Calibri" w:cs="Calibri"/>
          <w:b/>
          <w:sz w:val="22"/>
          <w:szCs w:val="22"/>
        </w:rPr>
      </w:pPr>
    </w:p>
    <w:p w:rsidR="00FC605D" w:rsidRDefault="00FC605D" w:rsidP="005516B0">
      <w:pPr>
        <w:rPr>
          <w:rFonts w:ascii="Calibri" w:hAnsi="Calibri" w:cs="Calibri"/>
          <w:b/>
          <w:sz w:val="22"/>
          <w:szCs w:val="22"/>
        </w:rPr>
      </w:pPr>
    </w:p>
    <w:p w:rsidR="00FC605D" w:rsidRDefault="00FC605D" w:rsidP="005516B0">
      <w:pPr>
        <w:rPr>
          <w:rFonts w:ascii="Calibri" w:hAnsi="Calibri" w:cs="Calibri"/>
          <w:b/>
          <w:sz w:val="22"/>
          <w:szCs w:val="22"/>
        </w:rPr>
      </w:pPr>
    </w:p>
    <w:p w:rsidR="00FC605D" w:rsidRDefault="00FC605D" w:rsidP="005516B0">
      <w:pPr>
        <w:rPr>
          <w:rFonts w:ascii="Calibri" w:hAnsi="Calibri" w:cs="Calibri"/>
          <w:b/>
          <w:sz w:val="22"/>
          <w:szCs w:val="22"/>
        </w:rPr>
      </w:pPr>
    </w:p>
    <w:p w:rsidR="00FC605D" w:rsidRDefault="00FC605D" w:rsidP="005516B0">
      <w:pPr>
        <w:rPr>
          <w:rFonts w:ascii="Calibri" w:hAnsi="Calibri" w:cs="Calibri"/>
          <w:b/>
          <w:sz w:val="22"/>
          <w:szCs w:val="22"/>
        </w:rPr>
      </w:pPr>
    </w:p>
    <w:p w:rsidR="00FC605D" w:rsidRDefault="00FC605D" w:rsidP="005516B0">
      <w:pPr>
        <w:rPr>
          <w:rFonts w:ascii="Calibri" w:hAnsi="Calibri" w:cs="Calibri"/>
          <w:b/>
          <w:sz w:val="22"/>
          <w:szCs w:val="22"/>
        </w:rPr>
      </w:pPr>
    </w:p>
    <w:p w:rsidR="00FC605D" w:rsidRDefault="00FC605D" w:rsidP="005516B0">
      <w:pPr>
        <w:rPr>
          <w:rFonts w:ascii="Calibri" w:hAnsi="Calibri" w:cs="Calibri"/>
          <w:b/>
          <w:sz w:val="22"/>
          <w:szCs w:val="22"/>
        </w:rPr>
      </w:pPr>
    </w:p>
    <w:p w:rsidR="00FC605D" w:rsidRDefault="00FC605D" w:rsidP="005516B0">
      <w:pPr>
        <w:rPr>
          <w:rFonts w:ascii="Calibri" w:hAnsi="Calibri" w:cs="Calibri"/>
          <w:b/>
          <w:sz w:val="22"/>
          <w:szCs w:val="22"/>
        </w:rPr>
      </w:pPr>
    </w:p>
    <w:p w:rsidR="00FC605D" w:rsidRDefault="00FC605D" w:rsidP="005516B0">
      <w:pPr>
        <w:rPr>
          <w:rFonts w:ascii="Calibri" w:hAnsi="Calibri" w:cs="Calibri"/>
          <w:b/>
          <w:sz w:val="22"/>
          <w:szCs w:val="22"/>
        </w:rPr>
      </w:pPr>
    </w:p>
    <w:p w:rsidR="00FC605D" w:rsidRDefault="00FC605D" w:rsidP="005516B0">
      <w:pPr>
        <w:rPr>
          <w:rFonts w:ascii="Calibri" w:hAnsi="Calibri" w:cs="Calibri"/>
          <w:b/>
          <w:sz w:val="22"/>
          <w:szCs w:val="22"/>
        </w:rPr>
      </w:pPr>
    </w:p>
    <w:p w:rsidR="00FC605D" w:rsidRDefault="00FC605D" w:rsidP="005516B0">
      <w:pPr>
        <w:rPr>
          <w:rFonts w:ascii="Calibri" w:hAnsi="Calibri" w:cs="Calibri"/>
          <w:b/>
          <w:sz w:val="22"/>
          <w:szCs w:val="22"/>
        </w:rPr>
      </w:pPr>
    </w:p>
    <w:p w:rsidR="00FC605D" w:rsidRDefault="00FC605D" w:rsidP="005516B0">
      <w:pPr>
        <w:rPr>
          <w:rFonts w:ascii="Calibri" w:hAnsi="Calibri" w:cs="Calibri"/>
          <w:b/>
          <w:sz w:val="22"/>
          <w:szCs w:val="22"/>
        </w:rPr>
      </w:pPr>
    </w:p>
    <w:p w:rsidR="00FC605D" w:rsidRDefault="00FC605D" w:rsidP="005516B0">
      <w:pPr>
        <w:rPr>
          <w:rFonts w:ascii="Calibri" w:hAnsi="Calibri" w:cs="Calibri"/>
          <w:b/>
          <w:sz w:val="22"/>
          <w:szCs w:val="22"/>
        </w:rPr>
      </w:pPr>
    </w:p>
    <w:p w:rsidR="00FC605D" w:rsidRDefault="00FC605D" w:rsidP="005516B0">
      <w:pPr>
        <w:rPr>
          <w:rFonts w:ascii="Calibri" w:hAnsi="Calibri" w:cs="Calibri"/>
          <w:b/>
          <w:sz w:val="22"/>
          <w:szCs w:val="22"/>
        </w:rPr>
      </w:pPr>
    </w:p>
    <w:p w:rsidR="00FC605D" w:rsidRDefault="00FC605D" w:rsidP="005516B0">
      <w:pPr>
        <w:rPr>
          <w:rFonts w:ascii="Calibri" w:hAnsi="Calibri" w:cs="Calibri"/>
          <w:b/>
          <w:sz w:val="22"/>
          <w:szCs w:val="22"/>
        </w:rPr>
      </w:pPr>
    </w:p>
    <w:p w:rsidR="00FC605D" w:rsidRDefault="00FC605D" w:rsidP="005516B0">
      <w:pPr>
        <w:rPr>
          <w:rFonts w:ascii="Calibri" w:hAnsi="Calibri" w:cs="Calibri"/>
          <w:b/>
          <w:sz w:val="22"/>
          <w:szCs w:val="22"/>
        </w:rPr>
      </w:pPr>
    </w:p>
    <w:p w:rsidR="00FC605D" w:rsidRDefault="00FC605D" w:rsidP="005516B0">
      <w:pPr>
        <w:rPr>
          <w:rFonts w:ascii="Calibri" w:hAnsi="Calibri" w:cs="Calibri"/>
          <w:b/>
          <w:sz w:val="22"/>
          <w:szCs w:val="22"/>
        </w:rPr>
      </w:pPr>
    </w:p>
    <w:p w:rsidR="00FC605D" w:rsidRDefault="00FC605D" w:rsidP="005516B0">
      <w:pPr>
        <w:rPr>
          <w:rFonts w:ascii="Calibri" w:hAnsi="Calibri" w:cs="Calibri"/>
          <w:b/>
          <w:sz w:val="22"/>
          <w:szCs w:val="22"/>
        </w:rPr>
      </w:pPr>
    </w:p>
    <w:p w:rsidR="00FC605D" w:rsidRDefault="00FC605D" w:rsidP="005516B0">
      <w:pPr>
        <w:rPr>
          <w:rFonts w:ascii="Calibri" w:hAnsi="Calibri" w:cs="Calibri"/>
          <w:b/>
          <w:sz w:val="22"/>
          <w:szCs w:val="22"/>
        </w:rPr>
      </w:pPr>
    </w:p>
    <w:p w:rsidR="00FC605D" w:rsidRDefault="00FC605D" w:rsidP="005516B0">
      <w:pPr>
        <w:rPr>
          <w:rFonts w:ascii="Calibri" w:hAnsi="Calibri" w:cs="Calibri"/>
          <w:b/>
          <w:sz w:val="22"/>
          <w:szCs w:val="22"/>
        </w:rPr>
      </w:pPr>
    </w:p>
    <w:p w:rsidR="00FC605D" w:rsidRDefault="00FC605D" w:rsidP="005516B0">
      <w:pPr>
        <w:rPr>
          <w:rFonts w:ascii="Calibri" w:hAnsi="Calibri" w:cs="Calibri"/>
          <w:b/>
          <w:sz w:val="22"/>
          <w:szCs w:val="22"/>
        </w:rPr>
      </w:pPr>
    </w:p>
    <w:p w:rsidR="00C42CD3" w:rsidRDefault="00C42CD3" w:rsidP="005516B0">
      <w:pPr>
        <w:rPr>
          <w:rFonts w:ascii="Calibri" w:hAnsi="Calibri" w:cs="Calibri"/>
          <w:b/>
          <w:sz w:val="22"/>
          <w:szCs w:val="22"/>
        </w:rPr>
      </w:pPr>
    </w:p>
    <w:p w:rsidR="00A52E9A" w:rsidRDefault="00A52E9A" w:rsidP="005516B0">
      <w:pPr>
        <w:rPr>
          <w:rFonts w:ascii="Calibri" w:hAnsi="Calibri" w:cs="Calibri"/>
          <w:b/>
          <w:sz w:val="22"/>
          <w:szCs w:val="22"/>
        </w:rPr>
      </w:pPr>
    </w:p>
    <w:p w:rsidR="00A52E9A" w:rsidRDefault="00A52E9A" w:rsidP="005516B0">
      <w:pPr>
        <w:rPr>
          <w:rFonts w:ascii="Calibri" w:hAnsi="Calibri" w:cs="Calibri"/>
          <w:b/>
          <w:sz w:val="22"/>
          <w:szCs w:val="22"/>
        </w:rPr>
      </w:pPr>
    </w:p>
    <w:p w:rsidR="00A52E9A" w:rsidRDefault="00A52E9A" w:rsidP="005516B0">
      <w:pPr>
        <w:rPr>
          <w:rFonts w:ascii="Calibri" w:hAnsi="Calibri" w:cs="Calibri"/>
          <w:b/>
          <w:sz w:val="22"/>
          <w:szCs w:val="22"/>
        </w:rPr>
      </w:pPr>
    </w:p>
    <w:p w:rsidR="00A52E9A" w:rsidRDefault="00A52E9A" w:rsidP="005516B0">
      <w:pPr>
        <w:rPr>
          <w:rFonts w:ascii="Calibri" w:hAnsi="Calibri" w:cs="Calibri"/>
          <w:b/>
          <w:sz w:val="22"/>
          <w:szCs w:val="22"/>
        </w:rPr>
      </w:pPr>
    </w:p>
    <w:p w:rsidR="00A52E9A" w:rsidRDefault="00A52E9A" w:rsidP="005516B0">
      <w:pPr>
        <w:rPr>
          <w:rFonts w:ascii="Calibri" w:hAnsi="Calibri" w:cs="Calibri"/>
          <w:b/>
          <w:sz w:val="22"/>
          <w:szCs w:val="22"/>
        </w:rPr>
      </w:pPr>
    </w:p>
    <w:p w:rsidR="00A52E9A" w:rsidRDefault="00A52E9A" w:rsidP="005516B0">
      <w:pPr>
        <w:rPr>
          <w:rFonts w:ascii="Calibri" w:hAnsi="Calibri" w:cs="Calibri"/>
          <w:b/>
          <w:sz w:val="22"/>
          <w:szCs w:val="22"/>
        </w:rPr>
      </w:pPr>
    </w:p>
    <w:p w:rsidR="00C42CD3" w:rsidRDefault="00C42CD3" w:rsidP="005516B0">
      <w:pPr>
        <w:rPr>
          <w:rFonts w:ascii="Calibri" w:hAnsi="Calibri" w:cs="Calibri"/>
          <w:b/>
          <w:sz w:val="22"/>
          <w:szCs w:val="22"/>
        </w:rPr>
      </w:pPr>
    </w:p>
    <w:p w:rsidR="00FC605D" w:rsidRDefault="00FC605D" w:rsidP="005516B0">
      <w:pPr>
        <w:rPr>
          <w:rFonts w:ascii="Calibri" w:hAnsi="Calibri" w:cs="Calibri"/>
          <w:b/>
          <w:sz w:val="22"/>
          <w:szCs w:val="22"/>
        </w:rPr>
      </w:pPr>
    </w:p>
    <w:p w:rsidR="00FC605D" w:rsidRDefault="00FC605D" w:rsidP="005516B0">
      <w:pPr>
        <w:rPr>
          <w:rFonts w:ascii="Calibri" w:hAnsi="Calibri" w:cs="Calibri"/>
          <w:b/>
          <w:sz w:val="22"/>
          <w:szCs w:val="22"/>
        </w:rPr>
      </w:pPr>
    </w:p>
    <w:p w:rsidR="00DE1E81" w:rsidRDefault="00DE1E81" w:rsidP="005516B0">
      <w:pPr>
        <w:rPr>
          <w:rFonts w:ascii="Calibri" w:hAnsi="Calibri" w:cs="Calibri"/>
          <w:b/>
          <w:sz w:val="22"/>
          <w:szCs w:val="22"/>
        </w:rPr>
      </w:pPr>
    </w:p>
    <w:p w:rsidR="00DE1E81" w:rsidRDefault="00DE1E81" w:rsidP="005516B0">
      <w:pPr>
        <w:rPr>
          <w:rFonts w:ascii="Calibri" w:hAnsi="Calibri" w:cs="Calibri"/>
          <w:b/>
          <w:sz w:val="22"/>
          <w:szCs w:val="22"/>
        </w:rPr>
      </w:pPr>
    </w:p>
    <w:p w:rsidR="00FC605D" w:rsidRDefault="00FC605D" w:rsidP="005516B0">
      <w:pPr>
        <w:rPr>
          <w:rFonts w:ascii="Calibri" w:hAnsi="Calibri" w:cs="Calibri"/>
          <w:b/>
          <w:sz w:val="22"/>
          <w:szCs w:val="22"/>
        </w:rPr>
      </w:pPr>
    </w:p>
    <w:p w:rsidR="00FC605D" w:rsidRDefault="00FC605D" w:rsidP="005516B0">
      <w:pPr>
        <w:rPr>
          <w:rFonts w:ascii="Calibri" w:hAnsi="Calibri" w:cs="Calibri"/>
          <w:b/>
          <w:sz w:val="22"/>
          <w:szCs w:val="22"/>
        </w:rPr>
      </w:pPr>
    </w:p>
    <w:p w:rsidR="00FC605D" w:rsidRDefault="00FC605D" w:rsidP="005516B0">
      <w:pPr>
        <w:rPr>
          <w:rFonts w:ascii="Calibri" w:hAnsi="Calibri" w:cs="Calibri"/>
          <w:b/>
          <w:sz w:val="22"/>
          <w:szCs w:val="22"/>
        </w:rPr>
      </w:pPr>
    </w:p>
    <w:p w:rsidR="00FC605D" w:rsidRDefault="00FC605D" w:rsidP="005516B0">
      <w:pPr>
        <w:rPr>
          <w:rFonts w:ascii="Calibri" w:hAnsi="Calibri" w:cs="Calibri"/>
          <w:b/>
          <w:sz w:val="22"/>
          <w:szCs w:val="22"/>
        </w:rPr>
      </w:pPr>
      <w:r>
        <w:rPr>
          <w:rFonts w:cs="Arial"/>
          <w:b/>
          <w:noProof/>
          <w:sz w:val="32"/>
          <w:szCs w:val="28"/>
          <w:lang w:val="en-GB" w:eastAsia="en-GB"/>
        </w:rPr>
        <w:lastRenderedPageBreak/>
        <w:drawing>
          <wp:inline distT="0" distB="0" distL="0" distR="0" wp14:anchorId="0E3FBD2D" wp14:editId="3E492C22">
            <wp:extent cx="2230321" cy="276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full logo.jpg"/>
                    <pic:cNvPicPr/>
                  </pic:nvPicPr>
                  <pic:blipFill rotWithShape="1">
                    <a:blip r:embed="rId6" cstate="print">
                      <a:extLst>
                        <a:ext uri="{28A0092B-C50C-407E-A947-70E740481C1C}">
                          <a14:useLocalDpi xmlns:a14="http://schemas.microsoft.com/office/drawing/2010/main" val="0"/>
                        </a:ext>
                      </a:extLst>
                    </a:blip>
                    <a:srcRect b="60238"/>
                    <a:stretch/>
                  </pic:blipFill>
                  <pic:spPr bwMode="auto">
                    <a:xfrm>
                      <a:off x="0" y="0"/>
                      <a:ext cx="2231136" cy="276326"/>
                    </a:xfrm>
                    <a:prstGeom prst="rect">
                      <a:avLst/>
                    </a:prstGeom>
                    <a:ln>
                      <a:noFill/>
                    </a:ln>
                    <a:extLst>
                      <a:ext uri="{53640926-AAD7-44D8-BBD7-CCE9431645EC}">
                        <a14:shadowObscured xmlns:a14="http://schemas.microsoft.com/office/drawing/2010/main"/>
                      </a:ext>
                    </a:extLst>
                  </pic:spPr>
                </pic:pic>
              </a:graphicData>
            </a:graphic>
          </wp:inline>
        </w:drawing>
      </w:r>
    </w:p>
    <w:p w:rsidR="005516B0" w:rsidRPr="00F43C6C" w:rsidRDefault="005516B0" w:rsidP="005516B0">
      <w:pPr>
        <w:rPr>
          <w:rFonts w:cs="Arial"/>
          <w:b/>
          <w:sz w:val="32"/>
          <w:szCs w:val="32"/>
        </w:rPr>
      </w:pPr>
      <w:proofErr w:type="spellStart"/>
      <w:r w:rsidRPr="00F43C6C">
        <w:rPr>
          <w:rFonts w:cs="Arial"/>
          <w:b/>
          <w:sz w:val="32"/>
          <w:szCs w:val="32"/>
        </w:rPr>
        <w:t>Walbottle</w:t>
      </w:r>
      <w:proofErr w:type="spellEnd"/>
      <w:r w:rsidRPr="00F43C6C">
        <w:rPr>
          <w:rFonts w:cs="Arial"/>
          <w:b/>
          <w:sz w:val="32"/>
          <w:szCs w:val="32"/>
        </w:rPr>
        <w:t xml:space="preserve"> Campus</w:t>
      </w:r>
    </w:p>
    <w:p w:rsidR="005516B0" w:rsidRPr="00F43C6C" w:rsidRDefault="005516B0" w:rsidP="005516B0">
      <w:pPr>
        <w:rPr>
          <w:rFonts w:cs="Arial"/>
          <w:b/>
          <w:sz w:val="32"/>
          <w:szCs w:val="32"/>
        </w:rPr>
      </w:pPr>
      <w:r w:rsidRPr="00F43C6C">
        <w:rPr>
          <w:rFonts w:cs="Arial"/>
          <w:b/>
          <w:sz w:val="32"/>
          <w:szCs w:val="32"/>
        </w:rPr>
        <w:t>Person specification</w:t>
      </w:r>
    </w:p>
    <w:p w:rsidR="005516B0" w:rsidRPr="009452F1" w:rsidRDefault="005516B0" w:rsidP="005516B0">
      <w:pPr>
        <w:rPr>
          <w:rFonts w:ascii="Calibri" w:hAnsi="Calibri" w:cs="Calibri"/>
          <w:sz w:val="22"/>
          <w:szCs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252"/>
        <w:gridCol w:w="4111"/>
      </w:tblGrid>
      <w:tr w:rsidR="000C3FD2" w:rsidRPr="005516B0" w:rsidTr="00DE1E81">
        <w:trPr>
          <w:cantSplit/>
          <w:trHeight w:val="217"/>
        </w:trPr>
        <w:tc>
          <w:tcPr>
            <w:tcW w:w="1418" w:type="dxa"/>
            <w:tcBorders>
              <w:top w:val="single" w:sz="4" w:space="0" w:color="auto"/>
              <w:left w:val="single" w:sz="4" w:space="0" w:color="auto"/>
              <w:bottom w:val="single" w:sz="4" w:space="0" w:color="auto"/>
              <w:right w:val="single" w:sz="4" w:space="0" w:color="auto"/>
            </w:tcBorders>
            <w:vAlign w:val="center"/>
          </w:tcPr>
          <w:p w:rsidR="000C3FD2" w:rsidRPr="002B5B11" w:rsidRDefault="000C3FD2" w:rsidP="00FE6476">
            <w:pPr>
              <w:rPr>
                <w:rFonts w:asciiTheme="minorHAnsi" w:hAnsiTheme="minorHAnsi" w:cstheme="minorHAnsi"/>
                <w:b/>
                <w:szCs w:val="20"/>
              </w:rPr>
            </w:pPr>
            <w:r w:rsidRPr="002B5B11">
              <w:rPr>
                <w:rFonts w:asciiTheme="minorHAnsi" w:hAnsiTheme="minorHAnsi" w:cstheme="minorHAnsi"/>
                <w:b/>
                <w:szCs w:val="20"/>
              </w:rPr>
              <w:t>Area</w:t>
            </w:r>
          </w:p>
        </w:tc>
        <w:tc>
          <w:tcPr>
            <w:tcW w:w="4252" w:type="dxa"/>
            <w:tcBorders>
              <w:left w:val="single" w:sz="4" w:space="0" w:color="auto"/>
              <w:right w:val="single" w:sz="4" w:space="0" w:color="auto"/>
            </w:tcBorders>
            <w:tcMar>
              <w:top w:w="57" w:type="dxa"/>
            </w:tcMar>
          </w:tcPr>
          <w:p w:rsidR="000C3FD2" w:rsidRPr="002B5B11" w:rsidRDefault="000C3FD2" w:rsidP="00FE6476">
            <w:pPr>
              <w:rPr>
                <w:rFonts w:asciiTheme="minorHAnsi" w:hAnsiTheme="minorHAnsi" w:cstheme="minorHAnsi"/>
                <w:b/>
                <w:szCs w:val="20"/>
              </w:rPr>
            </w:pPr>
            <w:r w:rsidRPr="002B5B11">
              <w:rPr>
                <w:rFonts w:asciiTheme="minorHAnsi" w:hAnsiTheme="minorHAnsi" w:cstheme="minorHAnsi"/>
                <w:b/>
                <w:szCs w:val="20"/>
              </w:rPr>
              <w:t>Essential</w:t>
            </w:r>
          </w:p>
        </w:tc>
        <w:tc>
          <w:tcPr>
            <w:tcW w:w="4111" w:type="dxa"/>
            <w:tcBorders>
              <w:left w:val="single" w:sz="4" w:space="0" w:color="auto"/>
              <w:right w:val="single" w:sz="4" w:space="0" w:color="auto"/>
            </w:tcBorders>
            <w:tcMar>
              <w:top w:w="57" w:type="dxa"/>
            </w:tcMar>
          </w:tcPr>
          <w:p w:rsidR="000C3FD2" w:rsidRPr="002B5B11" w:rsidRDefault="000C3FD2" w:rsidP="00FE6476">
            <w:pPr>
              <w:jc w:val="center"/>
              <w:rPr>
                <w:rFonts w:asciiTheme="minorHAnsi" w:hAnsiTheme="minorHAnsi" w:cstheme="minorHAnsi"/>
                <w:b/>
                <w:szCs w:val="20"/>
              </w:rPr>
            </w:pPr>
            <w:r w:rsidRPr="002B5B11">
              <w:rPr>
                <w:rFonts w:asciiTheme="minorHAnsi" w:hAnsiTheme="minorHAnsi" w:cstheme="minorHAnsi"/>
                <w:b/>
                <w:szCs w:val="20"/>
              </w:rPr>
              <w:t>Desirable</w:t>
            </w:r>
          </w:p>
        </w:tc>
      </w:tr>
      <w:tr w:rsidR="000C3FD2" w:rsidRPr="005516B0" w:rsidTr="00DE1E81">
        <w:trPr>
          <w:cantSplit/>
          <w:trHeight w:val="1051"/>
        </w:trPr>
        <w:tc>
          <w:tcPr>
            <w:tcW w:w="1418" w:type="dxa"/>
            <w:tcBorders>
              <w:top w:val="single" w:sz="4" w:space="0" w:color="auto"/>
              <w:left w:val="single" w:sz="4" w:space="0" w:color="auto"/>
              <w:bottom w:val="single" w:sz="4" w:space="0" w:color="auto"/>
              <w:right w:val="single" w:sz="4" w:space="0" w:color="auto"/>
            </w:tcBorders>
          </w:tcPr>
          <w:p w:rsidR="000C3FD2" w:rsidRPr="002B5B11" w:rsidRDefault="000C3FD2" w:rsidP="00FE6476">
            <w:pPr>
              <w:spacing w:after="240"/>
              <w:outlineLvl w:val="0"/>
              <w:rPr>
                <w:rFonts w:asciiTheme="minorHAnsi" w:hAnsiTheme="minorHAnsi" w:cstheme="minorHAnsi"/>
                <w:b/>
                <w:szCs w:val="20"/>
              </w:rPr>
            </w:pPr>
            <w:r w:rsidRPr="002B5B11">
              <w:rPr>
                <w:rFonts w:asciiTheme="minorHAnsi" w:hAnsiTheme="minorHAnsi" w:cstheme="minorHAnsi"/>
                <w:b/>
                <w:szCs w:val="20"/>
              </w:rPr>
              <w:t>Qualifications and training</w:t>
            </w:r>
          </w:p>
        </w:tc>
        <w:tc>
          <w:tcPr>
            <w:tcW w:w="4252" w:type="dxa"/>
            <w:tcBorders>
              <w:left w:val="single" w:sz="4" w:space="0" w:color="auto"/>
              <w:right w:val="single" w:sz="4" w:space="0" w:color="auto"/>
            </w:tcBorders>
            <w:tcMar>
              <w:top w:w="57" w:type="dxa"/>
            </w:tcMar>
          </w:tcPr>
          <w:p w:rsidR="000C3FD2" w:rsidRPr="002B5B11" w:rsidRDefault="00FC605D" w:rsidP="000C3FD2">
            <w:pPr>
              <w:numPr>
                <w:ilvl w:val="0"/>
                <w:numId w:val="11"/>
              </w:numPr>
              <w:ind w:left="360"/>
              <w:rPr>
                <w:rFonts w:asciiTheme="minorHAnsi" w:hAnsiTheme="minorHAnsi" w:cstheme="minorHAnsi"/>
                <w:szCs w:val="20"/>
              </w:rPr>
            </w:pPr>
            <w:r w:rsidRPr="002B5B11">
              <w:rPr>
                <w:rFonts w:asciiTheme="minorHAnsi" w:hAnsiTheme="minorHAnsi" w:cstheme="minorHAnsi"/>
                <w:szCs w:val="20"/>
              </w:rPr>
              <w:t>Level 3 qualification in relevant subject.</w:t>
            </w:r>
          </w:p>
          <w:p w:rsidR="00FC605D" w:rsidRDefault="00FC605D" w:rsidP="000C3FD2">
            <w:pPr>
              <w:numPr>
                <w:ilvl w:val="0"/>
                <w:numId w:val="11"/>
              </w:numPr>
              <w:ind w:left="360"/>
              <w:rPr>
                <w:rFonts w:asciiTheme="minorHAnsi" w:hAnsiTheme="minorHAnsi" w:cstheme="minorHAnsi"/>
                <w:szCs w:val="20"/>
              </w:rPr>
            </w:pPr>
            <w:r w:rsidRPr="002B5B11">
              <w:rPr>
                <w:rFonts w:asciiTheme="minorHAnsi" w:hAnsiTheme="minorHAnsi" w:cstheme="minorHAnsi"/>
                <w:szCs w:val="20"/>
              </w:rPr>
              <w:t>Relevant CPD over last three years.</w:t>
            </w:r>
          </w:p>
          <w:p w:rsidR="00A52E9A" w:rsidRPr="002B5B11" w:rsidRDefault="00A52E9A" w:rsidP="000C3FD2">
            <w:pPr>
              <w:numPr>
                <w:ilvl w:val="0"/>
                <w:numId w:val="11"/>
              </w:numPr>
              <w:ind w:left="360"/>
              <w:rPr>
                <w:rFonts w:asciiTheme="minorHAnsi" w:hAnsiTheme="minorHAnsi" w:cstheme="minorHAnsi"/>
                <w:szCs w:val="20"/>
              </w:rPr>
            </w:pPr>
            <w:r>
              <w:rPr>
                <w:rFonts w:asciiTheme="minorHAnsi" w:hAnsiTheme="minorHAnsi" w:cstheme="minorHAnsi"/>
                <w:szCs w:val="20"/>
              </w:rPr>
              <w:t>Level 2 English/</w:t>
            </w:r>
            <w:proofErr w:type="spellStart"/>
            <w:r>
              <w:rPr>
                <w:rFonts w:asciiTheme="minorHAnsi" w:hAnsiTheme="minorHAnsi" w:cstheme="minorHAnsi"/>
                <w:szCs w:val="20"/>
              </w:rPr>
              <w:t>Maths</w:t>
            </w:r>
            <w:proofErr w:type="spellEnd"/>
            <w:r>
              <w:rPr>
                <w:rFonts w:asciiTheme="minorHAnsi" w:hAnsiTheme="minorHAnsi" w:cstheme="minorHAnsi"/>
                <w:szCs w:val="20"/>
              </w:rPr>
              <w:t>.</w:t>
            </w:r>
          </w:p>
        </w:tc>
        <w:tc>
          <w:tcPr>
            <w:tcW w:w="4111" w:type="dxa"/>
            <w:tcBorders>
              <w:left w:val="single" w:sz="4" w:space="0" w:color="auto"/>
              <w:right w:val="single" w:sz="4" w:space="0" w:color="auto"/>
            </w:tcBorders>
            <w:tcMar>
              <w:top w:w="57" w:type="dxa"/>
            </w:tcMar>
          </w:tcPr>
          <w:p w:rsidR="00FC605D" w:rsidRPr="002B5B11" w:rsidRDefault="00FC605D" w:rsidP="00FC605D">
            <w:pPr>
              <w:numPr>
                <w:ilvl w:val="0"/>
                <w:numId w:val="11"/>
              </w:numPr>
              <w:tabs>
                <w:tab w:val="clear" w:pos="720"/>
              </w:tabs>
              <w:ind w:left="360"/>
              <w:rPr>
                <w:rFonts w:asciiTheme="minorHAnsi" w:hAnsiTheme="minorHAnsi" w:cstheme="minorHAnsi"/>
                <w:szCs w:val="20"/>
              </w:rPr>
            </w:pPr>
            <w:r w:rsidRPr="002B5B11">
              <w:rPr>
                <w:rFonts w:asciiTheme="minorHAnsi" w:hAnsiTheme="minorHAnsi" w:cstheme="minorHAnsi"/>
                <w:szCs w:val="20"/>
              </w:rPr>
              <w:t>Degree level qualification in relevant subject.</w:t>
            </w:r>
          </w:p>
          <w:p w:rsidR="000C3FD2" w:rsidRPr="002B5B11" w:rsidRDefault="00FC605D" w:rsidP="00FC605D">
            <w:pPr>
              <w:numPr>
                <w:ilvl w:val="0"/>
                <w:numId w:val="11"/>
              </w:numPr>
              <w:ind w:left="360"/>
              <w:rPr>
                <w:rFonts w:asciiTheme="minorHAnsi" w:hAnsiTheme="minorHAnsi" w:cstheme="minorHAnsi"/>
                <w:szCs w:val="20"/>
              </w:rPr>
            </w:pPr>
            <w:r w:rsidRPr="002B5B11">
              <w:rPr>
                <w:rFonts w:asciiTheme="minorHAnsi" w:hAnsiTheme="minorHAnsi" w:cstheme="minorHAnsi"/>
                <w:szCs w:val="20"/>
              </w:rPr>
              <w:t>Further professional qualification, evidence of further study.</w:t>
            </w:r>
          </w:p>
          <w:p w:rsidR="00FC605D" w:rsidRPr="002B5B11" w:rsidRDefault="00FC605D" w:rsidP="00FC605D">
            <w:pPr>
              <w:numPr>
                <w:ilvl w:val="0"/>
                <w:numId w:val="11"/>
              </w:numPr>
              <w:ind w:left="360"/>
              <w:rPr>
                <w:rFonts w:asciiTheme="minorHAnsi" w:hAnsiTheme="minorHAnsi" w:cstheme="minorHAnsi"/>
                <w:szCs w:val="20"/>
              </w:rPr>
            </w:pPr>
            <w:r w:rsidRPr="002B5B11">
              <w:rPr>
                <w:rFonts w:asciiTheme="minorHAnsi" w:hAnsiTheme="minorHAnsi" w:cstheme="minorHAnsi"/>
                <w:szCs w:val="20"/>
              </w:rPr>
              <w:t>Knowledge/Experience of planning, sup</w:t>
            </w:r>
            <w:r w:rsidR="00DE1E81">
              <w:rPr>
                <w:rFonts w:asciiTheme="minorHAnsi" w:hAnsiTheme="minorHAnsi" w:cstheme="minorHAnsi"/>
                <w:szCs w:val="20"/>
              </w:rPr>
              <w:t>porting and leading</w:t>
            </w:r>
            <w:r w:rsidRPr="002B5B11">
              <w:rPr>
                <w:rFonts w:asciiTheme="minorHAnsi" w:hAnsiTheme="minorHAnsi" w:cstheme="minorHAnsi"/>
                <w:szCs w:val="20"/>
              </w:rPr>
              <w:t xml:space="preserve"> development for teaching and/or support staff.</w:t>
            </w:r>
          </w:p>
        </w:tc>
      </w:tr>
      <w:tr w:rsidR="000C3FD2" w:rsidRPr="005516B0" w:rsidTr="00DE1E81">
        <w:trPr>
          <w:cantSplit/>
          <w:trHeight w:val="1381"/>
        </w:trPr>
        <w:tc>
          <w:tcPr>
            <w:tcW w:w="1418" w:type="dxa"/>
            <w:tcBorders>
              <w:top w:val="single" w:sz="4" w:space="0" w:color="auto"/>
              <w:left w:val="single" w:sz="4" w:space="0" w:color="auto"/>
              <w:bottom w:val="single" w:sz="4" w:space="0" w:color="auto"/>
              <w:right w:val="single" w:sz="4" w:space="0" w:color="auto"/>
            </w:tcBorders>
          </w:tcPr>
          <w:p w:rsidR="000C3FD2" w:rsidRPr="002B5B11" w:rsidRDefault="000C3FD2" w:rsidP="00FE6476">
            <w:pPr>
              <w:spacing w:after="240"/>
              <w:rPr>
                <w:rFonts w:asciiTheme="minorHAnsi" w:hAnsiTheme="minorHAnsi" w:cstheme="minorHAnsi"/>
                <w:b/>
                <w:szCs w:val="20"/>
              </w:rPr>
            </w:pPr>
            <w:r w:rsidRPr="002B5B11">
              <w:rPr>
                <w:rFonts w:asciiTheme="minorHAnsi" w:hAnsiTheme="minorHAnsi" w:cstheme="minorHAnsi"/>
                <w:b/>
                <w:szCs w:val="20"/>
              </w:rPr>
              <w:t>Experience</w:t>
            </w:r>
          </w:p>
        </w:tc>
        <w:tc>
          <w:tcPr>
            <w:tcW w:w="4252" w:type="dxa"/>
            <w:tcBorders>
              <w:left w:val="single" w:sz="4" w:space="0" w:color="auto"/>
              <w:bottom w:val="single" w:sz="4" w:space="0" w:color="auto"/>
              <w:right w:val="single" w:sz="4" w:space="0" w:color="auto"/>
            </w:tcBorders>
            <w:tcMar>
              <w:top w:w="57" w:type="dxa"/>
            </w:tcMar>
          </w:tcPr>
          <w:p w:rsidR="00B166A7" w:rsidRPr="002B5B11" w:rsidRDefault="00B166A7" w:rsidP="00B166A7">
            <w:pPr>
              <w:numPr>
                <w:ilvl w:val="0"/>
                <w:numId w:val="11"/>
              </w:numPr>
              <w:tabs>
                <w:tab w:val="clear" w:pos="720"/>
              </w:tabs>
              <w:ind w:left="360"/>
              <w:rPr>
                <w:rFonts w:asciiTheme="minorHAnsi" w:hAnsiTheme="minorHAnsi" w:cstheme="minorHAnsi"/>
                <w:szCs w:val="20"/>
              </w:rPr>
            </w:pPr>
            <w:r w:rsidRPr="002B5B11">
              <w:rPr>
                <w:rFonts w:asciiTheme="minorHAnsi" w:hAnsiTheme="minorHAnsi" w:cstheme="minorHAnsi"/>
                <w:szCs w:val="20"/>
              </w:rPr>
              <w:t>Supporting students’ welfare</w:t>
            </w:r>
            <w:r w:rsidR="00C458B5">
              <w:rPr>
                <w:rFonts w:asciiTheme="minorHAnsi" w:hAnsiTheme="minorHAnsi" w:cstheme="minorHAnsi"/>
                <w:szCs w:val="20"/>
              </w:rPr>
              <w:t xml:space="preserve"> or learning</w:t>
            </w:r>
            <w:r w:rsidRPr="002B5B11">
              <w:rPr>
                <w:rFonts w:asciiTheme="minorHAnsi" w:hAnsiTheme="minorHAnsi" w:cstheme="minorHAnsi"/>
                <w:szCs w:val="20"/>
              </w:rPr>
              <w:t xml:space="preserve"> at secondary level. </w:t>
            </w:r>
          </w:p>
          <w:p w:rsidR="000C3FD2" w:rsidRPr="00A52E9A" w:rsidRDefault="00B166A7" w:rsidP="00A52E9A">
            <w:pPr>
              <w:numPr>
                <w:ilvl w:val="0"/>
                <w:numId w:val="11"/>
              </w:numPr>
              <w:tabs>
                <w:tab w:val="clear" w:pos="720"/>
              </w:tabs>
              <w:ind w:left="360"/>
              <w:rPr>
                <w:rFonts w:asciiTheme="minorHAnsi" w:hAnsiTheme="minorHAnsi" w:cstheme="minorHAnsi"/>
                <w:szCs w:val="20"/>
              </w:rPr>
            </w:pPr>
            <w:r w:rsidRPr="002B5B11">
              <w:rPr>
                <w:rFonts w:asciiTheme="minorHAnsi" w:hAnsiTheme="minorHAnsi" w:cstheme="minorHAnsi"/>
                <w:szCs w:val="20"/>
              </w:rPr>
              <w:t>Leading/promoting Independent Learning.</w:t>
            </w:r>
          </w:p>
        </w:tc>
        <w:tc>
          <w:tcPr>
            <w:tcW w:w="4111" w:type="dxa"/>
            <w:tcBorders>
              <w:left w:val="single" w:sz="4" w:space="0" w:color="auto"/>
              <w:bottom w:val="single" w:sz="4" w:space="0" w:color="auto"/>
              <w:right w:val="single" w:sz="4" w:space="0" w:color="auto"/>
            </w:tcBorders>
            <w:tcMar>
              <w:top w:w="57" w:type="dxa"/>
            </w:tcMar>
          </w:tcPr>
          <w:p w:rsidR="00B166A7" w:rsidRPr="002B5B11" w:rsidRDefault="00B166A7" w:rsidP="00C458B5">
            <w:pPr>
              <w:numPr>
                <w:ilvl w:val="0"/>
                <w:numId w:val="11"/>
              </w:numPr>
              <w:ind w:left="360"/>
              <w:rPr>
                <w:rFonts w:asciiTheme="minorHAnsi" w:hAnsiTheme="minorHAnsi" w:cstheme="minorHAnsi"/>
                <w:szCs w:val="20"/>
              </w:rPr>
            </w:pPr>
            <w:r w:rsidRPr="002B5B11">
              <w:rPr>
                <w:rFonts w:asciiTheme="minorHAnsi" w:hAnsiTheme="minorHAnsi" w:cstheme="minorHAnsi"/>
                <w:szCs w:val="20"/>
              </w:rPr>
              <w:t>Knowledge/experience of supporting monitoring and evaluating student performance.</w:t>
            </w:r>
          </w:p>
          <w:p w:rsidR="00B166A7" w:rsidRPr="002B5B11" w:rsidRDefault="00B166A7" w:rsidP="00C458B5">
            <w:pPr>
              <w:numPr>
                <w:ilvl w:val="0"/>
                <w:numId w:val="11"/>
              </w:numPr>
              <w:ind w:left="360"/>
              <w:rPr>
                <w:rFonts w:asciiTheme="minorHAnsi" w:hAnsiTheme="minorHAnsi" w:cstheme="minorHAnsi"/>
                <w:szCs w:val="20"/>
              </w:rPr>
            </w:pPr>
            <w:r w:rsidRPr="002B5B11">
              <w:rPr>
                <w:rFonts w:asciiTheme="minorHAnsi" w:hAnsiTheme="minorHAnsi" w:cstheme="minorHAnsi"/>
                <w:szCs w:val="20"/>
              </w:rPr>
              <w:t>Knowledge and understanding of the transition process.</w:t>
            </w:r>
          </w:p>
          <w:p w:rsidR="000C3FD2" w:rsidRDefault="00B166A7" w:rsidP="00C458B5">
            <w:pPr>
              <w:numPr>
                <w:ilvl w:val="0"/>
                <w:numId w:val="11"/>
              </w:numPr>
              <w:ind w:left="360"/>
              <w:rPr>
                <w:rFonts w:asciiTheme="minorHAnsi" w:hAnsiTheme="minorHAnsi" w:cstheme="minorHAnsi"/>
                <w:szCs w:val="20"/>
              </w:rPr>
            </w:pPr>
            <w:r w:rsidRPr="002B5B11">
              <w:rPr>
                <w:rFonts w:asciiTheme="minorHAnsi" w:hAnsiTheme="minorHAnsi" w:cstheme="minorHAnsi"/>
                <w:szCs w:val="20"/>
              </w:rPr>
              <w:t>Experience of coaching/mentoring.</w:t>
            </w:r>
          </w:p>
          <w:p w:rsidR="00C458B5" w:rsidRPr="002B5B11" w:rsidRDefault="00C458B5" w:rsidP="00C458B5">
            <w:pPr>
              <w:numPr>
                <w:ilvl w:val="0"/>
                <w:numId w:val="11"/>
              </w:numPr>
              <w:ind w:left="360"/>
              <w:rPr>
                <w:rFonts w:asciiTheme="minorHAnsi" w:hAnsiTheme="minorHAnsi" w:cstheme="minorHAnsi"/>
                <w:szCs w:val="20"/>
              </w:rPr>
            </w:pPr>
            <w:r w:rsidRPr="002B5B11">
              <w:rPr>
                <w:rFonts w:asciiTheme="minorHAnsi" w:hAnsiTheme="minorHAnsi" w:cstheme="minorHAnsi"/>
                <w:szCs w:val="20"/>
              </w:rPr>
              <w:t>Knowledge of School Welfare/Pastoral systems</w:t>
            </w:r>
          </w:p>
          <w:p w:rsidR="00C458B5" w:rsidRPr="00A52E9A" w:rsidRDefault="00A52E9A" w:rsidP="00A52E9A">
            <w:pPr>
              <w:pStyle w:val="ListParagraph"/>
              <w:numPr>
                <w:ilvl w:val="0"/>
                <w:numId w:val="11"/>
              </w:numPr>
              <w:ind w:left="360"/>
              <w:rPr>
                <w:rFonts w:asciiTheme="minorHAnsi" w:hAnsiTheme="minorHAnsi" w:cstheme="minorHAnsi"/>
                <w:szCs w:val="20"/>
              </w:rPr>
            </w:pPr>
            <w:r w:rsidRPr="00A52E9A">
              <w:rPr>
                <w:rFonts w:asciiTheme="minorHAnsi" w:hAnsiTheme="minorHAnsi" w:cstheme="minorHAnsi"/>
                <w:szCs w:val="20"/>
              </w:rPr>
              <w:t>Multi agency working</w:t>
            </w:r>
          </w:p>
        </w:tc>
      </w:tr>
      <w:tr w:rsidR="000C3FD2" w:rsidRPr="005516B0" w:rsidTr="00DE1E81">
        <w:trPr>
          <w:cantSplit/>
          <w:trHeight w:val="1381"/>
        </w:trPr>
        <w:tc>
          <w:tcPr>
            <w:tcW w:w="1418" w:type="dxa"/>
            <w:tcBorders>
              <w:top w:val="single" w:sz="4" w:space="0" w:color="auto"/>
              <w:left w:val="single" w:sz="4" w:space="0" w:color="auto"/>
              <w:bottom w:val="single" w:sz="4" w:space="0" w:color="auto"/>
              <w:right w:val="single" w:sz="4" w:space="0" w:color="auto"/>
            </w:tcBorders>
          </w:tcPr>
          <w:p w:rsidR="000C3FD2" w:rsidRPr="002B5B11" w:rsidRDefault="000C3FD2" w:rsidP="00FE6476">
            <w:pPr>
              <w:rPr>
                <w:rFonts w:asciiTheme="minorHAnsi" w:hAnsiTheme="minorHAnsi" w:cstheme="minorHAnsi"/>
                <w:b/>
                <w:szCs w:val="20"/>
              </w:rPr>
            </w:pPr>
            <w:r w:rsidRPr="002B5B11">
              <w:rPr>
                <w:rFonts w:asciiTheme="minorHAnsi" w:hAnsiTheme="minorHAnsi" w:cstheme="minorHAnsi"/>
                <w:b/>
                <w:szCs w:val="20"/>
              </w:rPr>
              <w:t>Knowledge and skills</w:t>
            </w:r>
          </w:p>
        </w:tc>
        <w:tc>
          <w:tcPr>
            <w:tcW w:w="4252" w:type="dxa"/>
            <w:tcBorders>
              <w:left w:val="single" w:sz="4" w:space="0" w:color="auto"/>
              <w:right w:val="single" w:sz="4" w:space="0" w:color="auto"/>
            </w:tcBorders>
            <w:tcMar>
              <w:top w:w="57" w:type="dxa"/>
            </w:tcMar>
          </w:tcPr>
          <w:p w:rsidR="00B166A7" w:rsidRPr="002B5B11" w:rsidRDefault="00B166A7" w:rsidP="00B166A7">
            <w:pPr>
              <w:numPr>
                <w:ilvl w:val="0"/>
                <w:numId w:val="13"/>
              </w:numPr>
              <w:rPr>
                <w:rFonts w:asciiTheme="minorHAnsi" w:hAnsiTheme="minorHAnsi" w:cstheme="minorHAnsi"/>
                <w:szCs w:val="20"/>
              </w:rPr>
            </w:pPr>
            <w:r w:rsidRPr="002B5B11">
              <w:rPr>
                <w:rFonts w:asciiTheme="minorHAnsi" w:hAnsiTheme="minorHAnsi" w:cstheme="minorHAnsi"/>
                <w:szCs w:val="20"/>
              </w:rPr>
              <w:t>Ability to communicate effectively orally and in writing.</w:t>
            </w:r>
          </w:p>
          <w:p w:rsidR="00B166A7" w:rsidRPr="002B5B11" w:rsidRDefault="00B166A7" w:rsidP="00B166A7">
            <w:pPr>
              <w:numPr>
                <w:ilvl w:val="0"/>
                <w:numId w:val="13"/>
              </w:numPr>
              <w:rPr>
                <w:rFonts w:asciiTheme="minorHAnsi" w:hAnsiTheme="minorHAnsi" w:cstheme="minorHAnsi"/>
                <w:szCs w:val="20"/>
              </w:rPr>
            </w:pPr>
            <w:r w:rsidRPr="002B5B11">
              <w:rPr>
                <w:rFonts w:asciiTheme="minorHAnsi" w:hAnsiTheme="minorHAnsi" w:cstheme="minorHAnsi"/>
                <w:szCs w:val="20"/>
              </w:rPr>
              <w:t xml:space="preserve">Ability to form good relationships with parents, adults and students. </w:t>
            </w:r>
          </w:p>
          <w:p w:rsidR="00B166A7" w:rsidRPr="002B5B11" w:rsidRDefault="00B166A7" w:rsidP="00B166A7">
            <w:pPr>
              <w:numPr>
                <w:ilvl w:val="0"/>
                <w:numId w:val="13"/>
              </w:numPr>
              <w:rPr>
                <w:rFonts w:asciiTheme="minorHAnsi" w:hAnsiTheme="minorHAnsi" w:cstheme="minorHAnsi"/>
                <w:szCs w:val="20"/>
              </w:rPr>
            </w:pPr>
            <w:r w:rsidRPr="002B5B11">
              <w:rPr>
                <w:rFonts w:asciiTheme="minorHAnsi" w:hAnsiTheme="minorHAnsi" w:cstheme="minorHAnsi"/>
                <w:szCs w:val="20"/>
              </w:rPr>
              <w:t xml:space="preserve">Ability to work collaboratively within a team and when necessary, resolving conflict. </w:t>
            </w:r>
          </w:p>
          <w:p w:rsidR="000C3FD2" w:rsidRPr="002B5B11" w:rsidRDefault="00B166A7" w:rsidP="00B166A7">
            <w:pPr>
              <w:numPr>
                <w:ilvl w:val="0"/>
                <w:numId w:val="13"/>
              </w:numPr>
              <w:rPr>
                <w:rFonts w:asciiTheme="minorHAnsi" w:hAnsiTheme="minorHAnsi" w:cstheme="minorHAnsi"/>
                <w:szCs w:val="20"/>
                <w:lang w:val="en"/>
              </w:rPr>
            </w:pPr>
            <w:r w:rsidRPr="002B5B11">
              <w:rPr>
                <w:rFonts w:asciiTheme="minorHAnsi" w:hAnsiTheme="minorHAnsi" w:cstheme="minorHAnsi"/>
                <w:szCs w:val="20"/>
                <w:lang w:val="en"/>
              </w:rPr>
              <w:t>The ability to interpret and use data as a tool for school improvement.</w:t>
            </w:r>
          </w:p>
          <w:p w:rsidR="00B166A7" w:rsidRPr="002B5B11" w:rsidRDefault="00B166A7" w:rsidP="00B166A7">
            <w:pPr>
              <w:numPr>
                <w:ilvl w:val="0"/>
                <w:numId w:val="13"/>
              </w:numPr>
              <w:rPr>
                <w:rFonts w:asciiTheme="minorHAnsi" w:hAnsiTheme="minorHAnsi" w:cstheme="minorHAnsi"/>
                <w:szCs w:val="20"/>
              </w:rPr>
            </w:pPr>
            <w:r w:rsidRPr="002B5B11">
              <w:rPr>
                <w:rFonts w:asciiTheme="minorHAnsi" w:hAnsiTheme="minorHAnsi" w:cstheme="minorHAnsi"/>
                <w:szCs w:val="20"/>
              </w:rPr>
              <w:t>Demonstrate strategies for ensuring inclusion and diversity</w:t>
            </w:r>
          </w:p>
          <w:p w:rsidR="00B166A7" w:rsidRPr="002B5B11" w:rsidRDefault="00B166A7" w:rsidP="00B166A7">
            <w:pPr>
              <w:numPr>
                <w:ilvl w:val="0"/>
                <w:numId w:val="13"/>
              </w:numPr>
              <w:rPr>
                <w:rFonts w:asciiTheme="minorHAnsi" w:hAnsiTheme="minorHAnsi" w:cstheme="minorHAnsi"/>
                <w:szCs w:val="20"/>
              </w:rPr>
            </w:pPr>
            <w:r w:rsidRPr="002B5B11">
              <w:rPr>
                <w:rFonts w:asciiTheme="minorHAnsi" w:hAnsiTheme="minorHAnsi" w:cstheme="minorHAnsi"/>
                <w:szCs w:val="20"/>
              </w:rPr>
              <w:t>Knowledge of Self review and evaluation procedures [whole school/departmental/year].</w:t>
            </w:r>
          </w:p>
          <w:p w:rsidR="00B166A7" w:rsidRPr="002B5B11" w:rsidRDefault="002B5B11" w:rsidP="00B166A7">
            <w:pPr>
              <w:numPr>
                <w:ilvl w:val="0"/>
                <w:numId w:val="13"/>
              </w:numPr>
              <w:rPr>
                <w:rFonts w:asciiTheme="minorHAnsi" w:hAnsiTheme="minorHAnsi" w:cstheme="minorHAnsi"/>
                <w:szCs w:val="20"/>
                <w:lang w:val="en"/>
              </w:rPr>
            </w:pPr>
            <w:r w:rsidRPr="002B5B11">
              <w:rPr>
                <w:rFonts w:asciiTheme="minorHAnsi" w:hAnsiTheme="minorHAnsi" w:cstheme="minorHAnsi"/>
                <w:szCs w:val="20"/>
              </w:rPr>
              <w:t>Use of a wide range of intervention strategies to support student welfare.</w:t>
            </w:r>
          </w:p>
          <w:p w:rsidR="00B166A7" w:rsidRPr="002B5B11" w:rsidRDefault="00B166A7" w:rsidP="00C458B5">
            <w:pPr>
              <w:ind w:left="360"/>
              <w:rPr>
                <w:rFonts w:asciiTheme="minorHAnsi" w:hAnsiTheme="minorHAnsi" w:cstheme="minorHAnsi"/>
                <w:szCs w:val="20"/>
                <w:lang w:val="en"/>
              </w:rPr>
            </w:pPr>
          </w:p>
        </w:tc>
        <w:tc>
          <w:tcPr>
            <w:tcW w:w="4111" w:type="dxa"/>
            <w:tcBorders>
              <w:left w:val="single" w:sz="4" w:space="0" w:color="auto"/>
              <w:right w:val="single" w:sz="4" w:space="0" w:color="auto"/>
            </w:tcBorders>
            <w:tcMar>
              <w:top w:w="57" w:type="dxa"/>
            </w:tcMar>
          </w:tcPr>
          <w:p w:rsidR="00A52E9A" w:rsidRDefault="00A52E9A" w:rsidP="00B166A7">
            <w:pPr>
              <w:numPr>
                <w:ilvl w:val="0"/>
                <w:numId w:val="13"/>
              </w:numPr>
              <w:rPr>
                <w:rFonts w:asciiTheme="minorHAnsi" w:hAnsiTheme="minorHAnsi" w:cstheme="minorHAnsi"/>
                <w:szCs w:val="20"/>
              </w:rPr>
            </w:pPr>
            <w:r>
              <w:rPr>
                <w:rFonts w:asciiTheme="minorHAnsi" w:hAnsiTheme="minorHAnsi" w:cstheme="minorHAnsi"/>
                <w:szCs w:val="20"/>
              </w:rPr>
              <w:t>Knowledge/experience of a range of behavior management strategies to support behavior for learning.</w:t>
            </w:r>
          </w:p>
          <w:p w:rsidR="00B166A7" w:rsidRPr="002B5B11" w:rsidRDefault="00B166A7" w:rsidP="00B166A7">
            <w:pPr>
              <w:numPr>
                <w:ilvl w:val="0"/>
                <w:numId w:val="13"/>
              </w:numPr>
              <w:rPr>
                <w:rFonts w:asciiTheme="minorHAnsi" w:hAnsiTheme="minorHAnsi" w:cstheme="minorHAnsi"/>
                <w:szCs w:val="20"/>
              </w:rPr>
            </w:pPr>
            <w:r w:rsidRPr="002B5B11">
              <w:rPr>
                <w:rFonts w:asciiTheme="minorHAnsi" w:hAnsiTheme="minorHAnsi" w:cstheme="minorHAnsi"/>
                <w:szCs w:val="20"/>
              </w:rPr>
              <w:t>Good time Management</w:t>
            </w:r>
          </w:p>
          <w:p w:rsidR="00B166A7" w:rsidRPr="002B5B11" w:rsidRDefault="00B166A7" w:rsidP="00B166A7">
            <w:pPr>
              <w:numPr>
                <w:ilvl w:val="0"/>
                <w:numId w:val="13"/>
              </w:numPr>
              <w:rPr>
                <w:rFonts w:asciiTheme="minorHAnsi" w:hAnsiTheme="minorHAnsi" w:cstheme="minorHAnsi"/>
                <w:szCs w:val="20"/>
                <w:lang w:val="en"/>
              </w:rPr>
            </w:pPr>
            <w:r w:rsidRPr="002B5B11">
              <w:rPr>
                <w:rFonts w:asciiTheme="minorHAnsi" w:hAnsiTheme="minorHAnsi" w:cstheme="minorHAnsi"/>
                <w:szCs w:val="20"/>
                <w:lang w:val="en"/>
              </w:rPr>
              <w:t>Proven ability to create conditions for sustained improvement.</w:t>
            </w:r>
          </w:p>
          <w:p w:rsidR="00B166A7" w:rsidRPr="002B5B11" w:rsidRDefault="00B166A7" w:rsidP="00B166A7">
            <w:pPr>
              <w:numPr>
                <w:ilvl w:val="0"/>
                <w:numId w:val="13"/>
              </w:numPr>
              <w:rPr>
                <w:rFonts w:asciiTheme="minorHAnsi" w:hAnsiTheme="minorHAnsi" w:cstheme="minorHAnsi"/>
                <w:szCs w:val="20"/>
                <w:lang w:val="en"/>
              </w:rPr>
            </w:pPr>
            <w:r w:rsidRPr="002B5B11">
              <w:rPr>
                <w:rFonts w:asciiTheme="minorHAnsi" w:hAnsiTheme="minorHAnsi" w:cstheme="minorHAnsi"/>
                <w:szCs w:val="20"/>
                <w:lang w:val="en"/>
              </w:rPr>
              <w:t>The ability to use ICT creatively to promote student engagement and achievement.</w:t>
            </w:r>
          </w:p>
          <w:p w:rsidR="000C3FD2" w:rsidRPr="002B5B11" w:rsidRDefault="00B166A7" w:rsidP="00B166A7">
            <w:pPr>
              <w:numPr>
                <w:ilvl w:val="0"/>
                <w:numId w:val="13"/>
              </w:numPr>
              <w:rPr>
                <w:rFonts w:asciiTheme="minorHAnsi" w:hAnsiTheme="minorHAnsi" w:cstheme="minorHAnsi"/>
                <w:szCs w:val="20"/>
                <w:lang w:val="en"/>
              </w:rPr>
            </w:pPr>
            <w:r w:rsidRPr="002B5B11">
              <w:rPr>
                <w:rFonts w:asciiTheme="minorHAnsi" w:hAnsiTheme="minorHAnsi" w:cstheme="minorHAnsi"/>
                <w:szCs w:val="20"/>
                <w:lang w:val="en"/>
              </w:rPr>
              <w:t>The ability to develop data management tools.</w:t>
            </w:r>
          </w:p>
          <w:p w:rsidR="00B166A7" w:rsidRPr="002B5B11" w:rsidRDefault="00B166A7" w:rsidP="00B166A7">
            <w:pPr>
              <w:numPr>
                <w:ilvl w:val="0"/>
                <w:numId w:val="13"/>
              </w:numPr>
              <w:rPr>
                <w:rFonts w:asciiTheme="minorHAnsi" w:hAnsiTheme="minorHAnsi" w:cstheme="minorHAnsi"/>
                <w:szCs w:val="20"/>
              </w:rPr>
            </w:pPr>
            <w:r w:rsidRPr="002B5B11">
              <w:rPr>
                <w:rFonts w:asciiTheme="minorHAnsi" w:hAnsiTheme="minorHAnsi" w:cstheme="minorHAnsi"/>
                <w:szCs w:val="20"/>
              </w:rPr>
              <w:t xml:space="preserve">Demonstrate strategies for supporting </w:t>
            </w:r>
            <w:bookmarkStart w:id="0" w:name="_GoBack"/>
            <w:bookmarkEnd w:id="0"/>
            <w:r w:rsidRPr="002B5B11">
              <w:rPr>
                <w:rFonts w:asciiTheme="minorHAnsi" w:hAnsiTheme="minorHAnsi" w:cstheme="minorHAnsi"/>
                <w:szCs w:val="20"/>
              </w:rPr>
              <w:t>welfare and achieving excellence.</w:t>
            </w:r>
          </w:p>
          <w:p w:rsidR="00B166A7" w:rsidRPr="002B5B11" w:rsidRDefault="00B166A7" w:rsidP="00B166A7">
            <w:pPr>
              <w:numPr>
                <w:ilvl w:val="0"/>
                <w:numId w:val="13"/>
              </w:numPr>
              <w:rPr>
                <w:rFonts w:asciiTheme="minorHAnsi" w:hAnsiTheme="minorHAnsi" w:cstheme="minorHAnsi"/>
                <w:szCs w:val="20"/>
              </w:rPr>
            </w:pPr>
            <w:r w:rsidRPr="002B5B11">
              <w:rPr>
                <w:rFonts w:asciiTheme="minorHAnsi" w:hAnsiTheme="minorHAnsi" w:cstheme="minorHAnsi"/>
                <w:szCs w:val="20"/>
              </w:rPr>
              <w:t>Sound knowledge of current national policies.</w:t>
            </w:r>
          </w:p>
          <w:p w:rsidR="00B166A7" w:rsidRPr="002B5B11" w:rsidRDefault="00B166A7" w:rsidP="00B166A7">
            <w:pPr>
              <w:numPr>
                <w:ilvl w:val="0"/>
                <w:numId w:val="13"/>
              </w:numPr>
              <w:rPr>
                <w:rFonts w:asciiTheme="minorHAnsi" w:hAnsiTheme="minorHAnsi" w:cstheme="minorHAnsi"/>
                <w:szCs w:val="20"/>
              </w:rPr>
            </w:pPr>
            <w:r w:rsidRPr="002B5B11">
              <w:rPr>
                <w:rFonts w:asciiTheme="minorHAnsi" w:hAnsiTheme="minorHAnsi" w:cstheme="minorHAnsi"/>
                <w:szCs w:val="20"/>
              </w:rPr>
              <w:t>Experience of Self review and evaluation procedures [whole school/ departmental/ year].</w:t>
            </w:r>
          </w:p>
          <w:p w:rsidR="00B166A7" w:rsidRPr="002B5B11" w:rsidRDefault="00B166A7" w:rsidP="00B166A7">
            <w:pPr>
              <w:numPr>
                <w:ilvl w:val="0"/>
                <w:numId w:val="13"/>
              </w:numPr>
              <w:rPr>
                <w:rFonts w:asciiTheme="minorHAnsi" w:hAnsiTheme="minorHAnsi" w:cstheme="minorHAnsi"/>
                <w:szCs w:val="20"/>
                <w:lang w:val="en"/>
              </w:rPr>
            </w:pPr>
            <w:r w:rsidRPr="002B5B11">
              <w:rPr>
                <w:rFonts w:asciiTheme="minorHAnsi" w:hAnsiTheme="minorHAnsi" w:cstheme="minorHAnsi"/>
                <w:szCs w:val="20"/>
              </w:rPr>
              <w:t>Identification and intervention strategies which ensure student achievement.</w:t>
            </w:r>
          </w:p>
          <w:p w:rsidR="002B5B11" w:rsidRPr="002B5B11" w:rsidRDefault="002B5B11" w:rsidP="00B166A7">
            <w:pPr>
              <w:numPr>
                <w:ilvl w:val="0"/>
                <w:numId w:val="13"/>
              </w:numPr>
              <w:rPr>
                <w:rFonts w:asciiTheme="minorHAnsi" w:hAnsiTheme="minorHAnsi" w:cstheme="minorHAnsi"/>
                <w:szCs w:val="20"/>
                <w:lang w:val="en"/>
              </w:rPr>
            </w:pPr>
            <w:r w:rsidRPr="002B5B11">
              <w:rPr>
                <w:rFonts w:asciiTheme="minorHAnsi" w:hAnsiTheme="minorHAnsi" w:cstheme="minorHAnsi"/>
                <w:szCs w:val="20"/>
              </w:rPr>
              <w:t>Understanding and experience of the work of the school governors.</w:t>
            </w:r>
          </w:p>
        </w:tc>
      </w:tr>
      <w:tr w:rsidR="000C3FD2" w:rsidRPr="005516B0" w:rsidTr="00DE1E81">
        <w:trPr>
          <w:cantSplit/>
          <w:trHeight w:val="1381"/>
        </w:trPr>
        <w:tc>
          <w:tcPr>
            <w:tcW w:w="1418" w:type="dxa"/>
            <w:tcBorders>
              <w:top w:val="single" w:sz="4" w:space="0" w:color="auto"/>
              <w:left w:val="single" w:sz="4" w:space="0" w:color="auto"/>
              <w:bottom w:val="single" w:sz="4" w:space="0" w:color="auto"/>
              <w:right w:val="single" w:sz="4" w:space="0" w:color="auto"/>
            </w:tcBorders>
          </w:tcPr>
          <w:p w:rsidR="000C3FD2" w:rsidRPr="002B5B11" w:rsidRDefault="000C3FD2" w:rsidP="00FE6476">
            <w:pPr>
              <w:rPr>
                <w:rFonts w:asciiTheme="minorHAnsi" w:hAnsiTheme="minorHAnsi" w:cstheme="minorHAnsi"/>
                <w:b/>
                <w:szCs w:val="20"/>
              </w:rPr>
            </w:pPr>
            <w:r w:rsidRPr="002B5B11">
              <w:rPr>
                <w:rFonts w:asciiTheme="minorHAnsi" w:hAnsiTheme="minorHAnsi" w:cstheme="minorHAnsi"/>
                <w:b/>
                <w:szCs w:val="20"/>
              </w:rPr>
              <w:lastRenderedPageBreak/>
              <w:t>Personal qualities</w:t>
            </w:r>
          </w:p>
        </w:tc>
        <w:tc>
          <w:tcPr>
            <w:tcW w:w="4252" w:type="dxa"/>
            <w:tcBorders>
              <w:left w:val="single" w:sz="4" w:space="0" w:color="auto"/>
              <w:bottom w:val="single" w:sz="4" w:space="0" w:color="auto"/>
              <w:right w:val="single" w:sz="4" w:space="0" w:color="auto"/>
            </w:tcBorders>
            <w:tcMar>
              <w:top w:w="57" w:type="dxa"/>
            </w:tcMar>
          </w:tcPr>
          <w:p w:rsidR="002B5B11" w:rsidRPr="002B5B11" w:rsidRDefault="002B5B11" w:rsidP="002B5B11">
            <w:pPr>
              <w:numPr>
                <w:ilvl w:val="0"/>
                <w:numId w:val="13"/>
              </w:numPr>
              <w:rPr>
                <w:rFonts w:asciiTheme="minorHAnsi" w:hAnsiTheme="minorHAnsi" w:cstheme="minorHAnsi"/>
                <w:szCs w:val="20"/>
              </w:rPr>
            </w:pPr>
            <w:r w:rsidRPr="002B5B11">
              <w:rPr>
                <w:rFonts w:asciiTheme="minorHAnsi" w:hAnsiTheme="minorHAnsi" w:cstheme="minorHAnsi"/>
                <w:szCs w:val="20"/>
              </w:rPr>
              <w:t xml:space="preserve">Sense of </w:t>
            </w:r>
            <w:proofErr w:type="spellStart"/>
            <w:r w:rsidRPr="002B5B11">
              <w:rPr>
                <w:rFonts w:asciiTheme="minorHAnsi" w:hAnsiTheme="minorHAnsi" w:cstheme="minorHAnsi"/>
                <w:szCs w:val="20"/>
              </w:rPr>
              <w:t>humour</w:t>
            </w:r>
            <w:proofErr w:type="spellEnd"/>
            <w:r w:rsidRPr="002B5B11">
              <w:rPr>
                <w:rFonts w:asciiTheme="minorHAnsi" w:hAnsiTheme="minorHAnsi" w:cstheme="minorHAnsi"/>
                <w:szCs w:val="20"/>
              </w:rPr>
              <w:t xml:space="preserve"> and perspective </w:t>
            </w:r>
          </w:p>
          <w:p w:rsidR="002B5B11" w:rsidRPr="002B5B11" w:rsidRDefault="002B5B11" w:rsidP="002B5B11">
            <w:pPr>
              <w:numPr>
                <w:ilvl w:val="0"/>
                <w:numId w:val="13"/>
              </w:numPr>
              <w:rPr>
                <w:rFonts w:asciiTheme="minorHAnsi" w:hAnsiTheme="minorHAnsi" w:cstheme="minorHAnsi"/>
                <w:szCs w:val="20"/>
              </w:rPr>
            </w:pPr>
            <w:r w:rsidRPr="002B5B11">
              <w:rPr>
                <w:rFonts w:asciiTheme="minorHAnsi" w:hAnsiTheme="minorHAnsi" w:cstheme="minorHAnsi"/>
                <w:szCs w:val="20"/>
              </w:rPr>
              <w:t>Enthusiastic.</w:t>
            </w:r>
          </w:p>
          <w:p w:rsidR="002B5B11" w:rsidRPr="002B5B11" w:rsidRDefault="002B5B11" w:rsidP="002B5B11">
            <w:pPr>
              <w:numPr>
                <w:ilvl w:val="0"/>
                <w:numId w:val="13"/>
              </w:numPr>
              <w:rPr>
                <w:rFonts w:asciiTheme="minorHAnsi" w:hAnsiTheme="minorHAnsi" w:cstheme="minorHAnsi"/>
                <w:szCs w:val="20"/>
              </w:rPr>
            </w:pPr>
            <w:r w:rsidRPr="002B5B11">
              <w:rPr>
                <w:rFonts w:asciiTheme="minorHAnsi" w:hAnsiTheme="minorHAnsi" w:cstheme="minorHAnsi"/>
                <w:szCs w:val="20"/>
              </w:rPr>
              <w:t>Inspires others.</w:t>
            </w:r>
          </w:p>
          <w:p w:rsidR="002B5B11" w:rsidRPr="002B5B11" w:rsidRDefault="002B5B11" w:rsidP="002B5B11">
            <w:pPr>
              <w:numPr>
                <w:ilvl w:val="0"/>
                <w:numId w:val="13"/>
              </w:numPr>
              <w:rPr>
                <w:rFonts w:asciiTheme="minorHAnsi" w:hAnsiTheme="minorHAnsi" w:cstheme="minorHAnsi"/>
                <w:szCs w:val="20"/>
              </w:rPr>
            </w:pPr>
            <w:r w:rsidRPr="002B5B11">
              <w:rPr>
                <w:rFonts w:asciiTheme="minorHAnsi" w:hAnsiTheme="minorHAnsi" w:cstheme="minorHAnsi"/>
                <w:szCs w:val="20"/>
              </w:rPr>
              <w:t>Approachable.</w:t>
            </w:r>
          </w:p>
          <w:p w:rsidR="000C3FD2" w:rsidRPr="002B5B11" w:rsidRDefault="002B5B11" w:rsidP="002B5B11">
            <w:pPr>
              <w:numPr>
                <w:ilvl w:val="0"/>
                <w:numId w:val="13"/>
              </w:numPr>
              <w:rPr>
                <w:rFonts w:asciiTheme="minorHAnsi" w:hAnsiTheme="minorHAnsi" w:cstheme="minorHAnsi"/>
                <w:b/>
                <w:szCs w:val="20"/>
              </w:rPr>
            </w:pPr>
            <w:r w:rsidRPr="002B5B11">
              <w:rPr>
                <w:rFonts w:asciiTheme="minorHAnsi" w:hAnsiTheme="minorHAnsi" w:cstheme="minorHAnsi"/>
                <w:szCs w:val="20"/>
              </w:rPr>
              <w:t>The ability to be a positive team member as well as team leader.</w:t>
            </w:r>
          </w:p>
          <w:p w:rsidR="002B5B11" w:rsidRPr="002B5B11" w:rsidRDefault="002B5B11" w:rsidP="002B5B11">
            <w:pPr>
              <w:numPr>
                <w:ilvl w:val="0"/>
                <w:numId w:val="13"/>
              </w:numPr>
              <w:rPr>
                <w:rFonts w:asciiTheme="minorHAnsi" w:hAnsiTheme="minorHAnsi" w:cstheme="minorHAnsi"/>
                <w:szCs w:val="20"/>
              </w:rPr>
            </w:pPr>
            <w:r w:rsidRPr="002B5B11">
              <w:rPr>
                <w:rFonts w:asciiTheme="minorHAnsi" w:hAnsiTheme="minorHAnsi" w:cstheme="minorHAnsi"/>
                <w:szCs w:val="20"/>
              </w:rPr>
              <w:t xml:space="preserve">Inspire, challenge, motivate and empower others to carry the vision forward. </w:t>
            </w:r>
          </w:p>
          <w:p w:rsidR="002B5B11" w:rsidRPr="002B5B11" w:rsidRDefault="002B5B11" w:rsidP="002B5B11">
            <w:pPr>
              <w:numPr>
                <w:ilvl w:val="0"/>
                <w:numId w:val="13"/>
              </w:numPr>
              <w:rPr>
                <w:rFonts w:asciiTheme="minorHAnsi" w:hAnsiTheme="minorHAnsi" w:cstheme="minorHAnsi"/>
                <w:szCs w:val="20"/>
              </w:rPr>
            </w:pPr>
            <w:r w:rsidRPr="002B5B11">
              <w:rPr>
                <w:rFonts w:asciiTheme="minorHAnsi" w:hAnsiTheme="minorHAnsi" w:cstheme="minorHAnsi"/>
                <w:szCs w:val="20"/>
              </w:rPr>
              <w:t>Model the vision and values of the school.</w:t>
            </w:r>
          </w:p>
          <w:p w:rsidR="002B5B11" w:rsidRPr="002B5B11" w:rsidRDefault="002B5B11" w:rsidP="002B5B11">
            <w:pPr>
              <w:numPr>
                <w:ilvl w:val="0"/>
                <w:numId w:val="13"/>
              </w:numPr>
              <w:rPr>
                <w:rFonts w:asciiTheme="minorHAnsi" w:hAnsiTheme="minorHAnsi" w:cstheme="minorHAnsi"/>
                <w:szCs w:val="20"/>
              </w:rPr>
            </w:pPr>
            <w:r w:rsidRPr="002B5B11">
              <w:rPr>
                <w:rFonts w:asciiTheme="minorHAnsi" w:hAnsiTheme="minorHAnsi" w:cstheme="minorHAnsi"/>
                <w:szCs w:val="20"/>
              </w:rPr>
              <w:t>Demonstrate personal enthusiasm for and commitment to the learning process.</w:t>
            </w:r>
          </w:p>
          <w:p w:rsidR="002B5B11" w:rsidRPr="002B5B11" w:rsidRDefault="002B5B11" w:rsidP="002B5B11">
            <w:pPr>
              <w:numPr>
                <w:ilvl w:val="0"/>
                <w:numId w:val="13"/>
              </w:numPr>
              <w:rPr>
                <w:rFonts w:asciiTheme="minorHAnsi" w:hAnsiTheme="minorHAnsi" w:cstheme="minorHAnsi"/>
                <w:szCs w:val="20"/>
              </w:rPr>
            </w:pPr>
            <w:r w:rsidRPr="002B5B11">
              <w:rPr>
                <w:rFonts w:asciiTheme="minorHAnsi" w:hAnsiTheme="minorHAnsi" w:cstheme="minorHAnsi"/>
                <w:szCs w:val="20"/>
              </w:rPr>
              <w:t xml:space="preserve">Access, </w:t>
            </w:r>
            <w:proofErr w:type="spellStart"/>
            <w:r w:rsidRPr="002B5B11">
              <w:rPr>
                <w:rFonts w:asciiTheme="minorHAnsi" w:hAnsiTheme="minorHAnsi" w:cstheme="minorHAnsi"/>
                <w:szCs w:val="20"/>
              </w:rPr>
              <w:t>analyse</w:t>
            </w:r>
            <w:proofErr w:type="spellEnd"/>
            <w:r w:rsidRPr="002B5B11">
              <w:rPr>
                <w:rFonts w:asciiTheme="minorHAnsi" w:hAnsiTheme="minorHAnsi" w:cstheme="minorHAnsi"/>
                <w:szCs w:val="20"/>
              </w:rPr>
              <w:t xml:space="preserve"> and interpret information.</w:t>
            </w:r>
          </w:p>
          <w:p w:rsidR="002B5B11" w:rsidRPr="002B5B11" w:rsidRDefault="002B5B11" w:rsidP="002B5B11">
            <w:pPr>
              <w:numPr>
                <w:ilvl w:val="0"/>
                <w:numId w:val="13"/>
              </w:numPr>
              <w:rPr>
                <w:rFonts w:asciiTheme="minorHAnsi" w:hAnsiTheme="minorHAnsi" w:cstheme="minorHAnsi"/>
                <w:szCs w:val="20"/>
              </w:rPr>
            </w:pPr>
            <w:r w:rsidRPr="002B5B11">
              <w:rPr>
                <w:rFonts w:asciiTheme="minorHAnsi" w:hAnsiTheme="minorHAnsi" w:cstheme="minorHAnsi"/>
                <w:szCs w:val="20"/>
              </w:rPr>
              <w:t>Resilience.</w:t>
            </w:r>
          </w:p>
          <w:p w:rsidR="002B5B11" w:rsidRPr="002B5B11" w:rsidRDefault="002B5B11" w:rsidP="002B5B11">
            <w:pPr>
              <w:numPr>
                <w:ilvl w:val="0"/>
                <w:numId w:val="13"/>
              </w:numPr>
              <w:rPr>
                <w:rFonts w:asciiTheme="minorHAnsi" w:hAnsiTheme="minorHAnsi" w:cstheme="minorHAnsi"/>
                <w:b/>
                <w:szCs w:val="20"/>
              </w:rPr>
            </w:pPr>
            <w:r w:rsidRPr="002B5B11">
              <w:rPr>
                <w:rFonts w:asciiTheme="minorHAnsi" w:hAnsiTheme="minorHAnsi" w:cstheme="minorHAnsi"/>
                <w:szCs w:val="20"/>
              </w:rPr>
              <w:t>Loyalty to the Leadership Team and the Governing Body.</w:t>
            </w:r>
          </w:p>
        </w:tc>
        <w:tc>
          <w:tcPr>
            <w:tcW w:w="4111" w:type="dxa"/>
            <w:tcBorders>
              <w:left w:val="single" w:sz="4" w:space="0" w:color="auto"/>
              <w:bottom w:val="single" w:sz="4" w:space="0" w:color="auto"/>
              <w:right w:val="single" w:sz="4" w:space="0" w:color="auto"/>
            </w:tcBorders>
            <w:tcMar>
              <w:top w:w="57" w:type="dxa"/>
            </w:tcMar>
          </w:tcPr>
          <w:p w:rsidR="000C3FD2" w:rsidRPr="002B5B11" w:rsidRDefault="000C3FD2" w:rsidP="00FE6476">
            <w:pPr>
              <w:ind w:left="360"/>
              <w:rPr>
                <w:rFonts w:asciiTheme="minorHAnsi" w:hAnsiTheme="minorHAnsi" w:cstheme="minorHAnsi"/>
                <w:b/>
                <w:szCs w:val="20"/>
              </w:rPr>
            </w:pPr>
          </w:p>
        </w:tc>
      </w:tr>
    </w:tbl>
    <w:p w:rsidR="002B5B11" w:rsidRDefault="002B5B11" w:rsidP="000C3FD2">
      <w:pPr>
        <w:rPr>
          <w:rFonts w:asciiTheme="minorHAnsi" w:hAnsiTheme="minorHAnsi" w:cstheme="minorHAnsi"/>
          <w:b/>
          <w:sz w:val="22"/>
          <w:szCs w:val="22"/>
        </w:rPr>
      </w:pPr>
    </w:p>
    <w:p w:rsidR="00DE1E81" w:rsidRDefault="00DE1E81" w:rsidP="000C3FD2">
      <w:pPr>
        <w:rPr>
          <w:rFonts w:asciiTheme="minorHAnsi" w:hAnsiTheme="minorHAnsi" w:cstheme="minorHAnsi"/>
          <w:b/>
          <w:sz w:val="22"/>
          <w:szCs w:val="22"/>
        </w:rPr>
      </w:pPr>
    </w:p>
    <w:p w:rsidR="00DE1E81" w:rsidRDefault="00DE1E81" w:rsidP="000C3FD2">
      <w:pPr>
        <w:rPr>
          <w:rFonts w:asciiTheme="minorHAnsi" w:hAnsiTheme="minorHAnsi" w:cstheme="minorHAnsi"/>
          <w:b/>
          <w:sz w:val="22"/>
          <w:szCs w:val="22"/>
        </w:rPr>
      </w:pPr>
    </w:p>
    <w:p w:rsidR="00DE1E81" w:rsidRDefault="00DE1E81" w:rsidP="000C3FD2">
      <w:pPr>
        <w:rPr>
          <w:rFonts w:asciiTheme="minorHAnsi" w:hAnsiTheme="minorHAnsi" w:cstheme="minorHAnsi"/>
          <w:b/>
          <w:sz w:val="22"/>
          <w:szCs w:val="22"/>
        </w:rPr>
      </w:pPr>
    </w:p>
    <w:p w:rsidR="00DE1E81" w:rsidRDefault="00DE1E81" w:rsidP="000C3FD2">
      <w:pPr>
        <w:rPr>
          <w:rFonts w:asciiTheme="minorHAnsi" w:hAnsiTheme="minorHAnsi" w:cstheme="minorHAnsi"/>
          <w:b/>
          <w:szCs w:val="20"/>
        </w:rPr>
      </w:pPr>
    </w:p>
    <w:p w:rsidR="000C3FD2" w:rsidRPr="00663769" w:rsidRDefault="000C3FD2" w:rsidP="000C3FD2">
      <w:pPr>
        <w:rPr>
          <w:rFonts w:asciiTheme="minorHAnsi" w:hAnsiTheme="minorHAnsi" w:cstheme="minorHAnsi"/>
          <w:b/>
          <w:szCs w:val="20"/>
        </w:rPr>
      </w:pPr>
      <w:r w:rsidRPr="00663769">
        <w:rPr>
          <w:rFonts w:asciiTheme="minorHAnsi" w:hAnsiTheme="minorHAnsi" w:cstheme="minorHAnsi"/>
          <w:b/>
          <w:szCs w:val="20"/>
        </w:rPr>
        <w:t>Prepared by:</w:t>
      </w:r>
    </w:p>
    <w:p w:rsidR="000C3FD2" w:rsidRPr="00663769" w:rsidRDefault="000C3FD2" w:rsidP="000C3FD2">
      <w:pPr>
        <w:rPr>
          <w:rFonts w:asciiTheme="minorHAnsi" w:hAnsiTheme="minorHAnsi" w:cstheme="minorHAnsi"/>
          <w:b/>
          <w:szCs w:val="20"/>
        </w:rPr>
      </w:pPr>
    </w:p>
    <w:tbl>
      <w:tblPr>
        <w:tblW w:w="10261"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2"/>
        <w:gridCol w:w="1698"/>
        <w:gridCol w:w="2324"/>
        <w:gridCol w:w="1217"/>
        <w:gridCol w:w="3990"/>
      </w:tblGrid>
      <w:tr w:rsidR="000C3FD2" w:rsidRPr="00663769" w:rsidTr="00FE6476">
        <w:trPr>
          <w:cantSplit/>
          <w:trHeight w:val="976"/>
        </w:trPr>
        <w:tc>
          <w:tcPr>
            <w:tcW w:w="1032" w:type="dxa"/>
            <w:tcBorders>
              <w:top w:val="single" w:sz="4" w:space="0" w:color="auto"/>
              <w:left w:val="single" w:sz="4" w:space="0" w:color="auto"/>
              <w:bottom w:val="single" w:sz="4" w:space="0" w:color="auto"/>
              <w:right w:val="single" w:sz="4" w:space="0" w:color="auto"/>
            </w:tcBorders>
            <w:vAlign w:val="center"/>
          </w:tcPr>
          <w:p w:rsidR="000C3FD2" w:rsidRPr="00663769" w:rsidRDefault="000C3FD2" w:rsidP="00FE6476">
            <w:pPr>
              <w:jc w:val="both"/>
              <w:rPr>
                <w:rFonts w:asciiTheme="minorHAnsi" w:hAnsiTheme="minorHAnsi" w:cstheme="minorHAnsi"/>
                <w:b/>
                <w:bCs/>
                <w:szCs w:val="20"/>
              </w:rPr>
            </w:pPr>
            <w:r w:rsidRPr="00663769">
              <w:rPr>
                <w:rFonts w:asciiTheme="minorHAnsi" w:hAnsiTheme="minorHAnsi" w:cstheme="minorHAnsi"/>
                <w:b/>
                <w:szCs w:val="20"/>
              </w:rPr>
              <w:br w:type="page"/>
            </w:r>
            <w:r w:rsidRPr="00663769">
              <w:rPr>
                <w:rFonts w:asciiTheme="minorHAnsi" w:hAnsiTheme="minorHAnsi" w:cstheme="minorHAnsi"/>
                <w:b/>
                <w:bCs/>
                <w:szCs w:val="20"/>
              </w:rPr>
              <w:t xml:space="preserve">Name: </w:t>
            </w:r>
          </w:p>
        </w:tc>
        <w:tc>
          <w:tcPr>
            <w:tcW w:w="4022" w:type="dxa"/>
            <w:gridSpan w:val="2"/>
            <w:tcBorders>
              <w:top w:val="single" w:sz="4" w:space="0" w:color="auto"/>
              <w:left w:val="single" w:sz="4" w:space="0" w:color="auto"/>
              <w:bottom w:val="single" w:sz="4" w:space="0" w:color="auto"/>
              <w:right w:val="single" w:sz="4" w:space="0" w:color="auto"/>
            </w:tcBorders>
            <w:vAlign w:val="center"/>
          </w:tcPr>
          <w:p w:rsidR="000C3FD2" w:rsidRPr="00663769" w:rsidRDefault="000C3FD2" w:rsidP="00FE6476">
            <w:pPr>
              <w:jc w:val="both"/>
              <w:rPr>
                <w:rFonts w:asciiTheme="minorHAnsi" w:hAnsiTheme="minorHAnsi" w:cstheme="minorHAnsi"/>
                <w:bCs/>
                <w:szCs w:val="20"/>
              </w:rPr>
            </w:pPr>
            <w:r w:rsidRPr="00663769">
              <w:rPr>
                <w:rFonts w:asciiTheme="minorHAnsi" w:hAnsiTheme="minorHAnsi" w:cstheme="minorHAnsi"/>
                <w:bCs/>
                <w:szCs w:val="20"/>
              </w:rPr>
              <w:t>Tracey Gray</w:t>
            </w:r>
          </w:p>
        </w:tc>
        <w:tc>
          <w:tcPr>
            <w:tcW w:w="1217" w:type="dxa"/>
            <w:tcBorders>
              <w:top w:val="single" w:sz="4" w:space="0" w:color="auto"/>
              <w:left w:val="single" w:sz="4" w:space="0" w:color="auto"/>
              <w:bottom w:val="single" w:sz="4" w:space="0" w:color="auto"/>
              <w:right w:val="single" w:sz="4" w:space="0" w:color="auto"/>
            </w:tcBorders>
            <w:vAlign w:val="center"/>
          </w:tcPr>
          <w:p w:rsidR="000C3FD2" w:rsidRPr="00663769" w:rsidRDefault="000C3FD2" w:rsidP="00FE6476">
            <w:pPr>
              <w:jc w:val="both"/>
              <w:rPr>
                <w:rFonts w:asciiTheme="minorHAnsi" w:hAnsiTheme="minorHAnsi" w:cstheme="minorHAnsi"/>
                <w:b/>
                <w:bCs/>
                <w:szCs w:val="20"/>
              </w:rPr>
            </w:pPr>
            <w:r w:rsidRPr="00663769">
              <w:rPr>
                <w:rFonts w:asciiTheme="minorHAnsi" w:hAnsiTheme="minorHAnsi" w:cstheme="minorHAnsi"/>
                <w:b/>
                <w:bCs/>
                <w:szCs w:val="20"/>
              </w:rPr>
              <w:t>Date:</w:t>
            </w:r>
          </w:p>
        </w:tc>
        <w:tc>
          <w:tcPr>
            <w:tcW w:w="3990" w:type="dxa"/>
            <w:tcBorders>
              <w:top w:val="single" w:sz="4" w:space="0" w:color="auto"/>
              <w:left w:val="single" w:sz="4" w:space="0" w:color="auto"/>
              <w:bottom w:val="single" w:sz="4" w:space="0" w:color="auto"/>
              <w:right w:val="single" w:sz="4" w:space="0" w:color="auto"/>
            </w:tcBorders>
            <w:vAlign w:val="center"/>
          </w:tcPr>
          <w:p w:rsidR="000C3FD2" w:rsidRPr="00663769" w:rsidRDefault="000C3FD2" w:rsidP="00FE6476">
            <w:pPr>
              <w:jc w:val="both"/>
              <w:rPr>
                <w:rFonts w:asciiTheme="minorHAnsi" w:hAnsiTheme="minorHAnsi" w:cstheme="minorHAnsi"/>
                <w:bCs/>
                <w:szCs w:val="20"/>
              </w:rPr>
            </w:pPr>
            <w:r w:rsidRPr="00663769">
              <w:rPr>
                <w:rFonts w:asciiTheme="minorHAnsi" w:hAnsiTheme="minorHAnsi" w:cstheme="minorHAnsi"/>
                <w:bCs/>
                <w:szCs w:val="20"/>
              </w:rPr>
              <w:t>September 2018</w:t>
            </w:r>
          </w:p>
        </w:tc>
      </w:tr>
      <w:tr w:rsidR="000C3FD2" w:rsidRPr="00663769" w:rsidTr="00FE6476">
        <w:trPr>
          <w:cantSplit/>
          <w:trHeight w:val="976"/>
        </w:trPr>
        <w:tc>
          <w:tcPr>
            <w:tcW w:w="2730" w:type="dxa"/>
            <w:gridSpan w:val="2"/>
            <w:tcBorders>
              <w:top w:val="single" w:sz="4" w:space="0" w:color="auto"/>
              <w:left w:val="single" w:sz="4" w:space="0" w:color="auto"/>
              <w:bottom w:val="single" w:sz="4" w:space="0" w:color="auto"/>
              <w:right w:val="single" w:sz="4" w:space="0" w:color="auto"/>
            </w:tcBorders>
            <w:vAlign w:val="center"/>
          </w:tcPr>
          <w:p w:rsidR="000C3FD2" w:rsidRPr="00663769" w:rsidRDefault="000C3FD2" w:rsidP="00FE6476">
            <w:pPr>
              <w:jc w:val="both"/>
              <w:rPr>
                <w:rFonts w:asciiTheme="minorHAnsi" w:hAnsiTheme="minorHAnsi" w:cstheme="minorHAnsi"/>
                <w:b/>
                <w:bCs/>
                <w:szCs w:val="20"/>
              </w:rPr>
            </w:pPr>
            <w:r w:rsidRPr="00663769">
              <w:rPr>
                <w:rFonts w:asciiTheme="minorHAnsi" w:hAnsiTheme="minorHAnsi" w:cstheme="minorHAnsi"/>
                <w:b/>
                <w:bCs/>
                <w:szCs w:val="20"/>
              </w:rPr>
              <w:t>Title and/or department:</w:t>
            </w:r>
          </w:p>
        </w:tc>
        <w:tc>
          <w:tcPr>
            <w:tcW w:w="7531" w:type="dxa"/>
            <w:gridSpan w:val="3"/>
            <w:tcBorders>
              <w:top w:val="single" w:sz="4" w:space="0" w:color="auto"/>
              <w:left w:val="single" w:sz="4" w:space="0" w:color="auto"/>
              <w:bottom w:val="single" w:sz="4" w:space="0" w:color="auto"/>
              <w:right w:val="single" w:sz="4" w:space="0" w:color="auto"/>
            </w:tcBorders>
            <w:vAlign w:val="center"/>
          </w:tcPr>
          <w:p w:rsidR="000C3FD2" w:rsidRPr="00663769" w:rsidRDefault="000C3FD2" w:rsidP="00FE6476">
            <w:pPr>
              <w:jc w:val="both"/>
              <w:rPr>
                <w:rFonts w:asciiTheme="minorHAnsi" w:hAnsiTheme="minorHAnsi" w:cstheme="minorHAnsi"/>
                <w:bCs/>
                <w:szCs w:val="20"/>
              </w:rPr>
            </w:pPr>
            <w:r w:rsidRPr="00663769">
              <w:rPr>
                <w:rFonts w:asciiTheme="minorHAnsi" w:hAnsiTheme="minorHAnsi" w:cstheme="minorHAnsi"/>
                <w:bCs/>
                <w:szCs w:val="20"/>
              </w:rPr>
              <w:t>Director of Support</w:t>
            </w:r>
          </w:p>
        </w:tc>
      </w:tr>
    </w:tbl>
    <w:p w:rsidR="000C3FD2" w:rsidRPr="00663769" w:rsidRDefault="000C3FD2" w:rsidP="000C3FD2">
      <w:pPr>
        <w:jc w:val="both"/>
        <w:rPr>
          <w:rFonts w:asciiTheme="minorHAnsi" w:hAnsiTheme="minorHAnsi" w:cstheme="minorHAnsi"/>
          <w:szCs w:val="20"/>
        </w:rPr>
      </w:pPr>
    </w:p>
    <w:p w:rsidR="000C3FD2" w:rsidRPr="00663769" w:rsidRDefault="000C3FD2" w:rsidP="000C3FD2">
      <w:pPr>
        <w:ind w:right="515"/>
        <w:jc w:val="both"/>
        <w:rPr>
          <w:rFonts w:asciiTheme="minorHAnsi" w:hAnsiTheme="minorHAnsi" w:cstheme="minorHAnsi"/>
          <w:szCs w:val="20"/>
        </w:rPr>
      </w:pPr>
      <w:r w:rsidRPr="00663769">
        <w:rPr>
          <w:rFonts w:asciiTheme="minorHAnsi" w:hAnsiTheme="minorHAnsi" w:cstheme="minorHAnsi"/>
          <w:b/>
          <w:szCs w:val="20"/>
        </w:rPr>
        <w:t>Note:</w:t>
      </w:r>
      <w:r w:rsidRPr="00663769">
        <w:rPr>
          <w:rFonts w:asciiTheme="minorHAnsi" w:hAnsiTheme="minorHAnsi" w:cstheme="minorHAnsi"/>
          <w:szCs w:val="20"/>
        </w:rPr>
        <w:t xml:space="preserve"> This job description is not exhaustive and will be subject to periodic review. It may be amended to meet the changing needs of the school. The post-holder will be expected to participate in this process and we would aim to reach agreement on any changes.</w:t>
      </w:r>
    </w:p>
    <w:p w:rsidR="000C3FD2" w:rsidRDefault="000C3FD2" w:rsidP="000C3FD2"/>
    <w:p w:rsidR="005516B0" w:rsidRDefault="005516B0"/>
    <w:sectPr w:rsidR="005516B0" w:rsidSect="007F1357">
      <w:pgSz w:w="11906" w:h="16838" w:code="9"/>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1F084BC"/>
    <w:lvl w:ilvl="0">
      <w:start w:val="1"/>
      <w:numFmt w:val="decimal"/>
      <w:lvlText w:val="%1."/>
      <w:lvlJc w:val="left"/>
      <w:pPr>
        <w:tabs>
          <w:tab w:val="num" w:pos="360"/>
        </w:tabs>
        <w:ind w:left="360" w:hanging="360"/>
      </w:pPr>
    </w:lvl>
  </w:abstractNum>
  <w:abstractNum w:abstractNumId="1" w15:restartNumberingAfterBreak="0">
    <w:nsid w:val="026A4487"/>
    <w:multiLevelType w:val="hybridMultilevel"/>
    <w:tmpl w:val="474EE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B3624"/>
    <w:multiLevelType w:val="hybridMultilevel"/>
    <w:tmpl w:val="3AB8F2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B5B34"/>
    <w:multiLevelType w:val="hybridMultilevel"/>
    <w:tmpl w:val="A9D4DD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1C7756"/>
    <w:multiLevelType w:val="hybridMultilevel"/>
    <w:tmpl w:val="FFBED11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1E16A3"/>
    <w:multiLevelType w:val="hybridMultilevel"/>
    <w:tmpl w:val="592AF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F31FBF"/>
    <w:multiLevelType w:val="hybridMultilevel"/>
    <w:tmpl w:val="1690F8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437976"/>
    <w:multiLevelType w:val="hybridMultilevel"/>
    <w:tmpl w:val="F00EE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157B84"/>
    <w:multiLevelType w:val="hybridMultilevel"/>
    <w:tmpl w:val="7AB86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A7759E"/>
    <w:multiLevelType w:val="hybridMultilevel"/>
    <w:tmpl w:val="EBEEA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D30BE4"/>
    <w:multiLevelType w:val="hybridMultilevel"/>
    <w:tmpl w:val="96F4A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EE758C"/>
    <w:multiLevelType w:val="hybridMultilevel"/>
    <w:tmpl w:val="A8822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3235F2"/>
    <w:multiLevelType w:val="hybridMultilevel"/>
    <w:tmpl w:val="E6DE98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09270C"/>
    <w:multiLevelType w:val="hybridMultilevel"/>
    <w:tmpl w:val="4522B7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E26440"/>
    <w:multiLevelType w:val="hybridMultilevel"/>
    <w:tmpl w:val="544EC9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721681"/>
    <w:multiLevelType w:val="hybridMultilevel"/>
    <w:tmpl w:val="CD6C3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FC7D2C"/>
    <w:multiLevelType w:val="hybridMultilevel"/>
    <w:tmpl w:val="876E0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F84A01"/>
    <w:multiLevelType w:val="hybridMultilevel"/>
    <w:tmpl w:val="55C60A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892836"/>
    <w:multiLevelType w:val="hybridMultilevel"/>
    <w:tmpl w:val="C632E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356DDE"/>
    <w:multiLevelType w:val="hybridMultilevel"/>
    <w:tmpl w:val="489E3B7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8"/>
  </w:num>
  <w:num w:numId="3">
    <w:abstractNumId w:val="7"/>
  </w:num>
  <w:num w:numId="4">
    <w:abstractNumId w:val="10"/>
  </w:num>
  <w:num w:numId="5">
    <w:abstractNumId w:val="16"/>
  </w:num>
  <w:num w:numId="6">
    <w:abstractNumId w:val="5"/>
  </w:num>
  <w:num w:numId="7">
    <w:abstractNumId w:val="1"/>
  </w:num>
  <w:num w:numId="8">
    <w:abstractNumId w:val="11"/>
  </w:num>
  <w:num w:numId="9">
    <w:abstractNumId w:val="15"/>
  </w:num>
  <w:num w:numId="10">
    <w:abstractNumId w:val="19"/>
  </w:num>
  <w:num w:numId="11">
    <w:abstractNumId w:val="2"/>
  </w:num>
  <w:num w:numId="12">
    <w:abstractNumId w:val="12"/>
  </w:num>
  <w:num w:numId="13">
    <w:abstractNumId w:val="3"/>
  </w:num>
  <w:num w:numId="14">
    <w:abstractNumId w:val="0"/>
  </w:num>
  <w:num w:numId="15">
    <w:abstractNumId w:val="4"/>
  </w:num>
  <w:num w:numId="16">
    <w:abstractNumId w:val="8"/>
  </w:num>
  <w:num w:numId="17">
    <w:abstractNumId w:val="14"/>
  </w:num>
  <w:num w:numId="18">
    <w:abstractNumId w:val="6"/>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6B0"/>
    <w:rsid w:val="000C3FD2"/>
    <w:rsid w:val="0024561D"/>
    <w:rsid w:val="00262BAF"/>
    <w:rsid w:val="00262C5F"/>
    <w:rsid w:val="002A6F81"/>
    <w:rsid w:val="002B5B11"/>
    <w:rsid w:val="002C620B"/>
    <w:rsid w:val="003C4FE3"/>
    <w:rsid w:val="003F2612"/>
    <w:rsid w:val="00491CEF"/>
    <w:rsid w:val="004D6673"/>
    <w:rsid w:val="005516B0"/>
    <w:rsid w:val="006076BC"/>
    <w:rsid w:val="00663769"/>
    <w:rsid w:val="006B090F"/>
    <w:rsid w:val="007F1357"/>
    <w:rsid w:val="00881AD7"/>
    <w:rsid w:val="00960E5A"/>
    <w:rsid w:val="00A16E8B"/>
    <w:rsid w:val="00A4359B"/>
    <w:rsid w:val="00A52E9A"/>
    <w:rsid w:val="00B166A7"/>
    <w:rsid w:val="00C42CD3"/>
    <w:rsid w:val="00C458B5"/>
    <w:rsid w:val="00C957F4"/>
    <w:rsid w:val="00CD06B8"/>
    <w:rsid w:val="00DE1E81"/>
    <w:rsid w:val="00FC605D"/>
    <w:rsid w:val="00FD2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3B856"/>
  <w15:chartTrackingRefBased/>
  <w15:docId w15:val="{731CE410-8D7E-4150-B0F3-F7E7C0D0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6B0"/>
    <w:pPr>
      <w:spacing w:after="0" w:line="240" w:lineRule="auto"/>
    </w:pPr>
    <w:rPr>
      <w:rFonts w:ascii="Arial" w:eastAsia="Times New Roman" w:hAnsi="Arial" w:cs="Times New Roman"/>
      <w:sz w:val="20"/>
      <w:szCs w:val="24"/>
      <w:lang w:val="en-US"/>
    </w:rPr>
  </w:style>
  <w:style w:type="paragraph" w:styleId="Heading1">
    <w:name w:val="heading 1"/>
    <w:basedOn w:val="Normal"/>
    <w:next w:val="Normal"/>
    <w:link w:val="Heading1Char"/>
    <w:qFormat/>
    <w:rsid w:val="003F2612"/>
    <w:pPr>
      <w:keepNext/>
      <w:tabs>
        <w:tab w:val="left" w:pos="5040"/>
        <w:tab w:val="left" w:pos="6300"/>
      </w:tabs>
      <w:ind w:left="5040" w:hanging="5040"/>
      <w:jc w:val="both"/>
      <w:outlineLvl w:val="0"/>
    </w:pPr>
    <w:rPr>
      <w:rFonts w:ascii="Tahoma" w:hAnsi="Tahoma" w:cs="Tahoma"/>
      <w:b/>
      <w:bCs/>
      <w:sz w:val="24"/>
      <w:lang w:val="en-GB"/>
    </w:rPr>
  </w:style>
  <w:style w:type="paragraph" w:styleId="Heading2">
    <w:name w:val="heading 2"/>
    <w:basedOn w:val="Normal"/>
    <w:next w:val="Normal"/>
    <w:link w:val="Heading2Char"/>
    <w:qFormat/>
    <w:rsid w:val="003F2612"/>
    <w:pPr>
      <w:keepNext/>
      <w:tabs>
        <w:tab w:val="left" w:pos="5040"/>
        <w:tab w:val="left" w:pos="6300"/>
      </w:tabs>
      <w:jc w:val="both"/>
      <w:outlineLvl w:val="1"/>
    </w:pPr>
    <w:rPr>
      <w:rFonts w:ascii="Tahoma" w:hAnsi="Tahoma" w:cs="Tahoma"/>
      <w:b/>
      <w:b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6B0"/>
    <w:pPr>
      <w:ind w:left="720"/>
      <w:contextualSpacing/>
    </w:pPr>
  </w:style>
  <w:style w:type="table" w:styleId="TableGrid">
    <w:name w:val="Table Grid"/>
    <w:basedOn w:val="TableNormal"/>
    <w:uiPriority w:val="39"/>
    <w:rsid w:val="00551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F2612"/>
    <w:rPr>
      <w:rFonts w:ascii="Tahoma" w:eastAsia="Times New Roman" w:hAnsi="Tahoma" w:cs="Tahoma"/>
      <w:b/>
      <w:bCs/>
      <w:sz w:val="24"/>
      <w:szCs w:val="24"/>
    </w:rPr>
  </w:style>
  <w:style w:type="character" w:customStyle="1" w:styleId="Heading2Char">
    <w:name w:val="Heading 2 Char"/>
    <w:basedOn w:val="DefaultParagraphFont"/>
    <w:link w:val="Heading2"/>
    <w:rsid w:val="003F2612"/>
    <w:rPr>
      <w:rFonts w:ascii="Tahoma" w:eastAsia="Times New Roman" w:hAnsi="Tahoma" w:cs="Tahoma"/>
      <w:b/>
      <w:bCs/>
      <w:sz w:val="24"/>
      <w:szCs w:val="24"/>
    </w:rPr>
  </w:style>
  <w:style w:type="paragraph" w:styleId="Header">
    <w:name w:val="header"/>
    <w:basedOn w:val="Normal"/>
    <w:link w:val="HeaderChar"/>
    <w:rsid w:val="003F2612"/>
    <w:pPr>
      <w:tabs>
        <w:tab w:val="center" w:pos="4153"/>
        <w:tab w:val="right" w:pos="8306"/>
      </w:tabs>
    </w:pPr>
    <w:rPr>
      <w:sz w:val="24"/>
      <w:szCs w:val="20"/>
      <w:lang w:val="en-GB"/>
    </w:rPr>
  </w:style>
  <w:style w:type="character" w:customStyle="1" w:styleId="HeaderChar">
    <w:name w:val="Header Char"/>
    <w:basedOn w:val="DefaultParagraphFont"/>
    <w:link w:val="Header"/>
    <w:rsid w:val="003F2612"/>
    <w:rPr>
      <w:rFonts w:ascii="Arial" w:eastAsia="Times New Roman" w:hAnsi="Arial" w:cs="Times New Roman"/>
      <w:sz w:val="24"/>
      <w:szCs w:val="20"/>
    </w:rPr>
  </w:style>
  <w:style w:type="paragraph" w:styleId="Title">
    <w:name w:val="Title"/>
    <w:basedOn w:val="Normal"/>
    <w:link w:val="TitleChar"/>
    <w:qFormat/>
    <w:rsid w:val="003F2612"/>
    <w:pPr>
      <w:jc w:val="center"/>
    </w:pPr>
    <w:rPr>
      <w:rFonts w:ascii="Times New Roman" w:hAnsi="Times New Roman"/>
      <w:b/>
      <w:bCs/>
      <w:sz w:val="24"/>
      <w:u w:val="single"/>
      <w:lang w:val="en-GB"/>
    </w:rPr>
  </w:style>
  <w:style w:type="character" w:customStyle="1" w:styleId="TitleChar">
    <w:name w:val="Title Char"/>
    <w:basedOn w:val="DefaultParagraphFont"/>
    <w:link w:val="Title"/>
    <w:rsid w:val="003F2612"/>
    <w:rPr>
      <w:rFonts w:ascii="Times New Roman" w:eastAsia="Times New Roman" w:hAnsi="Times New Roman" w:cs="Times New Roman"/>
      <w:b/>
      <w:bCs/>
      <w:sz w:val="24"/>
      <w:szCs w:val="24"/>
      <w:u w:val="single"/>
    </w:rPr>
  </w:style>
  <w:style w:type="paragraph" w:styleId="BalloonText">
    <w:name w:val="Balloon Text"/>
    <w:basedOn w:val="Normal"/>
    <w:link w:val="BalloonTextChar"/>
    <w:semiHidden/>
    <w:rsid w:val="00FC605D"/>
    <w:rPr>
      <w:rFonts w:ascii="Tahoma" w:hAnsi="Tahoma" w:cs="Tahoma"/>
      <w:sz w:val="16"/>
      <w:szCs w:val="16"/>
      <w:lang w:val="en-GB"/>
    </w:rPr>
  </w:style>
  <w:style w:type="character" w:customStyle="1" w:styleId="BalloonTextChar">
    <w:name w:val="Balloon Text Char"/>
    <w:basedOn w:val="DefaultParagraphFont"/>
    <w:link w:val="BalloonText"/>
    <w:semiHidden/>
    <w:rsid w:val="00FC605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1E37B-7923-44A2-A363-BF4B29C90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Gibson</dc:creator>
  <cp:keywords/>
  <dc:description/>
  <cp:lastModifiedBy>Jane Gibson</cp:lastModifiedBy>
  <cp:revision>10</cp:revision>
  <dcterms:created xsi:type="dcterms:W3CDTF">2019-01-18T13:16:00Z</dcterms:created>
  <dcterms:modified xsi:type="dcterms:W3CDTF">2019-04-03T13:13:00Z</dcterms:modified>
</cp:coreProperties>
</file>