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CE3326" w:rsidP="0062276C">
      <w:pPr>
        <w:jc w:val="center"/>
        <w:rPr>
          <w:b/>
          <w:sz w:val="24"/>
          <w:u w:val="single"/>
        </w:rPr>
      </w:pPr>
      <w:r>
        <w:rPr>
          <w:noProof/>
          <w:lang w:eastAsia="en-GB"/>
        </w:rPr>
        <w:drawing>
          <wp:anchor distT="0" distB="0" distL="114300" distR="114300" simplePos="0" relativeHeight="251660288" behindDoc="1" locked="0" layoutInCell="1" allowOverlap="1" wp14:anchorId="164A22BA" wp14:editId="35230147">
            <wp:simplePos x="0" y="0"/>
            <wp:positionH relativeFrom="column">
              <wp:posOffset>-1045845</wp:posOffset>
            </wp:positionH>
            <wp:positionV relativeFrom="paragraph">
              <wp:posOffset>195580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p w:rsidR="0062276C" w:rsidRDefault="00CE3326" w:rsidP="0062276C">
      <w:pPr>
        <w:jc w:val="center"/>
        <w:rPr>
          <w:rFonts w:ascii="Garamond" w:hAnsi="Garamond"/>
          <w:b/>
          <w:sz w:val="28"/>
          <w:szCs w:val="28"/>
        </w:rPr>
      </w:pPr>
      <w:r w:rsidRPr="00CE3326">
        <w:rPr>
          <w:rFonts w:ascii="Garamond" w:hAnsi="Garamond"/>
          <w:b/>
          <w:sz w:val="28"/>
          <w:szCs w:val="28"/>
        </w:rPr>
        <w:t>Secretary to Student Services – Attendance AA</w:t>
      </w:r>
      <w:r w:rsidR="00F56E1D">
        <w:rPr>
          <w:rFonts w:ascii="Garamond" w:hAnsi="Garamond"/>
          <w:b/>
          <w:sz w:val="28"/>
          <w:szCs w:val="28"/>
        </w:rPr>
        <w:t>A</w:t>
      </w:r>
      <w:r w:rsidRPr="00CE3326">
        <w:rPr>
          <w:rFonts w:ascii="Garamond" w:hAnsi="Garamond"/>
          <w:b/>
          <w:sz w:val="28"/>
          <w:szCs w:val="28"/>
        </w:rPr>
        <w:t>E</w:t>
      </w:r>
      <w:r w:rsidR="00F56E1D">
        <w:rPr>
          <w:rFonts w:ascii="Garamond" w:hAnsi="Garamond"/>
          <w:b/>
          <w:sz w:val="28"/>
          <w:szCs w:val="28"/>
        </w:rPr>
        <w:t xml:space="preserve"> </w:t>
      </w:r>
      <w:bookmarkStart w:id="0" w:name="_GoBack"/>
      <w:bookmarkEnd w:id="0"/>
      <w:r w:rsidRPr="00CE3326">
        <w:rPr>
          <w:rFonts w:ascii="Garamond" w:hAnsi="Garamond"/>
          <w:b/>
          <w:sz w:val="28"/>
          <w:szCs w:val="28"/>
        </w:rPr>
        <w:t>5187</w:t>
      </w:r>
    </w:p>
    <w:p w:rsidR="00037FAD" w:rsidRPr="00CE3326" w:rsidRDefault="00037FAD" w:rsidP="0062276C">
      <w:pPr>
        <w:jc w:val="center"/>
        <w:rPr>
          <w:rFonts w:ascii="Garamond" w:hAnsi="Garamond"/>
          <w:b/>
          <w:sz w:val="28"/>
          <w:szCs w:val="28"/>
        </w:rPr>
      </w:pPr>
      <w:r w:rsidRPr="00037FAD">
        <w:rPr>
          <w:rFonts w:ascii="Garamond" w:hAnsi="Garamond"/>
          <w:b/>
          <w:sz w:val="28"/>
          <w:szCs w:val="28"/>
        </w:rPr>
        <w:t>Grade 4 (£14,939 - £16,039 actual)</w:t>
      </w:r>
    </w:p>
    <w:p w:rsidR="00783F54" w:rsidRDefault="00783F54" w:rsidP="0062276C">
      <w:pPr>
        <w:rPr>
          <w:rFonts w:ascii="Garamond" w:hAnsi="Garamond"/>
          <w:sz w:val="28"/>
          <w:szCs w:val="28"/>
        </w:rPr>
      </w:pP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Default="0062276C" w:rsidP="0061297D">
      <w:pPr>
        <w:jc w:val="both"/>
        <w:rPr>
          <w:rFonts w:ascii="Garamond" w:hAnsi="Garamond"/>
          <w:sz w:val="24"/>
          <w:szCs w:val="24"/>
        </w:rPr>
      </w:pPr>
      <w:r w:rsidRPr="00783F54">
        <w:rPr>
          <w:rFonts w:ascii="Garamond" w:hAnsi="Garamond"/>
          <w:sz w:val="24"/>
          <w:szCs w:val="24"/>
        </w:rPr>
        <w:t>Thank you for your interest in the post of</w:t>
      </w:r>
      <w:r w:rsidR="00CE3326">
        <w:rPr>
          <w:rFonts w:ascii="Garamond" w:hAnsi="Garamond"/>
          <w:sz w:val="24"/>
          <w:szCs w:val="24"/>
        </w:rPr>
        <w:t xml:space="preserve"> </w:t>
      </w:r>
      <w:r w:rsidR="00CE3326" w:rsidRPr="00CE3326">
        <w:rPr>
          <w:rFonts w:ascii="Garamond" w:hAnsi="Garamond"/>
          <w:sz w:val="24"/>
          <w:szCs w:val="24"/>
        </w:rPr>
        <w:t>Secret</w:t>
      </w:r>
      <w:r w:rsidR="00CE3326">
        <w:rPr>
          <w:rFonts w:ascii="Garamond" w:hAnsi="Garamond"/>
          <w:sz w:val="24"/>
          <w:szCs w:val="24"/>
        </w:rPr>
        <w:t>ary to Student Services – Atten</w:t>
      </w:r>
      <w:r w:rsidR="00CE3326" w:rsidRPr="00CE3326">
        <w:rPr>
          <w:rFonts w:ascii="Garamond" w:hAnsi="Garamond"/>
          <w:sz w:val="24"/>
          <w:szCs w:val="24"/>
        </w:rPr>
        <w:t>dance</w:t>
      </w:r>
      <w:r w:rsidRPr="00783F54">
        <w:rPr>
          <w:rFonts w:ascii="Garamond" w:hAnsi="Garamond"/>
          <w:sz w:val="24"/>
          <w:szCs w:val="24"/>
        </w:rPr>
        <w:t xml:space="preserve"> at Wilmslow High School.</w:t>
      </w:r>
    </w:p>
    <w:p w:rsidR="00CE3326" w:rsidRPr="00783F54" w:rsidRDefault="00CE3326" w:rsidP="0061297D">
      <w:pPr>
        <w:jc w:val="both"/>
        <w:rPr>
          <w:rFonts w:ascii="Garamond" w:hAnsi="Garamond"/>
          <w:sz w:val="24"/>
          <w:szCs w:val="24"/>
        </w:rPr>
      </w:pPr>
      <w:r>
        <w:rPr>
          <w:rFonts w:ascii="Garamond" w:hAnsi="Garamond"/>
          <w:sz w:val="24"/>
          <w:szCs w:val="24"/>
        </w:rPr>
        <w:t>This is a permanent</w:t>
      </w:r>
      <w:r w:rsidR="00791C68">
        <w:rPr>
          <w:rFonts w:ascii="Garamond" w:hAnsi="Garamond"/>
          <w:sz w:val="24"/>
          <w:szCs w:val="24"/>
        </w:rPr>
        <w:t>,</w:t>
      </w:r>
      <w:r>
        <w:rPr>
          <w:rFonts w:ascii="Garamond" w:hAnsi="Garamond"/>
          <w:sz w:val="24"/>
          <w:szCs w:val="24"/>
        </w:rPr>
        <w:t xml:space="preserve"> term-time </w:t>
      </w:r>
      <w:r w:rsidR="007C6029">
        <w:rPr>
          <w:rFonts w:ascii="Garamond" w:hAnsi="Garamond"/>
          <w:sz w:val="24"/>
          <w:szCs w:val="24"/>
        </w:rPr>
        <w:t>position</w:t>
      </w:r>
      <w:r>
        <w:rPr>
          <w:rFonts w:ascii="Garamond" w:hAnsi="Garamond"/>
          <w:sz w:val="24"/>
          <w:szCs w:val="24"/>
        </w:rPr>
        <w:t xml:space="preserve"> from 1</w:t>
      </w:r>
      <w:r w:rsidRPr="00CE3326">
        <w:rPr>
          <w:rFonts w:ascii="Garamond" w:hAnsi="Garamond"/>
          <w:sz w:val="24"/>
          <w:szCs w:val="24"/>
          <w:vertAlign w:val="superscript"/>
        </w:rPr>
        <w:t>st</w:t>
      </w:r>
      <w:r>
        <w:rPr>
          <w:rFonts w:ascii="Garamond" w:hAnsi="Garamond"/>
          <w:sz w:val="24"/>
          <w:szCs w:val="24"/>
        </w:rPr>
        <w:t xml:space="preserve"> September, 2018.</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 xml:space="preserve">James </w:t>
      </w:r>
      <w:proofErr w:type="spellStart"/>
      <w:r>
        <w:rPr>
          <w:rFonts w:ascii="Garamond" w:hAnsi="Garamond"/>
          <w:sz w:val="24"/>
          <w:szCs w:val="24"/>
        </w:rPr>
        <w:t>Pullé</w:t>
      </w:r>
      <w:proofErr w:type="spellEnd"/>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7D0CBE">
        <w:trPr>
          <w:cantSplit/>
          <w:trHeight w:val="572"/>
          <w:jc w:val="center"/>
        </w:trPr>
        <w:tc>
          <w:tcPr>
            <w:tcW w:w="98"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783F54" w:rsidP="008D6F65">
      <w:pPr>
        <w:jc w:val="center"/>
        <w:rPr>
          <w:rFonts w:ascii="Garamond" w:hAnsi="Garamond"/>
          <w:b/>
          <w:sz w:val="40"/>
          <w:szCs w:val="40"/>
        </w:rPr>
      </w:pPr>
      <w:r>
        <w:rPr>
          <w:rFonts w:ascii="Garamond" w:hAnsi="Garamond"/>
          <w:b/>
          <w:noProof/>
          <w:sz w:val="40"/>
          <w:szCs w:val="40"/>
          <w:lang w:eastAsia="en-GB"/>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Pr>
          <w:rFonts w:ascii="Garamond" w:hAnsi="Garamond"/>
          <w:b/>
          <w:noProof/>
          <w:sz w:val="40"/>
          <w:szCs w:val="40"/>
          <w:lang w:eastAsia="en-GB"/>
        </w:rPr>
        <w:drawing>
          <wp:anchor distT="0" distB="0" distL="114300" distR="114300" simplePos="0" relativeHeight="251663360" behindDoc="0" locked="0" layoutInCell="1" allowOverlap="1">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3A5F79">
      <w:pP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213360</wp:posOffset>
            </wp:positionV>
            <wp:extent cx="1295400" cy="914400"/>
            <wp:effectExtent l="19050" t="0" r="0" b="0"/>
            <wp:wrapNone/>
            <wp:docPr id="30"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783F54" w:rsidRDefault="003A5F79" w:rsidP="003A5F79">
      <w:pPr>
        <w:jc w:val="cente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7456" behindDoc="0" locked="0" layoutInCell="1" allowOverlap="1">
            <wp:simplePos x="0" y="0"/>
            <wp:positionH relativeFrom="column">
              <wp:posOffset>4638675</wp:posOffset>
            </wp:positionH>
            <wp:positionV relativeFrom="paragraph">
              <wp:posOffset>-238760</wp:posOffset>
            </wp:positionV>
            <wp:extent cx="952500" cy="1009650"/>
            <wp:effectExtent l="19050" t="0" r="0" b="0"/>
            <wp:wrapNone/>
            <wp:docPr id="31"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09650"/>
                    </a:xfrm>
                    <a:prstGeom prst="rect">
                      <a:avLst/>
                    </a:prstGeom>
                    <a:noFill/>
                    <a:ln w="9525">
                      <a:noFill/>
                      <a:miter lim="800000"/>
                      <a:headEnd/>
                      <a:tailEnd/>
                    </a:ln>
                  </pic:spPr>
                </pic:pic>
              </a:graphicData>
            </a:graphic>
          </wp:anchor>
        </w:drawing>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5C1897">
      <w:pPr>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5C1897">
      <w:pPr>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w:t>
      </w:r>
      <w:proofErr w:type="spellStart"/>
      <w:r>
        <w:rPr>
          <w:rFonts w:ascii="Garamond" w:eastAsia="Times New Roman" w:hAnsi="Garamond" w:cs="Arial"/>
          <w:sz w:val="24"/>
          <w:szCs w:val="24"/>
          <w:lang w:val="en-US"/>
        </w:rPr>
        <w:t>extra curricular</w:t>
      </w:r>
      <w:proofErr w:type="spellEnd"/>
      <w:r>
        <w:rPr>
          <w:rFonts w:ascii="Garamond" w:eastAsia="Times New Roman" w:hAnsi="Garamond" w:cs="Arial"/>
          <w:sz w:val="24"/>
          <w:szCs w:val="24"/>
          <w:lang w:val="en-US"/>
        </w:rPr>
        <w:t xml:space="preserve">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w:t>
      </w:r>
      <w:r>
        <w:rPr>
          <w:rFonts w:ascii="Garamond" w:eastAsia="Times New Roman" w:hAnsi="Garamond" w:cs="Arial"/>
          <w:sz w:val="24"/>
          <w:szCs w:val="24"/>
          <w:lang w:val="en-US"/>
        </w:rPr>
        <w:lastRenderedPageBreak/>
        <w:t xml:space="preserve">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Pr>
          <w:rFonts w:ascii="Garamond" w:eastAsia="Times New Roman" w:hAnsi="Garamond" w:cs="Arial"/>
          <w:sz w:val="24"/>
          <w:szCs w:val="24"/>
          <w:lang w:val="en-US"/>
        </w:rPr>
        <w:t>Knutsford</w:t>
      </w:r>
      <w:proofErr w:type="spellEnd"/>
      <w:r>
        <w:rPr>
          <w:rFonts w:ascii="Garamond" w:eastAsia="Times New Roman" w:hAnsi="Garamond" w:cs="Arial"/>
          <w:sz w:val="24"/>
          <w:szCs w:val="24"/>
          <w:lang w:val="en-US"/>
        </w:rPr>
        <w:t xml:space="preserve">,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Pr>
          <w:rFonts w:ascii="Garamond" w:eastAsia="Times New Roman" w:hAnsi="Garamond" w:cs="Arial"/>
          <w:sz w:val="24"/>
          <w:szCs w:val="24"/>
          <w:lang w:val="en-US"/>
        </w:rPr>
        <w:t>Programme</w:t>
      </w:r>
      <w:proofErr w:type="spellEnd"/>
      <w:r>
        <w:rPr>
          <w:rFonts w:ascii="Garamond" w:eastAsia="Times New Roman" w:hAnsi="Garamond" w:cs="Arial"/>
          <w:sz w:val="24"/>
          <w:szCs w:val="24"/>
          <w:lang w:val="en-US"/>
        </w:rPr>
        <w:t>.</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5C1897" w:rsidRPr="00537BFF"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Having been graded ‘outstanding’ by </w:t>
      </w:r>
      <w:proofErr w:type="spellStart"/>
      <w:r>
        <w:rPr>
          <w:rFonts w:ascii="Garamond" w:eastAsia="Times New Roman" w:hAnsi="Garamond" w:cs="Arial"/>
          <w:sz w:val="24"/>
          <w:szCs w:val="24"/>
          <w:lang w:val="en-US"/>
        </w:rPr>
        <w:t>Ofsted</w:t>
      </w:r>
      <w:proofErr w:type="spellEnd"/>
      <w:r>
        <w:rPr>
          <w:rFonts w:ascii="Garamond" w:eastAsia="Times New Roman" w:hAnsi="Garamond" w:cs="Arial"/>
          <w:sz w:val="24"/>
          <w:szCs w:val="24"/>
          <w:lang w:val="en-US"/>
        </w:rPr>
        <w:t xml:space="preserve"> in 2011, and ‘good’ in 2013 under a revis</w:t>
      </w:r>
      <w:r w:rsidR="00C44160">
        <w:rPr>
          <w:rFonts w:ascii="Garamond" w:eastAsia="Times New Roman" w:hAnsi="Garamond" w:cs="Arial"/>
          <w:sz w:val="24"/>
          <w:szCs w:val="24"/>
          <w:lang w:val="en-US"/>
        </w:rPr>
        <w:t>ed inspection framework, in 2017</w:t>
      </w:r>
      <w:r>
        <w:rPr>
          <w:rFonts w:ascii="Garamond" w:eastAsia="Times New Roman" w:hAnsi="Garamond" w:cs="Arial"/>
          <w:sz w:val="24"/>
          <w:szCs w:val="24"/>
          <w:lang w:val="en-US"/>
        </w:rPr>
        <w:t xml:space="preserve"> we celebrated our strongest </w:t>
      </w:r>
      <w:r w:rsidR="003506D1">
        <w:rPr>
          <w:rFonts w:ascii="Garamond" w:eastAsia="Times New Roman" w:hAnsi="Garamond" w:cs="Arial"/>
          <w:sz w:val="24"/>
          <w:szCs w:val="24"/>
          <w:lang w:val="en-US"/>
        </w:rPr>
        <w:t>set of results in the last four</w:t>
      </w:r>
      <w:r>
        <w:rPr>
          <w:rFonts w:ascii="Garamond" w:eastAsia="Times New Roman" w:hAnsi="Garamond" w:cs="Arial"/>
          <w:sz w:val="24"/>
          <w:szCs w:val="24"/>
          <w:lang w:val="en-US"/>
        </w:rPr>
        <w:t xml:space="preserve"> years at both GCSE and A Level as a result of the excellent efforts of our staff and students.  Nevertheless, we </w:t>
      </w:r>
      <w:proofErr w:type="spellStart"/>
      <w:r>
        <w:rPr>
          <w:rFonts w:ascii="Garamond" w:eastAsia="Times New Roman" w:hAnsi="Garamond" w:cs="Arial"/>
          <w:sz w:val="24"/>
          <w:szCs w:val="24"/>
          <w:lang w:val="en-US"/>
        </w:rPr>
        <w:t>recognise</w:t>
      </w:r>
      <w:proofErr w:type="spellEnd"/>
      <w:r>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t>
      </w:r>
      <w:proofErr w:type="spellStart"/>
      <w:r>
        <w:rPr>
          <w:rFonts w:ascii="Garamond" w:hAnsi="Garamond" w:cs="Arial"/>
          <w:szCs w:val="24"/>
        </w:rPr>
        <w:t>Wilmslow</w:t>
      </w:r>
      <w:proofErr w:type="spellEnd"/>
      <w:r>
        <w:rPr>
          <w:rFonts w:ascii="Garamond" w:hAnsi="Garamond" w:cs="Arial"/>
          <w:szCs w:val="24"/>
        </w:rPr>
        <w:t xml:space="preserve">, </w:t>
      </w:r>
      <w:proofErr w:type="spellStart"/>
      <w:r>
        <w:rPr>
          <w:rFonts w:ascii="Garamond" w:hAnsi="Garamond" w:cs="Arial"/>
          <w:szCs w:val="24"/>
        </w:rPr>
        <w:t>Handforth</w:t>
      </w:r>
      <w:proofErr w:type="spellEnd"/>
      <w:r>
        <w:rPr>
          <w:rFonts w:ascii="Garamond" w:hAnsi="Garamond" w:cs="Arial"/>
          <w:szCs w:val="24"/>
        </w:rPr>
        <w:t xml:space="preserve"> and </w:t>
      </w:r>
      <w:proofErr w:type="spellStart"/>
      <w:r>
        <w:rPr>
          <w:rFonts w:ascii="Garamond" w:hAnsi="Garamond" w:cs="Arial"/>
          <w:szCs w:val="24"/>
        </w:rPr>
        <w:t>Alderley</w:t>
      </w:r>
      <w:proofErr w:type="spellEnd"/>
      <w:r>
        <w:rPr>
          <w:rFonts w:ascii="Garamond" w:hAnsi="Garamond" w:cs="Arial"/>
          <w:szCs w:val="24"/>
        </w:rPr>
        <w:t xml:space="preserve"> </w:t>
      </w:r>
      <w:r>
        <w:rPr>
          <w:rFonts w:ascii="Garamond" w:hAnsi="Garamond" w:cs="Arial"/>
          <w:szCs w:val="24"/>
        </w:rPr>
        <w:lastRenderedPageBreak/>
        <w:t>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5C1897" w:rsidRDefault="005C1897"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We are keen to develop our teachers and future leaders whatever their career stage.  We run </w:t>
      </w:r>
      <w:r w:rsidRPr="00B14000">
        <w:rPr>
          <w:rFonts w:ascii="Garamond" w:hAnsi="Garamond" w:cs="Arial"/>
          <w:szCs w:val="24"/>
        </w:rPr>
        <w:t xml:space="preserve">induction </w:t>
      </w:r>
      <w:proofErr w:type="spellStart"/>
      <w:r w:rsidRPr="00B14000">
        <w:rPr>
          <w:rFonts w:ascii="Garamond" w:hAnsi="Garamond" w:cs="Arial"/>
          <w:szCs w:val="24"/>
        </w:rPr>
        <w:t>programmes</w:t>
      </w:r>
      <w:proofErr w:type="spellEnd"/>
      <w:r w:rsidRPr="00B14000">
        <w:rPr>
          <w:rFonts w:ascii="Garamond" w:hAnsi="Garamond" w:cs="Arial"/>
          <w:szCs w:val="24"/>
        </w:rPr>
        <w:t xml:space="preserve"> for new staff and for newly qualified teachers</w:t>
      </w:r>
      <w:r>
        <w:rPr>
          <w:rFonts w:ascii="Garamond" w:hAnsi="Garamond" w:cs="Arial"/>
          <w:szCs w:val="24"/>
        </w:rPr>
        <w:t xml:space="preserve">, and are </w:t>
      </w:r>
      <w:r w:rsidRPr="00B14000">
        <w:rPr>
          <w:rFonts w:ascii="Garamond" w:hAnsi="Garamond" w:cs="Arial"/>
          <w:szCs w:val="24"/>
        </w:rPr>
        <w:t>extensively involved in i</w:t>
      </w:r>
      <w:r>
        <w:rPr>
          <w:rFonts w:ascii="Garamond" w:hAnsi="Garamond" w:cs="Arial"/>
          <w:szCs w:val="24"/>
        </w:rPr>
        <w:t>nitial teacher training through PGCE and Teach.</w:t>
      </w:r>
      <w:r w:rsidR="00383A72" w:rsidRPr="00383A72">
        <w:rPr>
          <w:rFonts w:ascii="Garamond" w:hAnsi="Garamond" w:cs="Arial"/>
          <w:szCs w:val="24"/>
        </w:rPr>
        <w:t xml:space="preserve"> </w:t>
      </w:r>
      <w:r w:rsidR="00383A72">
        <w:rPr>
          <w:rFonts w:ascii="Garamond" w:hAnsi="Garamond" w:cs="Arial"/>
          <w:szCs w:val="24"/>
        </w:rPr>
        <w:t xml:space="preserve">First   </w:t>
      </w:r>
      <w:r>
        <w:rPr>
          <w:rFonts w:ascii="Garamond" w:hAnsi="Garamond" w:cs="Arial"/>
          <w:szCs w:val="24"/>
        </w:rPr>
        <w:t xml:space="preserve">We have close links with ‘Whole Education’ development </w:t>
      </w:r>
      <w:proofErr w:type="spellStart"/>
      <w:r>
        <w:rPr>
          <w:rFonts w:ascii="Garamond" w:hAnsi="Garamond" w:cs="Arial"/>
          <w:szCs w:val="24"/>
        </w:rPr>
        <w:t>programmes</w:t>
      </w:r>
      <w:proofErr w:type="spellEnd"/>
      <w:r>
        <w:rPr>
          <w:rFonts w:ascii="Garamond" w:hAnsi="Garamond" w:cs="Arial"/>
          <w:szCs w:val="24"/>
        </w:rPr>
        <w:t xml:space="preserve">.  </w:t>
      </w:r>
      <w:r w:rsidRPr="00B14000">
        <w:rPr>
          <w:rFonts w:ascii="Garamond" w:hAnsi="Garamond" w:cs="Arial"/>
          <w:szCs w:val="24"/>
        </w:rPr>
        <w:t xml:space="preserve">Targeted mentoring is also provided for </w:t>
      </w:r>
      <w:r>
        <w:rPr>
          <w:rFonts w:ascii="Garamond" w:hAnsi="Garamond" w:cs="Arial"/>
          <w:szCs w:val="24"/>
        </w:rPr>
        <w:t>those</w:t>
      </w:r>
      <w:r w:rsidRPr="00B14000">
        <w:rPr>
          <w:rFonts w:ascii="Garamond" w:hAnsi="Garamond" w:cs="Arial"/>
          <w:szCs w:val="24"/>
        </w:rPr>
        <w:t xml:space="preserve"> eligible to apply for </w:t>
      </w:r>
      <w:r>
        <w:rPr>
          <w:rFonts w:ascii="Garamond" w:hAnsi="Garamond" w:cs="Arial"/>
          <w:szCs w:val="24"/>
        </w:rPr>
        <w:t>pay</w:t>
      </w:r>
      <w:r w:rsidRPr="00B14000">
        <w:rPr>
          <w:rFonts w:ascii="Garamond" w:hAnsi="Garamond" w:cs="Arial"/>
          <w:szCs w:val="24"/>
        </w:rPr>
        <w:t xml:space="preserve"> progression.</w:t>
      </w:r>
      <w:r>
        <w:rPr>
          <w:rFonts w:ascii="Garamond" w:hAnsi="Garamond" w:cs="Arial"/>
          <w:szCs w:val="24"/>
        </w:rPr>
        <w:t xml:space="preserve">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791C68" w:rsidRDefault="00791C68"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6E3F75" w:rsidRDefault="006E3F75"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6E3F75" w:rsidRDefault="006E3F75"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p>
    <w:p w:rsidR="00B92290" w:rsidRDefault="00B92290"/>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4A2C33" w:rsidRPr="007C6029" w:rsidRDefault="004A2C33">
      <w:pPr>
        <w:rPr>
          <w:rFonts w:ascii="Garamond" w:hAnsi="Garamond" w:cs="Arial"/>
          <w:b/>
          <w:sz w:val="24"/>
          <w:szCs w:val="24"/>
        </w:rPr>
      </w:pPr>
      <w:r w:rsidRPr="007C6029">
        <w:rPr>
          <w:rFonts w:ascii="Garamond" w:hAnsi="Garamond" w:cs="Arial"/>
          <w:b/>
          <w:sz w:val="24"/>
          <w:szCs w:val="24"/>
        </w:rPr>
        <w:t>The Post</w:t>
      </w:r>
    </w:p>
    <w:p w:rsidR="00E70863" w:rsidRPr="00B14000" w:rsidRDefault="00E70863" w:rsidP="00E70863">
      <w:pPr>
        <w:rPr>
          <w:rFonts w:ascii="Garamond" w:hAnsi="Garamond" w:cs="Arial"/>
          <w:sz w:val="24"/>
          <w:szCs w:val="24"/>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Pr>
          <w:rFonts w:ascii="Garamond" w:hAnsi="Garamond" w:cs="Arial"/>
          <w:sz w:val="24"/>
          <w:szCs w:val="24"/>
        </w:rPr>
        <w:t xml:space="preserve">     Secretary to Student Services - Attendance</w:t>
      </w:r>
    </w:p>
    <w:p w:rsidR="00E70863" w:rsidRDefault="00E70863" w:rsidP="00E70863">
      <w:pPr>
        <w:rPr>
          <w:rFonts w:ascii="Garamond" w:hAnsi="Garamond" w:cs="Arial"/>
          <w:sz w:val="24"/>
          <w:szCs w:val="24"/>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t xml:space="preserve">       </w:t>
      </w:r>
      <w:r>
        <w:rPr>
          <w:rFonts w:ascii="Garamond" w:hAnsi="Garamond" w:cs="Arial"/>
          <w:sz w:val="24"/>
          <w:szCs w:val="24"/>
        </w:rPr>
        <w:tab/>
        <w:t xml:space="preserve">    Grade 4 (£</w:t>
      </w:r>
      <w:r w:rsidR="00791C68">
        <w:rPr>
          <w:rFonts w:ascii="Garamond" w:hAnsi="Garamond" w:cs="Arial"/>
          <w:sz w:val="24"/>
          <w:szCs w:val="24"/>
        </w:rPr>
        <w:t>14,939 - £16,039</w:t>
      </w:r>
      <w:r>
        <w:rPr>
          <w:rFonts w:ascii="Garamond" w:hAnsi="Garamond" w:cs="Arial"/>
          <w:sz w:val="24"/>
          <w:szCs w:val="24"/>
        </w:rPr>
        <w:t xml:space="preserve"> actual)</w:t>
      </w:r>
    </w:p>
    <w:p w:rsidR="00E70863" w:rsidRDefault="00E70863" w:rsidP="00E70863">
      <w:pPr>
        <w:rPr>
          <w:rFonts w:ascii="Garamond" w:hAnsi="Garamond" w:cs="Arial"/>
          <w:sz w:val="24"/>
          <w:szCs w:val="24"/>
        </w:rPr>
      </w:pPr>
      <w:r>
        <w:rPr>
          <w:rFonts w:ascii="Garamond" w:hAnsi="Garamond" w:cs="Arial"/>
          <w:sz w:val="24"/>
          <w:szCs w:val="24"/>
        </w:rPr>
        <w:tab/>
      </w:r>
      <w:r>
        <w:rPr>
          <w:rFonts w:ascii="Garamond" w:hAnsi="Garamond" w:cs="Arial"/>
          <w:sz w:val="24"/>
          <w:szCs w:val="24"/>
        </w:rPr>
        <w:tab/>
      </w:r>
      <w:r>
        <w:rPr>
          <w:rFonts w:ascii="Garamond" w:hAnsi="Garamond" w:cs="Arial"/>
          <w:sz w:val="24"/>
          <w:szCs w:val="24"/>
        </w:rPr>
        <w:tab/>
        <w:t xml:space="preserve">    </w:t>
      </w:r>
      <w:r w:rsidR="00791C68">
        <w:rPr>
          <w:rFonts w:ascii="Garamond" w:hAnsi="Garamond" w:cs="Arial"/>
          <w:sz w:val="24"/>
          <w:szCs w:val="24"/>
        </w:rPr>
        <w:t>37</w:t>
      </w:r>
      <w:r>
        <w:rPr>
          <w:rFonts w:ascii="Garamond" w:hAnsi="Garamond" w:cs="Arial"/>
          <w:sz w:val="24"/>
          <w:szCs w:val="24"/>
        </w:rPr>
        <w:t xml:space="preserve"> hours per week, 39 weeks per year</w:t>
      </w:r>
    </w:p>
    <w:p w:rsidR="00E70863" w:rsidRPr="00EF7D6D" w:rsidRDefault="00E70863" w:rsidP="00E70863">
      <w:pPr>
        <w:rPr>
          <w:rFonts w:ascii="Garamond" w:hAnsi="Garamond" w:cs="Arial"/>
          <w:sz w:val="24"/>
          <w:szCs w:val="24"/>
        </w:rPr>
      </w:pPr>
      <w:r>
        <w:rPr>
          <w:rFonts w:ascii="Garamond" w:hAnsi="Garamond" w:cs="Arial"/>
          <w:sz w:val="24"/>
          <w:szCs w:val="24"/>
        </w:rPr>
        <w:tab/>
      </w:r>
      <w:r>
        <w:rPr>
          <w:rFonts w:ascii="Garamond" w:hAnsi="Garamond" w:cs="Arial"/>
          <w:sz w:val="24"/>
          <w:szCs w:val="24"/>
        </w:rPr>
        <w:tab/>
      </w:r>
      <w:r>
        <w:rPr>
          <w:rFonts w:ascii="Garamond" w:hAnsi="Garamond" w:cs="Arial"/>
          <w:sz w:val="24"/>
          <w:szCs w:val="24"/>
        </w:rPr>
        <w:tab/>
        <w:t xml:space="preserve">    </w:t>
      </w:r>
      <w:r w:rsidRPr="00EF7D6D">
        <w:rPr>
          <w:rFonts w:ascii="Garamond" w:hAnsi="Garamond"/>
          <w:bCs/>
          <w:iCs/>
          <w:sz w:val="24"/>
          <w:szCs w:val="24"/>
        </w:rPr>
        <w:t xml:space="preserve">Monday – </w:t>
      </w:r>
      <w:r w:rsidR="00791C68">
        <w:rPr>
          <w:rFonts w:ascii="Garamond" w:hAnsi="Garamond"/>
          <w:bCs/>
          <w:iCs/>
          <w:sz w:val="24"/>
          <w:szCs w:val="24"/>
        </w:rPr>
        <w:t>Thursday 8.00am – 4.00pm, Friday 8.00am – 3.30pm</w:t>
      </w:r>
    </w:p>
    <w:p w:rsidR="00E70863" w:rsidRPr="00B14000" w:rsidRDefault="00E70863" w:rsidP="00E70863">
      <w:pPr>
        <w:pStyle w:val="IndentB"/>
        <w:numPr>
          <w:ilvl w:val="0"/>
          <w:numId w:val="0"/>
        </w:numPr>
        <w:rPr>
          <w:rFonts w:ascii="Garamond" w:hAnsi="Garamond" w:cs="Arial"/>
          <w:szCs w:val="24"/>
        </w:rPr>
      </w:pPr>
      <w:r>
        <w:rPr>
          <w:rFonts w:ascii="Garamond" w:hAnsi="Garamond" w:cs="Arial"/>
          <w:szCs w:val="24"/>
        </w:rPr>
        <w:tab/>
      </w:r>
      <w:r>
        <w:rPr>
          <w:rFonts w:ascii="Garamond" w:hAnsi="Garamond" w:cs="Arial"/>
          <w:szCs w:val="24"/>
        </w:rPr>
        <w:tab/>
      </w:r>
      <w:r>
        <w:rPr>
          <w:rFonts w:ascii="Garamond" w:hAnsi="Garamond" w:cs="Arial"/>
          <w:szCs w:val="24"/>
        </w:rPr>
        <w:tab/>
        <w:t xml:space="preserve">    </w:t>
      </w:r>
      <w:r>
        <w:rPr>
          <w:color w:val="000000"/>
        </w:rPr>
        <w:t xml:space="preserve"> </w:t>
      </w:r>
    </w:p>
    <w:p w:rsidR="00E70863" w:rsidRDefault="00E70863" w:rsidP="00E70863">
      <w:pPr>
        <w:rPr>
          <w:rFonts w:ascii="Garamond" w:hAnsi="Garamond" w:cs="Arial"/>
          <w:sz w:val="24"/>
          <w:szCs w:val="24"/>
        </w:rPr>
      </w:pPr>
      <w:r w:rsidRPr="00B14000">
        <w:rPr>
          <w:rFonts w:ascii="Garamond" w:hAnsi="Garamond" w:cs="Arial"/>
          <w:sz w:val="24"/>
          <w:szCs w:val="24"/>
        </w:rPr>
        <w:t xml:space="preserve">Date of Appointment:     </w:t>
      </w:r>
      <w:r w:rsidR="006E3F75">
        <w:rPr>
          <w:rFonts w:ascii="Garamond" w:hAnsi="Garamond" w:cs="Arial"/>
          <w:sz w:val="24"/>
          <w:szCs w:val="24"/>
        </w:rPr>
        <w:t>1</w:t>
      </w:r>
      <w:r w:rsidR="006E3F75" w:rsidRPr="006E3F75">
        <w:rPr>
          <w:rFonts w:ascii="Garamond" w:hAnsi="Garamond" w:cs="Arial"/>
          <w:sz w:val="24"/>
          <w:szCs w:val="24"/>
          <w:vertAlign w:val="superscript"/>
        </w:rPr>
        <w:t>st</w:t>
      </w:r>
      <w:r w:rsidR="006E3F75">
        <w:rPr>
          <w:rFonts w:ascii="Garamond" w:hAnsi="Garamond" w:cs="Arial"/>
          <w:sz w:val="24"/>
          <w:szCs w:val="24"/>
        </w:rPr>
        <w:t xml:space="preserve"> September, 2018</w:t>
      </w:r>
    </w:p>
    <w:p w:rsidR="00B14000" w:rsidRPr="00DE0F91" w:rsidRDefault="00B14000">
      <w:pPr>
        <w:rPr>
          <w:rFonts w:ascii="Garamond" w:hAnsi="Garamond" w:cs="Arial"/>
          <w:color w:val="FF0000"/>
          <w:sz w:val="24"/>
          <w:szCs w:val="24"/>
        </w:rPr>
      </w:pPr>
    </w:p>
    <w:p w:rsidR="004A2C33" w:rsidRPr="006E3F75" w:rsidRDefault="004A2C33">
      <w:pPr>
        <w:rPr>
          <w:rFonts w:ascii="Garamond" w:hAnsi="Garamond" w:cs="Arial"/>
          <w:sz w:val="24"/>
          <w:szCs w:val="24"/>
        </w:rPr>
      </w:pPr>
      <w:r w:rsidRPr="006E3F75">
        <w:rPr>
          <w:rFonts w:ascii="Garamond" w:hAnsi="Garamond" w:cs="Arial"/>
          <w:sz w:val="24"/>
          <w:szCs w:val="24"/>
        </w:rPr>
        <w:t xml:space="preserve">Information relating to the school generally may be accessed through the school’s website at </w:t>
      </w:r>
      <w:hyperlink r:id="rId14" w:history="1">
        <w:r w:rsidR="00464D43" w:rsidRPr="006E3F75">
          <w:rPr>
            <w:rStyle w:val="Hyperlink"/>
            <w:rFonts w:ascii="Garamond" w:hAnsi="Garamond" w:cs="Arial"/>
            <w:color w:val="auto"/>
            <w:sz w:val="24"/>
            <w:szCs w:val="24"/>
          </w:rPr>
          <w:t>www.wilmslowhigh.com</w:t>
        </w:r>
      </w:hyperlink>
      <w:r w:rsidR="00464D43" w:rsidRPr="006E3F75">
        <w:rPr>
          <w:rFonts w:ascii="Garamond" w:hAnsi="Garamond" w:cs="Arial"/>
          <w:sz w:val="24"/>
          <w:szCs w:val="24"/>
        </w:rPr>
        <w:t xml:space="preserve"> </w:t>
      </w:r>
      <w:r w:rsidRPr="006E3F75">
        <w:rPr>
          <w:rFonts w:ascii="Garamond" w:hAnsi="Garamond" w:cs="Arial"/>
          <w:sz w:val="24"/>
          <w:szCs w:val="24"/>
        </w:rPr>
        <w:t xml:space="preserve"> </w:t>
      </w:r>
    </w:p>
    <w:p w:rsidR="00C87B06" w:rsidRDefault="00C87B06" w:rsidP="00C87B06">
      <w:pPr>
        <w:pStyle w:val="NumberList"/>
        <w:keepLines/>
        <w:numPr>
          <w:ilvl w:val="12"/>
          <w:numId w:val="0"/>
        </w:numPr>
        <w:tabs>
          <w:tab w:val="clear" w:pos="504"/>
          <w:tab w:val="left" w:pos="360"/>
        </w:tabs>
        <w:rPr>
          <w:rFonts w:ascii="Arial" w:hAnsi="Arial"/>
          <w:b/>
        </w:rPr>
      </w:pPr>
      <w:r w:rsidRPr="006E3F75">
        <w:rPr>
          <w:rFonts w:ascii="Arial" w:hAnsi="Arial"/>
          <w:b/>
        </w:rPr>
        <w:t xml:space="preserve">Person Specification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3996"/>
        <w:gridCol w:w="1908"/>
      </w:tblGrid>
      <w:tr w:rsidR="006E3F75" w:rsidTr="00E10B70">
        <w:tc>
          <w:tcPr>
            <w:tcW w:w="6948" w:type="dxa"/>
            <w:gridSpan w:val="2"/>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jc w:val="center"/>
              <w:rPr>
                <w:rFonts w:ascii="Garamond" w:hAnsi="Garamond"/>
                <w:b/>
                <w:sz w:val="24"/>
                <w:szCs w:val="24"/>
              </w:rPr>
            </w:pPr>
            <w:r>
              <w:rPr>
                <w:rFonts w:ascii="Garamond" w:hAnsi="Garamond"/>
                <w:b/>
                <w:sz w:val="24"/>
                <w:szCs w:val="24"/>
              </w:rPr>
              <w:t>Personal Qualities</w:t>
            </w:r>
          </w:p>
        </w:tc>
        <w:tc>
          <w:tcPr>
            <w:tcW w:w="1908"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jc w:val="center"/>
              <w:rPr>
                <w:rFonts w:ascii="Times New Roman" w:hAnsi="Times New Roman"/>
                <w:b/>
                <w:sz w:val="24"/>
                <w:szCs w:val="24"/>
              </w:rPr>
            </w:pPr>
            <w:r>
              <w:rPr>
                <w:rFonts w:ascii="Times New Roman" w:hAnsi="Times New Roman"/>
                <w:b/>
                <w:sz w:val="24"/>
                <w:szCs w:val="24"/>
              </w:rPr>
              <w:t>Essential/ Desirable</w:t>
            </w:r>
          </w:p>
        </w:tc>
      </w:tr>
      <w:tr w:rsidR="006E3F75" w:rsidTr="00E10B70">
        <w:tc>
          <w:tcPr>
            <w:tcW w:w="2952" w:type="dxa"/>
            <w:vMerge w:val="restart"/>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rPr>
                <w:rFonts w:ascii="Garamond" w:hAnsi="Garamond"/>
                <w:sz w:val="24"/>
                <w:szCs w:val="24"/>
              </w:rPr>
            </w:pPr>
          </w:p>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Knowledge</w:t>
            </w: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 xml:space="preserve">5 GCSEs or equivalent including </w:t>
            </w:r>
            <w:proofErr w:type="spellStart"/>
            <w:r>
              <w:rPr>
                <w:rFonts w:ascii="Garamond" w:hAnsi="Garamond"/>
                <w:sz w:val="24"/>
                <w:szCs w:val="24"/>
              </w:rPr>
              <w:t>Maths</w:t>
            </w:r>
            <w:proofErr w:type="spellEnd"/>
            <w:r>
              <w:rPr>
                <w:rFonts w:ascii="Garamond" w:hAnsi="Garamond"/>
                <w:sz w:val="24"/>
                <w:szCs w:val="24"/>
              </w:rPr>
              <w:t xml:space="preserve"> and English</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D</w:t>
            </w:r>
          </w:p>
        </w:tc>
      </w:tr>
      <w:tr w:rsidR="006E3F75" w:rsidTr="00E10B70">
        <w:tc>
          <w:tcPr>
            <w:tcW w:w="0" w:type="auto"/>
            <w:vMerge/>
            <w:tcBorders>
              <w:top w:val="single" w:sz="4" w:space="0" w:color="auto"/>
              <w:left w:val="single" w:sz="4" w:space="0" w:color="auto"/>
              <w:bottom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Good command of English, to draft and write letters and communicate by telephone and email</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top w:val="single" w:sz="4" w:space="0" w:color="auto"/>
              <w:left w:val="single" w:sz="4" w:space="0" w:color="auto"/>
              <w:bottom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 xml:space="preserve">Basic office and good </w:t>
            </w:r>
            <w:proofErr w:type="spellStart"/>
            <w:r>
              <w:rPr>
                <w:rFonts w:ascii="Garamond" w:hAnsi="Garamond"/>
                <w:sz w:val="24"/>
                <w:szCs w:val="24"/>
              </w:rPr>
              <w:t>organisational</w:t>
            </w:r>
            <w:proofErr w:type="spellEnd"/>
            <w:r>
              <w:rPr>
                <w:rFonts w:ascii="Garamond" w:hAnsi="Garamond"/>
                <w:sz w:val="24"/>
                <w:szCs w:val="24"/>
              </w:rPr>
              <w:t xml:space="preserve"> skills including knowledge of how to use a range of basic office equipment  </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top w:val="single" w:sz="4" w:space="0" w:color="auto"/>
              <w:left w:val="single" w:sz="4" w:space="0" w:color="auto"/>
              <w:bottom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 xml:space="preserve">Word processing skills and knowledge of Microsoft Office, Word, Outlook, Excel, </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top w:val="single" w:sz="4" w:space="0" w:color="auto"/>
              <w:left w:val="single" w:sz="4" w:space="0" w:color="auto"/>
              <w:bottom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Knowledge of SIMS attendance module and SIMS In touch</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D</w:t>
            </w:r>
          </w:p>
        </w:tc>
      </w:tr>
      <w:tr w:rsidR="006E3F75" w:rsidTr="00E10B70">
        <w:tc>
          <w:tcPr>
            <w:tcW w:w="0" w:type="auto"/>
            <w:vMerge/>
            <w:tcBorders>
              <w:top w:val="single" w:sz="4" w:space="0" w:color="auto"/>
              <w:left w:val="single" w:sz="4" w:space="0" w:color="auto"/>
              <w:bottom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A working knowledge of systems for recording and reporting absence (training will be given)</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D</w:t>
            </w:r>
          </w:p>
        </w:tc>
      </w:tr>
      <w:tr w:rsidR="006E3F75" w:rsidTr="00E10B70">
        <w:tc>
          <w:tcPr>
            <w:tcW w:w="2952" w:type="dxa"/>
            <w:vMerge w:val="restart"/>
            <w:tcBorders>
              <w:top w:val="single" w:sz="4" w:space="0" w:color="auto"/>
              <w:left w:val="single" w:sz="4" w:space="0" w:color="auto"/>
              <w:right w:val="single" w:sz="4" w:space="0" w:color="auto"/>
            </w:tcBorders>
          </w:tcPr>
          <w:p w:rsidR="006E3F75" w:rsidRDefault="006E3F75" w:rsidP="00E10B70">
            <w:pPr>
              <w:pStyle w:val="Bullet1"/>
              <w:suppressAutoHyphens/>
              <w:spacing w:line="276" w:lineRule="auto"/>
              <w:rPr>
                <w:rFonts w:ascii="Garamond" w:hAnsi="Garamond"/>
                <w:sz w:val="24"/>
                <w:szCs w:val="24"/>
              </w:rPr>
            </w:pPr>
          </w:p>
          <w:p w:rsidR="006E3F75" w:rsidRDefault="006E3F75" w:rsidP="00E10B70">
            <w:pPr>
              <w:pStyle w:val="Bullet1"/>
              <w:suppressAutoHyphens/>
              <w:spacing w:line="276" w:lineRule="auto"/>
              <w:rPr>
                <w:rFonts w:ascii="Garamond" w:hAnsi="Garamond"/>
                <w:sz w:val="24"/>
                <w:szCs w:val="24"/>
              </w:rPr>
            </w:pPr>
            <w:proofErr w:type="spellStart"/>
            <w:r>
              <w:rPr>
                <w:rFonts w:ascii="Garamond" w:hAnsi="Garamond"/>
                <w:sz w:val="24"/>
                <w:szCs w:val="24"/>
              </w:rPr>
              <w:t>Organisational</w:t>
            </w:r>
            <w:proofErr w:type="spellEnd"/>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Attention to detail: confidence to take on jobs and follow through from inception to completion and to meet deadlines</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left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Ability to develop an understanding of the school’s ethos, procedures and rules</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rPr>
          <w:trHeight w:val="1070"/>
        </w:trPr>
        <w:tc>
          <w:tcPr>
            <w:tcW w:w="0" w:type="auto"/>
            <w:vMerge/>
            <w:tcBorders>
              <w:left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Ability to work to deadlines and cope with interruptions, switching between types of activity as appropriate</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rPr>
          <w:trHeight w:val="1070"/>
        </w:trPr>
        <w:tc>
          <w:tcPr>
            <w:tcW w:w="0" w:type="auto"/>
            <w:vMerge/>
            <w:tcBorders>
              <w:left w:val="single" w:sz="4" w:space="0" w:color="auto"/>
              <w:bottom w:val="single" w:sz="4" w:space="0" w:color="auto"/>
              <w:right w:val="single" w:sz="4" w:space="0" w:color="auto"/>
            </w:tcBorders>
            <w:vAlign w:val="center"/>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Ability to develop new practice in relation to attendance monitoring</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2952" w:type="dxa"/>
            <w:vMerge w:val="restart"/>
            <w:tcBorders>
              <w:top w:val="single" w:sz="4" w:space="0" w:color="auto"/>
              <w:left w:val="single" w:sz="4" w:space="0" w:color="auto"/>
              <w:right w:val="single" w:sz="4" w:space="0" w:color="auto"/>
            </w:tcBorders>
          </w:tcPr>
          <w:p w:rsidR="006E3F75" w:rsidRDefault="006E3F75" w:rsidP="00E10B70">
            <w:pPr>
              <w:pStyle w:val="Bullet1"/>
              <w:suppressAutoHyphens/>
              <w:spacing w:line="276" w:lineRule="auto"/>
              <w:jc w:val="left"/>
              <w:rPr>
                <w:rFonts w:ascii="Garamond" w:hAnsi="Garamond"/>
                <w:sz w:val="24"/>
                <w:szCs w:val="24"/>
              </w:rPr>
            </w:pPr>
          </w:p>
          <w:p w:rsidR="006E3F75" w:rsidRDefault="006E3F75" w:rsidP="00E10B70">
            <w:pPr>
              <w:pStyle w:val="Bullet1"/>
              <w:suppressAutoHyphens/>
              <w:spacing w:line="276" w:lineRule="auto"/>
              <w:jc w:val="left"/>
              <w:rPr>
                <w:rFonts w:ascii="Garamond" w:hAnsi="Garamond"/>
                <w:sz w:val="24"/>
                <w:szCs w:val="24"/>
              </w:rPr>
            </w:pPr>
            <w:r>
              <w:rPr>
                <w:rFonts w:ascii="Garamond" w:hAnsi="Garamond"/>
                <w:sz w:val="24"/>
                <w:szCs w:val="24"/>
              </w:rPr>
              <w:t>Skills</w:t>
            </w: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Written – e.g. notes to Heads of House, Student Managers and Tutors re concerns about student absences; standard letters to parents/ guardians; emails to parents; guardians</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left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Oral – telephone and face-to-face.  Confident and assertive as appropriate</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left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High degree of tact, sensitivity and diplomacy</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left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Ability to reassure and to diffuse situations as appropriate</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left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Ability to work effectively as a team member and use the school’s communication channels effectively</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p>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left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Ability and suitability to safeguard and promote the welfare of children</w:t>
            </w:r>
          </w:p>
        </w:tc>
        <w:tc>
          <w:tcPr>
            <w:tcW w:w="1908"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left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Rigorous professionalism and the ability to maintain appropriate confidentiality</w:t>
            </w:r>
          </w:p>
        </w:tc>
        <w:tc>
          <w:tcPr>
            <w:tcW w:w="1908"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left w:val="single" w:sz="4" w:space="0" w:color="auto"/>
              <w:right w:val="single" w:sz="4" w:space="0" w:color="auto"/>
            </w:tcBorders>
            <w:vAlign w:val="center"/>
            <w:hideMark/>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A good attendance record and the stamina required to cope with the demands of the post</w:t>
            </w:r>
          </w:p>
        </w:tc>
        <w:tc>
          <w:tcPr>
            <w:tcW w:w="1908" w:type="dxa"/>
            <w:tcBorders>
              <w:top w:val="single" w:sz="4" w:space="0" w:color="auto"/>
              <w:left w:val="single" w:sz="4" w:space="0" w:color="auto"/>
              <w:bottom w:val="single" w:sz="4" w:space="0" w:color="auto"/>
              <w:right w:val="single" w:sz="4" w:space="0" w:color="auto"/>
            </w:tcBorders>
            <w:hideMark/>
          </w:tcPr>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left w:val="single" w:sz="4" w:space="0" w:color="auto"/>
              <w:right w:val="single" w:sz="4" w:space="0" w:color="auto"/>
            </w:tcBorders>
            <w:vAlign w:val="center"/>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An imaginative approach to how students might be further motivated to improve their attendance</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r w:rsidR="006E3F75" w:rsidTr="00E10B70">
        <w:tc>
          <w:tcPr>
            <w:tcW w:w="0" w:type="auto"/>
            <w:vMerge/>
            <w:tcBorders>
              <w:left w:val="single" w:sz="4" w:space="0" w:color="auto"/>
              <w:bottom w:val="single" w:sz="4" w:space="0" w:color="auto"/>
              <w:right w:val="single" w:sz="4" w:space="0" w:color="auto"/>
            </w:tcBorders>
            <w:vAlign w:val="center"/>
          </w:tcPr>
          <w:p w:rsidR="006E3F75" w:rsidRDefault="006E3F75" w:rsidP="00E10B70">
            <w:pPr>
              <w:spacing w:after="0" w:line="240" w:lineRule="auto"/>
              <w:rPr>
                <w:rFonts w:ascii="Garamond" w:eastAsia="Times New Roman" w:hAnsi="Garamond" w:cs="Times New Roman"/>
                <w:sz w:val="24"/>
                <w:szCs w:val="24"/>
                <w:lang w:val="en-US"/>
              </w:rPr>
            </w:pPr>
          </w:p>
        </w:tc>
        <w:tc>
          <w:tcPr>
            <w:tcW w:w="3996"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rPr>
                <w:rFonts w:ascii="Garamond" w:hAnsi="Garamond"/>
                <w:sz w:val="24"/>
                <w:szCs w:val="24"/>
              </w:rPr>
            </w:pPr>
            <w:r>
              <w:rPr>
                <w:rFonts w:ascii="Garamond" w:hAnsi="Garamond"/>
                <w:sz w:val="24"/>
                <w:szCs w:val="24"/>
              </w:rPr>
              <w:t xml:space="preserve">Ability to </w:t>
            </w:r>
            <w:proofErr w:type="spellStart"/>
            <w:r>
              <w:rPr>
                <w:rFonts w:ascii="Garamond" w:hAnsi="Garamond"/>
                <w:sz w:val="24"/>
                <w:szCs w:val="24"/>
              </w:rPr>
              <w:t>analyse</w:t>
            </w:r>
            <w:proofErr w:type="spellEnd"/>
            <w:r>
              <w:rPr>
                <w:rFonts w:ascii="Garamond" w:hAnsi="Garamond"/>
                <w:sz w:val="24"/>
                <w:szCs w:val="24"/>
              </w:rPr>
              <w:t xml:space="preserve"> attendance data to identify any patterns or trends that might apply to Key Groups of students</w:t>
            </w:r>
          </w:p>
        </w:tc>
        <w:tc>
          <w:tcPr>
            <w:tcW w:w="1908" w:type="dxa"/>
            <w:tcBorders>
              <w:top w:val="single" w:sz="4" w:space="0" w:color="auto"/>
              <w:left w:val="single" w:sz="4" w:space="0" w:color="auto"/>
              <w:bottom w:val="single" w:sz="4" w:space="0" w:color="auto"/>
              <w:right w:val="single" w:sz="4" w:space="0" w:color="auto"/>
            </w:tcBorders>
          </w:tcPr>
          <w:p w:rsidR="006E3F75" w:rsidRDefault="006E3F75" w:rsidP="00E10B70">
            <w:pPr>
              <w:pStyle w:val="Bullet1"/>
              <w:suppressAutoHyphens/>
              <w:spacing w:line="276" w:lineRule="auto"/>
              <w:jc w:val="center"/>
              <w:rPr>
                <w:rFonts w:ascii="Times New Roman" w:hAnsi="Times New Roman"/>
                <w:sz w:val="24"/>
                <w:szCs w:val="24"/>
              </w:rPr>
            </w:pPr>
            <w:r>
              <w:rPr>
                <w:rFonts w:ascii="Times New Roman" w:hAnsi="Times New Roman"/>
                <w:sz w:val="24"/>
                <w:szCs w:val="24"/>
              </w:rPr>
              <w:t>E</w:t>
            </w:r>
          </w:p>
        </w:tc>
      </w:tr>
    </w:tbl>
    <w:p w:rsidR="006E3F75" w:rsidRPr="006E3F75" w:rsidRDefault="006E3F75" w:rsidP="00C87B06">
      <w:pPr>
        <w:pStyle w:val="NumberList"/>
        <w:keepLines/>
        <w:numPr>
          <w:ilvl w:val="12"/>
          <w:numId w:val="0"/>
        </w:numPr>
        <w:tabs>
          <w:tab w:val="clear" w:pos="504"/>
          <w:tab w:val="left" w:pos="360"/>
        </w:tabs>
      </w:pPr>
    </w:p>
    <w:p w:rsidR="00A97DED" w:rsidRPr="00DE0F91" w:rsidRDefault="00A97DED" w:rsidP="00A97DED">
      <w:pPr>
        <w:pStyle w:val="Bullet1"/>
        <w:suppressAutoHyphens/>
        <w:ind w:left="720"/>
        <w:rPr>
          <w:rFonts w:ascii="Garamond" w:hAnsi="Garamond"/>
          <w:color w:val="FF0000"/>
          <w:sz w:val="24"/>
          <w:szCs w:val="24"/>
        </w:rPr>
      </w:pPr>
    </w:p>
    <w:p w:rsidR="00C87B06" w:rsidRPr="00DE0F91" w:rsidRDefault="00C87B06" w:rsidP="00C87B06">
      <w:pPr>
        <w:pStyle w:val="Bullet1"/>
        <w:suppressAutoHyphens/>
        <w:ind w:left="357"/>
        <w:rPr>
          <w:rFonts w:ascii="Garamond" w:hAnsi="Garamond"/>
          <w:color w:val="FF0000"/>
          <w:sz w:val="24"/>
          <w:szCs w:val="24"/>
        </w:rPr>
      </w:pPr>
    </w:p>
    <w:p w:rsidR="00C87B06" w:rsidRDefault="00C87B06" w:rsidP="00C87B06">
      <w:pPr>
        <w:pStyle w:val="Bullet1"/>
        <w:suppressAutoHyphens/>
        <w:ind w:left="357"/>
        <w:rPr>
          <w:rFonts w:ascii="Garamond" w:hAnsi="Garamond"/>
          <w:color w:val="FF0000"/>
          <w:sz w:val="24"/>
          <w:szCs w:val="24"/>
        </w:rPr>
      </w:pPr>
    </w:p>
    <w:p w:rsidR="006411EE" w:rsidRPr="006E3F75" w:rsidRDefault="006411EE" w:rsidP="006411EE">
      <w:pPr>
        <w:pStyle w:val="NumberList"/>
        <w:keepLines/>
        <w:numPr>
          <w:ilvl w:val="12"/>
          <w:numId w:val="0"/>
        </w:numPr>
        <w:tabs>
          <w:tab w:val="clear" w:pos="504"/>
          <w:tab w:val="left" w:pos="360"/>
        </w:tabs>
        <w:rPr>
          <w:rFonts w:ascii="Garamond" w:hAnsi="Garamond"/>
          <w:b/>
        </w:rPr>
      </w:pPr>
      <w:r w:rsidRPr="006E3F75">
        <w:rPr>
          <w:rFonts w:ascii="Garamond" w:hAnsi="Garamond"/>
          <w:b/>
        </w:rPr>
        <w:t>Context</w:t>
      </w:r>
    </w:p>
    <w:p w:rsidR="006411EE" w:rsidRPr="006E3F75" w:rsidRDefault="006411EE" w:rsidP="006411EE">
      <w:pPr>
        <w:pStyle w:val="NormalWeb"/>
        <w:shd w:val="clear" w:color="auto" w:fill="FFFFFF"/>
        <w:jc w:val="both"/>
        <w:textAlignment w:val="center"/>
        <w:rPr>
          <w:rFonts w:ascii="Garamond" w:hAnsi="Garamond"/>
          <w:color w:val="000000"/>
        </w:rPr>
      </w:pPr>
      <w:r w:rsidRPr="006E3F75">
        <w:rPr>
          <w:rFonts w:ascii="Garamond" w:hAnsi="Garamond"/>
          <w:color w:val="000000"/>
        </w:rPr>
        <w:t>Since young people only get 950 days of secondary education, the securing of excellent attendance is a crucial first step to the best possible progress and attainment.  The successful post holder will, therefore, be a highly motivated individual who combines energy and enthusiasm with a very systematic approach to work and impressive inter-personal skills.</w:t>
      </w:r>
    </w:p>
    <w:p w:rsidR="006411EE" w:rsidRPr="006E3F75" w:rsidRDefault="006411EE" w:rsidP="006411EE">
      <w:pPr>
        <w:pStyle w:val="NormalWeb"/>
        <w:shd w:val="clear" w:color="auto" w:fill="FFFFFF"/>
        <w:jc w:val="both"/>
        <w:textAlignment w:val="center"/>
        <w:rPr>
          <w:rFonts w:ascii="Garamond" w:hAnsi="Garamond"/>
          <w:color w:val="000000"/>
        </w:rPr>
      </w:pPr>
    </w:p>
    <w:p w:rsidR="006411EE" w:rsidRPr="006E3F75" w:rsidRDefault="006411EE" w:rsidP="006411EE">
      <w:pPr>
        <w:pStyle w:val="NormalWeb"/>
        <w:shd w:val="clear" w:color="auto" w:fill="FFFFFF"/>
        <w:jc w:val="both"/>
        <w:textAlignment w:val="center"/>
        <w:rPr>
          <w:rFonts w:ascii="Garamond" w:hAnsi="Garamond"/>
          <w:color w:val="000000"/>
        </w:rPr>
      </w:pPr>
      <w:r w:rsidRPr="006E3F75">
        <w:rPr>
          <w:rFonts w:ascii="Garamond" w:hAnsi="Garamond"/>
          <w:color w:val="000000"/>
        </w:rPr>
        <w:t xml:space="preserve">The </w:t>
      </w:r>
      <w:proofErr w:type="spellStart"/>
      <w:r>
        <w:rPr>
          <w:rFonts w:ascii="Garamond" w:hAnsi="Garamond"/>
          <w:color w:val="000000"/>
        </w:rPr>
        <w:t>postholder</w:t>
      </w:r>
      <w:proofErr w:type="spellEnd"/>
      <w:r w:rsidRPr="006E3F75">
        <w:rPr>
          <w:rFonts w:ascii="Garamond" w:hAnsi="Garamond"/>
          <w:color w:val="000000"/>
        </w:rPr>
        <w:t xml:space="preserve"> works from the Student Services administrative office alongside the Student Services Secretary and Admissions Officer.  This office acts as the reception point for students arriving to see the Heads of House and Student Managers, who work from the adjacent open-plan space.</w:t>
      </w:r>
    </w:p>
    <w:p w:rsidR="006411EE" w:rsidRPr="006E3F75" w:rsidRDefault="006411EE" w:rsidP="006411EE">
      <w:pPr>
        <w:pStyle w:val="NormalWeb"/>
        <w:shd w:val="clear" w:color="auto" w:fill="FFFFFF"/>
        <w:jc w:val="both"/>
        <w:textAlignment w:val="center"/>
        <w:rPr>
          <w:rFonts w:ascii="Garamond" w:hAnsi="Garamond"/>
          <w:color w:val="000000"/>
        </w:rPr>
      </w:pPr>
    </w:p>
    <w:p w:rsidR="006411EE" w:rsidRPr="006E3F75" w:rsidRDefault="006411EE" w:rsidP="006411EE">
      <w:pPr>
        <w:pStyle w:val="NormalWeb"/>
        <w:shd w:val="clear" w:color="auto" w:fill="FFFFFF"/>
        <w:jc w:val="both"/>
        <w:textAlignment w:val="center"/>
        <w:rPr>
          <w:rFonts w:ascii="Garamond" w:hAnsi="Garamond"/>
          <w:color w:val="000000"/>
        </w:rPr>
      </w:pPr>
      <w:r w:rsidRPr="006E3F75">
        <w:rPr>
          <w:rFonts w:ascii="Garamond" w:hAnsi="Garamond"/>
          <w:color w:val="000000"/>
        </w:rPr>
        <w:t>The person appointed to this post will need to combine a calm approach with a desire to take personal initiative and think quickly when the situation requires it.  The successful post holder will also display the ability to ensure accuracy in records and data, secure the engagement of staff with attendance procedures and promote improvements that will bring benefits to our students.</w:t>
      </w:r>
    </w:p>
    <w:p w:rsidR="006411EE" w:rsidRPr="00DE0F91" w:rsidRDefault="006411EE" w:rsidP="00C87B06">
      <w:pPr>
        <w:pStyle w:val="Bullet1"/>
        <w:suppressAutoHyphens/>
        <w:ind w:left="357"/>
        <w:rPr>
          <w:rFonts w:ascii="Garamond" w:hAnsi="Garamond"/>
          <w:color w:val="FF0000"/>
          <w:sz w:val="24"/>
          <w:szCs w:val="24"/>
        </w:rPr>
      </w:pPr>
    </w:p>
    <w:p w:rsidR="00C87B06" w:rsidRPr="006E3F75" w:rsidRDefault="00C87B06" w:rsidP="000824E9">
      <w:pPr>
        <w:pStyle w:val="Default"/>
        <w:spacing w:line="276" w:lineRule="auto"/>
        <w:jc w:val="both"/>
        <w:rPr>
          <w:i/>
          <w:iCs/>
          <w:color w:val="auto"/>
        </w:rPr>
      </w:pPr>
      <w:r w:rsidRPr="006E3F75">
        <w:rPr>
          <w:rFonts w:ascii="Garamond" w:eastAsia="Calibri" w:hAnsi="Garamond" w:cs="Times New Roman"/>
          <w:color w:val="auto"/>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sidRPr="006E3F75">
        <w:rPr>
          <w:rFonts w:ascii="Garamond" w:eastAsia="Calibri" w:hAnsi="Garamond" w:cs="Times New Roman"/>
          <w:color w:val="auto"/>
        </w:rPr>
        <w:t>Disclosure and Barring Service</w:t>
      </w:r>
      <w:r w:rsidRPr="006E3F75">
        <w:rPr>
          <w:rFonts w:ascii="Garamond" w:eastAsia="Calibri" w:hAnsi="Garamond" w:cs="Times New Roman"/>
          <w:color w:val="auto"/>
        </w:rPr>
        <w:t>.</w:t>
      </w:r>
      <w:r w:rsidR="006C694F" w:rsidRPr="006E3F75">
        <w:rPr>
          <w:rFonts w:ascii="Garamond" w:eastAsia="Calibri" w:hAnsi="Garamond" w:cs="Times New Roman"/>
          <w:color w:val="auto"/>
        </w:rPr>
        <w:t xml:space="preserve">  A consideration of the person’s suitability to work alongside children is part of the selection process.</w:t>
      </w:r>
      <w:r w:rsidR="000824E9" w:rsidRPr="006E3F75">
        <w:rPr>
          <w:rFonts w:ascii="Garamond" w:eastAsia="Calibri" w:hAnsi="Garamond" w:cs="Times New Roman"/>
          <w:color w:val="auto"/>
        </w:rPr>
        <w:t xml:space="preserve">  </w:t>
      </w:r>
      <w:r w:rsidR="000824E9" w:rsidRPr="006E3F75">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6E3F75">
        <w:rPr>
          <w:i/>
          <w:iCs/>
          <w:color w:val="auto"/>
        </w:rPr>
        <w:t xml:space="preserve"> </w:t>
      </w:r>
    </w:p>
    <w:p w:rsidR="000824E9" w:rsidRPr="006E3F75" w:rsidRDefault="000824E9" w:rsidP="000824E9">
      <w:pPr>
        <w:pStyle w:val="Default"/>
        <w:spacing w:line="276" w:lineRule="auto"/>
        <w:jc w:val="both"/>
        <w:rPr>
          <w:color w:val="auto"/>
        </w:rPr>
      </w:pPr>
    </w:p>
    <w:p w:rsidR="00C87B06" w:rsidRPr="006E3F75" w:rsidRDefault="00C87B06" w:rsidP="00C87B06">
      <w:pPr>
        <w:jc w:val="both"/>
        <w:rPr>
          <w:rFonts w:ascii="Garamond" w:eastAsia="Calibri" w:hAnsi="Garamond" w:cs="Times New Roman"/>
          <w:sz w:val="24"/>
          <w:szCs w:val="24"/>
        </w:rPr>
      </w:pPr>
      <w:r w:rsidRPr="006E3F75">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6E3F75" w:rsidRDefault="00C87B06" w:rsidP="00567650">
      <w:pPr>
        <w:numPr>
          <w:ilvl w:val="0"/>
          <w:numId w:val="22"/>
        </w:numPr>
        <w:spacing w:after="0" w:line="240" w:lineRule="auto"/>
        <w:jc w:val="both"/>
        <w:rPr>
          <w:rFonts w:ascii="Garamond" w:eastAsia="Calibri" w:hAnsi="Garamond" w:cs="Times New Roman"/>
          <w:sz w:val="24"/>
          <w:szCs w:val="24"/>
        </w:rPr>
      </w:pPr>
      <w:r w:rsidRPr="006E3F75">
        <w:rPr>
          <w:rFonts w:ascii="Garamond" w:eastAsia="Calibri" w:hAnsi="Garamond" w:cs="Times New Roman"/>
          <w:sz w:val="24"/>
          <w:szCs w:val="24"/>
        </w:rPr>
        <w:t>Disciplinary offences relating to children, including any which the penalty is ‘time expired’</w:t>
      </w:r>
    </w:p>
    <w:p w:rsidR="00C87B06" w:rsidRPr="006E3F75" w:rsidRDefault="00C87B06" w:rsidP="00567650">
      <w:pPr>
        <w:numPr>
          <w:ilvl w:val="0"/>
          <w:numId w:val="22"/>
        </w:numPr>
        <w:spacing w:after="0" w:line="240" w:lineRule="auto"/>
        <w:jc w:val="both"/>
        <w:rPr>
          <w:rFonts w:ascii="Garamond" w:eastAsia="Calibri" w:hAnsi="Garamond" w:cs="Times New Roman"/>
          <w:sz w:val="24"/>
          <w:szCs w:val="24"/>
        </w:rPr>
      </w:pPr>
      <w:r w:rsidRPr="006E3F75">
        <w:rPr>
          <w:rFonts w:ascii="Garamond" w:eastAsia="Calibri" w:hAnsi="Garamond" w:cs="Times New Roman"/>
          <w:sz w:val="24"/>
          <w:szCs w:val="24"/>
        </w:rPr>
        <w:t>Whether the applicant has been the subject of any child protection concerns</w:t>
      </w:r>
    </w:p>
    <w:p w:rsidR="00C87B06" w:rsidRPr="006E3F75" w:rsidRDefault="00C87B06" w:rsidP="00567650">
      <w:pPr>
        <w:numPr>
          <w:ilvl w:val="0"/>
          <w:numId w:val="22"/>
        </w:numPr>
        <w:spacing w:after="0" w:line="240" w:lineRule="auto"/>
        <w:jc w:val="both"/>
        <w:rPr>
          <w:rFonts w:ascii="Garamond" w:eastAsia="Calibri" w:hAnsi="Garamond" w:cs="Times New Roman"/>
          <w:sz w:val="24"/>
          <w:szCs w:val="24"/>
        </w:rPr>
      </w:pPr>
      <w:r w:rsidRPr="006E3F75">
        <w:rPr>
          <w:rFonts w:ascii="Garamond" w:eastAsia="Calibri" w:hAnsi="Garamond" w:cs="Times New Roman"/>
          <w:sz w:val="24"/>
          <w:szCs w:val="24"/>
        </w:rPr>
        <w:t>The outcome of any enquiry or disciplinary procedure</w:t>
      </w:r>
    </w:p>
    <w:p w:rsidR="00C87B06" w:rsidRPr="006E3F75" w:rsidRDefault="00C87B06" w:rsidP="00C87B06">
      <w:pPr>
        <w:ind w:left="360"/>
        <w:jc w:val="both"/>
        <w:rPr>
          <w:rFonts w:ascii="Garamond" w:eastAsia="Calibri" w:hAnsi="Garamond" w:cs="Times New Roman"/>
          <w:sz w:val="24"/>
          <w:szCs w:val="24"/>
        </w:rPr>
      </w:pPr>
    </w:p>
    <w:p w:rsidR="00C87B06" w:rsidRPr="006E3F75" w:rsidRDefault="00C87B06" w:rsidP="00C87B06">
      <w:pPr>
        <w:jc w:val="both"/>
        <w:rPr>
          <w:rFonts w:ascii="Garamond" w:eastAsia="Calibri" w:hAnsi="Garamond" w:cs="Times New Roman"/>
          <w:sz w:val="24"/>
          <w:szCs w:val="24"/>
        </w:rPr>
      </w:pPr>
      <w:r w:rsidRPr="006E3F75">
        <w:rPr>
          <w:rFonts w:ascii="Garamond" w:eastAsia="Calibri" w:hAnsi="Garamond" w:cs="Times New Roman"/>
          <w:sz w:val="24"/>
          <w:szCs w:val="24"/>
        </w:rPr>
        <w:t>Any discrepancies or anomalies in the information provided or issues arising from references will be taken up at interview.</w:t>
      </w:r>
    </w:p>
    <w:p w:rsidR="004E4705" w:rsidRDefault="004E4705">
      <w:pPr>
        <w:rPr>
          <w:rFonts w:ascii="Arial" w:hAnsi="Arial" w:cs="Arial"/>
          <w:b/>
          <w:sz w:val="24"/>
          <w:szCs w:val="24"/>
        </w:rPr>
      </w:pPr>
    </w:p>
    <w:p w:rsidR="002A262B" w:rsidRDefault="002A262B">
      <w:pPr>
        <w:rPr>
          <w:rFonts w:ascii="Arial" w:hAnsi="Arial" w:cs="Arial"/>
          <w:b/>
          <w:sz w:val="24"/>
          <w:szCs w:val="24"/>
        </w:rPr>
      </w:pPr>
    </w:p>
    <w:p w:rsidR="002A262B" w:rsidRDefault="002A262B">
      <w:pPr>
        <w:rPr>
          <w:rFonts w:ascii="Arial" w:hAnsi="Arial" w:cs="Arial"/>
          <w:b/>
          <w:sz w:val="24"/>
          <w:szCs w:val="24"/>
        </w:rPr>
      </w:pPr>
    </w:p>
    <w:p w:rsidR="002A262B" w:rsidRDefault="002A262B">
      <w:pPr>
        <w:rPr>
          <w:rFonts w:ascii="Arial" w:hAnsi="Arial" w:cs="Arial"/>
          <w:b/>
          <w:sz w:val="24"/>
          <w:szCs w:val="24"/>
        </w:rPr>
      </w:pPr>
    </w:p>
    <w:p w:rsidR="002A262B" w:rsidRDefault="002A262B">
      <w:pPr>
        <w:rPr>
          <w:rFonts w:ascii="Arial" w:hAnsi="Arial" w:cs="Arial"/>
          <w:b/>
          <w:sz w:val="24"/>
          <w:szCs w:val="24"/>
        </w:rPr>
      </w:pPr>
    </w:p>
    <w:p w:rsidR="002A262B" w:rsidRDefault="002A262B">
      <w:pPr>
        <w:rPr>
          <w:rFonts w:ascii="Arial" w:hAnsi="Arial" w:cs="Arial"/>
          <w:b/>
          <w:sz w:val="24"/>
          <w:szCs w:val="24"/>
        </w:rPr>
      </w:pPr>
    </w:p>
    <w:p w:rsidR="002A262B" w:rsidRDefault="002A262B">
      <w:pPr>
        <w:rPr>
          <w:rFonts w:ascii="Arial" w:hAnsi="Arial" w:cs="Arial"/>
          <w:b/>
          <w:sz w:val="24"/>
          <w:szCs w:val="24"/>
        </w:rPr>
      </w:pPr>
    </w:p>
    <w:p w:rsidR="004E4705" w:rsidRDefault="004E4705">
      <w:pPr>
        <w:rPr>
          <w:rFonts w:ascii="Arial" w:hAnsi="Arial" w:cs="Arial"/>
          <w:b/>
          <w:sz w:val="24"/>
          <w:szCs w:val="24"/>
        </w:rPr>
      </w:pPr>
    </w:p>
    <w:p w:rsidR="00E00689" w:rsidRDefault="00E00689">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B14000">
        <w:tc>
          <w:tcPr>
            <w:tcW w:w="9072"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Pr="00B14000" w:rsidRDefault="004E4705">
      <w:pPr>
        <w:rPr>
          <w:rFonts w:ascii="Garamond" w:hAnsi="Garamond" w:cs="Arial"/>
          <w:b/>
          <w:sz w:val="24"/>
          <w:szCs w:val="24"/>
        </w:rPr>
      </w:pPr>
    </w:p>
    <w:p w:rsidR="002A262B" w:rsidRDefault="002A262B" w:rsidP="000913B4">
      <w:pPr>
        <w:pStyle w:val="DefaultText1"/>
        <w:rPr>
          <w:b/>
        </w:rPr>
      </w:pPr>
    </w:p>
    <w:p w:rsidR="000913B4" w:rsidRPr="002A262B" w:rsidRDefault="000913B4" w:rsidP="000913B4">
      <w:pPr>
        <w:pStyle w:val="DefaultText1"/>
        <w:rPr>
          <w:rFonts w:ascii="Garamond" w:hAnsi="Garamond"/>
        </w:rPr>
      </w:pPr>
      <w:r w:rsidRPr="002A262B">
        <w:rPr>
          <w:rFonts w:ascii="Garamond" w:hAnsi="Garamond"/>
          <w:b/>
        </w:rPr>
        <w:t>Post</w:t>
      </w:r>
      <w:r w:rsidRPr="002A262B">
        <w:rPr>
          <w:rFonts w:ascii="Garamond" w:hAnsi="Garamond"/>
        </w:rPr>
        <w:tab/>
      </w:r>
      <w:r w:rsidR="002A262B">
        <w:rPr>
          <w:rFonts w:ascii="Garamond" w:hAnsi="Garamond"/>
        </w:rPr>
        <w:tab/>
      </w:r>
      <w:r w:rsidR="002A262B">
        <w:rPr>
          <w:rFonts w:ascii="Garamond" w:hAnsi="Garamond"/>
        </w:rPr>
        <w:tab/>
        <w:t xml:space="preserve">         </w:t>
      </w:r>
      <w:r w:rsidRPr="002A262B">
        <w:rPr>
          <w:rFonts w:ascii="Garamond" w:hAnsi="Garamond"/>
        </w:rPr>
        <w:t>Secretary to Student Services – Attendance (AAAE 5187)</w:t>
      </w:r>
    </w:p>
    <w:p w:rsidR="000913B4" w:rsidRPr="002A262B" w:rsidRDefault="000913B4" w:rsidP="000913B4">
      <w:pPr>
        <w:pStyle w:val="DefaultText1"/>
        <w:rPr>
          <w:rFonts w:ascii="Garamond" w:hAnsi="Garamond"/>
        </w:rPr>
      </w:pPr>
      <w:r w:rsidRPr="002A262B">
        <w:rPr>
          <w:rFonts w:ascii="Garamond" w:hAnsi="Garamond"/>
          <w:b/>
        </w:rPr>
        <w:t xml:space="preserve">Salary </w:t>
      </w:r>
      <w:r w:rsidRPr="002A262B">
        <w:rPr>
          <w:rFonts w:ascii="Garamond" w:hAnsi="Garamond"/>
          <w:b/>
        </w:rPr>
        <w:tab/>
      </w:r>
      <w:r w:rsidRPr="002A262B">
        <w:rPr>
          <w:rFonts w:ascii="Garamond" w:hAnsi="Garamond"/>
        </w:rPr>
        <w:tab/>
      </w:r>
      <w:r w:rsidRPr="002A262B">
        <w:rPr>
          <w:rFonts w:ascii="Garamond" w:hAnsi="Garamond"/>
        </w:rPr>
        <w:tab/>
        <w:t xml:space="preserve">        NJC Grade 4</w:t>
      </w:r>
    </w:p>
    <w:p w:rsidR="000913B4" w:rsidRPr="002A262B" w:rsidRDefault="000913B4" w:rsidP="000913B4">
      <w:pPr>
        <w:pStyle w:val="line"/>
        <w:rPr>
          <w:rFonts w:ascii="Garamond" w:hAnsi="Garamond"/>
          <w:sz w:val="24"/>
          <w:szCs w:val="24"/>
        </w:rPr>
      </w:pPr>
    </w:p>
    <w:p w:rsidR="000913B4" w:rsidRPr="002A262B" w:rsidRDefault="000913B4" w:rsidP="000913B4">
      <w:pPr>
        <w:pStyle w:val="NumberList"/>
        <w:rPr>
          <w:rFonts w:ascii="Garamond" w:hAnsi="Garamond"/>
          <w:b/>
          <w:szCs w:val="24"/>
        </w:rPr>
      </w:pPr>
      <w:r w:rsidRPr="002A262B">
        <w:rPr>
          <w:rFonts w:ascii="Garamond" w:hAnsi="Garamond"/>
          <w:b/>
          <w:szCs w:val="24"/>
        </w:rPr>
        <w:t>Purpose of Post</w:t>
      </w:r>
    </w:p>
    <w:p w:rsidR="000913B4" w:rsidRPr="002A262B" w:rsidRDefault="000913B4" w:rsidP="000913B4">
      <w:pPr>
        <w:pStyle w:val="NumberList"/>
        <w:rPr>
          <w:rFonts w:ascii="Garamond" w:hAnsi="Garamond"/>
          <w:szCs w:val="24"/>
        </w:rPr>
      </w:pPr>
      <w:r w:rsidRPr="002A262B">
        <w:rPr>
          <w:rFonts w:ascii="Garamond" w:hAnsi="Garamond"/>
          <w:szCs w:val="24"/>
        </w:rPr>
        <w:t xml:space="preserve">To provide an efficient, effective and confidential secretarial support service, taking responsibility for general and designated areas of work    </w:t>
      </w:r>
    </w:p>
    <w:p w:rsidR="000913B4" w:rsidRPr="002A262B" w:rsidRDefault="000913B4" w:rsidP="000913B4">
      <w:pPr>
        <w:pStyle w:val="NumberList"/>
        <w:rPr>
          <w:rFonts w:ascii="Garamond" w:hAnsi="Garamond"/>
          <w:b/>
          <w:szCs w:val="24"/>
        </w:rPr>
      </w:pPr>
      <w:r w:rsidRPr="002A262B">
        <w:rPr>
          <w:rFonts w:ascii="Garamond" w:hAnsi="Garamond"/>
          <w:b/>
          <w:szCs w:val="24"/>
        </w:rPr>
        <w:t xml:space="preserve">To whom responsible                </w:t>
      </w:r>
    </w:p>
    <w:p w:rsidR="000913B4" w:rsidRPr="002A262B" w:rsidRDefault="000913B4" w:rsidP="000913B4">
      <w:pPr>
        <w:pStyle w:val="BodySingle"/>
        <w:ind w:left="0"/>
        <w:rPr>
          <w:rFonts w:ascii="Garamond" w:hAnsi="Garamond" w:cs="Times New Roman"/>
          <w:sz w:val="24"/>
          <w:szCs w:val="24"/>
        </w:rPr>
      </w:pPr>
      <w:r w:rsidRPr="002A262B">
        <w:rPr>
          <w:rFonts w:ascii="Garamond" w:hAnsi="Garamond" w:cs="Times New Roman"/>
          <w:sz w:val="24"/>
          <w:szCs w:val="24"/>
        </w:rPr>
        <w:t>Assistant Head teacher Student Services 11-18</w:t>
      </w:r>
    </w:p>
    <w:p w:rsidR="000913B4" w:rsidRPr="002A262B" w:rsidRDefault="000913B4" w:rsidP="000913B4">
      <w:pPr>
        <w:pStyle w:val="NumberList"/>
        <w:rPr>
          <w:rFonts w:ascii="Garamond" w:hAnsi="Garamond"/>
          <w:b/>
          <w:szCs w:val="24"/>
        </w:rPr>
      </w:pPr>
      <w:r w:rsidRPr="002A262B">
        <w:rPr>
          <w:rFonts w:ascii="Garamond" w:hAnsi="Garamond"/>
          <w:b/>
          <w:szCs w:val="24"/>
        </w:rPr>
        <w:t xml:space="preserve">Principal Duties </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compile and calculate student attendance data</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maintain accurate attendance record for the whole school</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chase up reasons for absence using agreed systems</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ensure that school registration systems are correctly administered</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monitor and initiate action over the absence of persistent absentees</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create and send letters relating to absence and liaise with the EWO</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consider and implement effective rewards for attendance</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 xml:space="preserve">To liaise with Student Managers, Heads of House and the Assistant Headteacher Student Services in order to </w:t>
      </w:r>
      <w:proofErr w:type="spellStart"/>
      <w:r w:rsidRPr="002A262B">
        <w:rPr>
          <w:rFonts w:ascii="Garamond" w:hAnsi="Garamond"/>
          <w:b w:val="0"/>
          <w:szCs w:val="24"/>
        </w:rPr>
        <w:t>analyse</w:t>
      </w:r>
      <w:proofErr w:type="spellEnd"/>
      <w:r w:rsidRPr="002A262B">
        <w:rPr>
          <w:rFonts w:ascii="Garamond" w:hAnsi="Garamond"/>
          <w:b w:val="0"/>
          <w:szCs w:val="24"/>
        </w:rPr>
        <w:t xml:space="preserve"> the attendance of specific groups of students, collating data and producing effective graphical representation</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 xml:space="preserve">To liaise with parents in relation to attendance, where appropriate to meet </w:t>
      </w:r>
      <w:proofErr w:type="gramStart"/>
      <w:r w:rsidRPr="002A262B">
        <w:rPr>
          <w:rFonts w:ascii="Garamond" w:hAnsi="Garamond"/>
          <w:b w:val="0"/>
          <w:szCs w:val="24"/>
        </w:rPr>
        <w:t>with  students</w:t>
      </w:r>
      <w:proofErr w:type="gramEnd"/>
      <w:r w:rsidRPr="002A262B">
        <w:rPr>
          <w:rFonts w:ascii="Garamond" w:hAnsi="Garamond"/>
          <w:b w:val="0"/>
          <w:szCs w:val="24"/>
        </w:rPr>
        <w:t xml:space="preserve"> and parents, gather the relevant attendance information and disseminate to the appropriate staff.  When and where necessary, to consult with Cheshire East for advice and guidance with attendance</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send relevant text messages through ‘SIMS in-touch’ relating to attendance/ and the ‘</w:t>
      </w:r>
      <w:proofErr w:type="spellStart"/>
      <w:r w:rsidRPr="002A262B">
        <w:rPr>
          <w:rFonts w:ascii="Garamond" w:hAnsi="Garamond"/>
          <w:b w:val="0"/>
          <w:szCs w:val="24"/>
        </w:rPr>
        <w:t>Wilmslow</w:t>
      </w:r>
      <w:proofErr w:type="spellEnd"/>
      <w:r w:rsidRPr="002A262B">
        <w:rPr>
          <w:rFonts w:ascii="Garamond" w:hAnsi="Garamond"/>
          <w:b w:val="0"/>
          <w:szCs w:val="24"/>
        </w:rPr>
        <w:t xml:space="preserve"> Way’ </w:t>
      </w:r>
      <w:proofErr w:type="spellStart"/>
      <w:r w:rsidRPr="002A262B">
        <w:rPr>
          <w:rFonts w:ascii="Garamond" w:hAnsi="Garamond"/>
          <w:b w:val="0"/>
          <w:szCs w:val="24"/>
        </w:rPr>
        <w:t>behaviour</w:t>
      </w:r>
      <w:proofErr w:type="spellEnd"/>
      <w:r w:rsidRPr="002A262B">
        <w:rPr>
          <w:rFonts w:ascii="Garamond" w:hAnsi="Garamond"/>
          <w:b w:val="0"/>
          <w:szCs w:val="24"/>
        </w:rPr>
        <w:t>/rewards policy</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maintain and develop appropriate displays and noticeboards regarding attendance</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take all necessary action to support the efficient and effective operation of the ‘Student Services’ reception office</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As required, to undertake any routine clerical duties to facilitate the provision of a high quality support service relating to the operation of the ‘Student Services’ reception office</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lastRenderedPageBreak/>
        <w:t xml:space="preserve">To undertake word processing, administrative and </w:t>
      </w:r>
      <w:proofErr w:type="spellStart"/>
      <w:r w:rsidRPr="002A262B">
        <w:rPr>
          <w:rFonts w:ascii="Garamond" w:hAnsi="Garamond"/>
          <w:b w:val="0"/>
          <w:szCs w:val="24"/>
        </w:rPr>
        <w:t>organisational</w:t>
      </w:r>
      <w:proofErr w:type="spellEnd"/>
      <w:r w:rsidRPr="002A262B">
        <w:rPr>
          <w:rFonts w:ascii="Garamond" w:hAnsi="Garamond"/>
          <w:b w:val="0"/>
          <w:szCs w:val="24"/>
        </w:rPr>
        <w:t xml:space="preserve"> work as required (e.g. signing in students, responding to and directing the ‘on call’ system, updating SIMS addresses, undertaking administrative tasks for Heads of House and Student Managers, inputting ‘referrals’ data)</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 xml:space="preserve">To provide, as necessary, an effective channel of communication between the school and home and the community as a whole through regular updates (e.g. High Notes, the school website) </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contribute to the efficient maintenance of student files and records</w:t>
      </w:r>
    </w:p>
    <w:p w:rsidR="000913B4" w:rsidRPr="002A262B" w:rsidRDefault="000913B4" w:rsidP="000913B4">
      <w:pPr>
        <w:pStyle w:val="Bullet"/>
        <w:numPr>
          <w:ilvl w:val="0"/>
          <w:numId w:val="45"/>
        </w:numPr>
        <w:overflowPunct/>
        <w:spacing w:after="100"/>
        <w:textAlignment w:val="auto"/>
        <w:rPr>
          <w:rFonts w:ascii="Garamond" w:hAnsi="Garamond"/>
          <w:b w:val="0"/>
          <w:szCs w:val="24"/>
        </w:rPr>
      </w:pPr>
      <w:r w:rsidRPr="002A262B">
        <w:rPr>
          <w:rFonts w:ascii="Garamond" w:hAnsi="Garamond"/>
          <w:b w:val="0"/>
          <w:szCs w:val="24"/>
        </w:rPr>
        <w:t>To respond to the needs of students and other visitors to the ‘Student Services’ reception</w:t>
      </w:r>
      <w:r w:rsidRPr="002A262B">
        <w:rPr>
          <w:rFonts w:ascii="Garamond" w:hAnsi="Garamond"/>
          <w:b w:val="0"/>
          <w:szCs w:val="24"/>
        </w:rPr>
        <w:tab/>
        <w:t xml:space="preserve">  </w:t>
      </w:r>
    </w:p>
    <w:p w:rsidR="000913B4" w:rsidRPr="002A262B" w:rsidRDefault="000913B4" w:rsidP="000913B4">
      <w:pPr>
        <w:pStyle w:val="NumberList"/>
        <w:rPr>
          <w:rFonts w:ascii="Garamond" w:hAnsi="Garamond"/>
          <w:b/>
          <w:szCs w:val="24"/>
        </w:rPr>
      </w:pPr>
      <w:r w:rsidRPr="002A262B">
        <w:rPr>
          <w:rFonts w:ascii="Garamond" w:hAnsi="Garamond"/>
          <w:b/>
          <w:szCs w:val="24"/>
        </w:rPr>
        <w:t>Notes</w:t>
      </w:r>
    </w:p>
    <w:p w:rsidR="000913B4" w:rsidRPr="002A262B" w:rsidRDefault="000913B4" w:rsidP="000913B4">
      <w:pPr>
        <w:pStyle w:val="Bullet"/>
        <w:ind w:left="1152" w:hanging="648"/>
        <w:rPr>
          <w:rFonts w:ascii="Garamond" w:hAnsi="Garamond"/>
          <w:szCs w:val="24"/>
        </w:rPr>
      </w:pPr>
      <w:r w:rsidRPr="002A262B">
        <w:rPr>
          <w:rFonts w:ascii="Garamond" w:hAnsi="Garamond"/>
          <w:szCs w:val="24"/>
        </w:rPr>
        <w:t>County Flexibility Policy</w:t>
      </w:r>
    </w:p>
    <w:p w:rsidR="000913B4" w:rsidRPr="002A262B" w:rsidRDefault="000913B4" w:rsidP="000913B4">
      <w:pPr>
        <w:pStyle w:val="Bullet"/>
        <w:ind w:left="1224"/>
        <w:rPr>
          <w:rFonts w:ascii="Garamond" w:hAnsi="Garamond"/>
          <w:szCs w:val="24"/>
        </w:rPr>
      </w:pPr>
      <w:r w:rsidRPr="002A262B">
        <w:rPr>
          <w:rFonts w:ascii="Garamond" w:hAnsi="Garamond"/>
          <w:b w:val="0"/>
          <w:szCs w:val="24"/>
        </w:rPr>
        <w:t>Notwithstanding the detail in this job description, in accordance with the Council Flexibility Policy the jobholder will undertake such work as may be determined by the Head teacher from time to time, up to or on a level consistent with the Principal Responsibilities of the job</w:t>
      </w:r>
      <w:r w:rsidRPr="002A262B">
        <w:rPr>
          <w:rFonts w:ascii="Garamond" w:hAnsi="Garamond"/>
          <w:szCs w:val="24"/>
        </w:rPr>
        <w:t>.</w:t>
      </w:r>
    </w:p>
    <w:p w:rsidR="000913B4" w:rsidRPr="002A262B" w:rsidRDefault="000913B4" w:rsidP="000913B4">
      <w:pPr>
        <w:pStyle w:val="Bullet"/>
        <w:ind w:left="1152" w:hanging="648"/>
        <w:rPr>
          <w:rFonts w:ascii="Garamond" w:hAnsi="Garamond"/>
          <w:b w:val="0"/>
          <w:szCs w:val="24"/>
        </w:rPr>
      </w:pPr>
      <w:r w:rsidRPr="002A262B">
        <w:rPr>
          <w:rFonts w:ascii="Garamond" w:hAnsi="Garamond"/>
          <w:szCs w:val="24"/>
        </w:rPr>
        <w:t>‘No Smoking’ Policy</w:t>
      </w:r>
    </w:p>
    <w:p w:rsidR="000913B4" w:rsidRPr="002A262B" w:rsidRDefault="000913B4" w:rsidP="000913B4">
      <w:pPr>
        <w:pStyle w:val="Bullet"/>
        <w:ind w:left="1224"/>
        <w:rPr>
          <w:rFonts w:ascii="Garamond" w:hAnsi="Garamond"/>
          <w:szCs w:val="24"/>
        </w:rPr>
      </w:pPr>
      <w:r w:rsidRPr="002A262B">
        <w:rPr>
          <w:rFonts w:ascii="Garamond" w:hAnsi="Garamond"/>
          <w:b w:val="0"/>
          <w:szCs w:val="24"/>
        </w:rPr>
        <w:t>The school is an entirely ‘no smoking’ environment</w:t>
      </w:r>
      <w:r w:rsidRPr="002A262B">
        <w:rPr>
          <w:rFonts w:ascii="Garamond" w:hAnsi="Garamond"/>
          <w:szCs w:val="24"/>
        </w:rPr>
        <w:t>.</w:t>
      </w:r>
    </w:p>
    <w:p w:rsidR="000913B4" w:rsidRPr="002A262B" w:rsidRDefault="000913B4" w:rsidP="000913B4">
      <w:pPr>
        <w:pStyle w:val="Bullet"/>
        <w:ind w:left="1152" w:hanging="648"/>
        <w:rPr>
          <w:rFonts w:ascii="Garamond" w:hAnsi="Garamond"/>
          <w:szCs w:val="24"/>
        </w:rPr>
      </w:pPr>
      <w:r w:rsidRPr="002A262B">
        <w:rPr>
          <w:rFonts w:ascii="Garamond" w:hAnsi="Garamond"/>
          <w:szCs w:val="24"/>
        </w:rPr>
        <w:t>Review</w:t>
      </w:r>
    </w:p>
    <w:p w:rsidR="000913B4" w:rsidRPr="002A262B" w:rsidRDefault="000913B4" w:rsidP="000913B4">
      <w:pPr>
        <w:pStyle w:val="Bullet"/>
        <w:numPr>
          <w:ilvl w:val="12"/>
          <w:numId w:val="0"/>
        </w:numPr>
        <w:ind w:left="1152" w:hanging="648"/>
        <w:rPr>
          <w:rFonts w:ascii="Garamond" w:hAnsi="Garamond"/>
          <w:b w:val="0"/>
          <w:szCs w:val="24"/>
        </w:rPr>
      </w:pPr>
      <w:r w:rsidRPr="002A262B">
        <w:rPr>
          <w:rFonts w:ascii="Garamond" w:hAnsi="Garamond"/>
          <w:szCs w:val="24"/>
        </w:rPr>
        <w:tab/>
      </w:r>
      <w:r w:rsidRPr="002A262B">
        <w:rPr>
          <w:rFonts w:ascii="Garamond" w:hAnsi="Garamond"/>
          <w:b w:val="0"/>
          <w:szCs w:val="24"/>
        </w:rPr>
        <w:t>This job description will be reviewed annually at the end of the academic year or earlier if necessary.  In addition, it may be amended at any time after consultation with you.</w:t>
      </w:r>
    </w:p>
    <w:p w:rsidR="000913B4" w:rsidRPr="002A262B" w:rsidRDefault="000913B4" w:rsidP="000913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p>
    <w:p w:rsidR="002F4C01" w:rsidRPr="002A262B" w:rsidRDefault="002F4C0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sectPr w:rsidR="002F4C01" w:rsidRPr="002A262B" w:rsidSect="00461490">
          <w:footerReference w:type="default" r:id="rId15"/>
          <w:pgSz w:w="11906" w:h="16838" w:code="9"/>
          <w:pgMar w:top="851" w:right="1440" w:bottom="851" w:left="1440" w:header="709" w:footer="709" w:gutter="0"/>
          <w:cols w:space="708"/>
          <w:docGrid w:linePitch="360"/>
        </w:sectPr>
      </w:pPr>
    </w:p>
    <w:p w:rsidR="00D53269" w:rsidRPr="002A262B"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D53269" w:rsidRPr="002A262B"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2A262B" w:rsidTr="00D53269">
        <w:tc>
          <w:tcPr>
            <w:tcW w:w="9072" w:type="dxa"/>
            <w:shd w:val="clear" w:color="auto" w:fill="D6EDBD"/>
          </w:tcPr>
          <w:p w:rsidR="00D53269" w:rsidRPr="002A262B" w:rsidRDefault="00D53269" w:rsidP="00D53269">
            <w:pPr>
              <w:rPr>
                <w:rFonts w:ascii="Garamond" w:hAnsi="Garamond"/>
                <w:sz w:val="24"/>
                <w:szCs w:val="24"/>
              </w:rPr>
            </w:pPr>
          </w:p>
          <w:p w:rsidR="00D53269" w:rsidRPr="002A262B" w:rsidRDefault="00D53269" w:rsidP="00D53269">
            <w:pPr>
              <w:jc w:val="center"/>
              <w:rPr>
                <w:rFonts w:ascii="Garamond" w:hAnsi="Garamond" w:cs="Arial"/>
                <w:b/>
                <w:sz w:val="24"/>
                <w:szCs w:val="24"/>
              </w:rPr>
            </w:pPr>
            <w:r w:rsidRPr="002A262B">
              <w:rPr>
                <w:rFonts w:ascii="Garamond" w:hAnsi="Garamond" w:cs="Arial"/>
                <w:b/>
                <w:sz w:val="24"/>
                <w:szCs w:val="24"/>
              </w:rPr>
              <w:t>Section 4: Arrangements for the Application</w:t>
            </w:r>
          </w:p>
          <w:p w:rsidR="00D53269" w:rsidRPr="002A262B"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6"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7"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Closing Date:</w:t>
      </w:r>
      <w:r w:rsidRPr="006A34E1">
        <w:rPr>
          <w:rFonts w:ascii="Garamond" w:hAnsi="Garamond"/>
          <w:szCs w:val="24"/>
        </w:rPr>
        <w:tab/>
      </w:r>
      <w:r w:rsidRPr="006A34E1">
        <w:rPr>
          <w:rFonts w:ascii="Garamond" w:hAnsi="Garamond"/>
          <w:szCs w:val="24"/>
        </w:rPr>
        <w:tab/>
      </w:r>
      <w:r w:rsidRPr="006A34E1">
        <w:rPr>
          <w:rFonts w:ascii="Garamond" w:hAnsi="Garamond"/>
          <w:szCs w:val="24"/>
        </w:rPr>
        <w:tab/>
      </w:r>
      <w:r>
        <w:rPr>
          <w:rFonts w:ascii="Garamond" w:hAnsi="Garamond"/>
          <w:szCs w:val="24"/>
        </w:rPr>
        <w:t xml:space="preserve"> </w:t>
      </w:r>
      <w:r w:rsidR="00E70863">
        <w:rPr>
          <w:rFonts w:ascii="Garamond" w:hAnsi="Garamond"/>
          <w:szCs w:val="24"/>
        </w:rPr>
        <w:t>Wednesday 18</w:t>
      </w:r>
      <w:r w:rsidR="00E70863" w:rsidRPr="00E70863">
        <w:rPr>
          <w:rFonts w:ascii="Garamond" w:hAnsi="Garamond"/>
          <w:szCs w:val="24"/>
          <w:vertAlign w:val="superscript"/>
        </w:rPr>
        <w:t>th</w:t>
      </w:r>
      <w:r w:rsidR="00E70863">
        <w:rPr>
          <w:rFonts w:ascii="Garamond" w:hAnsi="Garamond"/>
          <w:szCs w:val="24"/>
        </w:rPr>
        <w:t xml:space="preserve"> July 2018</w:t>
      </w:r>
      <w:r w:rsidRPr="006A34E1">
        <w:rPr>
          <w:rFonts w:ascii="Garamond" w:hAnsi="Garamond"/>
          <w:szCs w:val="24"/>
        </w:rPr>
        <w:t xml:space="preserve"> </w:t>
      </w:r>
      <w:r w:rsidR="007B4023">
        <w:rPr>
          <w:rFonts w:ascii="Garamond" w:hAnsi="Garamond"/>
          <w:szCs w:val="24"/>
        </w:rPr>
        <w:t>at 12 noon</w:t>
      </w:r>
    </w:p>
    <w:p w:rsidR="006A34E1" w:rsidRPr="006A34E1" w:rsidRDefault="006A34E1" w:rsidP="00E70863">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Formal Interview Date:</w:t>
      </w:r>
      <w:r w:rsidRPr="006A34E1">
        <w:rPr>
          <w:rFonts w:ascii="Garamond" w:hAnsi="Garamond"/>
          <w:szCs w:val="24"/>
        </w:rPr>
        <w:tab/>
        <w:t xml:space="preserve"> </w:t>
      </w:r>
      <w:r w:rsidR="00E70863">
        <w:rPr>
          <w:rFonts w:ascii="Garamond" w:hAnsi="Garamond"/>
          <w:szCs w:val="24"/>
        </w:rPr>
        <w:t>Friday 20</w:t>
      </w:r>
      <w:r w:rsidR="00E70863" w:rsidRPr="00E70863">
        <w:rPr>
          <w:rFonts w:ascii="Garamond" w:hAnsi="Garamond"/>
          <w:szCs w:val="24"/>
          <w:vertAlign w:val="superscript"/>
        </w:rPr>
        <w:t>th</w:t>
      </w:r>
      <w:r w:rsidR="00E70863">
        <w:rPr>
          <w:rFonts w:ascii="Garamond" w:hAnsi="Garamond"/>
          <w:szCs w:val="24"/>
        </w:rPr>
        <w:t xml:space="preserve"> July 2018</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8D106A">
        <w:rPr>
          <w:rFonts w:ascii="Garamond" w:hAnsi="Garamond"/>
          <w:b/>
          <w:szCs w:val="24"/>
        </w:rPr>
        <w:t>Monday, 23</w:t>
      </w:r>
      <w:r w:rsidR="008D106A" w:rsidRPr="008D106A">
        <w:rPr>
          <w:rFonts w:ascii="Garamond" w:hAnsi="Garamond"/>
          <w:b/>
          <w:szCs w:val="24"/>
          <w:vertAlign w:val="superscript"/>
        </w:rPr>
        <w:t>rd</w:t>
      </w:r>
      <w:r w:rsidR="008D106A">
        <w:rPr>
          <w:rFonts w:ascii="Garamond" w:hAnsi="Garamond"/>
          <w:b/>
          <w:szCs w:val="24"/>
        </w:rPr>
        <w:t xml:space="preserve"> June, 2018</w:t>
      </w:r>
      <w:r w:rsidRPr="006A34E1">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w:t>
      </w:r>
      <w:r w:rsidRPr="006A34E1">
        <w:rPr>
          <w:rFonts w:ascii="Garamond" w:hAnsi="Garamond"/>
          <w:szCs w:val="24"/>
        </w:rPr>
        <w:lastRenderedPageBreak/>
        <w:t xml:space="preserve">disclosure.  Further information about the Disclosures scheme can be found at </w:t>
      </w:r>
      <w:hyperlink r:id="rId18"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 xml:space="preserve">If you have a passport and/or a driving </w:t>
      </w:r>
      <w:proofErr w:type="spellStart"/>
      <w:r w:rsidRPr="006A34E1">
        <w:rPr>
          <w:rFonts w:ascii="Garamond" w:hAnsi="Garamond"/>
          <w:b/>
          <w:szCs w:val="24"/>
        </w:rPr>
        <w:t>licence</w:t>
      </w:r>
      <w:proofErr w:type="spellEnd"/>
      <w:r w:rsidRPr="006A34E1">
        <w:rPr>
          <w:rFonts w:ascii="Garamond" w:hAnsi="Garamond"/>
          <w:b/>
          <w:szCs w:val="24"/>
        </w:rPr>
        <w:t xml:space="preserve"> you MUST provide both</w:t>
      </w:r>
      <w:r w:rsidR="00206D1A">
        <w:rPr>
          <w:rFonts w:ascii="Garamond" w:hAnsi="Garamond"/>
          <w:b/>
          <w:szCs w:val="24"/>
        </w:rPr>
        <w:t xml:space="preserve"> (if it is a photographic driving </w:t>
      </w:r>
      <w:proofErr w:type="spellStart"/>
      <w:r w:rsidR="00206D1A">
        <w:rPr>
          <w:rFonts w:ascii="Garamond" w:hAnsi="Garamond"/>
          <w:b/>
          <w:szCs w:val="24"/>
        </w:rPr>
        <w:t>licence</w:t>
      </w:r>
      <w:proofErr w:type="spellEnd"/>
      <w:r w:rsidR="00206D1A">
        <w:rPr>
          <w:rFonts w:ascii="Garamond" w:hAnsi="Garamond"/>
          <w:b/>
          <w:szCs w:val="24"/>
        </w:rPr>
        <w:t xml:space="preserv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225322">
        <w:rPr>
          <w:rFonts w:ascii="Garamond" w:hAnsi="Garamond"/>
          <w:b/>
          <w:szCs w:val="24"/>
        </w:rPr>
        <w:t>Recruitment Data Privacy Notice</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t>Why We Handle Your Personal Data</w:t>
      </w:r>
    </w:p>
    <w:p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rsidR="00225322"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lastRenderedPageBreak/>
        <w:t>Manage the recruitment process fairly and consistently, assess your suitability for the role and decide whether to employ you</w:t>
      </w:r>
    </w:p>
    <w:p w:rsidR="000D1E8B"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rsidR="00225322"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Comply with our legal obligations, such as checking your right to work in the UK before employment starts</w:t>
      </w:r>
    </w:p>
    <w:p w:rsidR="000D1E8B" w:rsidRDefault="000D1E8B"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Make reasonable adjustments to the recruitment process in response to information about disabilities</w:t>
      </w:r>
    </w:p>
    <w:p w:rsidR="000D1E8B" w:rsidRDefault="000D1E8B"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rsidR="005B7F5C" w:rsidRDefault="005B7F5C"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Without the data </w:t>
      </w:r>
      <w:proofErr w:type="spellStart"/>
      <w:r>
        <w:rPr>
          <w:rFonts w:ascii="Garamond" w:hAnsi="Garamond"/>
          <w:szCs w:val="24"/>
        </w:rPr>
        <w:t>itemised</w:t>
      </w:r>
      <w:proofErr w:type="spellEnd"/>
      <w:r>
        <w:rPr>
          <w:rFonts w:ascii="Garamond" w:hAnsi="Garamond"/>
          <w:szCs w:val="24"/>
        </w:rPr>
        <w:t xml:space="preserve"> above we will not be able to process your application properly, if at all.</w:t>
      </w:r>
    </w:p>
    <w:p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19"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F56072" w:rsidRPr="00967B88" w:rsidRDefault="00F56072"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lastRenderedPageBreak/>
        <w:t xml:space="preserve">The promotion of learning will be at the heart of the school's ethos with learning being promoted as a continuum across all of the Key Stages and as a lifelong activity.  The school's ethos will </w:t>
      </w:r>
      <w:proofErr w:type="spellStart"/>
      <w:r w:rsidRPr="00BC020B">
        <w:rPr>
          <w:rFonts w:ascii="Garamond" w:hAnsi="Garamond"/>
          <w:szCs w:val="24"/>
        </w:rPr>
        <w:t>recognise</w:t>
      </w:r>
      <w:proofErr w:type="spellEnd"/>
      <w:r w:rsidRPr="00BC020B">
        <w:rPr>
          <w:rFonts w:ascii="Garamond" w:hAnsi="Garamond"/>
          <w:szCs w:val="24"/>
        </w:rPr>
        <w:t xml:space="preserve"> the importance of possessing an international perspective and </w:t>
      </w:r>
      <w:proofErr w:type="spellStart"/>
      <w:r w:rsidRPr="00BC020B">
        <w:rPr>
          <w:rFonts w:ascii="Garamond" w:hAnsi="Garamond"/>
          <w:szCs w:val="24"/>
        </w:rPr>
        <w:t>recognise</w:t>
      </w:r>
      <w:proofErr w:type="spellEnd"/>
      <w:r w:rsidRPr="00BC020B">
        <w:rPr>
          <w:rFonts w:ascii="Garamond" w:hAnsi="Garamond"/>
          <w:szCs w:val="24"/>
        </w:rPr>
        <w:t xml:space="preserv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BC020B">
        <w:rPr>
          <w:rFonts w:ascii="Garamond" w:hAnsi="Garamond"/>
          <w:szCs w:val="24"/>
        </w:rPr>
        <w:t>individualised</w:t>
      </w:r>
      <w:proofErr w:type="spellEnd"/>
      <w:r w:rsidRPr="00BC020B">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w:t>
      </w:r>
      <w:proofErr w:type="spellStart"/>
      <w:r w:rsidRPr="00BC020B">
        <w:rPr>
          <w:rFonts w:ascii="Garamond" w:hAnsi="Garamond"/>
          <w:szCs w:val="24"/>
        </w:rPr>
        <w:t>recognise</w:t>
      </w:r>
      <w:proofErr w:type="spellEnd"/>
      <w:r w:rsidRPr="00BC020B">
        <w:rPr>
          <w:rFonts w:ascii="Garamond" w:hAnsi="Garamond"/>
          <w:szCs w:val="24"/>
        </w:rPr>
        <w:t xml:space="preserv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establish a culture that values achievement, encourages students to develop their full potential and </w:t>
      </w:r>
      <w:proofErr w:type="spellStart"/>
      <w:r w:rsidRPr="00BC020B">
        <w:rPr>
          <w:rFonts w:ascii="Garamond" w:hAnsi="Garamond"/>
          <w:szCs w:val="24"/>
        </w:rPr>
        <w:t>recognises</w:t>
      </w:r>
      <w:proofErr w:type="spellEnd"/>
      <w:r w:rsidRPr="00BC020B">
        <w:rPr>
          <w:rFonts w:ascii="Garamond" w:hAnsi="Garamond"/>
          <w:szCs w:val="24"/>
        </w:rPr>
        <w:t xml:space="preserve">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have his/her individual achievements </w:t>
      </w:r>
      <w:proofErr w:type="spellStart"/>
      <w:r w:rsidRPr="00BC020B">
        <w:rPr>
          <w:rFonts w:ascii="Garamond" w:hAnsi="Garamond"/>
          <w:szCs w:val="24"/>
        </w:rPr>
        <w:t>recognised</w:t>
      </w:r>
      <w:proofErr w:type="spellEnd"/>
      <w:r w:rsidRPr="00BC020B">
        <w:rPr>
          <w:rFonts w:ascii="Garamond" w:hAnsi="Garamond"/>
          <w:szCs w:val="24"/>
        </w:rPr>
        <w: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operate in a culture which nurtures </w:t>
      </w:r>
      <w:proofErr w:type="spellStart"/>
      <w:r w:rsidRPr="00BC020B">
        <w:rPr>
          <w:rFonts w:ascii="Garamond" w:hAnsi="Garamond"/>
          <w:szCs w:val="24"/>
        </w:rPr>
        <w:t>self respect</w:t>
      </w:r>
      <w:proofErr w:type="spellEnd"/>
      <w:r w:rsidRPr="00BC020B">
        <w:rPr>
          <w:rFonts w:ascii="Garamond" w:hAnsi="Garamond"/>
          <w:szCs w:val="24"/>
        </w:rPr>
        <w:t xml:space="preserve">, </w:t>
      </w:r>
      <w:proofErr w:type="spellStart"/>
      <w:r w:rsidRPr="00BC020B">
        <w:rPr>
          <w:rFonts w:ascii="Garamond" w:hAnsi="Garamond"/>
          <w:szCs w:val="24"/>
        </w:rPr>
        <w:t>self confidence</w:t>
      </w:r>
      <w:proofErr w:type="spellEnd"/>
      <w:r w:rsidRPr="00BC020B">
        <w:rPr>
          <w:rFonts w:ascii="Garamond" w:hAnsi="Garamond"/>
          <w:szCs w:val="24"/>
        </w:rPr>
        <w:t xml:space="preserve"> and the ability to respect other people's point of view.</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DD2D4D">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502771">
        <w:tc>
          <w:tcPr>
            <w:tcW w:w="9242" w:type="dxa"/>
            <w:shd w:val="clear" w:color="auto" w:fill="E5B8B7" w:themeFill="accent2" w:themeFillTint="66"/>
          </w:tcPr>
          <w:p w:rsidR="00DD2D4D" w:rsidRPr="000D16C6" w:rsidRDefault="00DD2D4D" w:rsidP="00502771">
            <w:pPr>
              <w:jc w:val="center"/>
              <w:rPr>
                <w:rFonts w:ascii="Arial" w:hAnsi="Arial" w:cs="Arial"/>
                <w:sz w:val="28"/>
                <w:szCs w:val="28"/>
                <w:u w:val="single"/>
              </w:rPr>
            </w:pPr>
            <w:r w:rsidRPr="000D16C6">
              <w:rPr>
                <w:rFonts w:ascii="Arial" w:hAnsi="Arial" w:cs="Arial"/>
                <w:sz w:val="28"/>
                <w:szCs w:val="28"/>
                <w:u w:val="single"/>
              </w:rPr>
              <w:lastRenderedPageBreak/>
              <w:t>Appendix 2</w:t>
            </w:r>
          </w:p>
          <w:p w:rsidR="00DD2D4D" w:rsidRPr="000D16C6" w:rsidRDefault="00DD2D4D" w:rsidP="00502771">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interpersonal skills and qualities that are widely </w:t>
      </w:r>
      <w:proofErr w:type="spellStart"/>
      <w:r w:rsidRPr="00181BF3">
        <w:rPr>
          <w:rFonts w:ascii="Garamond" w:eastAsia="Times New Roman" w:hAnsi="Garamond" w:cs="Arial"/>
          <w:sz w:val="24"/>
          <w:szCs w:val="24"/>
          <w:lang w:val="en-US"/>
        </w:rPr>
        <w:t>recognised</w:t>
      </w:r>
      <w:proofErr w:type="spellEnd"/>
      <w:r w:rsidRPr="00181BF3">
        <w:rPr>
          <w:rFonts w:ascii="Garamond" w:eastAsia="Times New Roman" w:hAnsi="Garamond" w:cs="Arial"/>
          <w:sz w:val="24"/>
          <w:szCs w:val="24"/>
          <w:lang w:val="en-US"/>
        </w:rPr>
        <w:t xml:space="preserve"> as exemplary.</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As we move towards 2019, we are committed to:</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further implementation of efficient and effective systems and structures that </w:t>
      </w:r>
      <w:proofErr w:type="spellStart"/>
      <w:r w:rsidRPr="00181BF3">
        <w:rPr>
          <w:rFonts w:ascii="Garamond" w:eastAsia="Times New Roman" w:hAnsi="Garamond" w:cs="Arial"/>
          <w:sz w:val="24"/>
          <w:szCs w:val="24"/>
          <w:lang w:val="en-US"/>
        </w:rPr>
        <w:t>optimise</w:t>
      </w:r>
      <w:proofErr w:type="spellEnd"/>
      <w:r w:rsidRPr="00181BF3">
        <w:rPr>
          <w:rFonts w:ascii="Garamond" w:eastAsia="Times New Roman" w:hAnsi="Garamond" w:cs="Arial"/>
          <w:sz w:val="24"/>
          <w:szCs w:val="24"/>
          <w:lang w:val="en-US"/>
        </w:rPr>
        <w:t xml:space="preserve"> performance</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w:t>
      </w:r>
      <w:proofErr w:type="spellStart"/>
      <w:r w:rsidRPr="00181BF3">
        <w:rPr>
          <w:rFonts w:ascii="Garamond" w:eastAsia="Times New Roman" w:hAnsi="Garamond" w:cs="Arial"/>
          <w:sz w:val="24"/>
          <w:szCs w:val="24"/>
          <w:lang w:val="en-US"/>
        </w:rPr>
        <w:t>programme</w:t>
      </w:r>
      <w:proofErr w:type="spellEnd"/>
      <w:r w:rsidRPr="00181BF3">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are guided by moral purpose, intellectual engagement and a spirit of enquiry.</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3B4" w:rsidRDefault="000913B4" w:rsidP="00EF5F19">
      <w:pPr>
        <w:spacing w:after="0" w:line="240" w:lineRule="auto"/>
      </w:pPr>
      <w:r>
        <w:separator/>
      </w:r>
    </w:p>
  </w:endnote>
  <w:endnote w:type="continuationSeparator" w:id="0">
    <w:p w:rsidR="000913B4" w:rsidRDefault="000913B4"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0913B4" w:rsidRDefault="000913B4">
        <w:pPr>
          <w:pStyle w:val="Footer"/>
          <w:jc w:val="right"/>
        </w:pPr>
        <w:r>
          <w:fldChar w:fldCharType="begin"/>
        </w:r>
        <w:r>
          <w:instrText xml:space="preserve"> PAGE   \* MERGEFORMAT </w:instrText>
        </w:r>
        <w:r>
          <w:fldChar w:fldCharType="separate"/>
        </w:r>
        <w:r w:rsidR="00F56E1D">
          <w:rPr>
            <w:noProof/>
          </w:rPr>
          <w:t>18</w:t>
        </w:r>
        <w:r>
          <w:rPr>
            <w:noProof/>
          </w:rPr>
          <w:fldChar w:fldCharType="end"/>
        </w:r>
      </w:p>
    </w:sdtContent>
  </w:sdt>
  <w:p w:rsidR="000913B4" w:rsidRDefault="000913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3B4" w:rsidRDefault="000913B4" w:rsidP="00EF5F19">
      <w:pPr>
        <w:spacing w:after="0" w:line="240" w:lineRule="auto"/>
      </w:pPr>
      <w:r>
        <w:separator/>
      </w:r>
    </w:p>
  </w:footnote>
  <w:footnote w:type="continuationSeparator" w:id="0">
    <w:p w:rsidR="000913B4" w:rsidRDefault="000913B4"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3F1629"/>
    <w:multiLevelType w:val="hybridMultilevel"/>
    <w:tmpl w:val="98961B2E"/>
    <w:lvl w:ilvl="0" w:tplc="04090005">
      <w:start w:val="1"/>
      <w:numFmt w:val="bullet"/>
      <w:lvlText w:val=""/>
      <w:lvlJc w:val="left"/>
      <w:pPr>
        <w:tabs>
          <w:tab w:val="num" w:pos="1224"/>
        </w:tabs>
        <w:ind w:left="1224" w:hanging="360"/>
      </w:pPr>
      <w:rPr>
        <w:rFonts w:ascii="Wingdings" w:hAnsi="Wingdings" w:hint="default"/>
      </w:rPr>
    </w:lvl>
    <w:lvl w:ilvl="1" w:tplc="0409000F">
      <w:start w:val="1"/>
      <w:numFmt w:val="decimal"/>
      <w:lvlText w:val="%2."/>
      <w:lvlJc w:val="left"/>
      <w:pPr>
        <w:tabs>
          <w:tab w:val="num" w:pos="1944"/>
        </w:tabs>
        <w:ind w:left="1944"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A50161D"/>
    <w:multiLevelType w:val="hybridMultilevel"/>
    <w:tmpl w:val="225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1C5A5185"/>
    <w:multiLevelType w:val="hybridMultilevel"/>
    <w:tmpl w:val="22A67EB4"/>
    <w:lvl w:ilvl="0" w:tplc="6534170A">
      <w:start w:val="1"/>
      <w:numFmt w:val="decimal"/>
      <w:lvlText w:val="%1."/>
      <w:lvlJc w:val="left"/>
      <w:pPr>
        <w:ind w:left="360" w:hanging="360"/>
      </w:pPr>
      <w:rPr>
        <w:rFonts w:hint="default"/>
        <w:b/>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DB904B9"/>
    <w:multiLevelType w:val="hybridMultilevel"/>
    <w:tmpl w:val="F018490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617A82"/>
    <w:multiLevelType w:val="hybridMultilevel"/>
    <w:tmpl w:val="49EE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6" w15:restartNumberingAfterBreak="0">
    <w:nsid w:val="36853F72"/>
    <w:multiLevelType w:val="singleLevel"/>
    <w:tmpl w:val="97E6E7D4"/>
    <w:lvl w:ilvl="0">
      <w:start w:val="1"/>
      <w:numFmt w:val="bullet"/>
      <w:pStyle w:val="IndentB"/>
      <w:lvlText w:val=""/>
      <w:lvlJc w:val="left"/>
      <w:pPr>
        <w:tabs>
          <w:tab w:val="num" w:pos="360"/>
        </w:tabs>
        <w:ind w:left="360" w:hanging="360"/>
      </w:pPr>
      <w:rPr>
        <w:rFonts w:ascii="Wingdings" w:hAnsi="Wingdings" w:hint="default"/>
      </w:rPr>
    </w:lvl>
  </w:abstractNum>
  <w:abstractNum w:abstractNumId="17"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963841"/>
    <w:multiLevelType w:val="hybridMultilevel"/>
    <w:tmpl w:val="9CFE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51DF8"/>
    <w:multiLevelType w:val="hybridMultilevel"/>
    <w:tmpl w:val="40985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667308"/>
    <w:multiLevelType w:val="hybridMultilevel"/>
    <w:tmpl w:val="9FC2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22991"/>
    <w:multiLevelType w:val="hybridMultilevel"/>
    <w:tmpl w:val="EF08A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301B31"/>
    <w:multiLevelType w:val="hybridMultilevel"/>
    <w:tmpl w:val="9BB0297C"/>
    <w:lvl w:ilvl="0" w:tplc="9F46E02A">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B72097"/>
    <w:multiLevelType w:val="hybridMultilevel"/>
    <w:tmpl w:val="FB20B086"/>
    <w:lvl w:ilvl="0" w:tplc="4694E8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FE649D"/>
    <w:multiLevelType w:val="hybridMultilevel"/>
    <w:tmpl w:val="8326B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725409"/>
    <w:multiLevelType w:val="hybridMultilevel"/>
    <w:tmpl w:val="BB5E9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E21649"/>
    <w:multiLevelType w:val="hybridMultilevel"/>
    <w:tmpl w:val="987446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F42E7B"/>
    <w:multiLevelType w:val="hybridMultilevel"/>
    <w:tmpl w:val="C21C55EC"/>
    <w:lvl w:ilvl="0" w:tplc="C5F001C8">
      <w:start w:val="4"/>
      <w:numFmt w:val="decimal"/>
      <w:lvlText w:val="%1."/>
      <w:lvlJc w:val="left"/>
      <w:pPr>
        <w:tabs>
          <w:tab w:val="num" w:pos="360"/>
        </w:tabs>
        <w:ind w:left="360" w:hanging="360"/>
      </w:pPr>
    </w:lvl>
    <w:lvl w:ilvl="1" w:tplc="9832490C">
      <w:numFmt w:val="none"/>
      <w:lvlText w:val=""/>
      <w:lvlJc w:val="left"/>
      <w:pPr>
        <w:tabs>
          <w:tab w:val="num" w:pos="360"/>
        </w:tabs>
      </w:pPr>
    </w:lvl>
    <w:lvl w:ilvl="2" w:tplc="DD14E2F4">
      <w:numFmt w:val="none"/>
      <w:lvlText w:val=""/>
      <w:lvlJc w:val="left"/>
      <w:pPr>
        <w:tabs>
          <w:tab w:val="num" w:pos="360"/>
        </w:tabs>
      </w:pPr>
    </w:lvl>
    <w:lvl w:ilvl="3" w:tplc="3A4CFB0A">
      <w:numFmt w:val="none"/>
      <w:lvlText w:val=""/>
      <w:lvlJc w:val="left"/>
      <w:pPr>
        <w:tabs>
          <w:tab w:val="num" w:pos="360"/>
        </w:tabs>
      </w:pPr>
    </w:lvl>
    <w:lvl w:ilvl="4" w:tplc="443051F0">
      <w:numFmt w:val="none"/>
      <w:lvlText w:val=""/>
      <w:lvlJc w:val="left"/>
      <w:pPr>
        <w:tabs>
          <w:tab w:val="num" w:pos="360"/>
        </w:tabs>
      </w:pPr>
    </w:lvl>
    <w:lvl w:ilvl="5" w:tplc="D7F45E0A">
      <w:numFmt w:val="none"/>
      <w:lvlText w:val=""/>
      <w:lvlJc w:val="left"/>
      <w:pPr>
        <w:tabs>
          <w:tab w:val="num" w:pos="360"/>
        </w:tabs>
      </w:pPr>
    </w:lvl>
    <w:lvl w:ilvl="6" w:tplc="0E6C85E0">
      <w:numFmt w:val="none"/>
      <w:lvlText w:val=""/>
      <w:lvlJc w:val="left"/>
      <w:pPr>
        <w:tabs>
          <w:tab w:val="num" w:pos="360"/>
        </w:tabs>
      </w:pPr>
    </w:lvl>
    <w:lvl w:ilvl="7" w:tplc="5B124DB8">
      <w:numFmt w:val="none"/>
      <w:lvlText w:val=""/>
      <w:lvlJc w:val="left"/>
      <w:pPr>
        <w:tabs>
          <w:tab w:val="num" w:pos="360"/>
        </w:tabs>
      </w:pPr>
    </w:lvl>
    <w:lvl w:ilvl="8" w:tplc="FEBAC38C">
      <w:numFmt w:val="none"/>
      <w:lvlText w:val=""/>
      <w:lvlJc w:val="left"/>
      <w:pPr>
        <w:tabs>
          <w:tab w:val="num" w:pos="360"/>
        </w:tabs>
      </w:pPr>
    </w:lvl>
  </w:abstractNum>
  <w:abstractNum w:abstractNumId="45"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F762A24"/>
    <w:multiLevelType w:val="hybridMultilevel"/>
    <w:tmpl w:val="D5B4088C"/>
    <w:lvl w:ilvl="0" w:tplc="64429836">
      <w:start w:val="1"/>
      <w:numFmt w:val="decimal"/>
      <w:lvlText w:val="%1."/>
      <w:lvlJc w:val="left"/>
      <w:pPr>
        <w:ind w:left="360" w:hanging="360"/>
      </w:pPr>
      <w:rPr>
        <w:rFonts w:ascii="Avenir Book" w:eastAsiaTheme="minorEastAsia" w:hAnsi="Avenir Book"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9"/>
  </w:num>
  <w:num w:numId="3">
    <w:abstractNumId w:val="38"/>
  </w:num>
  <w:num w:numId="4">
    <w:abstractNumId w:val="37"/>
  </w:num>
  <w:num w:numId="5">
    <w:abstractNumId w:val="17"/>
  </w:num>
  <w:num w:numId="6">
    <w:abstractNumId w:val="28"/>
  </w:num>
  <w:num w:numId="7">
    <w:abstractNumId w:val="40"/>
  </w:num>
  <w:num w:numId="8">
    <w:abstractNumId w:val="34"/>
  </w:num>
  <w:num w:numId="9">
    <w:abstractNumId w:val="3"/>
  </w:num>
  <w:num w:numId="10">
    <w:abstractNumId w:val="6"/>
  </w:num>
  <w:num w:numId="11">
    <w:abstractNumId w:val="30"/>
  </w:num>
  <w:num w:numId="12">
    <w:abstractNumId w:val="41"/>
  </w:num>
  <w:num w:numId="13">
    <w:abstractNumId w:val="43"/>
  </w:num>
  <w:num w:numId="14">
    <w:abstractNumId w:val="1"/>
  </w:num>
  <w:num w:numId="15">
    <w:abstractNumId w:val="14"/>
  </w:num>
  <w:num w:numId="16">
    <w:abstractNumId w:val="39"/>
  </w:num>
  <w:num w:numId="17">
    <w:abstractNumId w:val="23"/>
  </w:num>
  <w:num w:numId="18">
    <w:abstractNumId w:val="10"/>
  </w:num>
  <w:num w:numId="19">
    <w:abstractNumId w:val="15"/>
  </w:num>
  <w:num w:numId="20">
    <w:abstractNumId w:val="9"/>
  </w:num>
  <w:num w:numId="21">
    <w:abstractNumId w:val="33"/>
  </w:num>
  <w:num w:numId="22">
    <w:abstractNumId w:val="0"/>
  </w:num>
  <w:num w:numId="23">
    <w:abstractNumId w:val="13"/>
  </w:num>
  <w:num w:numId="24">
    <w:abstractNumId w:val="18"/>
  </w:num>
  <w:num w:numId="25">
    <w:abstractNumId w:val="42"/>
  </w:num>
  <w:num w:numId="26">
    <w:abstractNumId w:val="46"/>
  </w:num>
  <w:num w:numId="27">
    <w:abstractNumId w:val="22"/>
  </w:num>
  <w:num w:numId="28">
    <w:abstractNumId w:val="36"/>
  </w:num>
  <w:num w:numId="29">
    <w:abstractNumId w:val="31"/>
  </w:num>
  <w:num w:numId="30">
    <w:abstractNumId w:val="11"/>
  </w:num>
  <w:num w:numId="31">
    <w:abstractNumId w:val="20"/>
  </w:num>
  <w:num w:numId="32">
    <w:abstractNumId w:val="7"/>
  </w:num>
  <w:num w:numId="33">
    <w:abstractNumId w:val="26"/>
  </w:num>
  <w:num w:numId="34">
    <w:abstractNumId w:val="24"/>
  </w:num>
  <w:num w:numId="35">
    <w:abstractNumId w:val="32"/>
  </w:num>
  <w:num w:numId="36">
    <w:abstractNumId w:val="45"/>
  </w:num>
  <w:num w:numId="37">
    <w:abstractNumId w:val="21"/>
  </w:num>
  <w:num w:numId="38">
    <w:abstractNumId w:val="19"/>
  </w:num>
  <w:num w:numId="39">
    <w:abstractNumId w:val="4"/>
  </w:num>
  <w:num w:numId="40">
    <w:abstractNumId w:val="35"/>
  </w:num>
  <w:num w:numId="41">
    <w:abstractNumId w:val="5"/>
  </w:num>
  <w:num w:numId="42">
    <w:abstractNumId w:val="2"/>
  </w:num>
  <w:num w:numId="43">
    <w:abstractNumId w:val="27"/>
  </w:num>
  <w:num w:numId="44">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12A99"/>
    <w:rsid w:val="0002243E"/>
    <w:rsid w:val="00037FAD"/>
    <w:rsid w:val="0004310C"/>
    <w:rsid w:val="000455E2"/>
    <w:rsid w:val="00062CB9"/>
    <w:rsid w:val="000824E9"/>
    <w:rsid w:val="000913B4"/>
    <w:rsid w:val="000C15D2"/>
    <w:rsid w:val="000D1E8B"/>
    <w:rsid w:val="000D27E4"/>
    <w:rsid w:val="000E6CEC"/>
    <w:rsid w:val="0012097B"/>
    <w:rsid w:val="001231E7"/>
    <w:rsid w:val="00125E52"/>
    <w:rsid w:val="00160E1C"/>
    <w:rsid w:val="00176B25"/>
    <w:rsid w:val="00181BF3"/>
    <w:rsid w:val="00182B5F"/>
    <w:rsid w:val="00187696"/>
    <w:rsid w:val="001A19B8"/>
    <w:rsid w:val="001B0D47"/>
    <w:rsid w:val="001D0F39"/>
    <w:rsid w:val="001F3F4D"/>
    <w:rsid w:val="00203886"/>
    <w:rsid w:val="00206D1A"/>
    <w:rsid w:val="00214A4A"/>
    <w:rsid w:val="002179E9"/>
    <w:rsid w:val="00225322"/>
    <w:rsid w:val="00244B88"/>
    <w:rsid w:val="00247F2C"/>
    <w:rsid w:val="00260B5B"/>
    <w:rsid w:val="002778F7"/>
    <w:rsid w:val="00285F47"/>
    <w:rsid w:val="002875F0"/>
    <w:rsid w:val="0029159C"/>
    <w:rsid w:val="002A239F"/>
    <w:rsid w:val="002A262B"/>
    <w:rsid w:val="002B137F"/>
    <w:rsid w:val="002B7120"/>
    <w:rsid w:val="002C3670"/>
    <w:rsid w:val="002D074D"/>
    <w:rsid w:val="002D6248"/>
    <w:rsid w:val="002E4239"/>
    <w:rsid w:val="002F4C01"/>
    <w:rsid w:val="002F67EC"/>
    <w:rsid w:val="002F79C9"/>
    <w:rsid w:val="0030285B"/>
    <w:rsid w:val="0031486D"/>
    <w:rsid w:val="003429E3"/>
    <w:rsid w:val="003506D1"/>
    <w:rsid w:val="003601D1"/>
    <w:rsid w:val="00374821"/>
    <w:rsid w:val="00377B36"/>
    <w:rsid w:val="00383A72"/>
    <w:rsid w:val="00383C20"/>
    <w:rsid w:val="003900B7"/>
    <w:rsid w:val="0039311D"/>
    <w:rsid w:val="00394860"/>
    <w:rsid w:val="003A5F79"/>
    <w:rsid w:val="003E2936"/>
    <w:rsid w:val="00401C76"/>
    <w:rsid w:val="0040437E"/>
    <w:rsid w:val="00405BB5"/>
    <w:rsid w:val="00411B1F"/>
    <w:rsid w:val="00414654"/>
    <w:rsid w:val="00424732"/>
    <w:rsid w:val="004344FD"/>
    <w:rsid w:val="004424E9"/>
    <w:rsid w:val="0044555C"/>
    <w:rsid w:val="00461490"/>
    <w:rsid w:val="00463CCC"/>
    <w:rsid w:val="00464D43"/>
    <w:rsid w:val="00496031"/>
    <w:rsid w:val="004A2C33"/>
    <w:rsid w:val="004E4705"/>
    <w:rsid w:val="00502771"/>
    <w:rsid w:val="00502847"/>
    <w:rsid w:val="00510CF6"/>
    <w:rsid w:val="00512D16"/>
    <w:rsid w:val="00514A5D"/>
    <w:rsid w:val="0054029C"/>
    <w:rsid w:val="005657F1"/>
    <w:rsid w:val="00567650"/>
    <w:rsid w:val="0057355B"/>
    <w:rsid w:val="005814B4"/>
    <w:rsid w:val="005B28EE"/>
    <w:rsid w:val="005B7F5C"/>
    <w:rsid w:val="005C1897"/>
    <w:rsid w:val="005C18D1"/>
    <w:rsid w:val="005D715F"/>
    <w:rsid w:val="005E40A9"/>
    <w:rsid w:val="0061297D"/>
    <w:rsid w:val="006133E7"/>
    <w:rsid w:val="00617BF0"/>
    <w:rsid w:val="0062276C"/>
    <w:rsid w:val="006411EE"/>
    <w:rsid w:val="00642127"/>
    <w:rsid w:val="00647356"/>
    <w:rsid w:val="00652B8B"/>
    <w:rsid w:val="006663A6"/>
    <w:rsid w:val="00682DC7"/>
    <w:rsid w:val="006A34E1"/>
    <w:rsid w:val="006A4C76"/>
    <w:rsid w:val="006B50D9"/>
    <w:rsid w:val="006C1CBC"/>
    <w:rsid w:val="006C44F7"/>
    <w:rsid w:val="006C4B78"/>
    <w:rsid w:val="006C694F"/>
    <w:rsid w:val="006C6B98"/>
    <w:rsid w:val="006D6F41"/>
    <w:rsid w:val="006E3F75"/>
    <w:rsid w:val="006E455D"/>
    <w:rsid w:val="006F56D7"/>
    <w:rsid w:val="00702377"/>
    <w:rsid w:val="007025D3"/>
    <w:rsid w:val="00705510"/>
    <w:rsid w:val="0072197D"/>
    <w:rsid w:val="007558EB"/>
    <w:rsid w:val="0076236C"/>
    <w:rsid w:val="0076309A"/>
    <w:rsid w:val="00777237"/>
    <w:rsid w:val="00783F54"/>
    <w:rsid w:val="00790FCD"/>
    <w:rsid w:val="00791C68"/>
    <w:rsid w:val="00797D2A"/>
    <w:rsid w:val="007B298D"/>
    <w:rsid w:val="007B4023"/>
    <w:rsid w:val="007B4596"/>
    <w:rsid w:val="007B77D2"/>
    <w:rsid w:val="007B7D12"/>
    <w:rsid w:val="007C3C22"/>
    <w:rsid w:val="007C6029"/>
    <w:rsid w:val="007D0CBE"/>
    <w:rsid w:val="007D3F21"/>
    <w:rsid w:val="007D589C"/>
    <w:rsid w:val="007E27A0"/>
    <w:rsid w:val="007F0B2C"/>
    <w:rsid w:val="008067A3"/>
    <w:rsid w:val="008149D0"/>
    <w:rsid w:val="0082787E"/>
    <w:rsid w:val="008279A9"/>
    <w:rsid w:val="00834605"/>
    <w:rsid w:val="0085324A"/>
    <w:rsid w:val="0085621E"/>
    <w:rsid w:val="00857DB7"/>
    <w:rsid w:val="00865586"/>
    <w:rsid w:val="008B232F"/>
    <w:rsid w:val="008B3DB6"/>
    <w:rsid w:val="008B4836"/>
    <w:rsid w:val="008C46FD"/>
    <w:rsid w:val="008D106A"/>
    <w:rsid w:val="008D6F65"/>
    <w:rsid w:val="008E09CC"/>
    <w:rsid w:val="008E3B52"/>
    <w:rsid w:val="009028C1"/>
    <w:rsid w:val="00926E86"/>
    <w:rsid w:val="00947883"/>
    <w:rsid w:val="00967B88"/>
    <w:rsid w:val="009A4BE6"/>
    <w:rsid w:val="009C7F82"/>
    <w:rsid w:val="009E04D7"/>
    <w:rsid w:val="009E098A"/>
    <w:rsid w:val="009E324D"/>
    <w:rsid w:val="009E44E7"/>
    <w:rsid w:val="009F0CA7"/>
    <w:rsid w:val="00A03256"/>
    <w:rsid w:val="00A17562"/>
    <w:rsid w:val="00A3096A"/>
    <w:rsid w:val="00A35B7A"/>
    <w:rsid w:val="00A3773A"/>
    <w:rsid w:val="00A47B28"/>
    <w:rsid w:val="00A5787A"/>
    <w:rsid w:val="00A666F6"/>
    <w:rsid w:val="00A71B8C"/>
    <w:rsid w:val="00A83729"/>
    <w:rsid w:val="00A93C5A"/>
    <w:rsid w:val="00A955B6"/>
    <w:rsid w:val="00A97DED"/>
    <w:rsid w:val="00AB678E"/>
    <w:rsid w:val="00AC6A85"/>
    <w:rsid w:val="00AD0091"/>
    <w:rsid w:val="00AF54E0"/>
    <w:rsid w:val="00B04EB5"/>
    <w:rsid w:val="00B14000"/>
    <w:rsid w:val="00B163B2"/>
    <w:rsid w:val="00B16B78"/>
    <w:rsid w:val="00B53D4D"/>
    <w:rsid w:val="00B67756"/>
    <w:rsid w:val="00B723DF"/>
    <w:rsid w:val="00B72438"/>
    <w:rsid w:val="00B87039"/>
    <w:rsid w:val="00B92290"/>
    <w:rsid w:val="00B93877"/>
    <w:rsid w:val="00BA0291"/>
    <w:rsid w:val="00BC020B"/>
    <w:rsid w:val="00BC1B55"/>
    <w:rsid w:val="00BD4C05"/>
    <w:rsid w:val="00C1070F"/>
    <w:rsid w:val="00C23FDA"/>
    <w:rsid w:val="00C30293"/>
    <w:rsid w:val="00C44160"/>
    <w:rsid w:val="00C66D14"/>
    <w:rsid w:val="00C67EC8"/>
    <w:rsid w:val="00C72BB1"/>
    <w:rsid w:val="00C87B06"/>
    <w:rsid w:val="00C94B46"/>
    <w:rsid w:val="00C968D7"/>
    <w:rsid w:val="00CA2E99"/>
    <w:rsid w:val="00CA79BA"/>
    <w:rsid w:val="00CB35AE"/>
    <w:rsid w:val="00CC5869"/>
    <w:rsid w:val="00CC7804"/>
    <w:rsid w:val="00CD4C3D"/>
    <w:rsid w:val="00CE246F"/>
    <w:rsid w:val="00CE3326"/>
    <w:rsid w:val="00CF329A"/>
    <w:rsid w:val="00CF7F3F"/>
    <w:rsid w:val="00D065A4"/>
    <w:rsid w:val="00D33883"/>
    <w:rsid w:val="00D523C9"/>
    <w:rsid w:val="00D53269"/>
    <w:rsid w:val="00D6024E"/>
    <w:rsid w:val="00D64372"/>
    <w:rsid w:val="00D64CE8"/>
    <w:rsid w:val="00D65EB4"/>
    <w:rsid w:val="00D737FB"/>
    <w:rsid w:val="00D92F27"/>
    <w:rsid w:val="00DA60C4"/>
    <w:rsid w:val="00DD2D4D"/>
    <w:rsid w:val="00DE0F91"/>
    <w:rsid w:val="00DF08FE"/>
    <w:rsid w:val="00DF5367"/>
    <w:rsid w:val="00DF5623"/>
    <w:rsid w:val="00E00689"/>
    <w:rsid w:val="00E028DB"/>
    <w:rsid w:val="00E0570F"/>
    <w:rsid w:val="00E10464"/>
    <w:rsid w:val="00E5071B"/>
    <w:rsid w:val="00E5342D"/>
    <w:rsid w:val="00E575E8"/>
    <w:rsid w:val="00E70863"/>
    <w:rsid w:val="00E93C6A"/>
    <w:rsid w:val="00E9600E"/>
    <w:rsid w:val="00EA2E4C"/>
    <w:rsid w:val="00EB3099"/>
    <w:rsid w:val="00EB40EE"/>
    <w:rsid w:val="00EF4B4C"/>
    <w:rsid w:val="00EF5F19"/>
    <w:rsid w:val="00F50657"/>
    <w:rsid w:val="00F54FBA"/>
    <w:rsid w:val="00F56072"/>
    <w:rsid w:val="00F56E1D"/>
    <w:rsid w:val="00F6534D"/>
    <w:rsid w:val="00F65C4E"/>
    <w:rsid w:val="00F73D41"/>
    <w:rsid w:val="00F91F46"/>
    <w:rsid w:val="00F96045"/>
    <w:rsid w:val="00FA2E04"/>
    <w:rsid w:val="00FB0D17"/>
    <w:rsid w:val="00FB3016"/>
    <w:rsid w:val="00FD5FA6"/>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8"/>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8"/>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8"/>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9"/>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 w:type="paragraph" w:customStyle="1" w:styleId="Bullet">
    <w:name w:val="Bullet"/>
    <w:basedOn w:val="Normal"/>
    <w:rsid w:val="000913B4"/>
    <w:pPr>
      <w:keepLines/>
      <w:overflowPunct w:val="0"/>
      <w:autoSpaceDE w:val="0"/>
      <w:autoSpaceDN w:val="0"/>
      <w:adjustRightInd w:val="0"/>
      <w:spacing w:after="144" w:line="240" w:lineRule="auto"/>
      <w:ind w:left="360"/>
      <w:jc w:val="both"/>
      <w:textAlignment w:val="baseline"/>
    </w:pPr>
    <w:rPr>
      <w:rFonts w:ascii="Arial" w:eastAsia="Times New Roman" w:hAnsi="Arial" w:cs="Times New Roman"/>
      <w:b/>
      <w:sz w:val="24"/>
      <w:szCs w:val="20"/>
      <w:lang w:val="en-US" w:eastAsia="en-GB"/>
    </w:rPr>
  </w:style>
  <w:style w:type="paragraph" w:customStyle="1" w:styleId="BodySingle">
    <w:name w:val="Body Single"/>
    <w:basedOn w:val="Normal"/>
    <w:link w:val="BodySingleChar"/>
    <w:rsid w:val="000913B4"/>
    <w:pPr>
      <w:autoSpaceDE w:val="0"/>
      <w:autoSpaceDN w:val="0"/>
      <w:adjustRightInd w:val="0"/>
      <w:spacing w:after="144" w:line="240" w:lineRule="auto"/>
      <w:ind w:left="504"/>
      <w:jc w:val="both"/>
    </w:pPr>
    <w:rPr>
      <w:rFonts w:ascii="Arial" w:eastAsia="Times New Roman" w:hAnsi="Arial" w:cs="Arial"/>
      <w:sz w:val="20"/>
      <w:szCs w:val="20"/>
      <w:lang w:eastAsia="en-GB"/>
    </w:rPr>
  </w:style>
  <w:style w:type="character" w:customStyle="1" w:styleId="BodySingleChar">
    <w:name w:val="Body Single Char"/>
    <w:basedOn w:val="DefaultParagraphFont"/>
    <w:link w:val="BodySingle"/>
    <w:locked/>
    <w:rsid w:val="000913B4"/>
    <w:rPr>
      <w:rFonts w:ascii="Arial" w:eastAsia="Times New Roman" w:hAnsi="Arial" w:cs="Arial"/>
      <w:sz w:val="20"/>
      <w:szCs w:val="20"/>
      <w:lang w:eastAsia="en-GB"/>
    </w:rPr>
  </w:style>
  <w:style w:type="paragraph" w:customStyle="1" w:styleId="line">
    <w:name w:val="line"/>
    <w:basedOn w:val="Normal"/>
    <w:rsid w:val="000913B4"/>
    <w:pPr>
      <w:pBdr>
        <w:top w:val="single" w:sz="6" w:space="0" w:color="auto"/>
      </w:pBdr>
      <w:snapToGrid w:val="0"/>
      <w:spacing w:after="144" w:line="240" w:lineRule="auto"/>
    </w:pPr>
    <w:rPr>
      <w:rFonts w:ascii="Arial" w:eastAsia="Times New Roman" w:hAnsi="Arial" w:cs="Times New Roman"/>
      <w:sz w:val="20"/>
      <w:szCs w:val="20"/>
      <w:lang w:val="en-US" w:eastAsia="en-GB"/>
    </w:rPr>
  </w:style>
  <w:style w:type="paragraph" w:customStyle="1" w:styleId="DefaultText1">
    <w:name w:val="Default Text:1"/>
    <w:basedOn w:val="Normal"/>
    <w:rsid w:val="000913B4"/>
    <w:pPr>
      <w:autoSpaceDE w:val="0"/>
      <w:autoSpaceDN w:val="0"/>
      <w:adjustRightInd w:val="0"/>
      <w:spacing w:after="288" w:line="240" w:lineRule="auto"/>
    </w:pPr>
    <w:rPr>
      <w:rFonts w:ascii="Times New Roman" w:eastAsia="Times New Roman" w:hAnsi="Times New Roman" w:cs="Times New Roman"/>
      <w:sz w:val="24"/>
      <w:szCs w:val="24"/>
      <w:lang w:val="en-US"/>
    </w:rPr>
  </w:style>
  <w:style w:type="paragraph" w:customStyle="1" w:styleId="IndentB">
    <w:name w:val="Indent B"/>
    <w:basedOn w:val="Normal"/>
    <w:rsid w:val="00E70863"/>
    <w:pPr>
      <w:numPr>
        <w:numId w:val="47"/>
      </w:numPr>
      <w:spacing w:after="0" w:line="240" w:lineRule="auto"/>
    </w:pPr>
    <w:rPr>
      <w:rFonts w:ascii="Arial" w:eastAsia="Times New Roman" w:hAnsi="Arial" w:cs="Times New Roman"/>
      <w:snapToGrid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omeoffice.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acton@wilmslowhigh.cheshire.sch.uk" TargetMode="External"/><Relationship Id="rId2" Type="http://schemas.openxmlformats.org/officeDocument/2006/relationships/numbering" Target="numbering.xml"/><Relationship Id="rId16" Type="http://schemas.openxmlformats.org/officeDocument/2006/relationships/hyperlink" Target="http://www.te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ilmslowhigh.com/about-us/school-performance/"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hyperlink" Target="http://www.wilmslow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9BC4DC-ECFE-4294-A610-5FEF099D1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4698</Words>
  <Characters>26780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D Acton</cp:lastModifiedBy>
  <cp:revision>9</cp:revision>
  <cp:lastPrinted>2018-07-06T11:43:00Z</cp:lastPrinted>
  <dcterms:created xsi:type="dcterms:W3CDTF">2018-07-06T11:01:00Z</dcterms:created>
  <dcterms:modified xsi:type="dcterms:W3CDTF">2018-07-06T13:35:00Z</dcterms:modified>
</cp:coreProperties>
</file>