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16"/>
        <w:gridCol w:w="4500"/>
      </w:tblGrid>
      <w:tr w:rsidR="00E62667" w:rsidRPr="002C4996" w14:paraId="1205324D" w14:textId="77777777" w:rsidTr="00E62667">
        <w:tc>
          <w:tcPr>
            <w:tcW w:w="4621" w:type="dxa"/>
          </w:tcPr>
          <w:p w14:paraId="7FEA90BD" w14:textId="2DA2C438" w:rsidR="00E62667" w:rsidRPr="002C4996" w:rsidRDefault="00392854" w:rsidP="00392854">
            <w:pPr>
              <w:tabs>
                <w:tab w:val="left" w:pos="1134"/>
              </w:tabs>
              <w:rPr>
                <w:rFonts w:asciiTheme="minorHAnsi" w:hAnsiTheme="minorHAnsi" w:cstheme="minorHAnsi"/>
                <w:b/>
                <w:sz w:val="22"/>
                <w:szCs w:val="22"/>
              </w:rPr>
            </w:pPr>
            <w:r w:rsidRPr="002C4996">
              <w:rPr>
                <w:rFonts w:asciiTheme="minorHAnsi" w:hAnsiTheme="minorHAnsi" w:cstheme="minorHAnsi"/>
                <w:b/>
                <w:sz w:val="32"/>
                <w:szCs w:val="22"/>
              </w:rPr>
              <w:t>Paddock School</w:t>
            </w:r>
          </w:p>
        </w:tc>
        <w:tc>
          <w:tcPr>
            <w:tcW w:w="4621" w:type="dxa"/>
          </w:tcPr>
          <w:p w14:paraId="72FB2E0D" w14:textId="4052B8AC" w:rsidR="00E62667" w:rsidRPr="002C4996" w:rsidRDefault="00072EDB" w:rsidP="00322C69">
            <w:pPr>
              <w:tabs>
                <w:tab w:val="left" w:pos="1616"/>
              </w:tabs>
              <w:rPr>
                <w:rFonts w:asciiTheme="minorHAnsi" w:hAnsiTheme="minorHAnsi" w:cstheme="minorHAnsi"/>
                <w:b/>
                <w:sz w:val="22"/>
                <w:szCs w:val="22"/>
              </w:rPr>
            </w:pPr>
            <w:r w:rsidRPr="002C4996">
              <w:rPr>
                <w:rFonts w:asciiTheme="minorHAnsi" w:hAnsiTheme="minorHAnsi" w:cstheme="minorHAnsi"/>
                <w:b/>
                <w:sz w:val="32"/>
                <w:szCs w:val="22"/>
              </w:rPr>
              <w:t xml:space="preserve">Job Title: </w:t>
            </w:r>
            <w:r w:rsidRPr="002C4996">
              <w:rPr>
                <w:rFonts w:asciiTheme="minorHAnsi" w:hAnsiTheme="minorHAnsi" w:cstheme="minorHAnsi"/>
                <w:b/>
                <w:sz w:val="32"/>
                <w:szCs w:val="22"/>
              </w:rPr>
              <w:tab/>
            </w:r>
            <w:r w:rsidR="00F74C14" w:rsidRPr="002C4996">
              <w:rPr>
                <w:rFonts w:asciiTheme="minorHAnsi" w:hAnsiTheme="minorHAnsi" w:cstheme="minorHAnsi"/>
                <w:b/>
                <w:sz w:val="32"/>
                <w:szCs w:val="22"/>
              </w:rPr>
              <w:t xml:space="preserve">HR </w:t>
            </w:r>
            <w:r w:rsidR="00322C69">
              <w:rPr>
                <w:rFonts w:asciiTheme="minorHAnsi" w:hAnsiTheme="minorHAnsi" w:cstheme="minorHAnsi"/>
                <w:b/>
                <w:sz w:val="32"/>
                <w:szCs w:val="22"/>
              </w:rPr>
              <w:t>Manager</w:t>
            </w:r>
          </w:p>
        </w:tc>
      </w:tr>
      <w:tr w:rsidR="00E62667" w:rsidRPr="002C4996" w14:paraId="3C915B8A" w14:textId="77777777" w:rsidTr="00E62667">
        <w:tc>
          <w:tcPr>
            <w:tcW w:w="4621" w:type="dxa"/>
          </w:tcPr>
          <w:p w14:paraId="53460DE2" w14:textId="53E1F631" w:rsidR="00E62667" w:rsidRPr="002C4996" w:rsidRDefault="00E62667" w:rsidP="00F74C14">
            <w:pPr>
              <w:tabs>
                <w:tab w:val="left" w:pos="1701"/>
              </w:tabs>
              <w:ind w:left="1701" w:hanging="1701"/>
              <w:rPr>
                <w:rFonts w:asciiTheme="minorHAnsi" w:hAnsiTheme="minorHAnsi" w:cstheme="minorHAnsi"/>
                <w:b/>
                <w:sz w:val="22"/>
                <w:szCs w:val="22"/>
              </w:rPr>
            </w:pPr>
            <w:r w:rsidRPr="002C4996">
              <w:rPr>
                <w:rFonts w:asciiTheme="minorHAnsi" w:hAnsiTheme="minorHAnsi" w:cstheme="minorHAnsi"/>
                <w:b/>
                <w:sz w:val="22"/>
                <w:szCs w:val="22"/>
              </w:rPr>
              <w:t>Responsible to</w:t>
            </w:r>
            <w:r w:rsidR="00392854" w:rsidRPr="002C4996">
              <w:rPr>
                <w:rFonts w:asciiTheme="minorHAnsi" w:hAnsiTheme="minorHAnsi" w:cstheme="minorHAnsi"/>
                <w:b/>
                <w:sz w:val="22"/>
                <w:szCs w:val="22"/>
              </w:rPr>
              <w:t>:</w:t>
            </w:r>
            <w:r w:rsidRPr="002C4996">
              <w:rPr>
                <w:rFonts w:asciiTheme="minorHAnsi" w:hAnsiTheme="minorHAnsi" w:cstheme="minorHAnsi"/>
                <w:b/>
                <w:sz w:val="22"/>
                <w:szCs w:val="22"/>
              </w:rPr>
              <w:t xml:space="preserve"> </w:t>
            </w:r>
            <w:r w:rsidR="00392854" w:rsidRPr="002C4996">
              <w:rPr>
                <w:rFonts w:asciiTheme="minorHAnsi" w:hAnsiTheme="minorHAnsi" w:cstheme="minorHAnsi"/>
                <w:b/>
                <w:sz w:val="22"/>
                <w:szCs w:val="22"/>
              </w:rPr>
              <w:tab/>
            </w:r>
            <w:r w:rsidR="00F74C14" w:rsidRPr="002C4996">
              <w:rPr>
                <w:rFonts w:asciiTheme="minorHAnsi" w:hAnsiTheme="minorHAnsi" w:cstheme="minorHAnsi"/>
                <w:b/>
                <w:sz w:val="22"/>
                <w:szCs w:val="22"/>
              </w:rPr>
              <w:t>Business and Operations Manager</w:t>
            </w:r>
          </w:p>
        </w:tc>
        <w:tc>
          <w:tcPr>
            <w:tcW w:w="4621" w:type="dxa"/>
          </w:tcPr>
          <w:p w14:paraId="672A6659" w14:textId="29DD7759" w:rsidR="00E62667" w:rsidRPr="002C4996" w:rsidRDefault="00072EDB" w:rsidP="00F74C14">
            <w:pPr>
              <w:tabs>
                <w:tab w:val="left" w:pos="1616"/>
              </w:tabs>
              <w:ind w:left="1616" w:hanging="1616"/>
              <w:rPr>
                <w:rFonts w:asciiTheme="minorHAnsi" w:hAnsiTheme="minorHAnsi" w:cstheme="minorHAnsi"/>
                <w:b/>
                <w:sz w:val="22"/>
                <w:szCs w:val="22"/>
              </w:rPr>
            </w:pPr>
            <w:r w:rsidRPr="002C4996">
              <w:rPr>
                <w:rFonts w:asciiTheme="minorHAnsi" w:hAnsiTheme="minorHAnsi" w:cstheme="minorHAnsi"/>
                <w:b/>
                <w:sz w:val="22"/>
                <w:szCs w:val="22"/>
              </w:rPr>
              <w:t>Responsible for:</w:t>
            </w:r>
            <w:r w:rsidRPr="002C4996">
              <w:rPr>
                <w:rFonts w:asciiTheme="minorHAnsi" w:hAnsiTheme="minorHAnsi" w:cstheme="minorHAnsi"/>
                <w:b/>
                <w:sz w:val="22"/>
                <w:szCs w:val="22"/>
              </w:rPr>
              <w:tab/>
            </w:r>
            <w:r w:rsidR="00F74C14" w:rsidRPr="002C4996">
              <w:rPr>
                <w:rFonts w:asciiTheme="minorHAnsi" w:hAnsiTheme="minorHAnsi" w:cstheme="minorHAnsi"/>
                <w:b/>
                <w:sz w:val="22"/>
                <w:szCs w:val="22"/>
              </w:rPr>
              <w:t>HR Assistant</w:t>
            </w:r>
          </w:p>
        </w:tc>
      </w:tr>
      <w:tr w:rsidR="002C0C96" w:rsidRPr="00F74C14" w14:paraId="5658FADB" w14:textId="77777777" w:rsidTr="00173D1A">
        <w:tc>
          <w:tcPr>
            <w:tcW w:w="4621" w:type="dxa"/>
          </w:tcPr>
          <w:p w14:paraId="721C1AEC" w14:textId="547C0E05" w:rsidR="002C0C96" w:rsidRPr="002C4996" w:rsidRDefault="002C0C96" w:rsidP="00173D1A">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Grade:</w:t>
            </w:r>
            <w:r w:rsidRPr="002C4996">
              <w:rPr>
                <w:rFonts w:asciiTheme="minorHAnsi" w:hAnsiTheme="minorHAnsi" w:cstheme="minorHAnsi"/>
                <w:b/>
                <w:sz w:val="22"/>
                <w:szCs w:val="22"/>
              </w:rPr>
              <w:tab/>
              <w:t xml:space="preserve">Scale </w:t>
            </w:r>
            <w:r w:rsidR="00322C69">
              <w:rPr>
                <w:rFonts w:asciiTheme="minorHAnsi" w:hAnsiTheme="minorHAnsi" w:cstheme="minorHAnsi"/>
                <w:b/>
                <w:sz w:val="22"/>
                <w:szCs w:val="22"/>
              </w:rPr>
              <w:t>PO1</w:t>
            </w:r>
          </w:p>
          <w:p w14:paraId="3B41D209" w14:textId="2235E033" w:rsidR="002C0C96" w:rsidRPr="002C4996" w:rsidRDefault="002C0C96" w:rsidP="00322C69">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Spinal point:</w:t>
            </w:r>
            <w:r w:rsidRPr="002C4996">
              <w:rPr>
                <w:rFonts w:asciiTheme="minorHAnsi" w:hAnsiTheme="minorHAnsi" w:cstheme="minorHAnsi"/>
                <w:b/>
                <w:sz w:val="22"/>
                <w:szCs w:val="22"/>
              </w:rPr>
              <w:tab/>
            </w:r>
            <w:r w:rsidR="00524349">
              <w:rPr>
                <w:rFonts w:asciiTheme="minorHAnsi" w:hAnsiTheme="minorHAnsi" w:cstheme="minorHAnsi"/>
                <w:b/>
                <w:sz w:val="22"/>
                <w:szCs w:val="22"/>
              </w:rPr>
              <w:t>29</w:t>
            </w:r>
            <w:r w:rsidR="00322C69">
              <w:rPr>
                <w:rFonts w:asciiTheme="minorHAnsi" w:hAnsiTheme="minorHAnsi" w:cstheme="minorHAnsi"/>
                <w:b/>
                <w:sz w:val="22"/>
                <w:szCs w:val="22"/>
              </w:rPr>
              <w:t xml:space="preserve"> - 31</w:t>
            </w:r>
          </w:p>
        </w:tc>
        <w:tc>
          <w:tcPr>
            <w:tcW w:w="4621" w:type="dxa"/>
          </w:tcPr>
          <w:p w14:paraId="67237850" w14:textId="77777777" w:rsidR="002C0C96" w:rsidRPr="002C4996" w:rsidRDefault="002C0C96" w:rsidP="00173D1A">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Working Hours:</w:t>
            </w:r>
            <w:r w:rsidRPr="002C4996">
              <w:rPr>
                <w:rFonts w:asciiTheme="minorHAnsi" w:hAnsiTheme="minorHAnsi" w:cstheme="minorHAnsi"/>
                <w:b/>
                <w:sz w:val="22"/>
                <w:szCs w:val="22"/>
              </w:rPr>
              <w:tab/>
              <w:t>36 per week</w:t>
            </w:r>
          </w:p>
          <w:p w14:paraId="56CB751F" w14:textId="3EBDD2AD" w:rsidR="002C0C96" w:rsidRPr="002C4996" w:rsidRDefault="002C0C96" w:rsidP="0093097D">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TTO / AYR:</w:t>
            </w:r>
            <w:r w:rsidRPr="002C4996">
              <w:rPr>
                <w:rFonts w:asciiTheme="minorHAnsi" w:hAnsiTheme="minorHAnsi" w:cstheme="minorHAnsi"/>
                <w:b/>
                <w:sz w:val="22"/>
                <w:szCs w:val="22"/>
              </w:rPr>
              <w:tab/>
            </w:r>
            <w:r w:rsidR="0093097D">
              <w:rPr>
                <w:rFonts w:asciiTheme="minorHAnsi" w:hAnsiTheme="minorHAnsi" w:cstheme="minorHAnsi"/>
                <w:b/>
                <w:sz w:val="22"/>
                <w:szCs w:val="22"/>
              </w:rPr>
              <w:t>All Year Round</w:t>
            </w:r>
          </w:p>
        </w:tc>
      </w:tr>
    </w:tbl>
    <w:p w14:paraId="73C16EAD" w14:textId="1D62D358" w:rsidR="00072EDB" w:rsidRPr="00F74C14" w:rsidRDefault="00072EDB" w:rsidP="00E72CD7">
      <w:pPr>
        <w:rPr>
          <w:rFonts w:asciiTheme="minorHAnsi" w:hAnsiTheme="minorHAnsi" w:cstheme="minorHAnsi"/>
          <w:b/>
          <w:sz w:val="22"/>
          <w:szCs w:val="22"/>
          <w:highlight w:val="yellow"/>
        </w:rPr>
      </w:pPr>
    </w:p>
    <w:p w14:paraId="236358C3" w14:textId="56135CB8" w:rsidR="00E72CD7" w:rsidRPr="00396C90" w:rsidRDefault="00E62667" w:rsidP="00E72CD7">
      <w:pPr>
        <w:rPr>
          <w:rFonts w:asciiTheme="minorHAnsi" w:hAnsiTheme="minorHAnsi" w:cstheme="minorHAnsi"/>
          <w:b/>
          <w:szCs w:val="22"/>
        </w:rPr>
      </w:pPr>
      <w:r w:rsidRPr="00396C90">
        <w:rPr>
          <w:rFonts w:asciiTheme="minorHAnsi" w:hAnsiTheme="minorHAnsi" w:cstheme="minorHAnsi"/>
          <w:b/>
          <w:szCs w:val="22"/>
        </w:rPr>
        <w:t xml:space="preserve">Main </w:t>
      </w:r>
      <w:r w:rsidR="00E72CD7" w:rsidRPr="00396C90">
        <w:rPr>
          <w:rFonts w:asciiTheme="minorHAnsi" w:hAnsiTheme="minorHAnsi" w:cstheme="minorHAnsi"/>
          <w:b/>
          <w:szCs w:val="22"/>
        </w:rPr>
        <w:t>Job Purpose</w:t>
      </w:r>
    </w:p>
    <w:p w14:paraId="40334A14" w14:textId="6CE1B2D6" w:rsidR="00396C90" w:rsidRPr="002072A5" w:rsidRDefault="00396C90" w:rsidP="00396C90">
      <w:pPr>
        <w:rPr>
          <w:rFonts w:asciiTheme="minorHAnsi" w:hAnsiTheme="minorHAnsi" w:cstheme="minorHAnsi"/>
          <w:sz w:val="22"/>
          <w:szCs w:val="22"/>
        </w:rPr>
      </w:pPr>
      <w:r w:rsidRPr="002072A5">
        <w:rPr>
          <w:rFonts w:asciiTheme="minorHAnsi" w:hAnsiTheme="minorHAnsi" w:cstheme="minorHAnsi"/>
          <w:sz w:val="22"/>
          <w:szCs w:val="22"/>
        </w:rPr>
        <w:t xml:space="preserve">The HR </w:t>
      </w:r>
      <w:r w:rsidR="00322C69">
        <w:rPr>
          <w:rFonts w:asciiTheme="minorHAnsi" w:hAnsiTheme="minorHAnsi" w:cstheme="minorHAnsi"/>
          <w:sz w:val="22"/>
          <w:szCs w:val="22"/>
        </w:rPr>
        <w:t>Manager</w:t>
      </w:r>
      <w:r w:rsidRPr="002072A5">
        <w:rPr>
          <w:rFonts w:asciiTheme="minorHAnsi" w:hAnsiTheme="minorHAnsi" w:cstheme="minorHAnsi"/>
          <w:sz w:val="22"/>
          <w:szCs w:val="22"/>
        </w:rPr>
        <w:t xml:space="preserve"> is the school’s leading strategic HR professional to ensure the school meets its educational aims and works in partnership with the </w:t>
      </w:r>
      <w:r>
        <w:rPr>
          <w:rFonts w:asciiTheme="minorHAnsi" w:hAnsiTheme="minorHAnsi" w:cstheme="minorHAnsi"/>
          <w:sz w:val="22"/>
          <w:szCs w:val="22"/>
        </w:rPr>
        <w:t xml:space="preserve">Business and Operations Manager and SLT </w:t>
      </w:r>
      <w:r w:rsidRPr="002072A5">
        <w:rPr>
          <w:rFonts w:asciiTheme="minorHAnsi" w:hAnsiTheme="minorHAnsi" w:cstheme="minorHAnsi"/>
          <w:sz w:val="22"/>
          <w:szCs w:val="22"/>
        </w:rPr>
        <w:t>to ensure the right people with the right skills</w:t>
      </w:r>
      <w:r>
        <w:rPr>
          <w:rFonts w:asciiTheme="minorHAnsi" w:hAnsiTheme="minorHAnsi" w:cstheme="minorHAnsi"/>
          <w:sz w:val="22"/>
          <w:szCs w:val="22"/>
        </w:rPr>
        <w:t xml:space="preserve"> and right </w:t>
      </w:r>
      <w:r w:rsidRPr="002072A5">
        <w:rPr>
          <w:rFonts w:asciiTheme="minorHAnsi" w:hAnsiTheme="minorHAnsi" w:cstheme="minorHAnsi"/>
          <w:sz w:val="22"/>
          <w:szCs w:val="22"/>
        </w:rPr>
        <w:t>attitude are recruited at the right cost</w:t>
      </w:r>
      <w:r w:rsidR="004018A5">
        <w:rPr>
          <w:rFonts w:asciiTheme="minorHAnsi" w:hAnsiTheme="minorHAnsi" w:cstheme="minorHAnsi"/>
          <w:sz w:val="22"/>
          <w:szCs w:val="22"/>
        </w:rPr>
        <w:t>.</w:t>
      </w:r>
    </w:p>
    <w:p w14:paraId="0AADAAB3" w14:textId="40FFB952" w:rsidR="00396C90" w:rsidRPr="002072A5" w:rsidRDefault="00396C90" w:rsidP="00396C90">
      <w:pPr>
        <w:spacing w:before="100" w:beforeAutospacing="1" w:after="100" w:afterAutospacing="1"/>
        <w:rPr>
          <w:rFonts w:asciiTheme="minorHAnsi" w:hAnsiTheme="minorHAnsi" w:cstheme="minorHAnsi"/>
          <w:sz w:val="22"/>
          <w:szCs w:val="22"/>
        </w:rPr>
      </w:pPr>
      <w:r w:rsidRPr="002072A5">
        <w:rPr>
          <w:rFonts w:asciiTheme="minorHAnsi" w:hAnsiTheme="minorHAnsi" w:cstheme="minorHAnsi"/>
          <w:sz w:val="22"/>
          <w:szCs w:val="22"/>
        </w:rPr>
        <w:t xml:space="preserve">The HR </w:t>
      </w:r>
      <w:r w:rsidR="00322C69">
        <w:rPr>
          <w:rFonts w:asciiTheme="minorHAnsi" w:hAnsiTheme="minorHAnsi" w:cstheme="minorHAnsi"/>
          <w:sz w:val="22"/>
          <w:szCs w:val="22"/>
        </w:rPr>
        <w:t>Manager</w:t>
      </w:r>
      <w:r w:rsidRPr="002072A5">
        <w:rPr>
          <w:rFonts w:asciiTheme="minorHAnsi" w:hAnsiTheme="minorHAnsi" w:cstheme="minorHAnsi"/>
          <w:sz w:val="22"/>
          <w:szCs w:val="22"/>
        </w:rPr>
        <w:t xml:space="preserve"> is accountable for the recruitment, induction, training, continual professional development</w:t>
      </w:r>
      <w:r>
        <w:rPr>
          <w:rFonts w:asciiTheme="minorHAnsi" w:hAnsiTheme="minorHAnsi" w:cstheme="minorHAnsi"/>
          <w:sz w:val="22"/>
          <w:szCs w:val="22"/>
        </w:rPr>
        <w:t>,</w:t>
      </w:r>
      <w:r w:rsidRPr="002072A5">
        <w:rPr>
          <w:rFonts w:asciiTheme="minorHAnsi" w:hAnsiTheme="minorHAnsi" w:cstheme="minorHAnsi"/>
          <w:sz w:val="22"/>
          <w:szCs w:val="22"/>
        </w:rPr>
        <w:t xml:space="preserve"> performance management and resignation of all staff and volunteers.  They will provide robust advice and support to school leaders on all manner of complex staff management processes including disciplinaries, grievances, sickness absence, change management in accordance with up to date employment law, statutory requirements and best practice.</w:t>
      </w:r>
    </w:p>
    <w:p w14:paraId="437A48CE" w14:textId="5C18F64B" w:rsidR="00396C90" w:rsidRPr="002072A5" w:rsidRDefault="00396C90" w:rsidP="00396C90">
      <w:pPr>
        <w:spacing w:before="100" w:beforeAutospacing="1" w:after="100" w:afterAutospacing="1"/>
        <w:rPr>
          <w:rFonts w:asciiTheme="minorHAnsi" w:hAnsiTheme="minorHAnsi" w:cstheme="minorHAnsi"/>
          <w:sz w:val="22"/>
          <w:szCs w:val="22"/>
        </w:rPr>
      </w:pPr>
      <w:r w:rsidRPr="002072A5">
        <w:rPr>
          <w:rFonts w:asciiTheme="minorHAnsi" w:hAnsiTheme="minorHAnsi" w:cstheme="minorHAnsi"/>
          <w:sz w:val="22"/>
          <w:szCs w:val="22"/>
        </w:rPr>
        <w:t xml:space="preserve">The HR Manager will oversee </w:t>
      </w:r>
      <w:r w:rsidR="004A4AC8">
        <w:rPr>
          <w:rFonts w:asciiTheme="minorHAnsi" w:hAnsiTheme="minorHAnsi" w:cstheme="minorHAnsi"/>
          <w:sz w:val="22"/>
          <w:szCs w:val="22"/>
        </w:rPr>
        <w:t xml:space="preserve">the HR services </w:t>
      </w:r>
      <w:r w:rsidRPr="002072A5">
        <w:rPr>
          <w:rFonts w:asciiTheme="minorHAnsi" w:hAnsiTheme="minorHAnsi" w:cstheme="minorHAnsi"/>
          <w:sz w:val="22"/>
          <w:szCs w:val="22"/>
        </w:rPr>
        <w:t xml:space="preserve">for staff, including liaising with </w:t>
      </w:r>
      <w:r w:rsidR="004A4AC8">
        <w:rPr>
          <w:rFonts w:asciiTheme="minorHAnsi" w:hAnsiTheme="minorHAnsi" w:cstheme="minorHAnsi"/>
          <w:sz w:val="22"/>
          <w:szCs w:val="22"/>
        </w:rPr>
        <w:t>Payroll, HR and other relevant services</w:t>
      </w:r>
      <w:r w:rsidRPr="002072A5">
        <w:rPr>
          <w:rFonts w:asciiTheme="minorHAnsi" w:hAnsiTheme="minorHAnsi" w:cstheme="minorHAnsi"/>
          <w:sz w:val="22"/>
          <w:szCs w:val="22"/>
        </w:rPr>
        <w:t>.</w:t>
      </w:r>
    </w:p>
    <w:p w14:paraId="4547CE05" w14:textId="4E1D7E9C" w:rsidR="00396C90" w:rsidRDefault="00396C90" w:rsidP="00396C90">
      <w:pPr>
        <w:spacing w:before="100" w:beforeAutospacing="1" w:after="100" w:afterAutospacing="1"/>
        <w:rPr>
          <w:rFonts w:asciiTheme="minorHAnsi" w:hAnsiTheme="minorHAnsi" w:cstheme="minorHAnsi"/>
          <w:sz w:val="22"/>
          <w:szCs w:val="22"/>
        </w:rPr>
      </w:pPr>
      <w:r w:rsidRPr="002072A5">
        <w:rPr>
          <w:rFonts w:asciiTheme="minorHAnsi" w:hAnsiTheme="minorHAnsi" w:cstheme="minorHAnsi"/>
          <w:sz w:val="22"/>
          <w:szCs w:val="22"/>
        </w:rPr>
        <w:t xml:space="preserve">The HR </w:t>
      </w:r>
      <w:r w:rsidR="00322C69">
        <w:rPr>
          <w:rFonts w:asciiTheme="minorHAnsi" w:hAnsiTheme="minorHAnsi" w:cstheme="minorHAnsi"/>
          <w:sz w:val="22"/>
          <w:szCs w:val="22"/>
        </w:rPr>
        <w:t>Manager</w:t>
      </w:r>
      <w:r w:rsidRPr="002072A5">
        <w:rPr>
          <w:rFonts w:asciiTheme="minorHAnsi" w:hAnsiTheme="minorHAnsi" w:cstheme="minorHAnsi"/>
          <w:sz w:val="22"/>
          <w:szCs w:val="22"/>
        </w:rPr>
        <w:t xml:space="preserve"> will develop and implement initiatives such as staff wellbeing and is a member of key groups </w:t>
      </w:r>
      <w:r w:rsidRPr="00CD7700">
        <w:rPr>
          <w:rFonts w:asciiTheme="minorHAnsi" w:hAnsiTheme="minorHAnsi" w:cstheme="minorHAnsi"/>
          <w:sz w:val="22"/>
          <w:szCs w:val="22"/>
        </w:rPr>
        <w:t>such as the equalities group.</w:t>
      </w:r>
    </w:p>
    <w:p w14:paraId="67B4F7B1" w14:textId="0EC49775" w:rsidR="00CD7700" w:rsidRDefault="00CD7700" w:rsidP="00CD7700">
      <w:pPr>
        <w:pStyle w:val="NoSpacing"/>
        <w:rPr>
          <w:rFonts w:cstheme="minorHAnsi"/>
        </w:rPr>
      </w:pPr>
      <w:r w:rsidRPr="002072A5">
        <w:rPr>
          <w:rFonts w:cstheme="minorHAnsi"/>
        </w:rPr>
        <w:t xml:space="preserve">The HR </w:t>
      </w:r>
      <w:r w:rsidR="00322C69">
        <w:rPr>
          <w:rFonts w:cstheme="minorHAnsi"/>
        </w:rPr>
        <w:t>Manager</w:t>
      </w:r>
      <w:r w:rsidRPr="002072A5">
        <w:rPr>
          <w:rFonts w:cstheme="minorHAnsi"/>
        </w:rPr>
        <w:t xml:space="preserve"> assists in the development of an inclusive culture which recognises and values the contributions of staff, setting high standards and expectations ensuring that everyone is empowered to do their best.</w:t>
      </w:r>
    </w:p>
    <w:p w14:paraId="248F2EB3" w14:textId="77777777" w:rsidR="00CD7700" w:rsidRPr="002072A5" w:rsidRDefault="00CD7700" w:rsidP="00CD7700">
      <w:pPr>
        <w:pStyle w:val="NoSpacing"/>
        <w:rPr>
          <w:rFonts w:cstheme="minorHAnsi"/>
        </w:rPr>
      </w:pPr>
    </w:p>
    <w:p w14:paraId="6EB75EB8" w14:textId="3A5C55BE" w:rsidR="00396C90" w:rsidRPr="002072A5" w:rsidRDefault="00396C90" w:rsidP="00396C90">
      <w:pPr>
        <w:rPr>
          <w:rFonts w:asciiTheme="minorHAnsi" w:hAnsiTheme="minorHAnsi" w:cstheme="minorHAnsi"/>
          <w:color w:val="000000" w:themeColor="text1"/>
          <w:sz w:val="22"/>
          <w:szCs w:val="22"/>
        </w:rPr>
      </w:pPr>
      <w:r w:rsidRPr="002072A5">
        <w:rPr>
          <w:rFonts w:asciiTheme="minorHAnsi" w:hAnsiTheme="minorHAnsi" w:cstheme="minorHAnsi"/>
          <w:sz w:val="22"/>
          <w:szCs w:val="22"/>
        </w:rPr>
        <w:t xml:space="preserve">The HR </w:t>
      </w:r>
      <w:r w:rsidR="00322C69">
        <w:rPr>
          <w:rFonts w:asciiTheme="minorHAnsi" w:hAnsiTheme="minorHAnsi" w:cstheme="minorHAnsi"/>
          <w:sz w:val="22"/>
          <w:szCs w:val="22"/>
        </w:rPr>
        <w:t>Manager</w:t>
      </w:r>
      <w:r w:rsidRPr="002072A5">
        <w:rPr>
          <w:rFonts w:asciiTheme="minorHAnsi" w:hAnsiTheme="minorHAnsi" w:cstheme="minorHAnsi"/>
          <w:sz w:val="22"/>
          <w:szCs w:val="22"/>
        </w:rPr>
        <w:t xml:space="preserve"> promotes and </w:t>
      </w:r>
      <w:r w:rsidRPr="002072A5">
        <w:rPr>
          <w:rFonts w:asciiTheme="minorHAnsi" w:hAnsiTheme="minorHAnsi" w:cstheme="minorHAnsi"/>
          <w:color w:val="000000" w:themeColor="text1"/>
          <w:sz w:val="22"/>
          <w:szCs w:val="22"/>
        </w:rPr>
        <w:t xml:space="preserve">contributes to the development and implementation of the overall vision, values and aspirations of the school </w:t>
      </w:r>
    </w:p>
    <w:p w14:paraId="6F9FCC51" w14:textId="77777777" w:rsidR="00B82E5F" w:rsidRPr="00F74C14" w:rsidRDefault="00B82E5F" w:rsidP="0002645C">
      <w:pPr>
        <w:rPr>
          <w:rFonts w:asciiTheme="minorHAnsi" w:hAnsiTheme="minorHAnsi" w:cstheme="minorHAnsi"/>
          <w:sz w:val="22"/>
          <w:szCs w:val="22"/>
          <w:highlight w:val="yellow"/>
        </w:rPr>
      </w:pPr>
    </w:p>
    <w:p w14:paraId="3830569B" w14:textId="68C4A1C0" w:rsidR="0002645C" w:rsidRPr="00CD7700" w:rsidRDefault="0002645C" w:rsidP="0002645C">
      <w:pPr>
        <w:rPr>
          <w:rFonts w:asciiTheme="minorHAnsi" w:hAnsiTheme="minorHAnsi" w:cstheme="minorHAnsi"/>
          <w:b/>
          <w:szCs w:val="22"/>
        </w:rPr>
      </w:pPr>
      <w:r w:rsidRPr="00CD7700">
        <w:rPr>
          <w:rFonts w:asciiTheme="minorHAnsi" w:hAnsiTheme="minorHAnsi" w:cstheme="minorHAnsi"/>
          <w:b/>
          <w:szCs w:val="22"/>
        </w:rPr>
        <w:t>A</w:t>
      </w:r>
      <w:r w:rsidR="002C0C96" w:rsidRPr="00CD7700">
        <w:rPr>
          <w:rFonts w:asciiTheme="minorHAnsi" w:hAnsiTheme="minorHAnsi" w:cstheme="minorHAnsi"/>
          <w:b/>
          <w:szCs w:val="22"/>
        </w:rPr>
        <w:t>ccountabilities</w:t>
      </w:r>
    </w:p>
    <w:p w14:paraId="58511C0E" w14:textId="60CACBDB" w:rsidR="00CD7700" w:rsidRPr="002072A5" w:rsidRDefault="00CD7700" w:rsidP="00CD7700">
      <w:pPr>
        <w:pStyle w:val="ListParagraph"/>
        <w:numPr>
          <w:ilvl w:val="0"/>
          <w:numId w:val="20"/>
        </w:numPr>
        <w:rPr>
          <w:rFonts w:asciiTheme="minorHAnsi" w:hAnsiTheme="minorHAnsi" w:cstheme="minorHAnsi"/>
          <w:color w:val="000000" w:themeColor="text1"/>
          <w:sz w:val="22"/>
          <w:szCs w:val="22"/>
        </w:rPr>
      </w:pPr>
      <w:r w:rsidRPr="002072A5">
        <w:rPr>
          <w:rFonts w:asciiTheme="minorHAnsi" w:hAnsiTheme="minorHAnsi" w:cstheme="minorHAnsi"/>
          <w:color w:val="000000" w:themeColor="text1"/>
          <w:sz w:val="22"/>
          <w:szCs w:val="22"/>
        </w:rPr>
        <w:t xml:space="preserve">Provide forecast and specialist advice to the </w:t>
      </w:r>
      <w:r>
        <w:rPr>
          <w:rFonts w:asciiTheme="minorHAnsi" w:hAnsiTheme="minorHAnsi" w:cstheme="minorHAnsi"/>
          <w:color w:val="000000" w:themeColor="text1"/>
          <w:sz w:val="22"/>
          <w:szCs w:val="22"/>
        </w:rPr>
        <w:t xml:space="preserve">Business and Operations Manager and </w:t>
      </w:r>
      <w:r w:rsidRPr="002072A5">
        <w:rPr>
          <w:rFonts w:asciiTheme="minorHAnsi" w:hAnsiTheme="minorHAnsi" w:cstheme="minorHAnsi"/>
          <w:color w:val="000000" w:themeColor="text1"/>
          <w:sz w:val="22"/>
          <w:szCs w:val="22"/>
        </w:rPr>
        <w:t>SLT on strategic organisation and budget requirements for staff, management and development</w:t>
      </w:r>
    </w:p>
    <w:p w14:paraId="3AAE1FD3" w14:textId="77777777" w:rsidR="00CD7700" w:rsidRPr="002072A5" w:rsidRDefault="00CD7700" w:rsidP="00CD7700">
      <w:pPr>
        <w:pStyle w:val="ListParagraph"/>
        <w:numPr>
          <w:ilvl w:val="0"/>
          <w:numId w:val="20"/>
        </w:numPr>
        <w:rPr>
          <w:rFonts w:asciiTheme="minorHAnsi" w:hAnsiTheme="minorHAnsi" w:cstheme="minorHAnsi"/>
          <w:color w:val="000000" w:themeColor="text1"/>
          <w:sz w:val="22"/>
          <w:szCs w:val="22"/>
        </w:rPr>
      </w:pPr>
      <w:r w:rsidRPr="002072A5">
        <w:rPr>
          <w:rFonts w:asciiTheme="minorHAnsi" w:hAnsiTheme="minorHAnsi" w:cstheme="minorHAnsi"/>
          <w:color w:val="000000" w:themeColor="text1"/>
          <w:sz w:val="22"/>
          <w:szCs w:val="22"/>
        </w:rPr>
        <w:t>Plan for and monitor HR expenditure according to the allocated budget(s)</w:t>
      </w:r>
    </w:p>
    <w:p w14:paraId="4507BA38" w14:textId="5EFB6839" w:rsidR="00CD7700" w:rsidRPr="002072A5" w:rsidRDefault="00CD7700" w:rsidP="00CD7700">
      <w:pPr>
        <w:pStyle w:val="ListParagraph"/>
        <w:numPr>
          <w:ilvl w:val="0"/>
          <w:numId w:val="20"/>
        </w:numPr>
        <w:rPr>
          <w:rFonts w:asciiTheme="minorHAnsi" w:hAnsiTheme="minorHAnsi" w:cstheme="minorHAnsi"/>
          <w:color w:val="000000" w:themeColor="text1"/>
          <w:sz w:val="22"/>
          <w:szCs w:val="22"/>
        </w:rPr>
      </w:pPr>
      <w:r w:rsidRPr="002072A5">
        <w:rPr>
          <w:rFonts w:asciiTheme="minorHAnsi" w:hAnsiTheme="minorHAnsi" w:cstheme="minorHAnsi"/>
          <w:color w:val="000000" w:themeColor="text1"/>
          <w:sz w:val="22"/>
          <w:szCs w:val="22"/>
        </w:rPr>
        <w:t>Lead the development, design and monitoring of all HR procedures and practices in school</w:t>
      </w:r>
    </w:p>
    <w:p w14:paraId="547FC4A5" w14:textId="60B81DC8" w:rsidR="00CD7700" w:rsidRPr="002072A5" w:rsidRDefault="00CD7700" w:rsidP="00CD7700">
      <w:pPr>
        <w:pStyle w:val="ListParagraph"/>
        <w:numPr>
          <w:ilvl w:val="0"/>
          <w:numId w:val="20"/>
        </w:numPr>
        <w:rPr>
          <w:rFonts w:asciiTheme="minorHAnsi" w:hAnsiTheme="minorHAnsi" w:cstheme="minorHAnsi"/>
          <w:color w:val="000000" w:themeColor="text1"/>
          <w:sz w:val="22"/>
          <w:szCs w:val="22"/>
        </w:rPr>
      </w:pPr>
      <w:r w:rsidRPr="002072A5">
        <w:rPr>
          <w:rFonts w:asciiTheme="minorHAnsi" w:hAnsiTheme="minorHAnsi" w:cstheme="minorHAnsi"/>
          <w:color w:val="000000" w:themeColor="text1"/>
          <w:sz w:val="22"/>
          <w:szCs w:val="22"/>
        </w:rPr>
        <w:t>Ensure policy creation and implementation reflects statutory best practice &amp; meets legislation</w:t>
      </w:r>
    </w:p>
    <w:p w14:paraId="44A7C0AA" w14:textId="77777777" w:rsidR="00CD7700" w:rsidRPr="002072A5" w:rsidRDefault="00CD7700" w:rsidP="00CD7700">
      <w:pPr>
        <w:pStyle w:val="ListParagraph"/>
        <w:numPr>
          <w:ilvl w:val="0"/>
          <w:numId w:val="20"/>
        </w:numPr>
        <w:rPr>
          <w:rFonts w:asciiTheme="minorHAnsi" w:hAnsiTheme="minorHAnsi" w:cstheme="minorHAnsi"/>
          <w:color w:val="000000" w:themeColor="text1"/>
          <w:sz w:val="22"/>
          <w:szCs w:val="22"/>
        </w:rPr>
      </w:pPr>
      <w:r w:rsidRPr="002072A5">
        <w:rPr>
          <w:rFonts w:asciiTheme="minorHAnsi" w:hAnsiTheme="minorHAnsi" w:cstheme="minorHAnsi"/>
          <w:color w:val="000000" w:themeColor="text1"/>
          <w:sz w:val="22"/>
          <w:szCs w:val="22"/>
        </w:rPr>
        <w:t>Seek opportunities to improve &amp; develop activities within the HR lifecycle (how we attract, recruit, manage, develop, train and retain staff &amp; volunteers)</w:t>
      </w:r>
    </w:p>
    <w:p w14:paraId="7297019C" w14:textId="4CED85F1" w:rsidR="00CD7700" w:rsidRPr="00CD7700" w:rsidRDefault="00CD7700" w:rsidP="00CD7700">
      <w:pPr>
        <w:pStyle w:val="ListParagraph"/>
        <w:numPr>
          <w:ilvl w:val="0"/>
          <w:numId w:val="20"/>
        </w:numPr>
        <w:rPr>
          <w:rFonts w:asciiTheme="minorHAnsi" w:hAnsiTheme="minorHAnsi" w:cstheme="minorHAnsi"/>
          <w:color w:val="000000" w:themeColor="text1"/>
          <w:sz w:val="22"/>
          <w:szCs w:val="22"/>
        </w:rPr>
      </w:pPr>
      <w:r w:rsidRPr="00CD7700">
        <w:rPr>
          <w:rFonts w:asciiTheme="minorHAnsi" w:hAnsiTheme="minorHAnsi" w:cstheme="minorHAnsi"/>
          <w:color w:val="000000" w:themeColor="text1"/>
          <w:sz w:val="22"/>
          <w:szCs w:val="22"/>
        </w:rPr>
        <w:t xml:space="preserve">Provide relevant </w:t>
      </w:r>
      <w:r w:rsidR="004018A5">
        <w:rPr>
          <w:rFonts w:asciiTheme="minorHAnsi" w:hAnsiTheme="minorHAnsi" w:cstheme="minorHAnsi"/>
          <w:color w:val="000000" w:themeColor="text1"/>
          <w:sz w:val="22"/>
          <w:szCs w:val="22"/>
        </w:rPr>
        <w:t xml:space="preserve">and highly accurate </w:t>
      </w:r>
      <w:r w:rsidRPr="00CD7700">
        <w:rPr>
          <w:rFonts w:asciiTheme="minorHAnsi" w:hAnsiTheme="minorHAnsi" w:cstheme="minorHAnsi"/>
          <w:color w:val="000000" w:themeColor="text1"/>
          <w:sz w:val="22"/>
          <w:szCs w:val="22"/>
        </w:rPr>
        <w:t xml:space="preserve">HR information and data to SLT, the Governing Body and outside agencies e.g. </w:t>
      </w:r>
      <w:proofErr w:type="spellStart"/>
      <w:r w:rsidRPr="00CD7700">
        <w:rPr>
          <w:rFonts w:asciiTheme="minorHAnsi" w:hAnsiTheme="minorHAnsi" w:cstheme="minorHAnsi"/>
          <w:color w:val="000000" w:themeColor="text1"/>
          <w:sz w:val="22"/>
          <w:szCs w:val="22"/>
        </w:rPr>
        <w:t>DfE</w:t>
      </w:r>
      <w:proofErr w:type="spellEnd"/>
      <w:r w:rsidRPr="00CD7700">
        <w:rPr>
          <w:rFonts w:asciiTheme="minorHAnsi" w:hAnsiTheme="minorHAnsi" w:cstheme="minorHAnsi"/>
          <w:color w:val="000000" w:themeColor="text1"/>
          <w:sz w:val="22"/>
          <w:szCs w:val="22"/>
        </w:rPr>
        <w:t>, LA</w:t>
      </w:r>
    </w:p>
    <w:p w14:paraId="2625C54B" w14:textId="54D1879E" w:rsidR="00CD7700" w:rsidRPr="002072A5" w:rsidRDefault="00CD7700" w:rsidP="00CD7700">
      <w:pPr>
        <w:pStyle w:val="ListParagraph"/>
        <w:numPr>
          <w:ilvl w:val="0"/>
          <w:numId w:val="20"/>
        </w:numPr>
        <w:rPr>
          <w:rFonts w:asciiTheme="minorHAnsi" w:hAnsiTheme="minorHAnsi" w:cstheme="minorHAnsi"/>
          <w:color w:val="000000" w:themeColor="text1"/>
          <w:sz w:val="22"/>
          <w:szCs w:val="22"/>
        </w:rPr>
      </w:pPr>
      <w:r w:rsidRPr="00CD7700">
        <w:rPr>
          <w:rFonts w:asciiTheme="minorHAnsi" w:hAnsiTheme="minorHAnsi" w:cstheme="minorHAnsi"/>
          <w:color w:val="000000" w:themeColor="text1"/>
          <w:sz w:val="22"/>
          <w:szCs w:val="22"/>
        </w:rPr>
        <w:t>Ensure information is maintained and kept up to date on all HR systems &amp; processes, including</w:t>
      </w:r>
      <w:r w:rsidRPr="002072A5">
        <w:rPr>
          <w:rFonts w:asciiTheme="minorHAnsi" w:hAnsiTheme="minorHAnsi" w:cstheme="minorHAnsi"/>
          <w:color w:val="000000" w:themeColor="text1"/>
          <w:sz w:val="22"/>
          <w:szCs w:val="22"/>
        </w:rPr>
        <w:t xml:space="preserve"> SIMS, absence, probation, single central record</w:t>
      </w:r>
      <w:r>
        <w:rPr>
          <w:rFonts w:asciiTheme="minorHAnsi" w:hAnsiTheme="minorHAnsi" w:cstheme="minorHAnsi"/>
          <w:color w:val="000000" w:themeColor="text1"/>
          <w:sz w:val="22"/>
          <w:szCs w:val="22"/>
        </w:rPr>
        <w:t>, payroll</w:t>
      </w:r>
      <w:r w:rsidRPr="002072A5">
        <w:rPr>
          <w:rFonts w:asciiTheme="minorHAnsi" w:hAnsiTheme="minorHAnsi" w:cstheme="minorHAnsi"/>
          <w:color w:val="000000" w:themeColor="text1"/>
          <w:sz w:val="22"/>
          <w:szCs w:val="22"/>
        </w:rPr>
        <w:t xml:space="preserve"> etc and is compliant with data protection laws</w:t>
      </w:r>
    </w:p>
    <w:p w14:paraId="120E9F66" w14:textId="7B578790" w:rsidR="00CD7700" w:rsidRPr="002072A5" w:rsidRDefault="00CD7700" w:rsidP="00CD7700">
      <w:pPr>
        <w:pStyle w:val="ListParagraph"/>
        <w:numPr>
          <w:ilvl w:val="0"/>
          <w:numId w:val="21"/>
        </w:numPr>
        <w:spacing w:before="100" w:beforeAutospacing="1" w:after="100" w:afterAutospacing="1"/>
        <w:rPr>
          <w:rFonts w:asciiTheme="minorHAnsi" w:hAnsiTheme="minorHAnsi" w:cstheme="minorHAnsi"/>
          <w:color w:val="000000" w:themeColor="text1"/>
          <w:sz w:val="22"/>
          <w:szCs w:val="22"/>
        </w:rPr>
      </w:pPr>
      <w:r w:rsidRPr="002072A5">
        <w:rPr>
          <w:rFonts w:asciiTheme="minorHAnsi" w:hAnsiTheme="minorHAnsi" w:cstheme="minorHAnsi"/>
          <w:color w:val="000000" w:themeColor="text1"/>
          <w:sz w:val="22"/>
          <w:szCs w:val="22"/>
        </w:rPr>
        <w:t>Line manage, mentor &amp; coach HR team by setting high standards and expectations and challenging underperformance</w:t>
      </w:r>
    </w:p>
    <w:p w14:paraId="5605B4AA" w14:textId="77777777" w:rsidR="00CD7700" w:rsidRPr="002072A5" w:rsidRDefault="00CD7700" w:rsidP="00CD7700">
      <w:pPr>
        <w:pStyle w:val="ListParagraph"/>
        <w:numPr>
          <w:ilvl w:val="0"/>
          <w:numId w:val="21"/>
        </w:numPr>
        <w:rPr>
          <w:rFonts w:asciiTheme="minorHAnsi" w:hAnsiTheme="minorHAnsi" w:cstheme="minorHAnsi"/>
          <w:color w:val="000000" w:themeColor="text1"/>
          <w:sz w:val="22"/>
          <w:szCs w:val="22"/>
        </w:rPr>
      </w:pPr>
      <w:r w:rsidRPr="002072A5">
        <w:rPr>
          <w:rFonts w:asciiTheme="minorHAnsi" w:hAnsiTheme="minorHAnsi" w:cstheme="minorHAnsi"/>
          <w:color w:val="000000" w:themeColor="text1"/>
          <w:sz w:val="22"/>
          <w:szCs w:val="22"/>
        </w:rPr>
        <w:t>Act as main HR interface with Marketing to ensure that all employees fully understand what is happening in the school and key information is communicated quickly.</w:t>
      </w:r>
    </w:p>
    <w:p w14:paraId="33F0C8D5" w14:textId="77777777" w:rsidR="00CD7700" w:rsidRPr="002072A5" w:rsidRDefault="00CD7700" w:rsidP="00CD7700">
      <w:pPr>
        <w:pStyle w:val="ListParagraph"/>
        <w:numPr>
          <w:ilvl w:val="0"/>
          <w:numId w:val="21"/>
        </w:numPr>
        <w:rPr>
          <w:rFonts w:asciiTheme="minorHAnsi" w:hAnsiTheme="minorHAnsi" w:cstheme="minorHAnsi"/>
          <w:color w:val="000000" w:themeColor="text1"/>
          <w:sz w:val="22"/>
          <w:szCs w:val="22"/>
        </w:rPr>
      </w:pPr>
      <w:r w:rsidRPr="002072A5">
        <w:rPr>
          <w:rFonts w:asciiTheme="minorHAnsi" w:hAnsiTheme="minorHAnsi" w:cstheme="minorHAnsi"/>
          <w:color w:val="000000" w:themeColor="text1"/>
          <w:sz w:val="22"/>
          <w:szCs w:val="22"/>
        </w:rPr>
        <w:t>Develop constructive relationships and communicate with other agencies and professionals</w:t>
      </w:r>
    </w:p>
    <w:p w14:paraId="37555C83" w14:textId="77777777" w:rsidR="00CD7700" w:rsidRPr="002072A5" w:rsidRDefault="00CD7700" w:rsidP="00CD7700">
      <w:pPr>
        <w:pStyle w:val="ListParagraph"/>
        <w:numPr>
          <w:ilvl w:val="0"/>
          <w:numId w:val="21"/>
        </w:numPr>
        <w:rPr>
          <w:rFonts w:asciiTheme="minorHAnsi" w:hAnsiTheme="minorHAnsi" w:cstheme="minorHAnsi"/>
          <w:color w:val="000000" w:themeColor="text1"/>
          <w:sz w:val="22"/>
          <w:szCs w:val="22"/>
        </w:rPr>
      </w:pPr>
      <w:r w:rsidRPr="002072A5">
        <w:rPr>
          <w:rFonts w:asciiTheme="minorHAnsi" w:hAnsiTheme="minorHAnsi" w:cstheme="minorHAnsi"/>
          <w:color w:val="000000" w:themeColor="text1"/>
          <w:sz w:val="22"/>
          <w:szCs w:val="22"/>
        </w:rPr>
        <w:t>Work/lead on HR projects when required</w:t>
      </w:r>
      <w:bookmarkStart w:id="0" w:name="_GoBack"/>
      <w:bookmarkEnd w:id="0"/>
    </w:p>
    <w:p w14:paraId="0E27B00A" w14:textId="77777777" w:rsidR="0002645C" w:rsidRPr="00F74C14" w:rsidRDefault="0002645C" w:rsidP="00E72CD7">
      <w:pPr>
        <w:rPr>
          <w:rFonts w:asciiTheme="minorHAnsi" w:hAnsiTheme="minorHAnsi" w:cstheme="minorHAnsi"/>
          <w:sz w:val="22"/>
          <w:szCs w:val="22"/>
          <w:highlight w:val="yellow"/>
        </w:rPr>
      </w:pPr>
    </w:p>
    <w:p w14:paraId="3962C635" w14:textId="77777777" w:rsidR="00B82E5F" w:rsidRPr="00F74C14" w:rsidRDefault="00B82E5F" w:rsidP="00E72CD7">
      <w:pPr>
        <w:rPr>
          <w:rFonts w:asciiTheme="minorHAnsi" w:hAnsiTheme="minorHAnsi" w:cstheme="minorHAnsi"/>
          <w:sz w:val="22"/>
          <w:szCs w:val="22"/>
          <w:highlight w:val="yellow"/>
        </w:rPr>
      </w:pPr>
    </w:p>
    <w:p w14:paraId="63E349E0" w14:textId="75D9E064" w:rsidR="002E769F" w:rsidRPr="00CE5AB0" w:rsidRDefault="00E62667" w:rsidP="00E72CD7">
      <w:pPr>
        <w:rPr>
          <w:rFonts w:asciiTheme="minorHAnsi" w:hAnsiTheme="minorHAnsi" w:cstheme="minorHAnsi"/>
          <w:b/>
          <w:color w:val="000000" w:themeColor="text1"/>
          <w:szCs w:val="22"/>
        </w:rPr>
      </w:pPr>
      <w:r w:rsidRPr="00CE5AB0">
        <w:rPr>
          <w:rFonts w:asciiTheme="minorHAnsi" w:hAnsiTheme="minorHAnsi" w:cstheme="minorHAnsi"/>
          <w:b/>
          <w:color w:val="000000" w:themeColor="text1"/>
          <w:szCs w:val="22"/>
        </w:rPr>
        <w:lastRenderedPageBreak/>
        <w:t>Main Duties and Responsibilities</w:t>
      </w:r>
    </w:p>
    <w:p w14:paraId="32667115" w14:textId="7D4744B0" w:rsidR="00CE5AB0" w:rsidRPr="00A5516F" w:rsidRDefault="00CE5AB0" w:rsidP="00CE5AB0">
      <w:p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 xml:space="preserve">The HR </w:t>
      </w:r>
      <w:r w:rsidR="00322C69">
        <w:rPr>
          <w:rFonts w:asciiTheme="minorHAnsi" w:hAnsiTheme="minorHAnsi" w:cstheme="minorHAnsi"/>
          <w:color w:val="000000" w:themeColor="text1"/>
          <w:sz w:val="22"/>
          <w:szCs w:val="22"/>
        </w:rPr>
        <w:t>Manager</w:t>
      </w:r>
      <w:r w:rsidRPr="00A5516F">
        <w:rPr>
          <w:rFonts w:asciiTheme="minorHAnsi" w:hAnsiTheme="minorHAnsi" w:cstheme="minorHAnsi"/>
          <w:color w:val="000000" w:themeColor="text1"/>
          <w:sz w:val="22"/>
          <w:szCs w:val="22"/>
        </w:rPr>
        <w:t xml:space="preserve"> is responsible for </w:t>
      </w:r>
      <w:r w:rsidRPr="00A5516F">
        <w:rPr>
          <w:rFonts w:asciiTheme="minorHAnsi" w:eastAsiaTheme="minorHAnsi" w:hAnsiTheme="minorHAnsi" w:cstheme="minorHAnsi"/>
          <w:color w:val="000000" w:themeColor="text1"/>
          <w:sz w:val="22"/>
          <w:szCs w:val="22"/>
        </w:rPr>
        <w:t>the staff forecasting model in order to advise the governing board on strategic organisational design, senior management and staff selection</w:t>
      </w:r>
      <w:r w:rsidRPr="00A5516F">
        <w:rPr>
          <w:rFonts w:asciiTheme="minorHAnsi" w:hAnsiTheme="minorHAnsi" w:cstheme="minorHAnsi"/>
          <w:color w:val="000000" w:themeColor="text1"/>
          <w:sz w:val="22"/>
          <w:szCs w:val="22"/>
        </w:rPr>
        <w:t xml:space="preserve">, performance management, </w:t>
      </w:r>
      <w:r w:rsidRPr="00A5516F">
        <w:rPr>
          <w:rFonts w:asciiTheme="minorHAnsi" w:eastAsiaTheme="minorHAnsi" w:hAnsiTheme="minorHAnsi" w:cstheme="minorHAnsi"/>
          <w:color w:val="000000" w:themeColor="text1"/>
          <w:sz w:val="22"/>
          <w:szCs w:val="22"/>
        </w:rPr>
        <w:t>development</w:t>
      </w:r>
      <w:r w:rsidRPr="00A5516F">
        <w:rPr>
          <w:rFonts w:asciiTheme="minorHAnsi" w:hAnsiTheme="minorHAnsi" w:cstheme="minorHAnsi"/>
          <w:color w:val="000000" w:themeColor="text1"/>
          <w:sz w:val="22"/>
          <w:szCs w:val="22"/>
        </w:rPr>
        <w:t xml:space="preserve"> and retention and ensure the appropriate deployment of staff</w:t>
      </w:r>
      <w:r w:rsidR="004018A5">
        <w:rPr>
          <w:rFonts w:asciiTheme="minorHAnsi" w:hAnsiTheme="minorHAnsi" w:cstheme="minorHAnsi"/>
          <w:color w:val="000000" w:themeColor="text1"/>
          <w:sz w:val="22"/>
          <w:szCs w:val="22"/>
        </w:rPr>
        <w:t>.</w:t>
      </w:r>
    </w:p>
    <w:p w14:paraId="428244A1" w14:textId="77777777" w:rsidR="00CE5AB0" w:rsidRDefault="00CE5AB0" w:rsidP="00CE5AB0">
      <w:pPr>
        <w:outlineLvl w:val="0"/>
        <w:rPr>
          <w:rFonts w:asciiTheme="minorHAnsi" w:hAnsiTheme="minorHAnsi" w:cstheme="minorHAnsi"/>
          <w:color w:val="000000" w:themeColor="text1"/>
          <w:sz w:val="22"/>
          <w:szCs w:val="22"/>
          <w:u w:val="single"/>
        </w:rPr>
      </w:pPr>
    </w:p>
    <w:p w14:paraId="30314909" w14:textId="77777777" w:rsidR="00CE5AB0" w:rsidRPr="00CE5AB0" w:rsidRDefault="00CE5AB0" w:rsidP="00CE5AB0">
      <w:pPr>
        <w:outlineLvl w:val="0"/>
        <w:rPr>
          <w:rFonts w:asciiTheme="minorHAnsi" w:hAnsiTheme="minorHAnsi" w:cstheme="minorHAnsi"/>
          <w:color w:val="000000" w:themeColor="text1"/>
          <w:sz w:val="22"/>
          <w:szCs w:val="22"/>
          <w:u w:val="single"/>
        </w:rPr>
      </w:pPr>
      <w:r w:rsidRPr="00CE5AB0">
        <w:rPr>
          <w:rFonts w:asciiTheme="minorHAnsi" w:hAnsiTheme="minorHAnsi" w:cstheme="minorHAnsi"/>
          <w:color w:val="000000" w:themeColor="text1"/>
          <w:sz w:val="22"/>
          <w:szCs w:val="22"/>
          <w:u w:val="single"/>
        </w:rPr>
        <w:t>HR Policies, procedures and practice</w:t>
      </w:r>
    </w:p>
    <w:p w14:paraId="6DCBAB25" w14:textId="7B1B6710" w:rsidR="00CE5AB0" w:rsidRPr="00A5516F" w:rsidRDefault="00CE6FEE" w:rsidP="00CE5AB0">
      <w:pPr>
        <w:rPr>
          <w:rFonts w:asciiTheme="minorHAnsi" w:eastAsiaTheme="minorHAnsi" w:hAnsiTheme="minorHAnsi" w:cstheme="minorHAnsi"/>
          <w:sz w:val="22"/>
          <w:szCs w:val="22"/>
        </w:rPr>
      </w:pPr>
      <w:r>
        <w:rPr>
          <w:rFonts w:asciiTheme="minorHAnsi" w:eastAsiaTheme="minorHAnsi" w:hAnsiTheme="minorHAnsi" w:cstheme="minorHAnsi"/>
          <w:color w:val="000000" w:themeColor="text1"/>
          <w:sz w:val="22"/>
          <w:szCs w:val="22"/>
        </w:rPr>
        <w:t>R</w:t>
      </w:r>
      <w:r w:rsidR="00CE5AB0" w:rsidRPr="00A5516F">
        <w:rPr>
          <w:rFonts w:asciiTheme="minorHAnsi" w:eastAsiaTheme="minorHAnsi" w:hAnsiTheme="minorHAnsi" w:cstheme="minorHAnsi"/>
          <w:color w:val="000000" w:themeColor="text1"/>
          <w:sz w:val="22"/>
          <w:szCs w:val="22"/>
        </w:rPr>
        <w:t xml:space="preserve">esponsible for the development of </w:t>
      </w:r>
      <w:r>
        <w:rPr>
          <w:rFonts w:asciiTheme="minorHAnsi" w:eastAsiaTheme="minorHAnsi" w:hAnsiTheme="minorHAnsi" w:cstheme="minorHAnsi"/>
          <w:color w:val="000000" w:themeColor="text1"/>
          <w:sz w:val="22"/>
          <w:szCs w:val="22"/>
        </w:rPr>
        <w:t xml:space="preserve">Human Resources </w:t>
      </w:r>
      <w:r w:rsidR="00CE5AB0" w:rsidRPr="00A5516F">
        <w:rPr>
          <w:rFonts w:asciiTheme="minorHAnsi" w:eastAsiaTheme="minorHAnsi" w:hAnsiTheme="minorHAnsi" w:cstheme="minorHAnsi"/>
          <w:color w:val="000000" w:themeColor="text1"/>
          <w:sz w:val="22"/>
          <w:szCs w:val="22"/>
        </w:rPr>
        <w:t xml:space="preserve">policies, procedures and practices for the </w:t>
      </w:r>
      <w:r w:rsidR="00CE5AB0" w:rsidRPr="00A5516F">
        <w:rPr>
          <w:rFonts w:asciiTheme="minorHAnsi" w:eastAsiaTheme="minorHAnsi" w:hAnsiTheme="minorHAnsi" w:cstheme="minorHAnsi"/>
          <w:sz w:val="22"/>
          <w:szCs w:val="22"/>
        </w:rPr>
        <w:t>provision of specialist advice and guidance to</w:t>
      </w:r>
      <w:r w:rsidR="00CE5AB0" w:rsidRPr="00A5516F">
        <w:rPr>
          <w:rFonts w:asciiTheme="minorHAnsi" w:hAnsiTheme="minorHAnsi" w:cstheme="minorHAnsi"/>
          <w:sz w:val="22"/>
          <w:szCs w:val="22"/>
        </w:rPr>
        <w:t xml:space="preserve"> the</w:t>
      </w:r>
      <w:r w:rsidR="00CE5AB0" w:rsidRPr="00A5516F">
        <w:rPr>
          <w:rFonts w:asciiTheme="minorHAnsi" w:eastAsiaTheme="minorHAnsi" w:hAnsiTheme="minorHAnsi" w:cstheme="minorHAnsi"/>
          <w:sz w:val="22"/>
          <w:szCs w:val="22"/>
        </w:rPr>
        <w:t xml:space="preserve"> S</w:t>
      </w:r>
      <w:r w:rsidR="004018A5">
        <w:rPr>
          <w:rFonts w:asciiTheme="minorHAnsi" w:eastAsiaTheme="minorHAnsi" w:hAnsiTheme="minorHAnsi" w:cstheme="minorHAnsi"/>
          <w:sz w:val="22"/>
          <w:szCs w:val="22"/>
        </w:rPr>
        <w:t>L</w:t>
      </w:r>
      <w:r w:rsidR="00CE5AB0" w:rsidRPr="00A5516F">
        <w:rPr>
          <w:rFonts w:asciiTheme="minorHAnsi" w:eastAsiaTheme="minorHAnsi" w:hAnsiTheme="minorHAnsi" w:cstheme="minorHAnsi"/>
          <w:sz w:val="22"/>
          <w:szCs w:val="22"/>
        </w:rPr>
        <w:t>T, Governing Body on national and local guidelines, policy and statute etc</w:t>
      </w:r>
      <w:r w:rsidR="00CE5AB0" w:rsidRPr="00A5516F">
        <w:rPr>
          <w:rFonts w:asciiTheme="minorHAnsi" w:hAnsiTheme="minorHAnsi" w:cstheme="minorHAnsi"/>
          <w:sz w:val="22"/>
          <w:szCs w:val="22"/>
        </w:rPr>
        <w:t>.</w:t>
      </w:r>
    </w:p>
    <w:p w14:paraId="39719238" w14:textId="77777777" w:rsidR="00CE5AB0" w:rsidRPr="00A5516F" w:rsidRDefault="00CE5AB0" w:rsidP="00CE5AB0">
      <w:pPr>
        <w:pStyle w:val="ListParagraph"/>
        <w:numPr>
          <w:ilvl w:val="0"/>
          <w:numId w:val="20"/>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Interpret matters of policy, procedure, practices and statute to ensure the school’s compliance and initiate appropriate action arising</w:t>
      </w:r>
    </w:p>
    <w:p w14:paraId="550337D9" w14:textId="77777777" w:rsidR="00CE5AB0" w:rsidRPr="00A5516F" w:rsidRDefault="00CE5AB0" w:rsidP="00CE5AB0">
      <w:pPr>
        <w:pStyle w:val="ListParagraph"/>
        <w:numPr>
          <w:ilvl w:val="0"/>
          <w:numId w:val="20"/>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Ensure that effective Codes of Practice are adopted, disseminated to staff and procedures observed</w:t>
      </w:r>
    </w:p>
    <w:p w14:paraId="778260F0" w14:textId="50EB9525" w:rsidR="00CE5AB0" w:rsidRPr="00CE5AB0" w:rsidRDefault="00CE5AB0" w:rsidP="00CE5AB0">
      <w:pPr>
        <w:pStyle w:val="ListParagraph"/>
        <w:numPr>
          <w:ilvl w:val="0"/>
          <w:numId w:val="20"/>
        </w:numPr>
        <w:rPr>
          <w:rFonts w:asciiTheme="minorHAnsi" w:hAnsiTheme="minorHAnsi" w:cstheme="minorHAnsi"/>
          <w:color w:val="000000" w:themeColor="text1"/>
          <w:sz w:val="22"/>
          <w:szCs w:val="22"/>
        </w:rPr>
      </w:pPr>
      <w:r w:rsidRPr="00CE5AB0">
        <w:rPr>
          <w:rFonts w:asciiTheme="minorHAnsi" w:hAnsiTheme="minorHAnsi" w:cstheme="minorHAnsi"/>
          <w:color w:val="000000" w:themeColor="text1"/>
          <w:sz w:val="22"/>
          <w:szCs w:val="22"/>
        </w:rPr>
        <w:t xml:space="preserve">Keep abreast of statutory </w:t>
      </w:r>
      <w:r>
        <w:rPr>
          <w:rFonts w:asciiTheme="minorHAnsi" w:hAnsiTheme="minorHAnsi" w:cstheme="minorHAnsi"/>
          <w:color w:val="000000" w:themeColor="text1"/>
          <w:sz w:val="22"/>
          <w:szCs w:val="22"/>
        </w:rPr>
        <w:t xml:space="preserve">regulations </w:t>
      </w:r>
      <w:r w:rsidRPr="00CE5AB0">
        <w:rPr>
          <w:rFonts w:asciiTheme="minorHAnsi" w:hAnsiTheme="minorHAnsi" w:cstheme="minorHAnsi"/>
          <w:color w:val="000000" w:themeColor="text1"/>
          <w:sz w:val="22"/>
          <w:szCs w:val="22"/>
        </w:rPr>
        <w:t>and best practices and modify policies to ensure the school is always up to date in key areas such as recruitment, appraisal &amp; performance development, equality &amp; diversity, pay &amp; benefits, leave, grievance, disciplinary and redundancy</w:t>
      </w:r>
    </w:p>
    <w:p w14:paraId="5FCDC09C" w14:textId="77777777" w:rsidR="00CE5AB0" w:rsidRPr="00E21EF7" w:rsidRDefault="00CE5AB0" w:rsidP="00CE5AB0">
      <w:pPr>
        <w:rPr>
          <w:rFonts w:asciiTheme="minorHAnsi" w:hAnsiTheme="minorHAnsi" w:cstheme="minorHAnsi"/>
          <w:color w:val="000000" w:themeColor="text1"/>
          <w:sz w:val="22"/>
          <w:szCs w:val="22"/>
        </w:rPr>
      </w:pPr>
    </w:p>
    <w:p w14:paraId="4BDCB31C" w14:textId="77777777" w:rsidR="00CE5AB0" w:rsidRPr="00CE5AB0" w:rsidRDefault="00CE5AB0" w:rsidP="00CE5AB0">
      <w:pPr>
        <w:rPr>
          <w:rFonts w:asciiTheme="minorHAnsi" w:eastAsiaTheme="minorHAnsi" w:hAnsiTheme="minorHAnsi" w:cstheme="minorHAnsi"/>
          <w:color w:val="000000" w:themeColor="text1"/>
          <w:sz w:val="22"/>
          <w:szCs w:val="22"/>
          <w:u w:val="single"/>
        </w:rPr>
      </w:pPr>
      <w:r w:rsidRPr="00CE5AB0">
        <w:rPr>
          <w:rFonts w:asciiTheme="minorHAnsi" w:hAnsiTheme="minorHAnsi" w:cstheme="minorHAnsi"/>
          <w:color w:val="000000" w:themeColor="text1"/>
          <w:sz w:val="22"/>
          <w:szCs w:val="22"/>
          <w:u w:val="single"/>
        </w:rPr>
        <w:t>Planning &amp; budgeting</w:t>
      </w:r>
    </w:p>
    <w:p w14:paraId="6CD0042C" w14:textId="77777777" w:rsidR="00CE5AB0" w:rsidRPr="00A5516F" w:rsidRDefault="00CE5AB0" w:rsidP="00CE5AB0">
      <w:pPr>
        <w:pStyle w:val="ListParagraph"/>
        <w:numPr>
          <w:ilvl w:val="0"/>
          <w:numId w:val="23"/>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Identify the need for resources, including management (planning, monitoring &amp; evaluation) of the resources budget and short-term emergency or daily cover</w:t>
      </w:r>
    </w:p>
    <w:p w14:paraId="033D055F" w14:textId="77777777" w:rsidR="00CE5AB0" w:rsidRPr="00A5516F" w:rsidRDefault="00CE5AB0" w:rsidP="00CE5AB0">
      <w:pPr>
        <w:pStyle w:val="ListParagraph"/>
        <w:numPr>
          <w:ilvl w:val="0"/>
          <w:numId w:val="23"/>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Identify the types of skills, knowledge, understanding and experience required to undertake existing and future planned activities including succession planning and career development</w:t>
      </w:r>
    </w:p>
    <w:p w14:paraId="5703CAE0" w14:textId="78A5F8C3" w:rsidR="00CE5AB0" w:rsidRDefault="00CE5AB0" w:rsidP="00CE5AB0">
      <w:pPr>
        <w:pStyle w:val="ListParagraph"/>
        <w:numPr>
          <w:ilvl w:val="0"/>
          <w:numId w:val="2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w:t>
      </w:r>
      <w:r w:rsidRPr="00A5516F">
        <w:rPr>
          <w:rFonts w:asciiTheme="minorHAnsi" w:hAnsiTheme="minorHAnsi" w:cstheme="minorHAnsi"/>
          <w:color w:val="000000" w:themeColor="text1"/>
          <w:sz w:val="22"/>
          <w:szCs w:val="22"/>
        </w:rPr>
        <w:t xml:space="preserve">anage volunteer, work experience placements and develop </w:t>
      </w:r>
      <w:r>
        <w:rPr>
          <w:rFonts w:asciiTheme="minorHAnsi" w:hAnsiTheme="minorHAnsi" w:cstheme="minorHAnsi"/>
          <w:color w:val="000000" w:themeColor="text1"/>
          <w:sz w:val="22"/>
          <w:szCs w:val="22"/>
        </w:rPr>
        <w:t xml:space="preserve">an </w:t>
      </w:r>
      <w:r w:rsidRPr="00A5516F">
        <w:rPr>
          <w:rFonts w:asciiTheme="minorHAnsi" w:hAnsiTheme="minorHAnsi" w:cstheme="minorHAnsi"/>
          <w:color w:val="000000" w:themeColor="text1"/>
          <w:sz w:val="22"/>
          <w:szCs w:val="22"/>
        </w:rPr>
        <w:t>apprenticeship programme</w:t>
      </w:r>
    </w:p>
    <w:p w14:paraId="1F0D08F3" w14:textId="77777777" w:rsidR="00CE5AB0" w:rsidRPr="00CE5AB0" w:rsidRDefault="00CE5AB0" w:rsidP="00CE5AB0">
      <w:pPr>
        <w:rPr>
          <w:rFonts w:asciiTheme="minorHAnsi" w:hAnsiTheme="minorHAnsi" w:cstheme="minorHAnsi"/>
          <w:color w:val="000000" w:themeColor="text1"/>
          <w:sz w:val="22"/>
          <w:szCs w:val="22"/>
        </w:rPr>
      </w:pPr>
    </w:p>
    <w:p w14:paraId="37538D17" w14:textId="77777777" w:rsidR="00CE5AB0" w:rsidRPr="00CE5AB0" w:rsidRDefault="00CE5AB0" w:rsidP="00CE5AB0">
      <w:pPr>
        <w:outlineLvl w:val="0"/>
        <w:rPr>
          <w:rFonts w:asciiTheme="minorHAnsi" w:hAnsiTheme="minorHAnsi" w:cstheme="minorHAnsi"/>
          <w:color w:val="000000" w:themeColor="text1"/>
          <w:sz w:val="22"/>
          <w:szCs w:val="22"/>
          <w:u w:val="single"/>
        </w:rPr>
      </w:pPr>
      <w:r w:rsidRPr="00CE5AB0">
        <w:rPr>
          <w:rFonts w:asciiTheme="minorHAnsi" w:hAnsiTheme="minorHAnsi" w:cstheme="minorHAnsi"/>
          <w:color w:val="000000" w:themeColor="text1"/>
          <w:sz w:val="22"/>
          <w:szCs w:val="22"/>
          <w:u w:val="single"/>
        </w:rPr>
        <w:t>Recruitment &amp; Induction</w:t>
      </w:r>
    </w:p>
    <w:p w14:paraId="1B587B9B" w14:textId="165D25F8" w:rsidR="00CE5AB0" w:rsidRPr="00A5516F" w:rsidRDefault="00CE5AB0" w:rsidP="00CE5AB0">
      <w:pPr>
        <w:pStyle w:val="ListParagraph"/>
        <w:numPr>
          <w:ilvl w:val="0"/>
          <w:numId w:val="24"/>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Identify and select resources needed and ensure recruitment policies and plans are in place including advertising, shortlisting, setting tests and preparing interviews, undertaking pre-employment recruitment and DBS checks, and contract creation</w:t>
      </w:r>
    </w:p>
    <w:p w14:paraId="2C8AB164" w14:textId="0E865D43" w:rsidR="00CE5AB0" w:rsidRPr="00A5516F" w:rsidRDefault="00CE5AB0" w:rsidP="00CE5AB0">
      <w:pPr>
        <w:pStyle w:val="ListParagraph"/>
        <w:numPr>
          <w:ilvl w:val="0"/>
          <w:numId w:val="23"/>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Develop recruitment marketing and advertising materials and activities to attract enthusiastic and skilled personnel employees in liaison with Communications and PR</w:t>
      </w:r>
    </w:p>
    <w:p w14:paraId="5FC41920" w14:textId="183B4A3C" w:rsidR="00CE5AB0" w:rsidRPr="00A5516F" w:rsidRDefault="00CE5AB0" w:rsidP="00CE5AB0">
      <w:pPr>
        <w:pStyle w:val="ListParagraph"/>
        <w:numPr>
          <w:ilvl w:val="0"/>
          <w:numId w:val="23"/>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To identify and set up strategic partnerships with recruitment agencies and create appropriate service level agreements</w:t>
      </w:r>
    </w:p>
    <w:p w14:paraId="0104CBA0" w14:textId="218DB23F" w:rsidR="00CE5AB0" w:rsidRPr="00A5516F" w:rsidRDefault="00CE5AB0" w:rsidP="00CE5AB0">
      <w:pPr>
        <w:pStyle w:val="ListParagraph"/>
        <w:numPr>
          <w:ilvl w:val="0"/>
          <w:numId w:val="23"/>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 xml:space="preserve">Plan and deliver high quality induction </w:t>
      </w:r>
      <w:r w:rsidR="00CE6FEE">
        <w:rPr>
          <w:rFonts w:asciiTheme="minorHAnsi" w:hAnsiTheme="minorHAnsi" w:cstheme="minorHAnsi"/>
          <w:color w:val="000000" w:themeColor="text1"/>
          <w:sz w:val="22"/>
          <w:szCs w:val="22"/>
        </w:rPr>
        <w:t xml:space="preserve">providing </w:t>
      </w:r>
      <w:r w:rsidRPr="00A5516F">
        <w:rPr>
          <w:rFonts w:asciiTheme="minorHAnsi" w:hAnsiTheme="minorHAnsi" w:cstheme="minorHAnsi"/>
          <w:color w:val="000000" w:themeColor="text1"/>
          <w:sz w:val="22"/>
          <w:szCs w:val="22"/>
        </w:rPr>
        <w:t>new staff essential information regarding safeguarding, school policies, health and safety and administration tasks</w:t>
      </w:r>
    </w:p>
    <w:p w14:paraId="30047B4A" w14:textId="77777777" w:rsidR="00CE5AB0" w:rsidRPr="00A5516F" w:rsidRDefault="00CE5AB0" w:rsidP="00CE5AB0">
      <w:pPr>
        <w:rPr>
          <w:rFonts w:asciiTheme="minorHAnsi" w:hAnsiTheme="minorHAnsi" w:cstheme="minorHAnsi"/>
          <w:color w:val="000000" w:themeColor="text1"/>
          <w:sz w:val="22"/>
          <w:szCs w:val="22"/>
        </w:rPr>
      </w:pPr>
    </w:p>
    <w:p w14:paraId="36FA8845" w14:textId="77777777" w:rsidR="00CE5AB0" w:rsidRPr="00CE5AB0" w:rsidRDefault="00CE5AB0" w:rsidP="00CE5AB0">
      <w:pPr>
        <w:rPr>
          <w:rFonts w:asciiTheme="minorHAnsi" w:hAnsiTheme="minorHAnsi" w:cstheme="minorHAnsi"/>
          <w:color w:val="000000" w:themeColor="text1"/>
          <w:sz w:val="22"/>
          <w:szCs w:val="22"/>
          <w:u w:val="single"/>
        </w:rPr>
      </w:pPr>
      <w:r w:rsidRPr="00CE5AB0">
        <w:rPr>
          <w:rFonts w:asciiTheme="minorHAnsi" w:hAnsiTheme="minorHAnsi" w:cstheme="minorHAnsi"/>
          <w:color w:val="000000" w:themeColor="text1"/>
          <w:sz w:val="22"/>
          <w:szCs w:val="22"/>
          <w:u w:val="single"/>
        </w:rPr>
        <w:t xml:space="preserve">Performance Management </w:t>
      </w:r>
    </w:p>
    <w:p w14:paraId="444AA1DC" w14:textId="77777777" w:rsidR="00CE5AB0" w:rsidRPr="00A5516F" w:rsidRDefault="00CE5AB0" w:rsidP="00CE5AB0">
      <w:pPr>
        <w:pStyle w:val="ListParagraph"/>
        <w:numPr>
          <w:ilvl w:val="0"/>
          <w:numId w:val="23"/>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Manage all staff performance processes for the school, the appraisal process and policies</w:t>
      </w:r>
    </w:p>
    <w:p w14:paraId="7E304E88" w14:textId="77777777" w:rsidR="00CE5AB0" w:rsidRPr="00A5516F" w:rsidRDefault="00CE5AB0" w:rsidP="00CE5AB0">
      <w:pPr>
        <w:pStyle w:val="ListParagraph"/>
        <w:numPr>
          <w:ilvl w:val="0"/>
          <w:numId w:val="23"/>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Support line managers in applying a range of performance management strategies to meet individual development and training needs e.g. coaching, mentoring, on-the-job training and training courses</w:t>
      </w:r>
    </w:p>
    <w:p w14:paraId="1E41C0E7" w14:textId="77777777" w:rsidR="00CE5AB0" w:rsidRPr="00A5516F" w:rsidRDefault="00CE5AB0" w:rsidP="00CE5AB0">
      <w:pPr>
        <w:pStyle w:val="ListParagraph"/>
        <w:numPr>
          <w:ilvl w:val="0"/>
          <w:numId w:val="23"/>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Support line managers to support staff who are not meeting targets with appropriate improvement strategies or work through unsatisfactory performance processes</w:t>
      </w:r>
    </w:p>
    <w:p w14:paraId="5B921D62" w14:textId="0BBDD2B0" w:rsidR="00CE5AB0" w:rsidRPr="00CE6FEE" w:rsidRDefault="00CE6FEE" w:rsidP="00CE5AB0">
      <w:pPr>
        <w:pStyle w:val="ListParagraph"/>
        <w:numPr>
          <w:ilvl w:val="0"/>
          <w:numId w:val="23"/>
        </w:numPr>
        <w:rPr>
          <w:rFonts w:asciiTheme="minorHAnsi" w:hAnsiTheme="minorHAnsi" w:cstheme="minorHAnsi"/>
          <w:color w:val="000000" w:themeColor="text1"/>
          <w:sz w:val="22"/>
          <w:szCs w:val="22"/>
        </w:rPr>
      </w:pPr>
      <w:r w:rsidRPr="00CE6FEE">
        <w:rPr>
          <w:rFonts w:asciiTheme="minorHAnsi" w:hAnsiTheme="minorHAnsi" w:cstheme="minorHAnsi"/>
          <w:color w:val="000000" w:themeColor="text1"/>
          <w:sz w:val="22"/>
          <w:szCs w:val="22"/>
        </w:rPr>
        <w:t>C</w:t>
      </w:r>
      <w:r w:rsidR="00CE5AB0" w:rsidRPr="00CE6FEE">
        <w:rPr>
          <w:rFonts w:asciiTheme="minorHAnsi" w:hAnsiTheme="minorHAnsi" w:cstheme="minorHAnsi"/>
          <w:color w:val="000000" w:themeColor="text1"/>
          <w:sz w:val="22"/>
          <w:szCs w:val="22"/>
        </w:rPr>
        <w:t>onduct support staff performance assessments and reviews</w:t>
      </w:r>
    </w:p>
    <w:p w14:paraId="0F7E0CAD" w14:textId="77777777" w:rsidR="00CE5AB0" w:rsidRPr="00A5516F" w:rsidRDefault="00CE5AB0" w:rsidP="00CE5AB0">
      <w:pPr>
        <w:outlineLvl w:val="0"/>
        <w:rPr>
          <w:rFonts w:asciiTheme="minorHAnsi" w:hAnsiTheme="minorHAnsi" w:cstheme="minorHAnsi"/>
          <w:color w:val="000000" w:themeColor="text1"/>
          <w:sz w:val="22"/>
          <w:szCs w:val="22"/>
        </w:rPr>
      </w:pPr>
    </w:p>
    <w:p w14:paraId="71B8F4AE" w14:textId="02720EF3" w:rsidR="00CE5AB0" w:rsidRPr="00C64FD0" w:rsidRDefault="00C64FD0" w:rsidP="00CE5AB0">
      <w:pPr>
        <w:outlineLvl w:val="0"/>
        <w:rPr>
          <w:rFonts w:asciiTheme="minorHAnsi" w:hAnsiTheme="minorHAnsi" w:cstheme="minorBidi"/>
          <w:color w:val="000000" w:themeColor="text1"/>
          <w:sz w:val="22"/>
          <w:szCs w:val="22"/>
          <w:u w:val="single"/>
        </w:rPr>
      </w:pPr>
      <w:r w:rsidRPr="00C64FD0">
        <w:rPr>
          <w:rFonts w:asciiTheme="minorHAnsi" w:hAnsiTheme="minorHAnsi" w:cstheme="minorBidi"/>
          <w:color w:val="000000" w:themeColor="text1"/>
          <w:sz w:val="22"/>
          <w:szCs w:val="22"/>
          <w:u w:val="single"/>
        </w:rPr>
        <w:t>Training and Development</w:t>
      </w:r>
    </w:p>
    <w:p w14:paraId="5F8F9B04" w14:textId="77777777" w:rsidR="00CE5AB0" w:rsidRPr="00A5516F" w:rsidRDefault="00CE5AB0" w:rsidP="00CE5AB0">
      <w:pPr>
        <w:pStyle w:val="ListParagraph"/>
        <w:numPr>
          <w:ilvl w:val="0"/>
          <w:numId w:val="23"/>
        </w:numPr>
        <w:rPr>
          <w:rFonts w:asciiTheme="minorHAnsi" w:hAnsiTheme="minorHAnsi" w:cstheme="minorBidi"/>
          <w:color w:val="000000" w:themeColor="text1"/>
          <w:sz w:val="22"/>
          <w:szCs w:val="22"/>
        </w:rPr>
      </w:pPr>
      <w:r w:rsidRPr="00A5516F">
        <w:rPr>
          <w:rFonts w:asciiTheme="minorHAnsi" w:hAnsiTheme="minorHAnsi" w:cstheme="minorBidi"/>
          <w:color w:val="000000" w:themeColor="text1"/>
          <w:sz w:val="22"/>
          <w:szCs w:val="22"/>
        </w:rPr>
        <w:t>Management of the training and development budget</w:t>
      </w:r>
    </w:p>
    <w:p w14:paraId="60C6CCFF" w14:textId="77777777" w:rsidR="00C64FD0" w:rsidRDefault="00CE6FEE" w:rsidP="00CE5AB0">
      <w:pPr>
        <w:pStyle w:val="ListParagraph"/>
        <w:numPr>
          <w:ilvl w:val="0"/>
          <w:numId w:val="23"/>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Update and m</w:t>
      </w:r>
      <w:r w:rsidR="00CE5AB0" w:rsidRPr="00A5516F">
        <w:rPr>
          <w:rFonts w:asciiTheme="minorHAnsi" w:hAnsiTheme="minorHAnsi" w:cstheme="minorBidi"/>
          <w:color w:val="000000" w:themeColor="text1"/>
          <w:sz w:val="22"/>
          <w:szCs w:val="22"/>
        </w:rPr>
        <w:t>aint</w:t>
      </w:r>
      <w:r>
        <w:rPr>
          <w:rFonts w:asciiTheme="minorHAnsi" w:hAnsiTheme="minorHAnsi" w:cstheme="minorBidi"/>
          <w:color w:val="000000" w:themeColor="text1"/>
          <w:sz w:val="22"/>
          <w:szCs w:val="22"/>
        </w:rPr>
        <w:t>ai</w:t>
      </w:r>
      <w:r w:rsidR="00CE5AB0" w:rsidRPr="00A5516F">
        <w:rPr>
          <w:rFonts w:asciiTheme="minorHAnsi" w:hAnsiTheme="minorHAnsi" w:cstheme="minorBidi"/>
          <w:color w:val="000000" w:themeColor="text1"/>
          <w:sz w:val="22"/>
          <w:szCs w:val="22"/>
        </w:rPr>
        <w:t>n</w:t>
      </w:r>
      <w:r>
        <w:rPr>
          <w:rFonts w:asciiTheme="minorHAnsi" w:hAnsiTheme="minorHAnsi" w:cstheme="minorBidi"/>
          <w:color w:val="000000" w:themeColor="text1"/>
          <w:sz w:val="22"/>
          <w:szCs w:val="22"/>
        </w:rPr>
        <w:t xml:space="preserve"> the SIMS d</w:t>
      </w:r>
      <w:r w:rsidR="00CE5AB0" w:rsidRPr="00A5516F">
        <w:rPr>
          <w:rFonts w:asciiTheme="minorHAnsi" w:hAnsiTheme="minorHAnsi" w:cstheme="minorBidi"/>
          <w:color w:val="000000" w:themeColor="text1"/>
          <w:sz w:val="22"/>
          <w:szCs w:val="22"/>
        </w:rPr>
        <w:t xml:space="preserve">atabase for all staff training &amp; development needs </w:t>
      </w:r>
      <w:r w:rsidR="00C64FD0">
        <w:rPr>
          <w:rFonts w:asciiTheme="minorHAnsi" w:hAnsiTheme="minorHAnsi" w:cstheme="minorBidi"/>
          <w:color w:val="000000" w:themeColor="text1"/>
          <w:sz w:val="22"/>
          <w:szCs w:val="22"/>
        </w:rPr>
        <w:t>and completed training courses/events.</w:t>
      </w:r>
    </w:p>
    <w:p w14:paraId="233AC032" w14:textId="42CD500A" w:rsidR="00CE5AB0" w:rsidRPr="00A5516F" w:rsidRDefault="00C64FD0" w:rsidP="00CE5AB0">
      <w:pPr>
        <w:pStyle w:val="ListParagraph"/>
        <w:numPr>
          <w:ilvl w:val="0"/>
          <w:numId w:val="23"/>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Perform an</w:t>
      </w:r>
      <w:r w:rsidR="00CE5AB0" w:rsidRPr="00A5516F">
        <w:rPr>
          <w:rFonts w:asciiTheme="minorHAnsi" w:hAnsiTheme="minorHAnsi" w:cstheme="minorBidi"/>
          <w:color w:val="000000" w:themeColor="text1"/>
          <w:sz w:val="22"/>
          <w:szCs w:val="22"/>
        </w:rPr>
        <w:t xml:space="preserve"> audit of skills and identif</w:t>
      </w:r>
      <w:r>
        <w:rPr>
          <w:rFonts w:asciiTheme="minorHAnsi" w:hAnsiTheme="minorHAnsi" w:cstheme="minorBidi"/>
          <w:color w:val="000000" w:themeColor="text1"/>
          <w:sz w:val="22"/>
          <w:szCs w:val="22"/>
        </w:rPr>
        <w:t>y</w:t>
      </w:r>
      <w:r w:rsidR="00CE5AB0" w:rsidRPr="00A5516F">
        <w:rPr>
          <w:rFonts w:asciiTheme="minorHAnsi" w:hAnsiTheme="minorHAnsi" w:cstheme="minorBidi"/>
          <w:color w:val="000000" w:themeColor="text1"/>
          <w:sz w:val="22"/>
          <w:szCs w:val="22"/>
        </w:rPr>
        <w:t xml:space="preserve"> gaps</w:t>
      </w:r>
      <w:r>
        <w:rPr>
          <w:rFonts w:asciiTheme="minorHAnsi" w:hAnsiTheme="minorHAnsi" w:cstheme="minorBidi"/>
          <w:color w:val="000000" w:themeColor="text1"/>
          <w:sz w:val="22"/>
          <w:szCs w:val="22"/>
        </w:rPr>
        <w:t xml:space="preserve"> and alert relevant line managers.</w:t>
      </w:r>
    </w:p>
    <w:p w14:paraId="1FEC0C8B" w14:textId="77777777" w:rsidR="00CE5AB0" w:rsidRPr="00A5516F" w:rsidRDefault="00CE5AB0" w:rsidP="00CE5AB0">
      <w:pPr>
        <w:pStyle w:val="ListParagraph"/>
        <w:numPr>
          <w:ilvl w:val="0"/>
          <w:numId w:val="23"/>
        </w:numPr>
        <w:rPr>
          <w:rFonts w:asciiTheme="minorHAnsi" w:hAnsiTheme="minorHAnsi" w:cstheme="minorBidi"/>
          <w:color w:val="000000" w:themeColor="text1"/>
          <w:sz w:val="22"/>
          <w:szCs w:val="22"/>
        </w:rPr>
      </w:pPr>
      <w:r w:rsidRPr="00A5516F">
        <w:rPr>
          <w:rFonts w:asciiTheme="minorHAnsi" w:hAnsiTheme="minorHAnsi" w:cstheme="minorBidi"/>
          <w:color w:val="000000" w:themeColor="text1"/>
          <w:sz w:val="22"/>
          <w:szCs w:val="22"/>
        </w:rPr>
        <w:t>Monitoring, evaluation and reporting of the efficacy and impact of training and development activities at business and individual level</w:t>
      </w:r>
    </w:p>
    <w:p w14:paraId="3DA9E3D3" w14:textId="7C991B5B" w:rsidR="00CE5AB0" w:rsidRPr="00A5516F" w:rsidRDefault="00CE5AB0" w:rsidP="00CE5AB0">
      <w:pPr>
        <w:pStyle w:val="ListParagraph"/>
        <w:numPr>
          <w:ilvl w:val="0"/>
          <w:numId w:val="23"/>
        </w:numPr>
        <w:rPr>
          <w:rFonts w:asciiTheme="minorHAnsi" w:hAnsiTheme="minorHAnsi" w:cstheme="minorBidi"/>
          <w:color w:val="000000" w:themeColor="text1"/>
          <w:sz w:val="22"/>
          <w:szCs w:val="22"/>
        </w:rPr>
      </w:pPr>
      <w:r w:rsidRPr="00A5516F">
        <w:rPr>
          <w:rFonts w:asciiTheme="minorHAnsi" w:hAnsiTheme="minorHAnsi" w:cstheme="minorBidi"/>
          <w:color w:val="000000" w:themeColor="text1"/>
          <w:sz w:val="22"/>
          <w:szCs w:val="22"/>
        </w:rPr>
        <w:lastRenderedPageBreak/>
        <w:t xml:space="preserve">Support the </w:t>
      </w:r>
      <w:r w:rsidR="00C64FD0">
        <w:rPr>
          <w:rFonts w:asciiTheme="minorHAnsi" w:hAnsiTheme="minorHAnsi" w:cstheme="minorBidi"/>
          <w:color w:val="000000" w:themeColor="text1"/>
          <w:sz w:val="22"/>
          <w:szCs w:val="22"/>
        </w:rPr>
        <w:t xml:space="preserve">HR Assistant </w:t>
      </w:r>
      <w:r w:rsidRPr="00A5516F">
        <w:rPr>
          <w:rFonts w:asciiTheme="minorHAnsi" w:hAnsiTheme="minorHAnsi" w:cstheme="minorBidi"/>
          <w:color w:val="000000" w:themeColor="text1"/>
          <w:sz w:val="22"/>
          <w:szCs w:val="22"/>
        </w:rPr>
        <w:t>to investigate, develop or source alternative methods of training/development delivery (digital, multimedia, web based)</w:t>
      </w:r>
    </w:p>
    <w:p w14:paraId="3995D963" w14:textId="6791A350" w:rsidR="00CE5AB0" w:rsidRPr="00C64FD0" w:rsidRDefault="00CE5AB0" w:rsidP="00CE5AB0">
      <w:pPr>
        <w:pStyle w:val="ListParagraph"/>
        <w:numPr>
          <w:ilvl w:val="0"/>
          <w:numId w:val="23"/>
        </w:numPr>
        <w:rPr>
          <w:rFonts w:asciiTheme="minorHAnsi" w:hAnsiTheme="minorHAnsi" w:cstheme="minorBidi"/>
          <w:color w:val="000000" w:themeColor="text1"/>
          <w:sz w:val="22"/>
          <w:szCs w:val="22"/>
        </w:rPr>
      </w:pPr>
      <w:r w:rsidRPr="00A5516F">
        <w:rPr>
          <w:rFonts w:asciiTheme="minorHAnsi" w:hAnsiTheme="minorHAnsi" w:cstheme="minorBidi"/>
          <w:color w:val="000000" w:themeColor="text1"/>
          <w:sz w:val="22"/>
          <w:szCs w:val="22"/>
        </w:rPr>
        <w:t xml:space="preserve">Support the </w:t>
      </w:r>
      <w:r w:rsidR="00C64FD0">
        <w:rPr>
          <w:rFonts w:asciiTheme="minorHAnsi" w:hAnsiTheme="minorHAnsi" w:cstheme="minorBidi"/>
          <w:color w:val="000000" w:themeColor="text1"/>
          <w:sz w:val="22"/>
          <w:szCs w:val="22"/>
        </w:rPr>
        <w:t>HR Assistant</w:t>
      </w:r>
      <w:r w:rsidRPr="00A5516F">
        <w:rPr>
          <w:rFonts w:asciiTheme="minorHAnsi" w:hAnsiTheme="minorHAnsi" w:cstheme="minorBidi"/>
          <w:color w:val="000000" w:themeColor="text1"/>
          <w:sz w:val="22"/>
          <w:szCs w:val="22"/>
        </w:rPr>
        <w:t xml:space="preserve"> to identify and set up partnerships with appropriate learning/</w:t>
      </w:r>
      <w:r w:rsidRPr="00C64FD0">
        <w:rPr>
          <w:rFonts w:asciiTheme="minorHAnsi" w:hAnsiTheme="minorHAnsi" w:cstheme="minorBidi"/>
          <w:color w:val="000000" w:themeColor="text1"/>
          <w:sz w:val="22"/>
          <w:szCs w:val="22"/>
        </w:rPr>
        <w:t>training providers with appropriate service level agreements</w:t>
      </w:r>
    </w:p>
    <w:p w14:paraId="44C18C99" w14:textId="77777777" w:rsidR="00CE5AB0" w:rsidRPr="00A5516F" w:rsidRDefault="00CE5AB0" w:rsidP="00CE5AB0">
      <w:pPr>
        <w:outlineLvl w:val="0"/>
        <w:rPr>
          <w:rFonts w:asciiTheme="minorHAnsi" w:hAnsiTheme="minorHAnsi" w:cstheme="minorHAnsi"/>
          <w:color w:val="000000" w:themeColor="text1"/>
          <w:sz w:val="22"/>
          <w:szCs w:val="22"/>
        </w:rPr>
      </w:pPr>
    </w:p>
    <w:p w14:paraId="503B970F" w14:textId="02662AC1" w:rsidR="00CE5AB0" w:rsidRPr="00CE5AB0" w:rsidRDefault="00C64FD0" w:rsidP="00CE5AB0">
      <w:pPr>
        <w:outlineLvl w:val="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 xml:space="preserve">Staff </w:t>
      </w:r>
      <w:r w:rsidR="00CE5AB0" w:rsidRPr="00CE5AB0">
        <w:rPr>
          <w:rFonts w:asciiTheme="minorHAnsi" w:hAnsiTheme="minorHAnsi" w:cstheme="minorHAnsi"/>
          <w:color w:val="000000" w:themeColor="text1"/>
          <w:sz w:val="22"/>
          <w:szCs w:val="22"/>
          <w:u w:val="single"/>
        </w:rPr>
        <w:t>Retention</w:t>
      </w:r>
    </w:p>
    <w:p w14:paraId="191EED3F" w14:textId="77777777" w:rsidR="00CE5AB0" w:rsidRPr="00A5516F" w:rsidRDefault="00CE5AB0" w:rsidP="00CE5AB0">
      <w:pPr>
        <w:pStyle w:val="ListParagraph"/>
        <w:numPr>
          <w:ilvl w:val="0"/>
          <w:numId w:val="25"/>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Develop and lead the staff wellbeing policy and practices</w:t>
      </w:r>
    </w:p>
    <w:p w14:paraId="528058B6" w14:textId="77777777" w:rsidR="00CE5AB0" w:rsidRPr="00A5516F" w:rsidRDefault="00CE5AB0" w:rsidP="00CE5AB0">
      <w:pPr>
        <w:pStyle w:val="ListParagraph"/>
        <w:numPr>
          <w:ilvl w:val="0"/>
          <w:numId w:val="25"/>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Develop the policy for retention and rewards</w:t>
      </w:r>
    </w:p>
    <w:p w14:paraId="20D81B41" w14:textId="77777777" w:rsidR="00CE5AB0" w:rsidRPr="00A5516F" w:rsidRDefault="00CE5AB0" w:rsidP="00CE5AB0">
      <w:pPr>
        <w:pStyle w:val="ListParagraph"/>
        <w:numPr>
          <w:ilvl w:val="0"/>
          <w:numId w:val="25"/>
        </w:num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Champion the best physical environment across all sites so employees are delighted and proud of the environment they work in</w:t>
      </w:r>
    </w:p>
    <w:p w14:paraId="4614706D" w14:textId="77777777" w:rsidR="00CE5AB0" w:rsidRPr="00A5516F" w:rsidRDefault="00CE5AB0" w:rsidP="00CE5AB0">
      <w:pPr>
        <w:rPr>
          <w:rFonts w:asciiTheme="minorHAnsi" w:hAnsiTheme="minorHAnsi" w:cstheme="minorHAnsi"/>
          <w:color w:val="000000" w:themeColor="text1"/>
          <w:sz w:val="22"/>
          <w:szCs w:val="22"/>
        </w:rPr>
      </w:pPr>
    </w:p>
    <w:p w14:paraId="1929E44F" w14:textId="77777777" w:rsidR="00CE5AB0" w:rsidRPr="00CE5AB0" w:rsidRDefault="00CE5AB0" w:rsidP="00CE5AB0">
      <w:pPr>
        <w:rPr>
          <w:rFonts w:asciiTheme="minorHAnsi" w:hAnsiTheme="minorHAnsi" w:cstheme="minorHAnsi"/>
          <w:color w:val="000000" w:themeColor="text1"/>
          <w:sz w:val="22"/>
          <w:szCs w:val="22"/>
          <w:u w:val="single"/>
        </w:rPr>
      </w:pPr>
      <w:r w:rsidRPr="00CE5AB0">
        <w:rPr>
          <w:rFonts w:asciiTheme="minorHAnsi" w:hAnsiTheme="minorHAnsi" w:cstheme="minorHAnsi"/>
          <w:color w:val="000000" w:themeColor="text1"/>
          <w:sz w:val="22"/>
          <w:szCs w:val="22"/>
          <w:u w:val="single"/>
        </w:rPr>
        <w:t>Contracts of Employment</w:t>
      </w:r>
    </w:p>
    <w:p w14:paraId="772874F3" w14:textId="385BD47B" w:rsidR="00CE5AB0" w:rsidRPr="00A5516F" w:rsidRDefault="00CE5AB0" w:rsidP="00CE5AB0">
      <w:p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 xml:space="preserve">The HR </w:t>
      </w:r>
      <w:r w:rsidR="00322C69">
        <w:rPr>
          <w:rFonts w:asciiTheme="minorHAnsi" w:hAnsiTheme="minorHAnsi" w:cstheme="minorHAnsi"/>
          <w:color w:val="000000" w:themeColor="text1"/>
          <w:sz w:val="22"/>
          <w:szCs w:val="22"/>
        </w:rPr>
        <w:t>Manager</w:t>
      </w:r>
      <w:r w:rsidRPr="00A5516F">
        <w:rPr>
          <w:rFonts w:asciiTheme="minorHAnsi" w:hAnsiTheme="minorHAnsi" w:cstheme="minorHAnsi"/>
          <w:color w:val="000000" w:themeColor="text1"/>
          <w:sz w:val="22"/>
          <w:szCs w:val="22"/>
        </w:rPr>
        <w:t xml:space="preserve"> is responsibl</w:t>
      </w:r>
      <w:r w:rsidR="004018A5">
        <w:rPr>
          <w:rFonts w:asciiTheme="minorHAnsi" w:hAnsiTheme="minorHAnsi" w:cstheme="minorHAnsi"/>
          <w:color w:val="000000" w:themeColor="text1"/>
          <w:sz w:val="22"/>
          <w:szCs w:val="22"/>
        </w:rPr>
        <w:t xml:space="preserve">e for maintaining comprehensive/current </w:t>
      </w:r>
      <w:r w:rsidRPr="00A5516F">
        <w:rPr>
          <w:rFonts w:asciiTheme="minorHAnsi" w:hAnsiTheme="minorHAnsi" w:cstheme="minorHAnsi"/>
          <w:color w:val="000000" w:themeColor="text1"/>
          <w:sz w:val="22"/>
          <w:szCs w:val="22"/>
        </w:rPr>
        <w:t>contracts of employment that specify staff duties, responsibilities and pay scales; and for the provision of expert advice on employee relations including policies relating to maternity/paternity, sickness, back to work &amp; occupational health, absence, disciplinary, capability and grievance</w:t>
      </w:r>
    </w:p>
    <w:p w14:paraId="661B8EB4" w14:textId="77777777" w:rsidR="00CE5AB0" w:rsidRPr="00A5516F" w:rsidRDefault="00CE5AB0" w:rsidP="00CE5AB0">
      <w:pPr>
        <w:rPr>
          <w:rFonts w:asciiTheme="minorHAnsi" w:hAnsiTheme="minorHAnsi" w:cstheme="minorHAnsi"/>
          <w:color w:val="000000" w:themeColor="text1"/>
          <w:sz w:val="22"/>
          <w:szCs w:val="22"/>
        </w:rPr>
      </w:pPr>
    </w:p>
    <w:p w14:paraId="4A3E761E" w14:textId="77777777" w:rsidR="00CE5AB0" w:rsidRPr="00CE5AB0" w:rsidRDefault="00CE5AB0" w:rsidP="00CE5AB0">
      <w:pPr>
        <w:outlineLvl w:val="0"/>
        <w:rPr>
          <w:rFonts w:asciiTheme="minorHAnsi" w:hAnsiTheme="minorHAnsi" w:cstheme="minorHAnsi"/>
          <w:color w:val="000000" w:themeColor="text1"/>
          <w:sz w:val="22"/>
          <w:szCs w:val="22"/>
          <w:u w:val="single"/>
        </w:rPr>
      </w:pPr>
      <w:r w:rsidRPr="00CE5AB0">
        <w:rPr>
          <w:rFonts w:asciiTheme="minorHAnsi" w:hAnsiTheme="minorHAnsi" w:cstheme="minorHAnsi"/>
          <w:color w:val="000000" w:themeColor="text1"/>
          <w:sz w:val="22"/>
          <w:szCs w:val="22"/>
          <w:u w:val="single"/>
        </w:rPr>
        <w:t>Payroll</w:t>
      </w:r>
    </w:p>
    <w:p w14:paraId="594637DC" w14:textId="5340AD2A" w:rsidR="00CE5AB0" w:rsidRPr="00C64FD0" w:rsidRDefault="00CE5AB0" w:rsidP="00CE5AB0">
      <w:pPr>
        <w:pStyle w:val="ListParagraph"/>
        <w:numPr>
          <w:ilvl w:val="0"/>
          <w:numId w:val="26"/>
        </w:numPr>
        <w:rPr>
          <w:rFonts w:asciiTheme="minorHAnsi" w:hAnsiTheme="minorHAnsi" w:cstheme="minorHAnsi"/>
          <w:color w:val="000000" w:themeColor="text1"/>
          <w:sz w:val="22"/>
          <w:szCs w:val="22"/>
        </w:rPr>
      </w:pPr>
      <w:r w:rsidRPr="00C64FD0">
        <w:rPr>
          <w:rFonts w:asciiTheme="minorHAnsi" w:hAnsiTheme="minorHAnsi" w:cstheme="minorHAnsi"/>
          <w:color w:val="000000" w:themeColor="text1"/>
          <w:sz w:val="22"/>
          <w:szCs w:val="22"/>
        </w:rPr>
        <w:t xml:space="preserve">To </w:t>
      </w:r>
      <w:r w:rsidR="00CE6FEE" w:rsidRPr="00C64FD0">
        <w:rPr>
          <w:rFonts w:asciiTheme="minorHAnsi" w:hAnsiTheme="minorHAnsi" w:cstheme="minorHAnsi"/>
          <w:color w:val="000000" w:themeColor="text1"/>
          <w:sz w:val="22"/>
          <w:szCs w:val="22"/>
        </w:rPr>
        <w:t xml:space="preserve">control </w:t>
      </w:r>
      <w:r w:rsidRPr="00C64FD0">
        <w:rPr>
          <w:rFonts w:asciiTheme="minorHAnsi" w:hAnsiTheme="minorHAnsi" w:cstheme="minorHAnsi"/>
          <w:color w:val="000000" w:themeColor="text1"/>
          <w:sz w:val="22"/>
          <w:szCs w:val="22"/>
        </w:rPr>
        <w:t xml:space="preserve">the submission of </w:t>
      </w:r>
      <w:r w:rsidR="00CE6FEE" w:rsidRPr="00C64FD0">
        <w:rPr>
          <w:rFonts w:asciiTheme="minorHAnsi" w:hAnsiTheme="minorHAnsi" w:cstheme="minorHAnsi"/>
          <w:color w:val="000000" w:themeColor="text1"/>
          <w:sz w:val="22"/>
          <w:szCs w:val="22"/>
        </w:rPr>
        <w:t xml:space="preserve">instructions </w:t>
      </w:r>
      <w:r w:rsidRPr="00C64FD0">
        <w:rPr>
          <w:rFonts w:asciiTheme="minorHAnsi" w:hAnsiTheme="minorHAnsi" w:cstheme="minorHAnsi"/>
          <w:color w:val="000000" w:themeColor="text1"/>
          <w:sz w:val="22"/>
          <w:szCs w:val="22"/>
        </w:rPr>
        <w:t>to payroll</w:t>
      </w:r>
      <w:r w:rsidR="00CE6FEE" w:rsidRPr="00C64FD0">
        <w:rPr>
          <w:rFonts w:asciiTheme="minorHAnsi" w:hAnsiTheme="minorHAnsi" w:cstheme="minorHAnsi"/>
          <w:color w:val="000000" w:themeColor="text1"/>
          <w:sz w:val="22"/>
          <w:szCs w:val="22"/>
        </w:rPr>
        <w:t>, ensuring the correct level of approval is obtained in advance of the submission</w:t>
      </w:r>
    </w:p>
    <w:p w14:paraId="5DAAAB26" w14:textId="77777777" w:rsidR="00CE5AB0" w:rsidRDefault="00CE5AB0" w:rsidP="00E72CD7">
      <w:pPr>
        <w:rPr>
          <w:rFonts w:asciiTheme="minorHAnsi" w:hAnsiTheme="minorHAnsi" w:cstheme="minorHAnsi"/>
          <w:color w:val="000000" w:themeColor="text1"/>
          <w:sz w:val="22"/>
          <w:szCs w:val="22"/>
          <w:highlight w:val="yellow"/>
          <w:u w:val="single"/>
        </w:rPr>
      </w:pPr>
    </w:p>
    <w:p w14:paraId="416403DA" w14:textId="42797353" w:rsidR="00CE6FEE" w:rsidRPr="00CE6FEE" w:rsidRDefault="00CE6FEE" w:rsidP="00CE6FEE">
      <w:pPr>
        <w:outlineLvl w:val="0"/>
        <w:rPr>
          <w:rFonts w:asciiTheme="minorHAnsi" w:hAnsiTheme="minorHAnsi" w:cstheme="minorHAnsi"/>
          <w:color w:val="000000" w:themeColor="text1"/>
          <w:sz w:val="22"/>
          <w:szCs w:val="22"/>
          <w:u w:val="single"/>
        </w:rPr>
      </w:pPr>
      <w:r w:rsidRPr="00CE6FEE">
        <w:rPr>
          <w:rFonts w:asciiTheme="minorHAnsi" w:hAnsiTheme="minorHAnsi" w:cstheme="minorHAnsi"/>
          <w:color w:val="000000" w:themeColor="text1"/>
          <w:sz w:val="22"/>
          <w:szCs w:val="22"/>
          <w:u w:val="single"/>
        </w:rPr>
        <w:t>Measures and Performance</w:t>
      </w:r>
    </w:p>
    <w:p w14:paraId="34F49C56" w14:textId="6F8D2377" w:rsidR="00CE6FEE" w:rsidRPr="00A5516F" w:rsidRDefault="00CE6FEE" w:rsidP="00CE6FEE">
      <w:pPr>
        <w:rPr>
          <w:rFonts w:asciiTheme="minorHAnsi" w:hAnsiTheme="minorHAnsi" w:cstheme="minorHAnsi"/>
          <w:color w:val="000000" w:themeColor="text1"/>
          <w:sz w:val="22"/>
          <w:szCs w:val="22"/>
        </w:rPr>
      </w:pPr>
      <w:r w:rsidRPr="00A5516F">
        <w:rPr>
          <w:rFonts w:asciiTheme="minorHAnsi" w:hAnsiTheme="minorHAnsi" w:cstheme="minorHAnsi"/>
          <w:color w:val="000000" w:themeColor="text1"/>
          <w:sz w:val="22"/>
          <w:szCs w:val="22"/>
        </w:rPr>
        <w:t xml:space="preserve">The HR </w:t>
      </w:r>
      <w:r w:rsidR="00322C69">
        <w:rPr>
          <w:rFonts w:asciiTheme="minorHAnsi" w:hAnsiTheme="minorHAnsi" w:cstheme="minorHAnsi"/>
          <w:color w:val="000000" w:themeColor="text1"/>
          <w:sz w:val="22"/>
          <w:szCs w:val="22"/>
        </w:rPr>
        <w:t>Manager</w:t>
      </w:r>
      <w:r w:rsidRPr="00A5516F">
        <w:rPr>
          <w:rFonts w:asciiTheme="minorHAnsi" w:hAnsiTheme="minorHAnsi" w:cstheme="minorHAnsi"/>
          <w:color w:val="000000" w:themeColor="text1"/>
          <w:sz w:val="22"/>
          <w:szCs w:val="22"/>
        </w:rPr>
        <w:t xml:space="preserve"> is responsible for developing </w:t>
      </w:r>
      <w:r w:rsidR="003E3468">
        <w:rPr>
          <w:rFonts w:asciiTheme="minorHAnsi" w:hAnsiTheme="minorHAnsi" w:cstheme="minorHAnsi"/>
          <w:color w:val="000000" w:themeColor="text1"/>
          <w:sz w:val="22"/>
          <w:szCs w:val="22"/>
        </w:rPr>
        <w:t xml:space="preserve">and monitoring </w:t>
      </w:r>
      <w:r w:rsidRPr="00A5516F">
        <w:rPr>
          <w:rFonts w:asciiTheme="minorHAnsi" w:hAnsiTheme="minorHAnsi" w:cstheme="minorHAnsi"/>
          <w:color w:val="000000" w:themeColor="text1"/>
          <w:sz w:val="22"/>
          <w:szCs w:val="22"/>
        </w:rPr>
        <w:t xml:space="preserve">HR KPIs and conducting regular staff/customer satisfaction audits. Measures </w:t>
      </w:r>
      <w:r w:rsidR="003E3468">
        <w:rPr>
          <w:rFonts w:asciiTheme="minorHAnsi" w:hAnsiTheme="minorHAnsi" w:cstheme="minorHAnsi"/>
          <w:color w:val="000000" w:themeColor="text1"/>
          <w:sz w:val="22"/>
          <w:szCs w:val="22"/>
        </w:rPr>
        <w:t>to</w:t>
      </w:r>
      <w:r w:rsidRPr="00A5516F">
        <w:rPr>
          <w:rFonts w:asciiTheme="minorHAnsi" w:hAnsiTheme="minorHAnsi" w:cstheme="minorHAnsi"/>
          <w:color w:val="000000" w:themeColor="text1"/>
          <w:sz w:val="22"/>
          <w:szCs w:val="22"/>
        </w:rPr>
        <w:t xml:space="preserve"> include:</w:t>
      </w:r>
    </w:p>
    <w:p w14:paraId="271E566D" w14:textId="0A483F22" w:rsidR="00CE6FEE" w:rsidRPr="003E3468" w:rsidRDefault="00CE6FEE" w:rsidP="00CE6FEE">
      <w:pPr>
        <w:pStyle w:val="ListParagraph"/>
        <w:numPr>
          <w:ilvl w:val="0"/>
          <w:numId w:val="26"/>
        </w:numPr>
        <w:rPr>
          <w:rFonts w:asciiTheme="minorHAnsi" w:hAnsiTheme="minorHAnsi" w:cstheme="minorHAnsi"/>
          <w:color w:val="000000" w:themeColor="text1"/>
          <w:sz w:val="22"/>
          <w:szCs w:val="22"/>
        </w:rPr>
      </w:pPr>
      <w:r w:rsidRPr="003E3468">
        <w:rPr>
          <w:rFonts w:asciiTheme="minorHAnsi" w:hAnsiTheme="minorHAnsi" w:cstheme="minorHAnsi"/>
          <w:color w:val="000000" w:themeColor="text1"/>
          <w:sz w:val="22"/>
          <w:szCs w:val="22"/>
        </w:rPr>
        <w:t>Appropriate use of HR budget</w:t>
      </w:r>
    </w:p>
    <w:p w14:paraId="51E65C81" w14:textId="5233CF8E" w:rsidR="00CE6FEE" w:rsidRPr="003E3468" w:rsidRDefault="00CE6FEE" w:rsidP="00CE6FEE">
      <w:pPr>
        <w:pStyle w:val="ListParagraph"/>
        <w:numPr>
          <w:ilvl w:val="0"/>
          <w:numId w:val="26"/>
        </w:numPr>
        <w:rPr>
          <w:rFonts w:asciiTheme="minorHAnsi" w:hAnsiTheme="minorHAnsi" w:cstheme="minorHAnsi"/>
          <w:color w:val="000000" w:themeColor="text1"/>
          <w:sz w:val="22"/>
          <w:szCs w:val="22"/>
        </w:rPr>
      </w:pPr>
      <w:r w:rsidRPr="003E3468">
        <w:rPr>
          <w:rFonts w:asciiTheme="minorHAnsi" w:hAnsiTheme="minorHAnsi" w:cstheme="minorHAnsi"/>
          <w:color w:val="000000" w:themeColor="text1"/>
          <w:sz w:val="22"/>
          <w:szCs w:val="22"/>
        </w:rPr>
        <w:t>Performance Management Outcomes</w:t>
      </w:r>
    </w:p>
    <w:p w14:paraId="0D779097" w14:textId="566CE28C" w:rsidR="00CE6FEE" w:rsidRPr="003E3468" w:rsidRDefault="00CE6FEE" w:rsidP="00CE6FEE">
      <w:pPr>
        <w:pStyle w:val="ListParagraph"/>
        <w:numPr>
          <w:ilvl w:val="0"/>
          <w:numId w:val="26"/>
        </w:numPr>
        <w:rPr>
          <w:rFonts w:asciiTheme="minorHAnsi" w:hAnsiTheme="minorHAnsi" w:cstheme="minorHAnsi"/>
          <w:color w:val="000000" w:themeColor="text1"/>
          <w:sz w:val="22"/>
          <w:szCs w:val="22"/>
        </w:rPr>
      </w:pPr>
      <w:r w:rsidRPr="003E3468">
        <w:rPr>
          <w:rFonts w:asciiTheme="minorHAnsi" w:hAnsiTheme="minorHAnsi" w:cstheme="minorHAnsi"/>
          <w:color w:val="000000" w:themeColor="text1"/>
          <w:sz w:val="22"/>
          <w:szCs w:val="22"/>
        </w:rPr>
        <w:t xml:space="preserve">Staff </w:t>
      </w:r>
      <w:r w:rsidR="004018A5">
        <w:rPr>
          <w:rFonts w:asciiTheme="minorHAnsi" w:hAnsiTheme="minorHAnsi" w:cstheme="minorHAnsi"/>
          <w:color w:val="000000" w:themeColor="text1"/>
          <w:sz w:val="22"/>
          <w:szCs w:val="22"/>
        </w:rPr>
        <w:t>vacancies/</w:t>
      </w:r>
      <w:r w:rsidRPr="003E3468">
        <w:rPr>
          <w:rFonts w:asciiTheme="minorHAnsi" w:hAnsiTheme="minorHAnsi" w:cstheme="minorHAnsi"/>
          <w:color w:val="000000" w:themeColor="text1"/>
          <w:sz w:val="22"/>
          <w:szCs w:val="22"/>
        </w:rPr>
        <w:t>turnover</w:t>
      </w:r>
    </w:p>
    <w:p w14:paraId="3EF2AE86" w14:textId="3A319149" w:rsidR="00CE6FEE" w:rsidRPr="003E3468" w:rsidRDefault="00CE6FEE" w:rsidP="00CE6FEE">
      <w:pPr>
        <w:pStyle w:val="ListParagraph"/>
        <w:numPr>
          <w:ilvl w:val="0"/>
          <w:numId w:val="26"/>
        </w:numPr>
        <w:rPr>
          <w:rFonts w:asciiTheme="minorHAnsi" w:hAnsiTheme="minorHAnsi" w:cstheme="minorHAnsi"/>
          <w:color w:val="000000" w:themeColor="text1"/>
          <w:sz w:val="22"/>
          <w:szCs w:val="22"/>
        </w:rPr>
      </w:pPr>
      <w:r w:rsidRPr="003E3468">
        <w:rPr>
          <w:rFonts w:asciiTheme="minorHAnsi" w:hAnsiTheme="minorHAnsi" w:cstheme="minorHAnsi"/>
          <w:color w:val="000000" w:themeColor="text1"/>
          <w:sz w:val="22"/>
          <w:szCs w:val="22"/>
        </w:rPr>
        <w:t>Absence Levels</w:t>
      </w:r>
    </w:p>
    <w:p w14:paraId="7F1E10F5" w14:textId="1A9F76D6" w:rsidR="00CE6FEE" w:rsidRPr="003E3468" w:rsidRDefault="00CE6FEE" w:rsidP="00CE6FEE">
      <w:pPr>
        <w:pStyle w:val="ListParagraph"/>
        <w:numPr>
          <w:ilvl w:val="0"/>
          <w:numId w:val="26"/>
        </w:numPr>
        <w:rPr>
          <w:rFonts w:asciiTheme="minorHAnsi" w:hAnsiTheme="minorHAnsi" w:cstheme="minorHAnsi"/>
          <w:color w:val="000000" w:themeColor="text1"/>
          <w:sz w:val="22"/>
          <w:szCs w:val="22"/>
        </w:rPr>
      </w:pPr>
      <w:r w:rsidRPr="003E3468">
        <w:rPr>
          <w:rFonts w:asciiTheme="minorHAnsi" w:hAnsiTheme="minorHAnsi" w:cstheme="minorHAnsi"/>
          <w:color w:val="000000" w:themeColor="text1"/>
          <w:sz w:val="22"/>
          <w:szCs w:val="22"/>
        </w:rPr>
        <w:t>Response times</w:t>
      </w:r>
    </w:p>
    <w:p w14:paraId="3F7D95BE" w14:textId="77777777" w:rsidR="00CE6FEE" w:rsidRPr="003E3468" w:rsidRDefault="00CE6FEE" w:rsidP="00CE6FEE">
      <w:pPr>
        <w:pStyle w:val="ListParagraph"/>
        <w:numPr>
          <w:ilvl w:val="0"/>
          <w:numId w:val="26"/>
        </w:numPr>
        <w:rPr>
          <w:rFonts w:asciiTheme="minorHAnsi" w:hAnsiTheme="minorHAnsi" w:cstheme="minorHAnsi"/>
          <w:color w:val="000000" w:themeColor="text1"/>
          <w:sz w:val="22"/>
          <w:szCs w:val="22"/>
        </w:rPr>
      </w:pPr>
      <w:r w:rsidRPr="003E3468">
        <w:rPr>
          <w:rFonts w:asciiTheme="minorHAnsi" w:hAnsiTheme="minorHAnsi" w:cstheme="minorHAnsi"/>
          <w:color w:val="000000" w:themeColor="text1"/>
          <w:sz w:val="22"/>
          <w:szCs w:val="22"/>
        </w:rPr>
        <w:t>SLA targets</w:t>
      </w:r>
    </w:p>
    <w:p w14:paraId="4FE674E9" w14:textId="729EB6FF" w:rsidR="00CE6FEE" w:rsidRPr="003E3468" w:rsidRDefault="00CE6FEE" w:rsidP="00CE6FEE">
      <w:pPr>
        <w:pStyle w:val="ListParagraph"/>
        <w:numPr>
          <w:ilvl w:val="0"/>
          <w:numId w:val="26"/>
        </w:numPr>
        <w:rPr>
          <w:rFonts w:asciiTheme="minorHAnsi" w:hAnsiTheme="minorHAnsi" w:cstheme="minorHAnsi"/>
          <w:color w:val="000000" w:themeColor="text1"/>
          <w:sz w:val="22"/>
          <w:szCs w:val="22"/>
        </w:rPr>
      </w:pPr>
      <w:r w:rsidRPr="003E3468">
        <w:rPr>
          <w:rFonts w:asciiTheme="minorHAnsi" w:hAnsiTheme="minorHAnsi" w:cstheme="minorHAnsi"/>
          <w:color w:val="000000" w:themeColor="text1"/>
          <w:sz w:val="22"/>
          <w:szCs w:val="22"/>
        </w:rPr>
        <w:t>Number of Grievances</w:t>
      </w:r>
    </w:p>
    <w:p w14:paraId="571FF525" w14:textId="4DDF4AE0" w:rsidR="00CE6FEE" w:rsidRPr="003E3468" w:rsidRDefault="00CE6FEE" w:rsidP="00CE6FEE">
      <w:pPr>
        <w:pStyle w:val="ListParagraph"/>
        <w:numPr>
          <w:ilvl w:val="0"/>
          <w:numId w:val="26"/>
        </w:numPr>
        <w:rPr>
          <w:rFonts w:asciiTheme="minorHAnsi" w:hAnsiTheme="minorHAnsi" w:cstheme="minorHAnsi"/>
          <w:color w:val="000000" w:themeColor="text1"/>
          <w:sz w:val="22"/>
          <w:szCs w:val="22"/>
        </w:rPr>
      </w:pPr>
      <w:r w:rsidRPr="003E3468">
        <w:rPr>
          <w:rFonts w:asciiTheme="minorHAnsi" w:hAnsiTheme="minorHAnsi" w:cstheme="minorHAnsi"/>
          <w:color w:val="000000" w:themeColor="text1"/>
          <w:sz w:val="22"/>
          <w:szCs w:val="22"/>
        </w:rPr>
        <w:t>Payroll on time</w:t>
      </w:r>
    </w:p>
    <w:p w14:paraId="7774C910" w14:textId="77777777" w:rsidR="00CE5AB0" w:rsidRPr="003E3468" w:rsidRDefault="00CE5AB0" w:rsidP="00E72CD7">
      <w:pPr>
        <w:rPr>
          <w:rFonts w:asciiTheme="minorHAnsi" w:hAnsiTheme="minorHAnsi" w:cstheme="minorHAnsi"/>
          <w:color w:val="000000" w:themeColor="text1"/>
          <w:sz w:val="22"/>
          <w:szCs w:val="22"/>
          <w:u w:val="single"/>
        </w:rPr>
      </w:pPr>
    </w:p>
    <w:p w14:paraId="5652591B" w14:textId="77777777" w:rsidR="00CE5AB0" w:rsidRPr="003E3468" w:rsidRDefault="00CE5AB0" w:rsidP="00E72CD7">
      <w:pPr>
        <w:rPr>
          <w:rFonts w:asciiTheme="minorHAnsi" w:hAnsiTheme="minorHAnsi" w:cstheme="minorHAnsi"/>
          <w:color w:val="000000" w:themeColor="text1"/>
          <w:sz w:val="22"/>
          <w:szCs w:val="22"/>
          <w:u w:val="single"/>
        </w:rPr>
      </w:pPr>
    </w:p>
    <w:p w14:paraId="5EF20133" w14:textId="4486CC30" w:rsidR="00BE2646" w:rsidRPr="00CD7700" w:rsidRDefault="00BE2646" w:rsidP="00BE2646">
      <w:pPr>
        <w:rPr>
          <w:rFonts w:asciiTheme="minorHAnsi" w:hAnsiTheme="minorHAnsi" w:cs="Arial"/>
          <w:b/>
          <w:szCs w:val="22"/>
        </w:rPr>
      </w:pPr>
      <w:r w:rsidRPr="00CD7700">
        <w:rPr>
          <w:rFonts w:asciiTheme="minorHAnsi" w:hAnsiTheme="minorHAnsi" w:cs="Arial"/>
          <w:b/>
          <w:szCs w:val="22"/>
        </w:rPr>
        <w:t xml:space="preserve">Safeguarding </w:t>
      </w:r>
      <w:r w:rsidR="00B9313C" w:rsidRPr="00CD7700">
        <w:rPr>
          <w:rFonts w:asciiTheme="minorHAnsi" w:hAnsiTheme="minorHAnsi" w:cs="Arial"/>
          <w:b/>
          <w:szCs w:val="22"/>
        </w:rPr>
        <w:t>/ other duties and r</w:t>
      </w:r>
      <w:r w:rsidRPr="00CD7700">
        <w:rPr>
          <w:rFonts w:asciiTheme="minorHAnsi" w:hAnsiTheme="minorHAnsi" w:cs="Arial"/>
          <w:b/>
          <w:szCs w:val="22"/>
        </w:rPr>
        <w:t>esponsibilities</w:t>
      </w:r>
    </w:p>
    <w:p w14:paraId="683B0E35" w14:textId="77777777" w:rsidR="00982569" w:rsidRPr="00CD7700" w:rsidRDefault="00B9313C" w:rsidP="00B9313C">
      <w:pPr>
        <w:pStyle w:val="ListParagraph"/>
        <w:numPr>
          <w:ilvl w:val="0"/>
          <w:numId w:val="12"/>
        </w:numPr>
        <w:rPr>
          <w:rFonts w:asciiTheme="minorHAnsi" w:hAnsiTheme="minorHAnsi" w:cstheme="minorHAnsi"/>
          <w:sz w:val="22"/>
          <w:szCs w:val="22"/>
        </w:rPr>
      </w:pPr>
      <w:r w:rsidRPr="00CD7700">
        <w:rPr>
          <w:rFonts w:asciiTheme="minorHAnsi" w:hAnsiTheme="minorHAnsi" w:cs="Arial"/>
          <w:sz w:val="22"/>
          <w:szCs w:val="22"/>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w:t>
      </w:r>
    </w:p>
    <w:p w14:paraId="08E4627E" w14:textId="4D9DBF87" w:rsidR="00B9313C" w:rsidRPr="00CD7700" w:rsidRDefault="00B9313C" w:rsidP="00B9313C">
      <w:pPr>
        <w:pStyle w:val="ListParagraph"/>
        <w:numPr>
          <w:ilvl w:val="0"/>
          <w:numId w:val="12"/>
        </w:numPr>
        <w:rPr>
          <w:rFonts w:asciiTheme="minorHAnsi" w:hAnsiTheme="minorHAnsi" w:cstheme="minorHAnsi"/>
          <w:sz w:val="22"/>
          <w:szCs w:val="22"/>
        </w:rPr>
      </w:pPr>
      <w:r w:rsidRPr="00CD7700">
        <w:rPr>
          <w:rFonts w:asciiTheme="minorHAnsi" w:hAnsiTheme="minorHAnsi" w:cs="Arial"/>
          <w:sz w:val="22"/>
          <w:szCs w:val="22"/>
        </w:rPr>
        <w:t>To be fully aware of the principles of safeguarding as they apply to vulnerable adults in relation to your work role</w:t>
      </w:r>
    </w:p>
    <w:p w14:paraId="4CFE29FD" w14:textId="77777777" w:rsidR="00982569" w:rsidRPr="00CD7700" w:rsidRDefault="00982569" w:rsidP="00982569">
      <w:pPr>
        <w:pStyle w:val="ListParagraph"/>
        <w:numPr>
          <w:ilvl w:val="0"/>
          <w:numId w:val="12"/>
        </w:numPr>
        <w:rPr>
          <w:rFonts w:asciiTheme="minorHAnsi" w:hAnsiTheme="minorHAnsi" w:cstheme="minorHAnsi"/>
          <w:sz w:val="22"/>
          <w:szCs w:val="22"/>
        </w:rPr>
      </w:pPr>
      <w:r w:rsidRPr="00CD7700">
        <w:rPr>
          <w:rFonts w:asciiTheme="minorHAnsi" w:hAnsiTheme="minorHAnsi" w:cs="Arial"/>
          <w:sz w:val="22"/>
          <w:szCs w:val="22"/>
        </w:rPr>
        <w:t>To ensure that the Headteacher is made aware and kept fully informed of any concerns in relation to safeguarding and/or child protection.</w:t>
      </w:r>
      <w:r w:rsidRPr="00CD7700">
        <w:rPr>
          <w:rFonts w:asciiTheme="minorHAnsi" w:hAnsiTheme="minorHAnsi" w:cstheme="minorHAnsi"/>
          <w:sz w:val="22"/>
          <w:szCs w:val="22"/>
        </w:rPr>
        <w:t xml:space="preserve"> </w:t>
      </w:r>
    </w:p>
    <w:p w14:paraId="4B245273" w14:textId="77777777" w:rsidR="00B9313C" w:rsidRPr="00CD7700" w:rsidRDefault="00B9313C" w:rsidP="00B9313C">
      <w:pPr>
        <w:pStyle w:val="ListParagraph"/>
        <w:numPr>
          <w:ilvl w:val="0"/>
          <w:numId w:val="12"/>
        </w:numPr>
        <w:rPr>
          <w:rFonts w:asciiTheme="minorHAnsi" w:hAnsiTheme="minorHAnsi" w:cs="Arial"/>
          <w:sz w:val="22"/>
          <w:szCs w:val="22"/>
        </w:rPr>
      </w:pPr>
      <w:r w:rsidRPr="00CD7700">
        <w:rPr>
          <w:rFonts w:asciiTheme="minorHAnsi" w:hAnsiTheme="minorHAnsi" w:cs="Arial"/>
          <w:sz w:val="22"/>
          <w:szCs w:val="22"/>
        </w:rPr>
        <w:t>To comply with all the school’s codes of practice, policies and procedures, including the code of conduct, and those relating to child protection, data protection and health and safety</w:t>
      </w:r>
    </w:p>
    <w:p w14:paraId="1281CAC8" w14:textId="77777777" w:rsidR="00B9313C" w:rsidRPr="00CD7700" w:rsidRDefault="00B9313C" w:rsidP="00B9313C">
      <w:pPr>
        <w:pStyle w:val="ListParagraph"/>
        <w:numPr>
          <w:ilvl w:val="0"/>
          <w:numId w:val="12"/>
        </w:numPr>
        <w:rPr>
          <w:rFonts w:asciiTheme="minorHAnsi" w:hAnsiTheme="minorHAnsi"/>
          <w:sz w:val="22"/>
          <w:szCs w:val="22"/>
        </w:rPr>
      </w:pPr>
      <w:r w:rsidRPr="00CD7700">
        <w:rPr>
          <w:rFonts w:asciiTheme="minorHAnsi" w:hAnsiTheme="minorHAnsi" w:cs="Arial"/>
          <w:sz w:val="22"/>
          <w:szCs w:val="22"/>
        </w:rPr>
        <w:t>Comply with all Paddock School policies e.g. child protection, health, safety and security, equal opportunities, confidentiality and data protection, reporting all concerns to the appropriate person.</w:t>
      </w:r>
      <w:r w:rsidRPr="00CD7700">
        <w:rPr>
          <w:rFonts w:asciiTheme="minorHAnsi" w:hAnsiTheme="minorHAnsi"/>
          <w:sz w:val="22"/>
          <w:szCs w:val="22"/>
        </w:rPr>
        <w:t xml:space="preserve"> </w:t>
      </w:r>
    </w:p>
    <w:p w14:paraId="654532DB" w14:textId="28CAD89A" w:rsidR="00B9313C" w:rsidRPr="00CD7700" w:rsidRDefault="00B9313C" w:rsidP="00B9313C">
      <w:pPr>
        <w:numPr>
          <w:ilvl w:val="0"/>
          <w:numId w:val="17"/>
        </w:numPr>
        <w:rPr>
          <w:rFonts w:asciiTheme="minorHAnsi" w:hAnsiTheme="minorHAnsi"/>
          <w:sz w:val="22"/>
          <w:szCs w:val="22"/>
        </w:rPr>
      </w:pPr>
      <w:r w:rsidRPr="00CD7700">
        <w:rPr>
          <w:rFonts w:asciiTheme="minorHAnsi" w:hAnsiTheme="minorHAnsi" w:cs="Arial"/>
          <w:sz w:val="22"/>
          <w:szCs w:val="22"/>
        </w:rPr>
        <w:t>Ensure confidentiality at all times</w:t>
      </w:r>
    </w:p>
    <w:p w14:paraId="04AEA6AC" w14:textId="77777777" w:rsidR="00B9313C" w:rsidRPr="00CD7700" w:rsidRDefault="00B9313C" w:rsidP="00B9313C">
      <w:pPr>
        <w:pStyle w:val="ListParagraph"/>
        <w:numPr>
          <w:ilvl w:val="0"/>
          <w:numId w:val="17"/>
        </w:numPr>
        <w:rPr>
          <w:rFonts w:asciiTheme="minorHAnsi" w:hAnsiTheme="minorHAnsi"/>
          <w:sz w:val="22"/>
          <w:szCs w:val="22"/>
        </w:rPr>
      </w:pPr>
      <w:r w:rsidRPr="00CD7700">
        <w:rPr>
          <w:rFonts w:asciiTheme="minorHAnsi" w:hAnsiTheme="minorHAnsi" w:cs="Arial"/>
          <w:sz w:val="22"/>
          <w:szCs w:val="22"/>
        </w:rPr>
        <w:t xml:space="preserve">Contribute to the overall ethos, work and aims of Paddock School </w:t>
      </w:r>
    </w:p>
    <w:p w14:paraId="477F4DEA" w14:textId="77777777" w:rsidR="002C0C96" w:rsidRPr="00CD7700" w:rsidRDefault="00BE2646" w:rsidP="002C0C96">
      <w:pPr>
        <w:pStyle w:val="ListParagraph"/>
        <w:numPr>
          <w:ilvl w:val="0"/>
          <w:numId w:val="12"/>
        </w:numPr>
        <w:rPr>
          <w:rFonts w:asciiTheme="minorHAnsi" w:hAnsiTheme="minorHAnsi"/>
          <w:sz w:val="22"/>
          <w:szCs w:val="22"/>
        </w:rPr>
      </w:pPr>
      <w:r w:rsidRPr="00CD7700">
        <w:rPr>
          <w:rFonts w:asciiTheme="minorHAnsi" w:hAnsiTheme="minorHAnsi" w:cs="Arial"/>
          <w:sz w:val="22"/>
          <w:szCs w:val="22"/>
        </w:rPr>
        <w:t>Attend training as directed and identified</w:t>
      </w:r>
    </w:p>
    <w:p w14:paraId="7EFA1446" w14:textId="108E4193" w:rsidR="002C0C96" w:rsidRPr="00CD7700" w:rsidRDefault="00BE2646" w:rsidP="002C0C96">
      <w:pPr>
        <w:pStyle w:val="ListParagraph"/>
        <w:numPr>
          <w:ilvl w:val="0"/>
          <w:numId w:val="12"/>
        </w:numPr>
        <w:rPr>
          <w:rFonts w:asciiTheme="minorHAnsi" w:hAnsiTheme="minorHAnsi"/>
          <w:sz w:val="22"/>
          <w:szCs w:val="22"/>
        </w:rPr>
      </w:pPr>
      <w:r w:rsidRPr="00CD7700">
        <w:rPr>
          <w:rFonts w:asciiTheme="minorHAnsi" w:hAnsiTheme="minorHAnsi" w:cs="Arial"/>
          <w:sz w:val="22"/>
          <w:szCs w:val="22"/>
        </w:rPr>
        <w:lastRenderedPageBreak/>
        <w:t>Establish and maintain constructive relationships and communication with other agencies</w:t>
      </w:r>
      <w:r w:rsidR="00C90F11" w:rsidRPr="00CD7700">
        <w:rPr>
          <w:rFonts w:asciiTheme="minorHAnsi" w:hAnsiTheme="minorHAnsi" w:cs="Arial"/>
          <w:sz w:val="22"/>
          <w:szCs w:val="22"/>
        </w:rPr>
        <w:t>,</w:t>
      </w:r>
      <w:r w:rsidRPr="00CD7700">
        <w:rPr>
          <w:rFonts w:asciiTheme="minorHAnsi" w:hAnsiTheme="minorHAnsi" w:cs="Arial"/>
          <w:sz w:val="22"/>
          <w:szCs w:val="22"/>
        </w:rPr>
        <w:t xml:space="preserve"> colleagues and professionals</w:t>
      </w:r>
    </w:p>
    <w:p w14:paraId="0F19BCD0" w14:textId="77777777" w:rsidR="00B9313C" w:rsidRPr="00CD7700" w:rsidRDefault="00BE2646" w:rsidP="00B9313C">
      <w:pPr>
        <w:pStyle w:val="ListParagraph"/>
        <w:numPr>
          <w:ilvl w:val="0"/>
          <w:numId w:val="12"/>
        </w:numPr>
        <w:rPr>
          <w:rFonts w:asciiTheme="minorHAnsi" w:hAnsiTheme="minorHAnsi"/>
          <w:sz w:val="22"/>
          <w:szCs w:val="22"/>
        </w:rPr>
      </w:pPr>
      <w:r w:rsidRPr="00CD7700">
        <w:rPr>
          <w:rFonts w:asciiTheme="minorHAnsi" w:hAnsiTheme="minorHAnsi" w:cs="Arial"/>
          <w:sz w:val="22"/>
          <w:szCs w:val="22"/>
        </w:rPr>
        <w:t>To be committed to the promotion of equality, diversity and inclusion within the whole school community and 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
    <w:p w14:paraId="20D20E0F" w14:textId="7AFD58BE" w:rsidR="00B9313C" w:rsidRPr="004018A5" w:rsidRDefault="00B9313C" w:rsidP="00B9313C">
      <w:pPr>
        <w:pStyle w:val="ListParagraph"/>
        <w:numPr>
          <w:ilvl w:val="0"/>
          <w:numId w:val="12"/>
        </w:numPr>
        <w:rPr>
          <w:rFonts w:asciiTheme="minorHAnsi" w:hAnsiTheme="minorHAnsi"/>
          <w:sz w:val="22"/>
          <w:szCs w:val="22"/>
        </w:rPr>
      </w:pPr>
      <w:r w:rsidRPr="00CD7700">
        <w:rPr>
          <w:rFonts w:asciiTheme="minorHAnsi" w:hAnsiTheme="minorHAnsi" w:cs="Arial"/>
          <w:sz w:val="22"/>
          <w:szCs w:val="22"/>
        </w:rPr>
        <w:t>To carry out any other reasonable duties and responsibilities within the overall function, commensurate with the grading and level of responsibilities of the post</w:t>
      </w:r>
    </w:p>
    <w:p w14:paraId="2A3C051B" w14:textId="7852FB2A" w:rsidR="004018A5" w:rsidRPr="004018A5" w:rsidRDefault="004018A5" w:rsidP="00B9313C">
      <w:pPr>
        <w:pStyle w:val="ListParagraph"/>
        <w:numPr>
          <w:ilvl w:val="0"/>
          <w:numId w:val="12"/>
        </w:numPr>
        <w:rPr>
          <w:rFonts w:asciiTheme="minorHAnsi" w:hAnsiTheme="minorHAnsi"/>
          <w:sz w:val="22"/>
          <w:szCs w:val="22"/>
        </w:rPr>
      </w:pPr>
      <w:r w:rsidRPr="004018A5">
        <w:rPr>
          <w:rFonts w:asciiTheme="minorHAnsi" w:hAnsiTheme="minorHAnsi"/>
          <w:sz w:val="22"/>
          <w:szCs w:val="22"/>
        </w:rPr>
        <w:t>To comply with relevant Codes of Practice, including the Code of Conduct and policies concerning GDPR and Health and Safety.</w:t>
      </w:r>
    </w:p>
    <w:p w14:paraId="2BFCDB40" w14:textId="77777777" w:rsidR="00B9313C" w:rsidRPr="00F74C14" w:rsidRDefault="00B9313C" w:rsidP="00B9313C">
      <w:pPr>
        <w:rPr>
          <w:rFonts w:asciiTheme="minorHAnsi" w:hAnsiTheme="minorHAnsi"/>
          <w:sz w:val="22"/>
          <w:szCs w:val="22"/>
          <w:highlight w:val="yellow"/>
        </w:rPr>
      </w:pPr>
    </w:p>
    <w:p w14:paraId="6EEFBD6E" w14:textId="2270C348" w:rsidR="00C640B8" w:rsidRPr="00F74C14" w:rsidRDefault="00C640B8" w:rsidP="00C640B8">
      <w:pPr>
        <w:rPr>
          <w:rFonts w:asciiTheme="minorHAnsi" w:hAnsiTheme="minorHAnsi" w:cstheme="minorHAnsi"/>
          <w:sz w:val="22"/>
          <w:szCs w:val="22"/>
          <w:highlight w:val="yellow"/>
        </w:rPr>
      </w:pPr>
    </w:p>
    <w:p w14:paraId="761BA47A" w14:textId="78C8CC45" w:rsidR="00C640B8" w:rsidRPr="00761588" w:rsidRDefault="00C90F11" w:rsidP="00C640B8">
      <w:pPr>
        <w:rPr>
          <w:rFonts w:asciiTheme="minorHAnsi" w:hAnsiTheme="minorHAnsi" w:cstheme="minorHAnsi"/>
          <w:b/>
          <w:szCs w:val="22"/>
        </w:rPr>
      </w:pPr>
      <w:r w:rsidRPr="00761588">
        <w:rPr>
          <w:rFonts w:asciiTheme="minorHAnsi" w:hAnsiTheme="minorHAnsi" w:cstheme="minorHAnsi"/>
          <w:b/>
          <w:szCs w:val="22"/>
        </w:rPr>
        <w:t>Key Measures</w:t>
      </w:r>
    </w:p>
    <w:p w14:paraId="1D69BDA8" w14:textId="31C7DEA9" w:rsidR="000D53E8" w:rsidRPr="00761588" w:rsidRDefault="00761588" w:rsidP="000D53E8">
      <w:pPr>
        <w:pStyle w:val="ListParagraph"/>
        <w:numPr>
          <w:ilvl w:val="0"/>
          <w:numId w:val="12"/>
        </w:numPr>
        <w:rPr>
          <w:rFonts w:asciiTheme="minorHAnsi" w:hAnsiTheme="minorHAnsi"/>
          <w:sz w:val="22"/>
          <w:szCs w:val="22"/>
        </w:rPr>
      </w:pPr>
      <w:r w:rsidRPr="00761588">
        <w:rPr>
          <w:rFonts w:asciiTheme="minorHAnsi" w:hAnsiTheme="minorHAnsi" w:cstheme="minorHAnsi"/>
          <w:sz w:val="22"/>
          <w:szCs w:val="22"/>
        </w:rPr>
        <w:t xml:space="preserve">Management </w:t>
      </w:r>
      <w:r w:rsidR="000D53E8" w:rsidRPr="00761588">
        <w:rPr>
          <w:rFonts w:asciiTheme="minorHAnsi" w:hAnsiTheme="minorHAnsi" w:cstheme="minorHAnsi"/>
          <w:sz w:val="22"/>
          <w:szCs w:val="22"/>
        </w:rPr>
        <w:t>satisfaction</w:t>
      </w:r>
    </w:p>
    <w:p w14:paraId="35C72054" w14:textId="5BB5BBA1" w:rsidR="00761588" w:rsidRPr="00761588" w:rsidRDefault="000D53E8" w:rsidP="00B82E5F">
      <w:pPr>
        <w:pStyle w:val="ListParagraph"/>
        <w:numPr>
          <w:ilvl w:val="0"/>
          <w:numId w:val="12"/>
        </w:numPr>
        <w:rPr>
          <w:rFonts w:asciiTheme="minorHAnsi" w:hAnsiTheme="minorHAnsi" w:cstheme="minorHAnsi"/>
          <w:sz w:val="22"/>
          <w:szCs w:val="22"/>
        </w:rPr>
      </w:pPr>
      <w:r w:rsidRPr="00761588">
        <w:rPr>
          <w:rFonts w:asciiTheme="minorHAnsi" w:hAnsiTheme="minorHAnsi" w:cstheme="minorHAnsi"/>
          <w:sz w:val="22"/>
          <w:szCs w:val="22"/>
        </w:rPr>
        <w:t xml:space="preserve">Quality and timeliness of </w:t>
      </w:r>
      <w:r w:rsidR="00761588" w:rsidRPr="00761588">
        <w:rPr>
          <w:rFonts w:asciiTheme="minorHAnsi" w:hAnsiTheme="minorHAnsi" w:cstheme="minorHAnsi"/>
          <w:sz w:val="22"/>
          <w:szCs w:val="22"/>
        </w:rPr>
        <w:t>statistical reports</w:t>
      </w:r>
    </w:p>
    <w:p w14:paraId="52A8EA7E" w14:textId="3538CB40" w:rsidR="00761588" w:rsidRPr="00761588" w:rsidRDefault="00761588" w:rsidP="00B82E5F">
      <w:pPr>
        <w:pStyle w:val="ListParagraph"/>
        <w:numPr>
          <w:ilvl w:val="0"/>
          <w:numId w:val="12"/>
        </w:numPr>
        <w:rPr>
          <w:rFonts w:asciiTheme="minorHAnsi" w:hAnsiTheme="minorHAnsi" w:cstheme="minorHAnsi"/>
          <w:sz w:val="22"/>
          <w:szCs w:val="22"/>
        </w:rPr>
      </w:pPr>
      <w:r w:rsidRPr="00761588">
        <w:rPr>
          <w:rFonts w:asciiTheme="minorHAnsi" w:hAnsiTheme="minorHAnsi" w:cstheme="minorHAnsi"/>
          <w:sz w:val="22"/>
          <w:szCs w:val="22"/>
        </w:rPr>
        <w:t>Payroll on time</w:t>
      </w:r>
    </w:p>
    <w:p w14:paraId="65EBFF34" w14:textId="1370C768" w:rsidR="00761588" w:rsidRPr="00761588" w:rsidRDefault="00761588" w:rsidP="00B82E5F">
      <w:pPr>
        <w:pStyle w:val="ListParagraph"/>
        <w:numPr>
          <w:ilvl w:val="0"/>
          <w:numId w:val="12"/>
        </w:numPr>
        <w:rPr>
          <w:rFonts w:asciiTheme="minorHAnsi" w:hAnsiTheme="minorHAnsi" w:cstheme="minorHAnsi"/>
          <w:sz w:val="22"/>
          <w:szCs w:val="22"/>
        </w:rPr>
      </w:pPr>
      <w:r w:rsidRPr="00761588">
        <w:rPr>
          <w:rFonts w:asciiTheme="minorHAnsi" w:hAnsiTheme="minorHAnsi" w:cstheme="minorHAnsi"/>
          <w:sz w:val="22"/>
          <w:szCs w:val="22"/>
        </w:rPr>
        <w:t>Staff attendance and turnover</w:t>
      </w:r>
    </w:p>
    <w:p w14:paraId="28207280" w14:textId="332FFA7A" w:rsidR="000D53E8" w:rsidRPr="00761588" w:rsidRDefault="000D53E8" w:rsidP="00B82E5F">
      <w:pPr>
        <w:pStyle w:val="ListParagraph"/>
        <w:numPr>
          <w:ilvl w:val="0"/>
          <w:numId w:val="12"/>
        </w:numPr>
        <w:rPr>
          <w:rFonts w:asciiTheme="minorHAnsi" w:hAnsiTheme="minorHAnsi" w:cstheme="minorHAnsi"/>
          <w:sz w:val="22"/>
          <w:szCs w:val="22"/>
        </w:rPr>
      </w:pPr>
      <w:r w:rsidRPr="00761588">
        <w:rPr>
          <w:rFonts w:asciiTheme="minorHAnsi" w:hAnsiTheme="minorHAnsi" w:cstheme="minorHAnsi"/>
          <w:sz w:val="22"/>
          <w:szCs w:val="22"/>
        </w:rPr>
        <w:br w:type="page"/>
      </w:r>
    </w:p>
    <w:p w14:paraId="14F9ED28" w14:textId="59DA2812" w:rsidR="00E144DB" w:rsidRPr="00F52E2C" w:rsidRDefault="00E144DB" w:rsidP="00E144DB">
      <w:pPr>
        <w:rPr>
          <w:rFonts w:asciiTheme="minorHAnsi" w:hAnsiTheme="minorHAnsi" w:cstheme="minorHAnsi"/>
          <w:b/>
          <w:color w:val="000000" w:themeColor="text1"/>
          <w:szCs w:val="22"/>
        </w:rPr>
      </w:pPr>
      <w:r w:rsidRPr="00F52E2C">
        <w:rPr>
          <w:rFonts w:asciiTheme="minorHAnsi" w:hAnsiTheme="minorHAnsi" w:cstheme="minorHAnsi"/>
          <w:b/>
          <w:color w:val="000000" w:themeColor="text1"/>
          <w:szCs w:val="22"/>
        </w:rPr>
        <w:lastRenderedPageBreak/>
        <w:t>P</w:t>
      </w:r>
      <w:r w:rsidR="002C0C96" w:rsidRPr="00F52E2C">
        <w:rPr>
          <w:rFonts w:asciiTheme="minorHAnsi" w:hAnsiTheme="minorHAnsi" w:cstheme="minorHAnsi"/>
          <w:b/>
          <w:color w:val="000000" w:themeColor="text1"/>
          <w:szCs w:val="22"/>
        </w:rPr>
        <w:t>erson Specification</w:t>
      </w:r>
    </w:p>
    <w:p w14:paraId="6827CC6C" w14:textId="77777777" w:rsidR="00B82E5F" w:rsidRPr="00F52E2C" w:rsidRDefault="00B82E5F" w:rsidP="00E144DB">
      <w:pPr>
        <w:rPr>
          <w:rFonts w:asciiTheme="minorHAnsi" w:hAnsiTheme="minorHAnsi" w:cstheme="minorHAnsi"/>
          <w:b/>
          <w:color w:val="000000" w:themeColor="text1"/>
          <w:szCs w:val="22"/>
        </w:rPr>
      </w:pPr>
    </w:p>
    <w:tbl>
      <w:tblPr>
        <w:tblStyle w:val="TableGrid"/>
        <w:tblW w:w="9894" w:type="dxa"/>
        <w:tblLook w:val="04A0" w:firstRow="1" w:lastRow="0" w:firstColumn="1" w:lastColumn="0" w:noHBand="0" w:noVBand="1"/>
      </w:tblPr>
      <w:tblGrid>
        <w:gridCol w:w="1838"/>
        <w:gridCol w:w="4758"/>
        <w:gridCol w:w="3298"/>
      </w:tblGrid>
      <w:tr w:rsidR="00E144DB" w:rsidRPr="00F52E2C" w14:paraId="4D63836F" w14:textId="77777777" w:rsidTr="00BF7BE7">
        <w:trPr>
          <w:trHeight w:val="247"/>
        </w:trPr>
        <w:tc>
          <w:tcPr>
            <w:tcW w:w="1838" w:type="dxa"/>
          </w:tcPr>
          <w:p w14:paraId="5043CB0F" w14:textId="77777777" w:rsidR="00E144DB" w:rsidRPr="00F52E2C" w:rsidRDefault="00E144DB" w:rsidP="00BF7BE7">
            <w:pPr>
              <w:rPr>
                <w:rFonts w:asciiTheme="minorHAnsi" w:hAnsiTheme="minorHAnsi" w:cstheme="minorHAnsi"/>
                <w:color w:val="000000" w:themeColor="text1"/>
                <w:sz w:val="22"/>
                <w:szCs w:val="22"/>
              </w:rPr>
            </w:pPr>
          </w:p>
        </w:tc>
        <w:tc>
          <w:tcPr>
            <w:tcW w:w="4758" w:type="dxa"/>
          </w:tcPr>
          <w:p w14:paraId="7B238D04" w14:textId="77777777" w:rsidR="00E144DB" w:rsidRPr="00F52E2C" w:rsidRDefault="00E144DB" w:rsidP="00BF7BE7">
            <w:pPr>
              <w:rPr>
                <w:rFonts w:asciiTheme="minorHAnsi" w:hAnsiTheme="minorHAnsi" w:cstheme="minorHAnsi"/>
                <w:b/>
                <w:color w:val="000000" w:themeColor="text1"/>
                <w:sz w:val="22"/>
                <w:szCs w:val="22"/>
              </w:rPr>
            </w:pPr>
            <w:r w:rsidRPr="00F52E2C">
              <w:rPr>
                <w:rFonts w:asciiTheme="minorHAnsi" w:hAnsiTheme="minorHAnsi" w:cstheme="minorHAnsi"/>
                <w:b/>
                <w:color w:val="000000" w:themeColor="text1"/>
                <w:sz w:val="22"/>
                <w:szCs w:val="22"/>
              </w:rPr>
              <w:t xml:space="preserve">Essential </w:t>
            </w:r>
          </w:p>
        </w:tc>
        <w:tc>
          <w:tcPr>
            <w:tcW w:w="3298" w:type="dxa"/>
          </w:tcPr>
          <w:p w14:paraId="248B3EE6" w14:textId="77777777" w:rsidR="00E144DB" w:rsidRPr="00F52E2C" w:rsidRDefault="00E144DB" w:rsidP="00BF7BE7">
            <w:pPr>
              <w:rPr>
                <w:rFonts w:asciiTheme="minorHAnsi" w:hAnsiTheme="minorHAnsi" w:cstheme="minorHAnsi"/>
                <w:b/>
                <w:color w:val="000000" w:themeColor="text1"/>
                <w:sz w:val="22"/>
                <w:szCs w:val="22"/>
              </w:rPr>
            </w:pPr>
            <w:r w:rsidRPr="00F52E2C">
              <w:rPr>
                <w:rFonts w:asciiTheme="minorHAnsi" w:hAnsiTheme="minorHAnsi" w:cstheme="minorHAnsi"/>
                <w:b/>
                <w:color w:val="000000" w:themeColor="text1"/>
                <w:sz w:val="22"/>
                <w:szCs w:val="22"/>
              </w:rPr>
              <w:t>Desirable</w:t>
            </w:r>
          </w:p>
        </w:tc>
      </w:tr>
      <w:tr w:rsidR="00E144DB" w:rsidRPr="00F74C14" w14:paraId="13D9231F" w14:textId="77777777" w:rsidTr="00BF7BE7">
        <w:trPr>
          <w:trHeight w:val="526"/>
        </w:trPr>
        <w:tc>
          <w:tcPr>
            <w:tcW w:w="1838" w:type="dxa"/>
          </w:tcPr>
          <w:p w14:paraId="1029D731" w14:textId="77777777" w:rsidR="00E144DB" w:rsidRPr="00F52E2C" w:rsidRDefault="00E144DB" w:rsidP="00BF7BE7">
            <w:pPr>
              <w:rPr>
                <w:rFonts w:asciiTheme="minorHAnsi" w:hAnsiTheme="minorHAnsi" w:cstheme="minorHAnsi"/>
                <w:color w:val="000000" w:themeColor="text1"/>
                <w:sz w:val="22"/>
                <w:szCs w:val="22"/>
              </w:rPr>
            </w:pPr>
            <w:r w:rsidRPr="00F52E2C">
              <w:rPr>
                <w:rFonts w:asciiTheme="minorHAnsi" w:hAnsiTheme="minorHAnsi" w:cstheme="minorHAnsi"/>
                <w:color w:val="000000" w:themeColor="text1"/>
                <w:sz w:val="22"/>
                <w:szCs w:val="22"/>
              </w:rPr>
              <w:t>Qualifications</w:t>
            </w:r>
          </w:p>
        </w:tc>
        <w:tc>
          <w:tcPr>
            <w:tcW w:w="4758" w:type="dxa"/>
          </w:tcPr>
          <w:p w14:paraId="5C705AF2" w14:textId="756ACCC7" w:rsidR="00E144DB" w:rsidRDefault="00CD7700" w:rsidP="002561D5">
            <w:pPr>
              <w:pStyle w:val="ListParagraph"/>
              <w:numPr>
                <w:ilvl w:val="0"/>
                <w:numId w:val="15"/>
              </w:numPr>
              <w:rPr>
                <w:rFonts w:asciiTheme="minorHAnsi" w:hAnsiTheme="minorHAnsi" w:cstheme="minorHAnsi"/>
                <w:color w:val="000000" w:themeColor="text1"/>
                <w:sz w:val="22"/>
                <w:szCs w:val="22"/>
              </w:rPr>
            </w:pPr>
            <w:r w:rsidRPr="00F52E2C">
              <w:rPr>
                <w:rFonts w:asciiTheme="minorHAnsi" w:hAnsiTheme="minorHAnsi" w:cstheme="minorHAnsi"/>
                <w:color w:val="000000" w:themeColor="text1"/>
                <w:sz w:val="22"/>
                <w:szCs w:val="22"/>
              </w:rPr>
              <w:t>CIPD qualification or relevant Degree</w:t>
            </w:r>
            <w:r w:rsidR="004A4AC8">
              <w:rPr>
                <w:rFonts w:asciiTheme="minorHAnsi" w:hAnsiTheme="minorHAnsi" w:cstheme="minorHAnsi"/>
                <w:color w:val="000000" w:themeColor="text1"/>
                <w:sz w:val="22"/>
                <w:szCs w:val="22"/>
              </w:rPr>
              <w:t xml:space="preserve"> (Level </w:t>
            </w:r>
            <w:r w:rsidR="00D3339C">
              <w:rPr>
                <w:rFonts w:asciiTheme="minorHAnsi" w:hAnsiTheme="minorHAnsi" w:cstheme="minorHAnsi"/>
                <w:color w:val="000000" w:themeColor="text1"/>
                <w:sz w:val="22"/>
                <w:szCs w:val="22"/>
              </w:rPr>
              <w:t>5 or above</w:t>
            </w:r>
            <w:r w:rsidR="004A4AC8">
              <w:rPr>
                <w:rFonts w:asciiTheme="minorHAnsi" w:hAnsiTheme="minorHAnsi" w:cstheme="minorHAnsi"/>
                <w:color w:val="000000" w:themeColor="text1"/>
                <w:sz w:val="22"/>
                <w:szCs w:val="22"/>
              </w:rPr>
              <w:t>)</w:t>
            </w:r>
          </w:p>
          <w:p w14:paraId="1ABCCFB9" w14:textId="5D5DCF9A" w:rsidR="004A4AC8" w:rsidRPr="00F52E2C" w:rsidRDefault="004A4AC8" w:rsidP="002561D5">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GCSE Maths and English Level C or above</w:t>
            </w:r>
          </w:p>
        </w:tc>
        <w:tc>
          <w:tcPr>
            <w:tcW w:w="3298" w:type="dxa"/>
          </w:tcPr>
          <w:p w14:paraId="17B0F11F" w14:textId="085A3B67" w:rsidR="00E144DB" w:rsidRPr="00F52E2C" w:rsidRDefault="00F52E2C" w:rsidP="00C90F11">
            <w:pPr>
              <w:pStyle w:val="ListParagraph"/>
              <w:numPr>
                <w:ilvl w:val="0"/>
                <w:numId w:val="15"/>
              </w:numPr>
              <w:rPr>
                <w:rFonts w:asciiTheme="minorHAnsi" w:hAnsiTheme="minorHAnsi" w:cstheme="minorHAnsi"/>
                <w:color w:val="000000" w:themeColor="text1"/>
                <w:sz w:val="22"/>
                <w:szCs w:val="22"/>
              </w:rPr>
            </w:pPr>
            <w:r w:rsidRPr="00F52E2C">
              <w:rPr>
                <w:rFonts w:asciiTheme="minorHAnsi" w:hAnsiTheme="minorHAnsi" w:cstheme="minorHAnsi"/>
                <w:color w:val="000000" w:themeColor="text1"/>
                <w:sz w:val="22"/>
                <w:szCs w:val="22"/>
              </w:rPr>
              <w:t>MCIPD</w:t>
            </w:r>
          </w:p>
        </w:tc>
      </w:tr>
      <w:tr w:rsidR="00E144DB" w:rsidRPr="00F74C14" w14:paraId="092E01E3" w14:textId="77777777" w:rsidTr="00355401">
        <w:trPr>
          <w:trHeight w:val="844"/>
        </w:trPr>
        <w:tc>
          <w:tcPr>
            <w:tcW w:w="1838" w:type="dxa"/>
          </w:tcPr>
          <w:p w14:paraId="718EE1A2" w14:textId="77777777" w:rsidR="00E144DB" w:rsidRPr="00F52E2C" w:rsidRDefault="00E144DB" w:rsidP="00BF7BE7">
            <w:pPr>
              <w:rPr>
                <w:rFonts w:asciiTheme="minorHAnsi" w:hAnsiTheme="minorHAnsi" w:cstheme="minorHAnsi"/>
                <w:color w:val="000000" w:themeColor="text1"/>
                <w:sz w:val="22"/>
                <w:szCs w:val="22"/>
              </w:rPr>
            </w:pPr>
            <w:r w:rsidRPr="00F52E2C">
              <w:rPr>
                <w:rFonts w:asciiTheme="minorHAnsi" w:hAnsiTheme="minorHAnsi" w:cstheme="minorHAnsi"/>
                <w:color w:val="000000" w:themeColor="text1"/>
                <w:sz w:val="22"/>
                <w:szCs w:val="22"/>
              </w:rPr>
              <w:t>Experience</w:t>
            </w:r>
          </w:p>
        </w:tc>
        <w:tc>
          <w:tcPr>
            <w:tcW w:w="4758" w:type="dxa"/>
          </w:tcPr>
          <w:p w14:paraId="27C81648" w14:textId="77777777" w:rsidR="00F52E2C" w:rsidRPr="00F52E2C" w:rsidRDefault="00F52E2C" w:rsidP="00F52E2C">
            <w:pPr>
              <w:pStyle w:val="ListParagraph"/>
              <w:numPr>
                <w:ilvl w:val="0"/>
                <w:numId w:val="1"/>
              </w:numPr>
              <w:rPr>
                <w:rFonts w:asciiTheme="minorHAnsi" w:hAnsiTheme="minorHAnsi" w:cstheme="minorHAnsi"/>
                <w:sz w:val="22"/>
                <w:szCs w:val="22"/>
              </w:rPr>
            </w:pPr>
            <w:r w:rsidRPr="00F52E2C">
              <w:rPr>
                <w:rFonts w:asciiTheme="minorHAnsi" w:hAnsiTheme="minorHAnsi" w:cstheme="minorHAnsi"/>
                <w:sz w:val="22"/>
                <w:szCs w:val="22"/>
              </w:rPr>
              <w:t>Experience in HR leadership and organisational development</w:t>
            </w:r>
          </w:p>
          <w:p w14:paraId="420B88BF" w14:textId="77777777" w:rsidR="00F52E2C" w:rsidRPr="00F52E2C" w:rsidRDefault="00F52E2C" w:rsidP="00F52E2C">
            <w:pPr>
              <w:pStyle w:val="ListParagraph"/>
              <w:numPr>
                <w:ilvl w:val="0"/>
                <w:numId w:val="1"/>
              </w:numPr>
              <w:rPr>
                <w:rFonts w:asciiTheme="minorHAnsi" w:hAnsiTheme="minorHAnsi" w:cstheme="minorHAnsi"/>
                <w:sz w:val="22"/>
                <w:szCs w:val="22"/>
              </w:rPr>
            </w:pPr>
            <w:r w:rsidRPr="00F52E2C">
              <w:rPr>
                <w:rFonts w:asciiTheme="minorHAnsi" w:hAnsiTheme="minorHAnsi" w:cstheme="minorHAnsi"/>
                <w:sz w:val="22"/>
                <w:szCs w:val="22"/>
              </w:rPr>
              <w:t>HR management experience in a medium-sized organisation, including policy development and management or recruitment and selection</w:t>
            </w:r>
          </w:p>
          <w:p w14:paraId="4F89D0E4" w14:textId="77777777" w:rsidR="00F52E2C" w:rsidRPr="00F52E2C" w:rsidRDefault="00F52E2C" w:rsidP="00F52E2C">
            <w:pPr>
              <w:pStyle w:val="ListParagraph"/>
              <w:numPr>
                <w:ilvl w:val="0"/>
                <w:numId w:val="1"/>
              </w:numPr>
              <w:rPr>
                <w:rFonts w:asciiTheme="minorHAnsi" w:hAnsiTheme="minorHAnsi" w:cstheme="minorHAnsi"/>
                <w:sz w:val="22"/>
                <w:szCs w:val="22"/>
              </w:rPr>
            </w:pPr>
            <w:r w:rsidRPr="00F52E2C">
              <w:rPr>
                <w:rFonts w:asciiTheme="minorHAnsi" w:hAnsiTheme="minorHAnsi" w:cstheme="minorHAnsi"/>
                <w:sz w:val="22"/>
                <w:szCs w:val="22"/>
              </w:rPr>
              <w:t>Advising senior/middle managers on employment law issues – discipline, absence, capability and grievance</w:t>
            </w:r>
          </w:p>
          <w:p w14:paraId="751F9BEF" w14:textId="77777777" w:rsidR="00F52E2C" w:rsidRPr="00F52E2C" w:rsidRDefault="00F52E2C" w:rsidP="00F52E2C">
            <w:pPr>
              <w:pStyle w:val="ListParagraph"/>
              <w:numPr>
                <w:ilvl w:val="0"/>
                <w:numId w:val="1"/>
              </w:numPr>
              <w:rPr>
                <w:rFonts w:asciiTheme="minorHAnsi" w:hAnsiTheme="minorHAnsi" w:cstheme="minorHAnsi"/>
                <w:sz w:val="22"/>
                <w:szCs w:val="22"/>
              </w:rPr>
            </w:pPr>
            <w:r w:rsidRPr="00F52E2C">
              <w:rPr>
                <w:rFonts w:asciiTheme="minorHAnsi" w:hAnsiTheme="minorHAnsi" w:cstheme="minorHAnsi"/>
                <w:sz w:val="22"/>
                <w:szCs w:val="22"/>
              </w:rPr>
              <w:t>Managing staff</w:t>
            </w:r>
          </w:p>
          <w:p w14:paraId="58AE093F" w14:textId="6F08234B" w:rsidR="00F52E2C" w:rsidRPr="00F52E2C" w:rsidRDefault="00F52E2C" w:rsidP="00F52E2C">
            <w:pPr>
              <w:pStyle w:val="ListParagraph"/>
              <w:numPr>
                <w:ilvl w:val="0"/>
                <w:numId w:val="1"/>
              </w:numPr>
              <w:rPr>
                <w:rFonts w:asciiTheme="minorHAnsi" w:hAnsiTheme="minorHAnsi" w:cstheme="minorHAnsi"/>
                <w:sz w:val="22"/>
                <w:szCs w:val="22"/>
              </w:rPr>
            </w:pPr>
            <w:r w:rsidRPr="00F52E2C">
              <w:rPr>
                <w:rFonts w:asciiTheme="minorHAnsi" w:hAnsiTheme="minorHAnsi" w:cstheme="minorHAnsi"/>
                <w:sz w:val="22"/>
                <w:szCs w:val="22"/>
              </w:rPr>
              <w:t>Management of personnel information systems</w:t>
            </w:r>
            <w:r>
              <w:rPr>
                <w:rFonts w:asciiTheme="minorHAnsi" w:hAnsiTheme="minorHAnsi" w:cstheme="minorHAnsi"/>
                <w:sz w:val="22"/>
                <w:szCs w:val="22"/>
              </w:rPr>
              <w:t xml:space="preserve"> ensuring complete, timely and accurate information is available at all times</w:t>
            </w:r>
          </w:p>
          <w:p w14:paraId="27A5A59B" w14:textId="77777777" w:rsidR="00F52E2C" w:rsidRPr="00F52E2C" w:rsidRDefault="00F52E2C" w:rsidP="00F52E2C">
            <w:pPr>
              <w:pStyle w:val="ListParagraph"/>
              <w:numPr>
                <w:ilvl w:val="0"/>
                <w:numId w:val="1"/>
              </w:numPr>
              <w:rPr>
                <w:rFonts w:asciiTheme="minorHAnsi" w:hAnsiTheme="minorHAnsi" w:cstheme="minorHAnsi"/>
                <w:sz w:val="22"/>
                <w:szCs w:val="22"/>
              </w:rPr>
            </w:pPr>
            <w:r w:rsidRPr="00F52E2C">
              <w:rPr>
                <w:rFonts w:asciiTheme="minorHAnsi" w:hAnsiTheme="minorHAnsi" w:cstheme="minorHAnsi"/>
                <w:sz w:val="22"/>
                <w:szCs w:val="22"/>
              </w:rPr>
              <w:t>Translating law into best practice employment policy, procedure and advice</w:t>
            </w:r>
          </w:p>
          <w:p w14:paraId="18CEFE7B" w14:textId="77777777" w:rsidR="00F52E2C" w:rsidRDefault="00F52E2C" w:rsidP="00F52E2C">
            <w:pPr>
              <w:pStyle w:val="ListParagraph"/>
              <w:numPr>
                <w:ilvl w:val="0"/>
                <w:numId w:val="1"/>
              </w:numPr>
              <w:rPr>
                <w:rFonts w:asciiTheme="minorHAnsi" w:hAnsiTheme="minorHAnsi" w:cstheme="minorHAnsi"/>
                <w:sz w:val="22"/>
                <w:szCs w:val="22"/>
              </w:rPr>
            </w:pPr>
            <w:r w:rsidRPr="00F52E2C">
              <w:rPr>
                <w:rFonts w:asciiTheme="minorHAnsi" w:hAnsiTheme="minorHAnsi" w:cstheme="minorHAnsi"/>
                <w:sz w:val="22"/>
                <w:szCs w:val="22"/>
              </w:rPr>
              <w:t xml:space="preserve">Clear focus on strategic issues, with the ability to translate into appropriate action </w:t>
            </w:r>
          </w:p>
          <w:p w14:paraId="32903305" w14:textId="4481F327" w:rsidR="00CE5AB0" w:rsidRPr="00F52E2C" w:rsidRDefault="00CE5AB0" w:rsidP="00F52E2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Staff performance monitoring and development</w:t>
            </w:r>
          </w:p>
          <w:p w14:paraId="58057FFC" w14:textId="77777777" w:rsidR="00F52E2C" w:rsidRPr="00F52E2C" w:rsidRDefault="00F52E2C" w:rsidP="00F52E2C">
            <w:pPr>
              <w:pStyle w:val="ListParagraph"/>
              <w:numPr>
                <w:ilvl w:val="0"/>
                <w:numId w:val="1"/>
              </w:numPr>
              <w:rPr>
                <w:rFonts w:asciiTheme="minorHAnsi" w:hAnsiTheme="minorHAnsi" w:cstheme="minorHAnsi"/>
                <w:sz w:val="22"/>
                <w:szCs w:val="22"/>
              </w:rPr>
            </w:pPr>
            <w:r w:rsidRPr="00F52E2C">
              <w:rPr>
                <w:rFonts w:asciiTheme="minorHAnsi" w:hAnsiTheme="minorHAnsi" w:cstheme="minorHAnsi"/>
                <w:sz w:val="22"/>
                <w:szCs w:val="22"/>
              </w:rPr>
              <w:t>Successful change management</w:t>
            </w:r>
          </w:p>
          <w:p w14:paraId="6DD77587" w14:textId="660BD570" w:rsidR="00E144DB" w:rsidRPr="00F52E2C" w:rsidRDefault="00F52E2C" w:rsidP="00F52E2C">
            <w:pPr>
              <w:pStyle w:val="ListParagraph"/>
              <w:numPr>
                <w:ilvl w:val="0"/>
                <w:numId w:val="1"/>
              </w:numPr>
              <w:ind w:left="357" w:hanging="357"/>
              <w:rPr>
                <w:rFonts w:asciiTheme="minorHAnsi" w:hAnsiTheme="minorHAnsi" w:cstheme="minorHAnsi"/>
                <w:color w:val="000000" w:themeColor="text1"/>
                <w:sz w:val="22"/>
                <w:szCs w:val="22"/>
              </w:rPr>
            </w:pPr>
            <w:r w:rsidRPr="00F52E2C">
              <w:rPr>
                <w:rFonts w:asciiTheme="minorHAnsi" w:hAnsiTheme="minorHAnsi" w:cstheme="minorHAnsi"/>
                <w:sz w:val="22"/>
                <w:szCs w:val="22"/>
              </w:rPr>
              <w:t>Budget management</w:t>
            </w:r>
          </w:p>
        </w:tc>
        <w:tc>
          <w:tcPr>
            <w:tcW w:w="3298" w:type="dxa"/>
          </w:tcPr>
          <w:p w14:paraId="19BAB1FE" w14:textId="77777777" w:rsidR="00E144DB" w:rsidRPr="00F52E2C" w:rsidRDefault="00E144DB" w:rsidP="00355401">
            <w:pPr>
              <w:pStyle w:val="ListParagraph"/>
              <w:numPr>
                <w:ilvl w:val="0"/>
                <w:numId w:val="1"/>
              </w:numPr>
              <w:ind w:left="357" w:hanging="357"/>
              <w:rPr>
                <w:rFonts w:asciiTheme="minorHAnsi" w:hAnsiTheme="minorHAnsi" w:cstheme="minorHAnsi"/>
                <w:color w:val="000000" w:themeColor="text1"/>
                <w:sz w:val="22"/>
                <w:szCs w:val="22"/>
              </w:rPr>
            </w:pPr>
            <w:r w:rsidRPr="00F52E2C">
              <w:rPr>
                <w:rFonts w:asciiTheme="minorHAnsi" w:hAnsiTheme="minorHAnsi" w:cstheme="minorHAnsi"/>
                <w:sz w:val="22"/>
                <w:szCs w:val="22"/>
              </w:rPr>
              <w:t xml:space="preserve">Experience of working </w:t>
            </w:r>
            <w:r w:rsidR="00355401" w:rsidRPr="00F52E2C">
              <w:rPr>
                <w:rFonts w:asciiTheme="minorHAnsi" w:hAnsiTheme="minorHAnsi" w:cstheme="minorHAnsi"/>
                <w:sz w:val="22"/>
                <w:szCs w:val="22"/>
              </w:rPr>
              <w:t>in a special educational needs school</w:t>
            </w:r>
            <w:r w:rsidRPr="00F52E2C">
              <w:rPr>
                <w:rFonts w:asciiTheme="minorHAnsi" w:hAnsiTheme="minorHAnsi" w:cstheme="minorHAnsi"/>
                <w:sz w:val="22"/>
                <w:szCs w:val="22"/>
              </w:rPr>
              <w:t xml:space="preserve"> </w:t>
            </w:r>
          </w:p>
          <w:p w14:paraId="6026D5A3" w14:textId="2A4B1279" w:rsidR="00F52E2C" w:rsidRPr="00F52E2C" w:rsidRDefault="00F52E2C" w:rsidP="00355401">
            <w:pPr>
              <w:pStyle w:val="ListParagraph"/>
              <w:numPr>
                <w:ilvl w:val="0"/>
                <w:numId w:val="1"/>
              </w:numPr>
              <w:ind w:left="357" w:hanging="357"/>
              <w:rPr>
                <w:rFonts w:asciiTheme="minorHAnsi" w:hAnsiTheme="minorHAnsi" w:cstheme="minorHAnsi"/>
                <w:color w:val="000000" w:themeColor="text1"/>
                <w:sz w:val="22"/>
                <w:szCs w:val="22"/>
              </w:rPr>
            </w:pPr>
            <w:r w:rsidRPr="00F52E2C">
              <w:rPr>
                <w:rFonts w:asciiTheme="minorHAnsi" w:hAnsiTheme="minorHAnsi" w:cstheme="minorHAnsi"/>
                <w:sz w:val="22"/>
                <w:szCs w:val="22"/>
              </w:rPr>
              <w:t>Experience of working with volunteers</w:t>
            </w:r>
          </w:p>
        </w:tc>
      </w:tr>
      <w:tr w:rsidR="00E144DB" w:rsidRPr="002C0C96" w14:paraId="3B7A7545" w14:textId="77777777" w:rsidTr="00BF7BE7">
        <w:trPr>
          <w:trHeight w:val="247"/>
        </w:trPr>
        <w:tc>
          <w:tcPr>
            <w:tcW w:w="1838" w:type="dxa"/>
          </w:tcPr>
          <w:p w14:paraId="61F1AC7E" w14:textId="77777777" w:rsidR="00E144DB" w:rsidRPr="00F52E2C" w:rsidRDefault="00E144DB" w:rsidP="00BF7BE7">
            <w:pPr>
              <w:rPr>
                <w:rFonts w:asciiTheme="minorHAnsi" w:hAnsiTheme="minorHAnsi" w:cstheme="minorHAnsi"/>
                <w:color w:val="000000" w:themeColor="text1"/>
                <w:sz w:val="22"/>
                <w:szCs w:val="22"/>
              </w:rPr>
            </w:pPr>
            <w:r w:rsidRPr="00F52E2C">
              <w:rPr>
                <w:rFonts w:asciiTheme="minorHAnsi" w:hAnsiTheme="minorHAnsi" w:cstheme="minorHAnsi"/>
                <w:color w:val="000000" w:themeColor="text1"/>
                <w:sz w:val="22"/>
                <w:szCs w:val="22"/>
              </w:rPr>
              <w:t xml:space="preserve">Knowledge </w:t>
            </w:r>
            <w:r w:rsidR="00E62667" w:rsidRPr="00F52E2C">
              <w:rPr>
                <w:rFonts w:asciiTheme="minorHAnsi" w:hAnsiTheme="minorHAnsi" w:cstheme="minorHAnsi"/>
                <w:color w:val="000000" w:themeColor="text1"/>
                <w:sz w:val="22"/>
                <w:szCs w:val="22"/>
              </w:rPr>
              <w:t>and</w:t>
            </w:r>
            <w:r w:rsidRPr="00F52E2C">
              <w:rPr>
                <w:rFonts w:asciiTheme="minorHAnsi" w:hAnsiTheme="minorHAnsi" w:cstheme="minorHAnsi"/>
                <w:color w:val="000000" w:themeColor="text1"/>
                <w:sz w:val="22"/>
                <w:szCs w:val="22"/>
              </w:rPr>
              <w:t xml:space="preserve"> Skills</w:t>
            </w:r>
          </w:p>
        </w:tc>
        <w:tc>
          <w:tcPr>
            <w:tcW w:w="4758" w:type="dxa"/>
          </w:tcPr>
          <w:p w14:paraId="4A09C00F"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Excellent understanding of developments in employment and law and employee relations, organisational planning and development</w:t>
            </w:r>
          </w:p>
          <w:p w14:paraId="7319CD26"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Managing difficult situations and working with those involved to devise solutions</w:t>
            </w:r>
          </w:p>
          <w:p w14:paraId="3FE02982"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 xml:space="preserve">Strong IT, data management and report-writing skills </w:t>
            </w:r>
          </w:p>
          <w:p w14:paraId="15A54010"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 xml:space="preserve">Ability to manage a number of on-going projects effectively and efficiently </w:t>
            </w:r>
          </w:p>
          <w:p w14:paraId="7F97657F"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Excellent written and verbal communication skills</w:t>
            </w:r>
          </w:p>
          <w:p w14:paraId="6E1DC879"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Highly developed interpersonal skills</w:t>
            </w:r>
          </w:p>
          <w:p w14:paraId="07A0B63B"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Decisive and acts promptly under pressure</w:t>
            </w:r>
          </w:p>
          <w:p w14:paraId="3B7BBB0B"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Have experience of working in a flexible and positive manner, being adaptable to changing work patterns</w:t>
            </w:r>
          </w:p>
          <w:p w14:paraId="14C36506"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Ability to work alone, and be part of a team and be self-motivated</w:t>
            </w:r>
          </w:p>
          <w:p w14:paraId="27074A5C"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Ability to manage a substantial workload and prioritise effectively</w:t>
            </w:r>
          </w:p>
          <w:p w14:paraId="5DBC6138" w14:textId="77777777" w:rsidR="00F52E2C" w:rsidRPr="00F52E2C" w:rsidRDefault="00F52E2C" w:rsidP="00F52E2C">
            <w:pPr>
              <w:pStyle w:val="ListParagraph"/>
              <w:numPr>
                <w:ilvl w:val="0"/>
                <w:numId w:val="3"/>
              </w:numPr>
              <w:rPr>
                <w:rFonts w:asciiTheme="minorHAnsi" w:hAnsiTheme="minorHAnsi" w:cstheme="minorHAnsi"/>
                <w:sz w:val="22"/>
                <w:szCs w:val="22"/>
              </w:rPr>
            </w:pPr>
            <w:r w:rsidRPr="00F52E2C">
              <w:rPr>
                <w:rFonts w:asciiTheme="minorHAnsi" w:hAnsiTheme="minorHAnsi" w:cstheme="minorHAnsi"/>
                <w:sz w:val="22"/>
                <w:szCs w:val="22"/>
              </w:rPr>
              <w:t>Ability to maintain high level of confidentiality and security of information</w:t>
            </w:r>
          </w:p>
          <w:p w14:paraId="5AF7D860" w14:textId="26EBB012" w:rsidR="00872467" w:rsidRPr="00F52E2C" w:rsidRDefault="00F52E2C" w:rsidP="00F52E2C">
            <w:pPr>
              <w:pStyle w:val="ListParagraph"/>
              <w:numPr>
                <w:ilvl w:val="0"/>
                <w:numId w:val="3"/>
              </w:numPr>
              <w:rPr>
                <w:rFonts w:asciiTheme="minorHAnsi" w:hAnsiTheme="minorHAnsi" w:cstheme="minorHAnsi"/>
                <w:color w:val="000000" w:themeColor="text1"/>
                <w:sz w:val="22"/>
                <w:szCs w:val="22"/>
              </w:rPr>
            </w:pPr>
            <w:r w:rsidRPr="00F52E2C">
              <w:rPr>
                <w:rFonts w:asciiTheme="minorHAnsi" w:hAnsiTheme="minorHAnsi" w:cstheme="minorHAnsi"/>
                <w:sz w:val="22"/>
                <w:szCs w:val="22"/>
              </w:rPr>
              <w:t>Have an understanding of and be able to demonstrate a commitment to Equal Opportunities and Diversity</w:t>
            </w:r>
          </w:p>
        </w:tc>
        <w:tc>
          <w:tcPr>
            <w:tcW w:w="3298" w:type="dxa"/>
          </w:tcPr>
          <w:p w14:paraId="07459315" w14:textId="1D108473" w:rsidR="00E144DB" w:rsidRPr="00F52E2C" w:rsidRDefault="00E144DB" w:rsidP="00F52E2C">
            <w:pPr>
              <w:pStyle w:val="ListParagraph"/>
              <w:numPr>
                <w:ilvl w:val="0"/>
                <w:numId w:val="3"/>
              </w:numPr>
              <w:rPr>
                <w:rFonts w:asciiTheme="minorHAnsi" w:hAnsiTheme="minorHAnsi" w:cstheme="minorHAnsi"/>
                <w:color w:val="000000" w:themeColor="text1"/>
                <w:sz w:val="22"/>
                <w:szCs w:val="22"/>
              </w:rPr>
            </w:pPr>
          </w:p>
        </w:tc>
      </w:tr>
    </w:tbl>
    <w:p w14:paraId="6537F28F" w14:textId="77777777" w:rsidR="00E144DB" w:rsidRPr="002C0C96" w:rsidRDefault="00E144DB" w:rsidP="00E144DB">
      <w:pPr>
        <w:rPr>
          <w:rFonts w:asciiTheme="minorHAnsi" w:hAnsiTheme="minorHAnsi" w:cstheme="minorHAnsi"/>
          <w:color w:val="000000" w:themeColor="text1"/>
          <w:sz w:val="22"/>
          <w:szCs w:val="22"/>
        </w:rPr>
      </w:pPr>
    </w:p>
    <w:sectPr w:rsidR="00E144DB" w:rsidRPr="002C0C96" w:rsidSect="000D53E8">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6491" w14:textId="77777777" w:rsidR="000D53E8" w:rsidRDefault="000D53E8" w:rsidP="000D53E8">
      <w:r>
        <w:separator/>
      </w:r>
    </w:p>
  </w:endnote>
  <w:endnote w:type="continuationSeparator" w:id="0">
    <w:p w14:paraId="307208D9" w14:textId="77777777" w:rsidR="000D53E8" w:rsidRDefault="000D53E8"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E0D4" w14:textId="4DB0EBD5" w:rsidR="000D53E8" w:rsidRPr="000D53E8" w:rsidRDefault="00F52E2C" w:rsidP="000D53E8">
    <w:pPr>
      <w:pStyle w:val="Footer"/>
      <w:tabs>
        <w:tab w:val="left" w:pos="7938"/>
      </w:tabs>
      <w:rPr>
        <w:rFonts w:asciiTheme="minorHAnsi" w:hAnsiTheme="minorHAnsi"/>
        <w:sz w:val="22"/>
        <w:szCs w:val="22"/>
      </w:rPr>
    </w:pPr>
    <w:r>
      <w:rPr>
        <w:rFonts w:asciiTheme="minorHAnsi" w:hAnsiTheme="minorHAnsi"/>
        <w:color w:val="808080" w:themeColor="background1" w:themeShade="80"/>
        <w:sz w:val="22"/>
        <w:szCs w:val="22"/>
      </w:rPr>
      <w:t xml:space="preserve">HR </w:t>
    </w:r>
    <w:r w:rsidR="002C1674">
      <w:rPr>
        <w:rFonts w:asciiTheme="minorHAnsi" w:hAnsiTheme="minorHAnsi"/>
        <w:color w:val="808080" w:themeColor="background1" w:themeShade="80"/>
        <w:sz w:val="22"/>
        <w:szCs w:val="22"/>
      </w:rPr>
      <w:t xml:space="preserve">Manager </w:t>
    </w:r>
    <w:r w:rsidR="000D53E8" w:rsidRPr="000D53E8">
      <w:rPr>
        <w:rFonts w:asciiTheme="minorHAnsi" w:hAnsiTheme="minorHAnsi"/>
        <w:color w:val="808080" w:themeColor="background1" w:themeShade="80"/>
        <w:sz w:val="22"/>
        <w:szCs w:val="22"/>
      </w:rPr>
      <w:t xml:space="preserve">– </w:t>
    </w:r>
    <w:r w:rsidR="0093097D">
      <w:rPr>
        <w:rFonts w:asciiTheme="minorHAnsi" w:hAnsiTheme="minorHAnsi"/>
        <w:color w:val="808080" w:themeColor="background1" w:themeShade="80"/>
        <w:sz w:val="22"/>
        <w:szCs w:val="22"/>
      </w:rPr>
      <w:t xml:space="preserve">August </w:t>
    </w:r>
    <w:r w:rsidR="002C1674">
      <w:rPr>
        <w:rFonts w:asciiTheme="minorHAnsi" w:hAnsiTheme="minorHAnsi"/>
        <w:color w:val="808080" w:themeColor="background1" w:themeShade="80"/>
        <w:sz w:val="22"/>
        <w:szCs w:val="22"/>
      </w:rPr>
      <w:t>2019</w:t>
    </w:r>
    <w:r w:rsidR="000D53E8">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AD9F4" w14:textId="77777777" w:rsidR="000D53E8" w:rsidRDefault="000D53E8" w:rsidP="000D53E8">
      <w:r>
        <w:separator/>
      </w:r>
    </w:p>
  </w:footnote>
  <w:footnote w:type="continuationSeparator" w:id="0">
    <w:p w14:paraId="434A6C7C" w14:textId="77777777" w:rsidR="000D53E8" w:rsidRDefault="000D53E8"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E47FA"/>
    <w:multiLevelType w:val="hybridMultilevel"/>
    <w:tmpl w:val="E52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A11DA"/>
    <w:multiLevelType w:val="hybridMultilevel"/>
    <w:tmpl w:val="330A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E53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15" w15:restartNumberingAfterBreak="0">
    <w:nsid w:val="4CCA29D7"/>
    <w:multiLevelType w:val="hybridMultilevel"/>
    <w:tmpl w:val="9C48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8078B"/>
    <w:multiLevelType w:val="hybridMultilevel"/>
    <w:tmpl w:val="1388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E4FC0"/>
    <w:multiLevelType w:val="hybridMultilevel"/>
    <w:tmpl w:val="8BF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E4BA2"/>
    <w:multiLevelType w:val="hybridMultilevel"/>
    <w:tmpl w:val="3AD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3C0FB6"/>
    <w:multiLevelType w:val="hybridMultilevel"/>
    <w:tmpl w:val="3F9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5"/>
  </w:num>
  <w:num w:numId="4">
    <w:abstractNumId w:val="25"/>
  </w:num>
  <w:num w:numId="5">
    <w:abstractNumId w:val="24"/>
  </w:num>
  <w:num w:numId="6">
    <w:abstractNumId w:val="10"/>
  </w:num>
  <w:num w:numId="7">
    <w:abstractNumId w:val="12"/>
  </w:num>
  <w:num w:numId="8">
    <w:abstractNumId w:val="13"/>
  </w:num>
  <w:num w:numId="9">
    <w:abstractNumId w:val="4"/>
  </w:num>
  <w:num w:numId="10">
    <w:abstractNumId w:val="20"/>
  </w:num>
  <w:num w:numId="11">
    <w:abstractNumId w:val="1"/>
  </w:num>
  <w:num w:numId="12">
    <w:abstractNumId w:val="23"/>
  </w:num>
  <w:num w:numId="13">
    <w:abstractNumId w:val="0"/>
  </w:num>
  <w:num w:numId="14">
    <w:abstractNumId w:val="19"/>
  </w:num>
  <w:num w:numId="15">
    <w:abstractNumId w:val="3"/>
  </w:num>
  <w:num w:numId="16">
    <w:abstractNumId w:val="14"/>
  </w:num>
  <w:num w:numId="17">
    <w:abstractNumId w:val="8"/>
  </w:num>
  <w:num w:numId="18">
    <w:abstractNumId w:val="11"/>
  </w:num>
  <w:num w:numId="19">
    <w:abstractNumId w:val="21"/>
  </w:num>
  <w:num w:numId="20">
    <w:abstractNumId w:val="16"/>
  </w:num>
  <w:num w:numId="21">
    <w:abstractNumId w:val="2"/>
  </w:num>
  <w:num w:numId="22">
    <w:abstractNumId w:val="9"/>
  </w:num>
  <w:num w:numId="23">
    <w:abstractNumId w:val="22"/>
  </w:num>
  <w:num w:numId="24">
    <w:abstractNumId w:val="15"/>
  </w:num>
  <w:num w:numId="25">
    <w:abstractNumId w:val="17"/>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1"/>
    <w:rsid w:val="0002645C"/>
    <w:rsid w:val="00072EDB"/>
    <w:rsid w:val="000D53E8"/>
    <w:rsid w:val="00120A71"/>
    <w:rsid w:val="001222A7"/>
    <w:rsid w:val="001644B9"/>
    <w:rsid w:val="001A38E6"/>
    <w:rsid w:val="001F0D9A"/>
    <w:rsid w:val="00244238"/>
    <w:rsid w:val="0024779E"/>
    <w:rsid w:val="002561D5"/>
    <w:rsid w:val="002831CA"/>
    <w:rsid w:val="00283A84"/>
    <w:rsid w:val="002C0C96"/>
    <w:rsid w:val="002C1674"/>
    <w:rsid w:val="002C4996"/>
    <w:rsid w:val="002E769F"/>
    <w:rsid w:val="00303DF4"/>
    <w:rsid w:val="00322C69"/>
    <w:rsid w:val="00355401"/>
    <w:rsid w:val="00381AF1"/>
    <w:rsid w:val="00392854"/>
    <w:rsid w:val="00396C90"/>
    <w:rsid w:val="003B0250"/>
    <w:rsid w:val="003C7689"/>
    <w:rsid w:val="003E3468"/>
    <w:rsid w:val="004018A5"/>
    <w:rsid w:val="004171AF"/>
    <w:rsid w:val="00466124"/>
    <w:rsid w:val="00466732"/>
    <w:rsid w:val="004A4AC8"/>
    <w:rsid w:val="00515658"/>
    <w:rsid w:val="00522D91"/>
    <w:rsid w:val="00524349"/>
    <w:rsid w:val="00527C05"/>
    <w:rsid w:val="00597B93"/>
    <w:rsid w:val="005C1D07"/>
    <w:rsid w:val="005C528E"/>
    <w:rsid w:val="005E7091"/>
    <w:rsid w:val="005F7C2F"/>
    <w:rsid w:val="006A2254"/>
    <w:rsid w:val="006A780C"/>
    <w:rsid w:val="006D3DEF"/>
    <w:rsid w:val="007113E6"/>
    <w:rsid w:val="00716860"/>
    <w:rsid w:val="00751694"/>
    <w:rsid w:val="00761588"/>
    <w:rsid w:val="00775A95"/>
    <w:rsid w:val="0079208D"/>
    <w:rsid w:val="0084491A"/>
    <w:rsid w:val="00872467"/>
    <w:rsid w:val="00877991"/>
    <w:rsid w:val="008D525E"/>
    <w:rsid w:val="0093097D"/>
    <w:rsid w:val="00934F4D"/>
    <w:rsid w:val="00982569"/>
    <w:rsid w:val="00985B50"/>
    <w:rsid w:val="009D38DE"/>
    <w:rsid w:val="009D5199"/>
    <w:rsid w:val="009E702B"/>
    <w:rsid w:val="00A83B80"/>
    <w:rsid w:val="00B25B6D"/>
    <w:rsid w:val="00B5616A"/>
    <w:rsid w:val="00B657AE"/>
    <w:rsid w:val="00B82E5F"/>
    <w:rsid w:val="00B9313C"/>
    <w:rsid w:val="00BC5608"/>
    <w:rsid w:val="00BE2646"/>
    <w:rsid w:val="00C22038"/>
    <w:rsid w:val="00C640B8"/>
    <w:rsid w:val="00C64FD0"/>
    <w:rsid w:val="00C755B6"/>
    <w:rsid w:val="00C90F11"/>
    <w:rsid w:val="00CD7700"/>
    <w:rsid w:val="00CE5AB0"/>
    <w:rsid w:val="00CE6FEE"/>
    <w:rsid w:val="00D3339C"/>
    <w:rsid w:val="00E13B66"/>
    <w:rsid w:val="00E144DB"/>
    <w:rsid w:val="00E62667"/>
    <w:rsid w:val="00E72CD7"/>
    <w:rsid w:val="00E82DD5"/>
    <w:rsid w:val="00EB3E7C"/>
    <w:rsid w:val="00F52E2C"/>
    <w:rsid w:val="00F74C14"/>
    <w:rsid w:val="00F82544"/>
    <w:rsid w:val="00F9091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E5689C"/>
  <w15:docId w15:val="{2A2684F8-2BB9-4786-A1C3-57EAD98C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nhideWhenUsed/>
    <w:rsid w:val="000D53E8"/>
    <w:pPr>
      <w:tabs>
        <w:tab w:val="center" w:pos="4513"/>
        <w:tab w:val="right" w:pos="9026"/>
      </w:tabs>
    </w:pPr>
  </w:style>
  <w:style w:type="character" w:customStyle="1" w:styleId="FooterChar">
    <w:name w:val="Footer Char"/>
    <w:basedOn w:val="DefaultParagraphFont"/>
    <w:link w:val="Footer"/>
    <w:rsid w:val="000D53E8"/>
    <w:rPr>
      <w:rFonts w:ascii="Times New Roman" w:eastAsia="Times New Roman" w:hAnsi="Times New Roman" w:cs="Times New Roman"/>
      <w:sz w:val="24"/>
      <w:szCs w:val="24"/>
    </w:rPr>
  </w:style>
  <w:style w:type="paragraph" w:styleId="NoSpacing">
    <w:name w:val="No Spacing"/>
    <w:uiPriority w:val="1"/>
    <w:qFormat/>
    <w:rsid w:val="0039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E5CA2D5B98A247B02401C4723466F1" ma:contentTypeVersion="4" ma:contentTypeDescription="Create a new document." ma:contentTypeScope="" ma:versionID="59ef8b0b9c7aae1ee5458791887d91c1">
  <xsd:schema xmlns:xsd="http://www.w3.org/2001/XMLSchema" xmlns:xs="http://www.w3.org/2001/XMLSchema" xmlns:p="http://schemas.microsoft.com/office/2006/metadata/properties" xmlns:ns2="6b671e2b-9ff4-422d-9250-8ee180aae979" xmlns:ns3="60867479-5506-41bc-9510-e1c1d8bd282a" targetNamespace="http://schemas.microsoft.com/office/2006/metadata/properties" ma:root="true" ma:fieldsID="1dffdef6a549cbbdd21f332cb2f8ab3f" ns2:_="" ns3:_="">
    <xsd:import namespace="6b671e2b-9ff4-422d-9250-8ee180aae979"/>
    <xsd:import namespace="60867479-5506-41bc-9510-e1c1d8bd2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1e2b-9ff4-422d-9250-8ee180aae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867479-5506-41bc-9510-e1c1d8bd2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E5D27-40A4-4220-9DBC-46E28C2355E1}">
  <ds:schemaRefs>
    <ds:schemaRef ds:uri="http://schemas.microsoft.com/sharepoint/v3/contenttype/forms"/>
  </ds:schemaRefs>
</ds:datastoreItem>
</file>

<file path=customXml/itemProps2.xml><?xml version="1.0" encoding="utf-8"?>
<ds:datastoreItem xmlns:ds="http://schemas.openxmlformats.org/officeDocument/2006/customXml" ds:itemID="{39235993-E513-4883-99E1-CF8EB9B8E2C5}">
  <ds:schemaRefs>
    <ds:schemaRef ds:uri="http://purl.org/dc/elements/1.1/"/>
    <ds:schemaRef ds:uri="http://purl.org/dc/terms/"/>
    <ds:schemaRef ds:uri="http://schemas.openxmlformats.org/package/2006/metadata/core-properties"/>
    <ds:schemaRef ds:uri="http://purl.org/dc/dcmitype/"/>
    <ds:schemaRef ds:uri="6b671e2b-9ff4-422d-9250-8ee180aae979"/>
    <ds:schemaRef ds:uri="http://schemas.microsoft.com/office/2006/documentManagement/types"/>
    <ds:schemaRef ds:uri="http://schemas.microsoft.com/office/2006/metadata/properties"/>
    <ds:schemaRef ds:uri="http://schemas.microsoft.com/office/infopath/2007/PartnerControls"/>
    <ds:schemaRef ds:uri="60867479-5506-41bc-9510-e1c1d8bd282a"/>
    <ds:schemaRef ds:uri="http://www.w3.org/XML/1998/namespace"/>
  </ds:schemaRefs>
</ds:datastoreItem>
</file>

<file path=customXml/itemProps3.xml><?xml version="1.0" encoding="utf-8"?>
<ds:datastoreItem xmlns:ds="http://schemas.openxmlformats.org/officeDocument/2006/customXml" ds:itemID="{BD7ACF35-6E60-4AC5-BBA0-C5EF7E33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71e2b-9ff4-422d-9250-8ee180aae979"/>
    <ds:schemaRef ds:uri="60867479-5506-41bc-9510-e1c1d8bd2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Conner</dc:creator>
  <cp:lastModifiedBy>Yvette Mayers</cp:lastModifiedBy>
  <cp:revision>2</cp:revision>
  <cp:lastPrinted>2019-06-13T15:14:00Z</cp:lastPrinted>
  <dcterms:created xsi:type="dcterms:W3CDTF">2019-08-05T11:46:00Z</dcterms:created>
  <dcterms:modified xsi:type="dcterms:W3CDTF">2019-08-05T11:46:00Z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0x0101002BE5CA2D5B98A247B02401C4723466F1</vt:lpwstr>
  </property>
</Properties>
</file>