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1752C" w14:textId="0023CA79" w:rsidR="00FC6722" w:rsidRDefault="00FC6722" w:rsidP="7D93A044">
      <w:pPr>
        <w:jc w:val="center"/>
        <w:rPr>
          <w:rFonts w:asciiTheme="minorHAnsi" w:hAnsiTheme="minorHAnsi" w:cs="Arial"/>
          <w:b/>
          <w:bCs/>
          <w:sz w:val="24"/>
          <w:u w:val="single"/>
        </w:rPr>
      </w:pPr>
      <w:r w:rsidRPr="008D390C">
        <w:rPr>
          <w:rFonts w:asciiTheme="minorHAnsi" w:hAnsiTheme="minorHAnsi" w:cs="Arial"/>
          <w:b/>
          <w:bCs/>
          <w:noProof/>
          <w:sz w:val="24"/>
          <w:lang w:eastAsia="en-GB"/>
        </w:rPr>
        <w:drawing>
          <wp:anchor distT="0" distB="0" distL="114300" distR="114300" simplePos="0" relativeHeight="251658240" behindDoc="1" locked="0" layoutInCell="1" allowOverlap="1" wp14:anchorId="6127B2DF" wp14:editId="7D2B5502">
            <wp:simplePos x="0" y="0"/>
            <wp:positionH relativeFrom="margin">
              <wp:align>center</wp:align>
            </wp:positionH>
            <wp:positionV relativeFrom="paragraph">
              <wp:posOffset>-613410</wp:posOffset>
            </wp:positionV>
            <wp:extent cx="1713600" cy="1234800"/>
            <wp:effectExtent l="0" t="0" r="1270" b="3810"/>
            <wp:wrapNone/>
            <wp:docPr id="2" name="Picture 2" descr="C:\Users\JonesS\Downloads\Logo 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esS\Downloads\Logo 1_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3600" cy="123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912B9A" w14:textId="77777777" w:rsidR="00FC6722" w:rsidRDefault="00FC6722" w:rsidP="7D93A044">
      <w:pPr>
        <w:jc w:val="center"/>
        <w:rPr>
          <w:rFonts w:asciiTheme="minorHAnsi" w:hAnsiTheme="minorHAnsi" w:cs="Arial"/>
          <w:b/>
          <w:bCs/>
          <w:sz w:val="24"/>
          <w:u w:val="single"/>
        </w:rPr>
      </w:pPr>
    </w:p>
    <w:p w14:paraId="4056ECC4" w14:textId="77777777" w:rsidR="00FC6722" w:rsidRDefault="00FC6722" w:rsidP="7D93A044">
      <w:pPr>
        <w:jc w:val="center"/>
        <w:rPr>
          <w:rFonts w:asciiTheme="minorHAnsi" w:hAnsiTheme="minorHAnsi" w:cs="Arial"/>
          <w:b/>
          <w:bCs/>
          <w:sz w:val="24"/>
          <w:u w:val="single"/>
        </w:rPr>
      </w:pPr>
    </w:p>
    <w:p w14:paraId="45D17E84" w14:textId="77777777" w:rsidR="00FC6722" w:rsidRPr="00F842A6" w:rsidRDefault="00FC6722" w:rsidP="7D93A044">
      <w:pPr>
        <w:jc w:val="center"/>
        <w:rPr>
          <w:rFonts w:asciiTheme="minorHAnsi" w:hAnsiTheme="minorHAnsi" w:cs="Arial"/>
          <w:b/>
          <w:bCs/>
          <w:szCs w:val="22"/>
          <w:u w:val="single"/>
        </w:rPr>
      </w:pPr>
    </w:p>
    <w:p w14:paraId="4CE3579B" w14:textId="4E66CADA" w:rsidR="00FC6722" w:rsidRPr="00F842A6" w:rsidRDefault="00FC6722" w:rsidP="7D93A044">
      <w:pPr>
        <w:jc w:val="center"/>
        <w:rPr>
          <w:rFonts w:asciiTheme="minorHAnsi" w:hAnsiTheme="minorHAnsi" w:cs="Arial"/>
          <w:b/>
          <w:bCs/>
          <w:szCs w:val="22"/>
        </w:rPr>
      </w:pPr>
      <w:r w:rsidRPr="00F842A6">
        <w:rPr>
          <w:rFonts w:asciiTheme="minorHAnsi" w:hAnsiTheme="minorHAnsi" w:cs="Arial"/>
          <w:b/>
          <w:bCs/>
          <w:szCs w:val="22"/>
        </w:rPr>
        <w:t>JOB DESCRIPTION</w:t>
      </w:r>
    </w:p>
    <w:tbl>
      <w:tblPr>
        <w:tblStyle w:val="TableGrid"/>
        <w:tblpPr w:leftFromText="180" w:rightFromText="180" w:vertAnchor="text" w:horzAnchor="margin" w:tblpY="172"/>
        <w:tblW w:w="0" w:type="auto"/>
        <w:tblLook w:val="04A0" w:firstRow="1" w:lastRow="0" w:firstColumn="1" w:lastColumn="0" w:noHBand="0" w:noVBand="1"/>
      </w:tblPr>
      <w:tblGrid>
        <w:gridCol w:w="1980"/>
        <w:gridCol w:w="7036"/>
      </w:tblGrid>
      <w:tr w:rsidR="00FC6722" w:rsidRPr="00F842A6" w14:paraId="172DC19B" w14:textId="77777777" w:rsidTr="00FC6722">
        <w:tc>
          <w:tcPr>
            <w:tcW w:w="9016" w:type="dxa"/>
            <w:gridSpan w:val="2"/>
          </w:tcPr>
          <w:p w14:paraId="7FAC7C69" w14:textId="1C1D5A6A" w:rsidR="00FC6722" w:rsidRPr="00F842A6" w:rsidRDefault="00033DB2" w:rsidP="00FC6722">
            <w:pPr>
              <w:jc w:val="center"/>
              <w:rPr>
                <w:rFonts w:asciiTheme="minorHAnsi" w:hAnsiTheme="minorHAnsi" w:cs="Arial"/>
                <w:b/>
                <w:szCs w:val="22"/>
              </w:rPr>
            </w:pPr>
            <w:r>
              <w:rPr>
                <w:rFonts w:asciiTheme="minorHAnsi" w:hAnsiTheme="minorHAnsi" w:cs="Arial"/>
                <w:b/>
                <w:szCs w:val="22"/>
              </w:rPr>
              <w:t>KS</w:t>
            </w:r>
            <w:r w:rsidR="00E93F26">
              <w:rPr>
                <w:rFonts w:asciiTheme="minorHAnsi" w:hAnsiTheme="minorHAnsi" w:cs="Arial"/>
                <w:b/>
                <w:szCs w:val="22"/>
              </w:rPr>
              <w:t>2</w:t>
            </w:r>
            <w:r>
              <w:rPr>
                <w:rFonts w:asciiTheme="minorHAnsi" w:hAnsiTheme="minorHAnsi" w:cs="Arial"/>
                <w:b/>
                <w:szCs w:val="22"/>
              </w:rPr>
              <w:t xml:space="preserve"> Teacher – Year</w:t>
            </w:r>
            <w:r w:rsidR="00E93F26">
              <w:rPr>
                <w:rFonts w:asciiTheme="minorHAnsi" w:hAnsiTheme="minorHAnsi" w:cs="Arial"/>
                <w:b/>
                <w:szCs w:val="22"/>
              </w:rPr>
              <w:t xml:space="preserve"> 4</w:t>
            </w:r>
          </w:p>
        </w:tc>
      </w:tr>
      <w:tr w:rsidR="00FC6722" w:rsidRPr="00C67758" w14:paraId="2164E4FB" w14:textId="77777777" w:rsidTr="00FC6722">
        <w:tc>
          <w:tcPr>
            <w:tcW w:w="1980" w:type="dxa"/>
          </w:tcPr>
          <w:p w14:paraId="51691BB8" w14:textId="4F41CB3E" w:rsidR="00FC6722" w:rsidRPr="00C67758" w:rsidRDefault="00FC6722" w:rsidP="00FC6722">
            <w:pPr>
              <w:rPr>
                <w:rFonts w:asciiTheme="minorHAnsi" w:hAnsiTheme="minorHAnsi" w:cs="Arial"/>
                <w:b/>
                <w:szCs w:val="22"/>
              </w:rPr>
            </w:pPr>
            <w:r w:rsidRPr="00C67758">
              <w:rPr>
                <w:rFonts w:asciiTheme="minorHAnsi" w:hAnsiTheme="minorHAnsi" w:cs="Arial"/>
                <w:b/>
                <w:szCs w:val="22"/>
              </w:rPr>
              <w:t>Scale/Salary</w:t>
            </w:r>
          </w:p>
        </w:tc>
        <w:tc>
          <w:tcPr>
            <w:tcW w:w="7036" w:type="dxa"/>
          </w:tcPr>
          <w:p w14:paraId="48593577" w14:textId="25F010E5" w:rsidR="00C67758" w:rsidRPr="00C67758" w:rsidRDefault="00C67758" w:rsidP="00FC6722">
            <w:pPr>
              <w:rPr>
                <w:rFonts w:asciiTheme="minorHAnsi" w:hAnsiTheme="minorHAnsi" w:cs="Arial"/>
                <w:szCs w:val="22"/>
              </w:rPr>
            </w:pPr>
            <w:r w:rsidRPr="00C67758">
              <w:rPr>
                <w:rFonts w:asciiTheme="minorHAnsi" w:hAnsiTheme="minorHAnsi" w:cs="Arial"/>
                <w:szCs w:val="22"/>
              </w:rPr>
              <w:t>Main scale</w:t>
            </w:r>
            <w:r w:rsidR="006E18CA">
              <w:rPr>
                <w:rFonts w:asciiTheme="minorHAnsi" w:hAnsiTheme="minorHAnsi" w:cs="Arial"/>
                <w:szCs w:val="22"/>
              </w:rPr>
              <w:t>/Upper Pay Scale</w:t>
            </w:r>
          </w:p>
        </w:tc>
      </w:tr>
      <w:tr w:rsidR="00FC6722" w:rsidRPr="00C67758" w14:paraId="276B9DF2" w14:textId="77777777" w:rsidTr="00FC6722">
        <w:tc>
          <w:tcPr>
            <w:tcW w:w="1980" w:type="dxa"/>
          </w:tcPr>
          <w:p w14:paraId="36B1475A" w14:textId="16B37E80" w:rsidR="00FC6722" w:rsidRPr="00C67758" w:rsidRDefault="00FC6722" w:rsidP="00FC6722">
            <w:pPr>
              <w:rPr>
                <w:rFonts w:asciiTheme="minorHAnsi" w:hAnsiTheme="minorHAnsi" w:cs="Arial"/>
                <w:b/>
                <w:szCs w:val="22"/>
              </w:rPr>
            </w:pPr>
            <w:r w:rsidRPr="00C67758">
              <w:rPr>
                <w:rFonts w:asciiTheme="minorHAnsi" w:hAnsiTheme="minorHAnsi" w:cs="Arial"/>
                <w:b/>
                <w:szCs w:val="22"/>
              </w:rPr>
              <w:t>Hours</w:t>
            </w:r>
          </w:p>
        </w:tc>
        <w:tc>
          <w:tcPr>
            <w:tcW w:w="7036" w:type="dxa"/>
          </w:tcPr>
          <w:p w14:paraId="4A0B1D30" w14:textId="0600983F" w:rsidR="00FC6722" w:rsidRPr="00C67758" w:rsidRDefault="00C67758" w:rsidP="00FC6722">
            <w:pPr>
              <w:rPr>
                <w:rFonts w:asciiTheme="minorHAnsi" w:hAnsiTheme="minorHAnsi" w:cs="Arial"/>
                <w:szCs w:val="22"/>
              </w:rPr>
            </w:pPr>
            <w:r w:rsidRPr="00C67758">
              <w:rPr>
                <w:rFonts w:asciiTheme="minorHAnsi" w:hAnsiTheme="minorHAnsi"/>
                <w:spacing w:val="-2"/>
                <w:szCs w:val="22"/>
              </w:rPr>
              <w:t>Full-time</w:t>
            </w:r>
            <w:r w:rsidR="00B108DD">
              <w:rPr>
                <w:rFonts w:asciiTheme="minorHAnsi" w:hAnsiTheme="minorHAnsi"/>
                <w:spacing w:val="-2"/>
                <w:szCs w:val="22"/>
              </w:rPr>
              <w:t>/Part time</w:t>
            </w:r>
            <w:bookmarkStart w:id="0" w:name="_GoBack"/>
            <w:bookmarkEnd w:id="0"/>
          </w:p>
        </w:tc>
      </w:tr>
      <w:tr w:rsidR="00FC6722" w:rsidRPr="00C67758" w14:paraId="5B180324" w14:textId="77777777" w:rsidTr="00FC6722">
        <w:tc>
          <w:tcPr>
            <w:tcW w:w="1980" w:type="dxa"/>
          </w:tcPr>
          <w:p w14:paraId="669708C8" w14:textId="3A2E45D0" w:rsidR="00FC6722" w:rsidRPr="00C67758" w:rsidRDefault="00FC6722" w:rsidP="00FC6722">
            <w:pPr>
              <w:rPr>
                <w:rFonts w:asciiTheme="minorHAnsi" w:hAnsiTheme="minorHAnsi" w:cs="Arial"/>
                <w:b/>
                <w:szCs w:val="22"/>
              </w:rPr>
            </w:pPr>
            <w:r w:rsidRPr="00C67758">
              <w:rPr>
                <w:rFonts w:asciiTheme="minorHAnsi" w:hAnsiTheme="minorHAnsi" w:cs="Arial"/>
                <w:b/>
                <w:szCs w:val="22"/>
              </w:rPr>
              <w:t>Section</w:t>
            </w:r>
          </w:p>
        </w:tc>
        <w:tc>
          <w:tcPr>
            <w:tcW w:w="7036" w:type="dxa"/>
          </w:tcPr>
          <w:p w14:paraId="4B38BF84" w14:textId="4640A464" w:rsidR="00FC6722" w:rsidRPr="00C67758" w:rsidRDefault="00033DB2" w:rsidP="00FC6722">
            <w:pPr>
              <w:rPr>
                <w:rFonts w:asciiTheme="minorHAnsi" w:hAnsiTheme="minorHAnsi" w:cs="Arial"/>
                <w:szCs w:val="22"/>
              </w:rPr>
            </w:pPr>
            <w:r>
              <w:rPr>
                <w:rFonts w:asciiTheme="minorHAnsi" w:hAnsiTheme="minorHAnsi" w:cs="Arial"/>
                <w:szCs w:val="22"/>
              </w:rPr>
              <w:t>Primary</w:t>
            </w:r>
          </w:p>
        </w:tc>
      </w:tr>
      <w:tr w:rsidR="00FC6722" w:rsidRPr="00C67758" w14:paraId="0CE95C11" w14:textId="77777777" w:rsidTr="00FC6722">
        <w:tc>
          <w:tcPr>
            <w:tcW w:w="1980" w:type="dxa"/>
          </w:tcPr>
          <w:p w14:paraId="2BC425F2" w14:textId="753BE0E6" w:rsidR="00FC6722" w:rsidRPr="00C67758" w:rsidRDefault="00FC6722" w:rsidP="00FC6722">
            <w:pPr>
              <w:rPr>
                <w:rFonts w:asciiTheme="minorHAnsi" w:hAnsiTheme="minorHAnsi" w:cs="Arial"/>
                <w:b/>
                <w:szCs w:val="22"/>
              </w:rPr>
            </w:pPr>
            <w:r w:rsidRPr="00C67758">
              <w:rPr>
                <w:rFonts w:asciiTheme="minorHAnsi" w:hAnsiTheme="minorHAnsi" w:cs="Arial"/>
                <w:b/>
                <w:szCs w:val="22"/>
              </w:rPr>
              <w:t>Location</w:t>
            </w:r>
          </w:p>
        </w:tc>
        <w:tc>
          <w:tcPr>
            <w:tcW w:w="7036" w:type="dxa"/>
          </w:tcPr>
          <w:p w14:paraId="1EF089F6" w14:textId="4A8026CF" w:rsidR="00ED1CDB" w:rsidRPr="00C67758" w:rsidRDefault="00C67758" w:rsidP="00FC6722">
            <w:pPr>
              <w:rPr>
                <w:rFonts w:asciiTheme="minorHAnsi" w:hAnsiTheme="minorHAnsi" w:cs="Arial"/>
                <w:szCs w:val="22"/>
              </w:rPr>
            </w:pPr>
            <w:r w:rsidRPr="00C67758">
              <w:rPr>
                <w:rFonts w:asciiTheme="minorHAnsi" w:hAnsiTheme="minorHAnsi" w:cs="Arial"/>
                <w:szCs w:val="22"/>
              </w:rPr>
              <w:t>DSLV E-ACT Academy</w:t>
            </w:r>
          </w:p>
        </w:tc>
      </w:tr>
      <w:tr w:rsidR="00FC6722" w:rsidRPr="00C67758" w14:paraId="1026071B" w14:textId="77777777" w:rsidTr="00FC6722">
        <w:tc>
          <w:tcPr>
            <w:tcW w:w="1980" w:type="dxa"/>
          </w:tcPr>
          <w:p w14:paraId="433D7443" w14:textId="3E1C442A" w:rsidR="00FC6722" w:rsidRPr="00C67758" w:rsidRDefault="00FC6722" w:rsidP="00FC6722">
            <w:pPr>
              <w:rPr>
                <w:rFonts w:asciiTheme="minorHAnsi" w:hAnsiTheme="minorHAnsi" w:cs="Arial"/>
                <w:b/>
                <w:szCs w:val="22"/>
              </w:rPr>
            </w:pPr>
            <w:r w:rsidRPr="00C67758">
              <w:rPr>
                <w:rFonts w:asciiTheme="minorHAnsi" w:hAnsiTheme="minorHAnsi" w:cs="Arial"/>
                <w:b/>
                <w:szCs w:val="22"/>
              </w:rPr>
              <w:t>Responsible to</w:t>
            </w:r>
          </w:p>
        </w:tc>
        <w:tc>
          <w:tcPr>
            <w:tcW w:w="7036" w:type="dxa"/>
          </w:tcPr>
          <w:p w14:paraId="27A215AB" w14:textId="27D8C1BB" w:rsidR="00FC6722" w:rsidRPr="00C67758" w:rsidRDefault="00033DB2" w:rsidP="00FC6722">
            <w:pPr>
              <w:rPr>
                <w:rFonts w:asciiTheme="minorHAnsi" w:hAnsiTheme="minorHAnsi" w:cs="Arial"/>
                <w:szCs w:val="22"/>
              </w:rPr>
            </w:pPr>
            <w:r>
              <w:rPr>
                <w:rFonts w:asciiTheme="minorHAnsi" w:hAnsiTheme="minorHAnsi"/>
                <w:szCs w:val="22"/>
              </w:rPr>
              <w:t>Phase Leader and Head of Primary</w:t>
            </w:r>
          </w:p>
        </w:tc>
      </w:tr>
      <w:tr w:rsidR="00C67758" w:rsidRPr="00C67758" w14:paraId="42BEECAC" w14:textId="77777777" w:rsidTr="00FC6722">
        <w:tc>
          <w:tcPr>
            <w:tcW w:w="1980" w:type="dxa"/>
          </w:tcPr>
          <w:p w14:paraId="1DEB6350" w14:textId="34F4F622" w:rsidR="00C67758" w:rsidRPr="00C67758" w:rsidRDefault="00C67758" w:rsidP="00C67758">
            <w:pPr>
              <w:rPr>
                <w:rFonts w:asciiTheme="minorHAnsi" w:hAnsiTheme="minorHAnsi" w:cs="Arial"/>
                <w:b/>
                <w:szCs w:val="22"/>
              </w:rPr>
            </w:pPr>
            <w:r w:rsidRPr="00C67758">
              <w:rPr>
                <w:rFonts w:asciiTheme="minorHAnsi" w:hAnsiTheme="minorHAnsi" w:cs="Arial"/>
                <w:b/>
                <w:szCs w:val="22"/>
              </w:rPr>
              <w:t>Responsible for</w:t>
            </w:r>
          </w:p>
        </w:tc>
        <w:tc>
          <w:tcPr>
            <w:tcW w:w="7036" w:type="dxa"/>
          </w:tcPr>
          <w:p w14:paraId="6A4DB8FF" w14:textId="0B3AAC52" w:rsidR="00C67758" w:rsidRPr="00C67758" w:rsidRDefault="00C67758" w:rsidP="00C67758">
            <w:pPr>
              <w:rPr>
                <w:rFonts w:asciiTheme="minorHAnsi" w:hAnsiTheme="minorHAnsi" w:cs="Arial"/>
                <w:szCs w:val="22"/>
              </w:rPr>
            </w:pPr>
            <w:r w:rsidRPr="00C67758">
              <w:rPr>
                <w:rFonts w:asciiTheme="minorHAnsi" w:hAnsiTheme="minorHAnsi"/>
                <w:spacing w:val="-2"/>
                <w:szCs w:val="22"/>
              </w:rPr>
              <w:t>The provision of a full learning experience and support for students.</w:t>
            </w:r>
          </w:p>
        </w:tc>
      </w:tr>
    </w:tbl>
    <w:p w14:paraId="710294EC" w14:textId="77777777" w:rsidR="00FC6722" w:rsidRPr="00C67758" w:rsidRDefault="00FC6722" w:rsidP="7D93A044">
      <w:pPr>
        <w:jc w:val="center"/>
        <w:rPr>
          <w:rFonts w:asciiTheme="minorHAnsi" w:hAnsiTheme="minorHAnsi" w:cs="Arial"/>
          <w:b/>
          <w:bCs/>
          <w:szCs w:val="22"/>
          <w:u w:val="single"/>
        </w:rPr>
      </w:pPr>
    </w:p>
    <w:tbl>
      <w:tblPr>
        <w:tblStyle w:val="TableGrid"/>
        <w:tblW w:w="8998" w:type="dxa"/>
        <w:tblLook w:val="04A0" w:firstRow="1" w:lastRow="0" w:firstColumn="1" w:lastColumn="0" w:noHBand="0" w:noVBand="1"/>
      </w:tblPr>
      <w:tblGrid>
        <w:gridCol w:w="1975"/>
        <w:gridCol w:w="7023"/>
      </w:tblGrid>
      <w:tr w:rsidR="00FC6722" w:rsidRPr="00C67758" w14:paraId="6C8C716A" w14:textId="77777777" w:rsidTr="001C1F8A">
        <w:trPr>
          <w:trHeight w:val="1437"/>
        </w:trPr>
        <w:tc>
          <w:tcPr>
            <w:tcW w:w="1975" w:type="dxa"/>
          </w:tcPr>
          <w:p w14:paraId="691C650A" w14:textId="12D49A09" w:rsidR="00FC6722" w:rsidRPr="00C67758" w:rsidRDefault="00FC6722" w:rsidP="00AD4BA5">
            <w:pPr>
              <w:rPr>
                <w:rFonts w:asciiTheme="minorHAnsi" w:hAnsiTheme="minorHAnsi" w:cs="Arial"/>
                <w:b/>
                <w:szCs w:val="22"/>
              </w:rPr>
            </w:pPr>
            <w:r w:rsidRPr="00C67758">
              <w:rPr>
                <w:rFonts w:asciiTheme="minorHAnsi" w:hAnsiTheme="minorHAnsi" w:cs="Arial"/>
                <w:b/>
                <w:szCs w:val="22"/>
              </w:rPr>
              <w:t>Role Purpose</w:t>
            </w:r>
            <w:r w:rsidR="009D746B" w:rsidRPr="00C67758">
              <w:rPr>
                <w:rFonts w:asciiTheme="minorHAnsi" w:hAnsiTheme="minorHAnsi" w:cs="Arial"/>
                <w:b/>
                <w:szCs w:val="22"/>
              </w:rPr>
              <w:t>:</w:t>
            </w:r>
          </w:p>
        </w:tc>
        <w:tc>
          <w:tcPr>
            <w:tcW w:w="7023" w:type="dxa"/>
          </w:tcPr>
          <w:p w14:paraId="4C3AF1E9" w14:textId="77777777" w:rsidR="00C67758" w:rsidRPr="00C67758" w:rsidRDefault="00C67758" w:rsidP="001D049B">
            <w:pPr>
              <w:numPr>
                <w:ilvl w:val="0"/>
                <w:numId w:val="27"/>
              </w:numPr>
              <w:tabs>
                <w:tab w:val="left" w:pos="-720"/>
              </w:tabs>
              <w:suppressAutoHyphens/>
              <w:rPr>
                <w:rFonts w:asciiTheme="minorHAnsi" w:hAnsiTheme="minorHAnsi"/>
                <w:spacing w:val="-2"/>
                <w:szCs w:val="22"/>
              </w:rPr>
            </w:pPr>
            <w:r w:rsidRPr="00C67758">
              <w:rPr>
                <w:rFonts w:asciiTheme="minorHAnsi" w:hAnsiTheme="minorHAnsi"/>
                <w:spacing w:val="-2"/>
                <w:szCs w:val="22"/>
              </w:rPr>
              <w:t xml:space="preserve">To implement and deliver an appropriately broad, balanced, relevant and differentiated curriculum for students and to support a designated curriculum area as appropriate.  </w:t>
            </w:r>
          </w:p>
          <w:p w14:paraId="0C5F6126" w14:textId="4A6CCA53" w:rsidR="00C67758" w:rsidRPr="00C67758" w:rsidRDefault="00C67758" w:rsidP="001D049B">
            <w:pPr>
              <w:numPr>
                <w:ilvl w:val="0"/>
                <w:numId w:val="27"/>
              </w:numPr>
              <w:tabs>
                <w:tab w:val="left" w:pos="-720"/>
              </w:tabs>
              <w:suppressAutoHyphens/>
              <w:rPr>
                <w:rFonts w:asciiTheme="minorHAnsi" w:hAnsiTheme="minorHAnsi"/>
                <w:spacing w:val="-2"/>
                <w:szCs w:val="22"/>
              </w:rPr>
            </w:pPr>
            <w:r w:rsidRPr="00C67758">
              <w:rPr>
                <w:rFonts w:asciiTheme="minorHAnsi" w:hAnsiTheme="minorHAnsi"/>
                <w:spacing w:val="-2"/>
                <w:szCs w:val="22"/>
              </w:rPr>
              <w:t>To monitor and support the overall progress and development of students as a teacher</w:t>
            </w:r>
          </w:p>
          <w:p w14:paraId="421E98B1" w14:textId="77777777" w:rsidR="00C67758" w:rsidRPr="00C67758" w:rsidRDefault="00C67758" w:rsidP="001D049B">
            <w:pPr>
              <w:numPr>
                <w:ilvl w:val="0"/>
                <w:numId w:val="27"/>
              </w:numPr>
              <w:tabs>
                <w:tab w:val="left" w:pos="-720"/>
              </w:tabs>
              <w:suppressAutoHyphens/>
              <w:rPr>
                <w:rFonts w:asciiTheme="minorHAnsi" w:hAnsiTheme="minorHAnsi"/>
                <w:spacing w:val="-2"/>
                <w:szCs w:val="22"/>
              </w:rPr>
            </w:pPr>
            <w:r w:rsidRPr="00C67758">
              <w:rPr>
                <w:rFonts w:asciiTheme="minorHAnsi" w:hAnsiTheme="minorHAnsi"/>
                <w:spacing w:val="-2"/>
                <w:szCs w:val="22"/>
              </w:rPr>
              <w:t>To facilitate and encourage a learning experience which provides students with the opportunity to achieve their individual potential.</w:t>
            </w:r>
          </w:p>
          <w:p w14:paraId="258664D9" w14:textId="77777777" w:rsidR="00C67758" w:rsidRPr="00C67758" w:rsidRDefault="00C67758" w:rsidP="001D049B">
            <w:pPr>
              <w:numPr>
                <w:ilvl w:val="0"/>
                <w:numId w:val="27"/>
              </w:numPr>
              <w:tabs>
                <w:tab w:val="left" w:pos="-720"/>
              </w:tabs>
              <w:suppressAutoHyphens/>
              <w:rPr>
                <w:rFonts w:asciiTheme="minorHAnsi" w:hAnsiTheme="minorHAnsi"/>
                <w:spacing w:val="-2"/>
                <w:szCs w:val="22"/>
              </w:rPr>
            </w:pPr>
            <w:r w:rsidRPr="00C67758">
              <w:rPr>
                <w:rFonts w:asciiTheme="minorHAnsi" w:hAnsiTheme="minorHAnsi"/>
                <w:spacing w:val="-2"/>
                <w:szCs w:val="22"/>
              </w:rPr>
              <w:t>To contribute to raising standards of student attainment.</w:t>
            </w:r>
          </w:p>
          <w:p w14:paraId="13287ACA" w14:textId="77777777" w:rsidR="00FC6722" w:rsidRDefault="00C67758" w:rsidP="001D049B">
            <w:pPr>
              <w:numPr>
                <w:ilvl w:val="0"/>
                <w:numId w:val="27"/>
              </w:numPr>
              <w:tabs>
                <w:tab w:val="left" w:pos="-720"/>
              </w:tabs>
              <w:suppressAutoHyphens/>
              <w:rPr>
                <w:rFonts w:asciiTheme="minorHAnsi" w:hAnsiTheme="minorHAnsi"/>
                <w:spacing w:val="-2"/>
                <w:szCs w:val="22"/>
              </w:rPr>
            </w:pPr>
            <w:r w:rsidRPr="00C67758">
              <w:rPr>
                <w:rFonts w:asciiTheme="minorHAnsi" w:hAnsiTheme="minorHAnsi"/>
                <w:spacing w:val="-2"/>
                <w:szCs w:val="22"/>
              </w:rPr>
              <w:t>To share and support the school’s responsibility to provide and monitor opportunities for personal and academic growth.</w:t>
            </w:r>
          </w:p>
          <w:p w14:paraId="015D1F75" w14:textId="77B5C3E1" w:rsidR="001D049B" w:rsidRPr="00C67758" w:rsidRDefault="001D049B" w:rsidP="001D049B">
            <w:pPr>
              <w:tabs>
                <w:tab w:val="left" w:pos="-720"/>
              </w:tabs>
              <w:suppressAutoHyphens/>
              <w:ind w:left="360"/>
              <w:rPr>
                <w:rFonts w:asciiTheme="minorHAnsi" w:hAnsiTheme="minorHAnsi"/>
                <w:spacing w:val="-2"/>
                <w:szCs w:val="22"/>
              </w:rPr>
            </w:pPr>
          </w:p>
        </w:tc>
      </w:tr>
    </w:tbl>
    <w:p w14:paraId="316C70CA" w14:textId="7EB08778" w:rsidR="008D390C" w:rsidRPr="00F842A6" w:rsidRDefault="008D390C" w:rsidP="00AD4BA5">
      <w:pPr>
        <w:rPr>
          <w:rFonts w:asciiTheme="minorHAnsi" w:hAnsiTheme="minorHAnsi" w:cs="Arial"/>
          <w:b/>
          <w:szCs w:val="22"/>
          <w:u w:val="single"/>
        </w:rPr>
      </w:pPr>
    </w:p>
    <w:p w14:paraId="063B3483" w14:textId="77777777" w:rsidR="008D390C" w:rsidRPr="00F842A6" w:rsidRDefault="008D390C" w:rsidP="00AD4BA5">
      <w:pPr>
        <w:rPr>
          <w:rFonts w:asciiTheme="minorHAnsi" w:hAnsiTheme="minorHAnsi" w:cs="Arial"/>
          <w:b/>
          <w:szCs w:val="22"/>
          <w:u w:val="single"/>
        </w:rPr>
      </w:pPr>
    </w:p>
    <w:p w14:paraId="39D944A9" w14:textId="77777777" w:rsidR="00465EC8" w:rsidRPr="00F842A6" w:rsidRDefault="00465EC8" w:rsidP="00AD4BA5">
      <w:pPr>
        <w:rPr>
          <w:rFonts w:asciiTheme="minorHAnsi" w:hAnsiTheme="minorHAnsi" w:cs="Arial"/>
          <w:b/>
          <w:szCs w:val="22"/>
        </w:rPr>
      </w:pPr>
    </w:p>
    <w:tbl>
      <w:tblPr>
        <w:tblStyle w:val="TableGrid"/>
        <w:tblW w:w="0" w:type="auto"/>
        <w:tblLook w:val="04A0" w:firstRow="1" w:lastRow="0" w:firstColumn="1" w:lastColumn="0" w:noHBand="0" w:noVBand="1"/>
      </w:tblPr>
      <w:tblGrid>
        <w:gridCol w:w="1980"/>
        <w:gridCol w:w="7036"/>
      </w:tblGrid>
      <w:tr w:rsidR="00F842A6" w:rsidRPr="00050A97" w14:paraId="6AD9B0D9" w14:textId="77777777" w:rsidTr="0096321E">
        <w:tc>
          <w:tcPr>
            <w:tcW w:w="1980" w:type="dxa"/>
          </w:tcPr>
          <w:p w14:paraId="6A5C0DD4" w14:textId="346E358B" w:rsidR="00F842A6" w:rsidRPr="00050A97" w:rsidRDefault="00C67758" w:rsidP="00050A97">
            <w:pPr>
              <w:rPr>
                <w:rFonts w:asciiTheme="minorHAnsi" w:hAnsiTheme="minorHAnsi" w:cs="Arial"/>
                <w:b/>
                <w:szCs w:val="22"/>
              </w:rPr>
            </w:pPr>
            <w:r w:rsidRPr="00050A97">
              <w:rPr>
                <w:rFonts w:asciiTheme="minorHAnsi" w:hAnsiTheme="minorHAnsi" w:cs="Arial"/>
                <w:b/>
                <w:szCs w:val="22"/>
              </w:rPr>
              <w:t>Main Core Duties:</w:t>
            </w:r>
          </w:p>
          <w:p w14:paraId="3CFCF716" w14:textId="77777777" w:rsidR="00F842A6" w:rsidRPr="00050A97" w:rsidRDefault="00F842A6" w:rsidP="00050A97">
            <w:pPr>
              <w:rPr>
                <w:rFonts w:asciiTheme="minorHAnsi" w:hAnsiTheme="minorHAnsi" w:cs="Arial"/>
                <w:b/>
                <w:szCs w:val="22"/>
              </w:rPr>
            </w:pPr>
          </w:p>
          <w:p w14:paraId="42562A80" w14:textId="77777777" w:rsidR="00F842A6" w:rsidRPr="00050A97" w:rsidRDefault="00F842A6" w:rsidP="00050A97">
            <w:pPr>
              <w:rPr>
                <w:rFonts w:asciiTheme="minorHAnsi" w:hAnsiTheme="minorHAnsi" w:cs="Arial"/>
                <w:b/>
                <w:szCs w:val="22"/>
              </w:rPr>
            </w:pPr>
          </w:p>
          <w:p w14:paraId="408172AC" w14:textId="77777777" w:rsidR="00F842A6" w:rsidRPr="00050A97" w:rsidRDefault="00F842A6" w:rsidP="00050A97">
            <w:pPr>
              <w:rPr>
                <w:rFonts w:asciiTheme="minorHAnsi" w:hAnsiTheme="minorHAnsi" w:cs="Arial"/>
                <w:b/>
                <w:szCs w:val="22"/>
              </w:rPr>
            </w:pPr>
          </w:p>
          <w:p w14:paraId="79B657EC" w14:textId="3A51AFC1" w:rsidR="00F842A6" w:rsidRPr="00050A97" w:rsidRDefault="00F842A6" w:rsidP="00050A97">
            <w:pPr>
              <w:rPr>
                <w:rFonts w:asciiTheme="minorHAnsi" w:hAnsiTheme="minorHAnsi" w:cs="Arial"/>
                <w:b/>
                <w:szCs w:val="22"/>
              </w:rPr>
            </w:pPr>
          </w:p>
          <w:p w14:paraId="6AD0549B" w14:textId="554AA1D0" w:rsidR="007C3DAE" w:rsidRPr="00050A97" w:rsidRDefault="007C3DAE" w:rsidP="00050A97">
            <w:pPr>
              <w:rPr>
                <w:rFonts w:asciiTheme="minorHAnsi" w:hAnsiTheme="minorHAnsi" w:cs="Arial"/>
                <w:b/>
                <w:szCs w:val="22"/>
              </w:rPr>
            </w:pPr>
          </w:p>
          <w:p w14:paraId="2B2E8ACC" w14:textId="338F6C9B" w:rsidR="007C3DAE" w:rsidRPr="00050A97" w:rsidRDefault="007C3DAE" w:rsidP="00050A97">
            <w:pPr>
              <w:rPr>
                <w:rFonts w:asciiTheme="minorHAnsi" w:hAnsiTheme="minorHAnsi" w:cs="Arial"/>
                <w:b/>
                <w:szCs w:val="22"/>
              </w:rPr>
            </w:pPr>
          </w:p>
          <w:p w14:paraId="20464E80" w14:textId="443E5652" w:rsidR="007C3DAE" w:rsidRPr="00050A97" w:rsidRDefault="007C3DAE" w:rsidP="00050A97">
            <w:pPr>
              <w:rPr>
                <w:rFonts w:asciiTheme="minorHAnsi" w:hAnsiTheme="minorHAnsi" w:cs="Arial"/>
                <w:b/>
                <w:szCs w:val="22"/>
              </w:rPr>
            </w:pPr>
          </w:p>
          <w:p w14:paraId="387BD388" w14:textId="77777777" w:rsidR="007C3DAE" w:rsidRPr="00050A97" w:rsidRDefault="007C3DAE" w:rsidP="00050A97">
            <w:pPr>
              <w:rPr>
                <w:rFonts w:asciiTheme="minorHAnsi" w:hAnsiTheme="minorHAnsi" w:cs="Arial"/>
                <w:b/>
                <w:szCs w:val="22"/>
              </w:rPr>
            </w:pPr>
          </w:p>
          <w:p w14:paraId="16C7B29A" w14:textId="77777777" w:rsidR="007C3DAE" w:rsidRPr="00050A97" w:rsidRDefault="007C3DAE" w:rsidP="00050A97">
            <w:pPr>
              <w:rPr>
                <w:rFonts w:asciiTheme="minorHAnsi" w:hAnsiTheme="minorHAnsi" w:cs="Arial"/>
                <w:b/>
                <w:szCs w:val="22"/>
              </w:rPr>
            </w:pPr>
          </w:p>
          <w:p w14:paraId="69FA09F1" w14:textId="77777777" w:rsidR="007C3DAE" w:rsidRPr="00050A97" w:rsidRDefault="007C3DAE" w:rsidP="00050A97">
            <w:pPr>
              <w:rPr>
                <w:rFonts w:asciiTheme="minorHAnsi" w:hAnsiTheme="minorHAnsi" w:cs="Arial"/>
                <w:b/>
                <w:szCs w:val="22"/>
              </w:rPr>
            </w:pPr>
          </w:p>
          <w:p w14:paraId="4AF64B4E" w14:textId="77777777" w:rsidR="007C3DAE" w:rsidRPr="00050A97" w:rsidRDefault="007C3DAE" w:rsidP="00050A97">
            <w:pPr>
              <w:rPr>
                <w:rFonts w:asciiTheme="minorHAnsi" w:hAnsiTheme="minorHAnsi" w:cs="Arial"/>
                <w:b/>
                <w:szCs w:val="22"/>
              </w:rPr>
            </w:pPr>
          </w:p>
          <w:p w14:paraId="3C5F1ED9" w14:textId="77777777" w:rsidR="007C3DAE" w:rsidRPr="00050A97" w:rsidRDefault="007C3DAE" w:rsidP="00050A97">
            <w:pPr>
              <w:rPr>
                <w:rFonts w:asciiTheme="minorHAnsi" w:hAnsiTheme="minorHAnsi" w:cs="Arial"/>
                <w:b/>
                <w:szCs w:val="22"/>
              </w:rPr>
            </w:pPr>
          </w:p>
          <w:p w14:paraId="394A8212" w14:textId="77777777" w:rsidR="007C3DAE" w:rsidRPr="00050A97" w:rsidRDefault="007C3DAE" w:rsidP="00050A97">
            <w:pPr>
              <w:rPr>
                <w:rFonts w:asciiTheme="minorHAnsi" w:hAnsiTheme="minorHAnsi" w:cs="Arial"/>
                <w:b/>
                <w:szCs w:val="22"/>
              </w:rPr>
            </w:pPr>
          </w:p>
          <w:p w14:paraId="37C462C7" w14:textId="77777777" w:rsidR="007C3DAE" w:rsidRPr="00050A97" w:rsidRDefault="007C3DAE" w:rsidP="00050A97">
            <w:pPr>
              <w:rPr>
                <w:rFonts w:asciiTheme="minorHAnsi" w:hAnsiTheme="minorHAnsi" w:cs="Arial"/>
                <w:b/>
                <w:szCs w:val="22"/>
              </w:rPr>
            </w:pPr>
          </w:p>
          <w:p w14:paraId="2FA2FAAF" w14:textId="77777777" w:rsidR="007C3DAE" w:rsidRPr="00050A97" w:rsidRDefault="007C3DAE" w:rsidP="00050A97">
            <w:pPr>
              <w:rPr>
                <w:rFonts w:asciiTheme="minorHAnsi" w:hAnsiTheme="minorHAnsi" w:cs="Arial"/>
                <w:b/>
                <w:szCs w:val="22"/>
              </w:rPr>
            </w:pPr>
          </w:p>
          <w:p w14:paraId="036133ED" w14:textId="77777777" w:rsidR="007C3DAE" w:rsidRPr="00050A97" w:rsidRDefault="007C3DAE" w:rsidP="00050A97">
            <w:pPr>
              <w:rPr>
                <w:rFonts w:asciiTheme="minorHAnsi" w:hAnsiTheme="minorHAnsi" w:cs="Arial"/>
                <w:b/>
                <w:szCs w:val="22"/>
              </w:rPr>
            </w:pPr>
          </w:p>
          <w:p w14:paraId="1C21CF8F" w14:textId="77777777" w:rsidR="007C3DAE" w:rsidRPr="00050A97" w:rsidRDefault="007C3DAE" w:rsidP="00050A97">
            <w:pPr>
              <w:rPr>
                <w:rFonts w:asciiTheme="minorHAnsi" w:hAnsiTheme="minorHAnsi" w:cs="Arial"/>
                <w:b/>
                <w:szCs w:val="22"/>
              </w:rPr>
            </w:pPr>
          </w:p>
          <w:p w14:paraId="055764CF" w14:textId="77777777" w:rsidR="007C3DAE" w:rsidRPr="00050A97" w:rsidRDefault="007C3DAE" w:rsidP="00050A97">
            <w:pPr>
              <w:rPr>
                <w:rFonts w:asciiTheme="minorHAnsi" w:hAnsiTheme="minorHAnsi" w:cs="Arial"/>
                <w:b/>
                <w:szCs w:val="22"/>
              </w:rPr>
            </w:pPr>
          </w:p>
          <w:p w14:paraId="133C7CC6" w14:textId="77777777" w:rsidR="007C3DAE" w:rsidRPr="00050A97" w:rsidRDefault="007C3DAE" w:rsidP="00050A97">
            <w:pPr>
              <w:rPr>
                <w:rFonts w:asciiTheme="minorHAnsi" w:hAnsiTheme="minorHAnsi" w:cs="Arial"/>
                <w:b/>
                <w:szCs w:val="22"/>
              </w:rPr>
            </w:pPr>
          </w:p>
          <w:p w14:paraId="5772F6E5" w14:textId="77777777" w:rsidR="00C42123" w:rsidRPr="00050A97" w:rsidRDefault="00C42123" w:rsidP="00050A97">
            <w:pPr>
              <w:rPr>
                <w:rFonts w:asciiTheme="minorHAnsi" w:hAnsiTheme="minorHAnsi" w:cs="Arial"/>
                <w:b/>
                <w:szCs w:val="22"/>
              </w:rPr>
            </w:pPr>
          </w:p>
          <w:p w14:paraId="0EE9A447" w14:textId="77777777" w:rsidR="00C42123" w:rsidRPr="00050A97" w:rsidRDefault="00C42123" w:rsidP="00050A97">
            <w:pPr>
              <w:rPr>
                <w:rFonts w:asciiTheme="minorHAnsi" w:hAnsiTheme="minorHAnsi" w:cs="Arial"/>
                <w:b/>
                <w:szCs w:val="22"/>
              </w:rPr>
            </w:pPr>
          </w:p>
          <w:p w14:paraId="7C5FE0F0" w14:textId="77777777" w:rsidR="00C42123" w:rsidRPr="00050A97" w:rsidRDefault="00C42123" w:rsidP="00050A97">
            <w:pPr>
              <w:rPr>
                <w:rFonts w:asciiTheme="minorHAnsi" w:hAnsiTheme="minorHAnsi" w:cs="Arial"/>
                <w:b/>
                <w:szCs w:val="22"/>
              </w:rPr>
            </w:pPr>
          </w:p>
          <w:p w14:paraId="4ED7B8DA" w14:textId="77777777" w:rsidR="00C42123" w:rsidRPr="00050A97" w:rsidRDefault="00C42123" w:rsidP="00050A97">
            <w:pPr>
              <w:rPr>
                <w:rFonts w:asciiTheme="minorHAnsi" w:hAnsiTheme="minorHAnsi" w:cs="Arial"/>
                <w:b/>
                <w:szCs w:val="22"/>
              </w:rPr>
            </w:pPr>
          </w:p>
          <w:p w14:paraId="0AFA9A72" w14:textId="77777777" w:rsidR="00C42123" w:rsidRPr="00050A97" w:rsidRDefault="00C42123" w:rsidP="00050A97">
            <w:pPr>
              <w:rPr>
                <w:rFonts w:asciiTheme="minorHAnsi" w:hAnsiTheme="minorHAnsi" w:cs="Arial"/>
                <w:b/>
                <w:szCs w:val="22"/>
              </w:rPr>
            </w:pPr>
          </w:p>
          <w:p w14:paraId="6AE31A74" w14:textId="77777777" w:rsidR="00C42123" w:rsidRPr="00050A97" w:rsidRDefault="00C42123" w:rsidP="00050A97">
            <w:pPr>
              <w:rPr>
                <w:rFonts w:asciiTheme="minorHAnsi" w:hAnsiTheme="minorHAnsi" w:cs="Arial"/>
                <w:b/>
                <w:szCs w:val="22"/>
              </w:rPr>
            </w:pPr>
          </w:p>
          <w:p w14:paraId="7062917B" w14:textId="77777777" w:rsidR="00C42123" w:rsidRPr="00050A97" w:rsidRDefault="00C42123" w:rsidP="00050A97">
            <w:pPr>
              <w:rPr>
                <w:rFonts w:asciiTheme="minorHAnsi" w:hAnsiTheme="minorHAnsi" w:cs="Arial"/>
                <w:b/>
                <w:szCs w:val="22"/>
              </w:rPr>
            </w:pPr>
          </w:p>
          <w:p w14:paraId="7D0D7D3B" w14:textId="77777777" w:rsidR="00C42123" w:rsidRPr="00050A97" w:rsidRDefault="00C42123" w:rsidP="00050A97">
            <w:pPr>
              <w:rPr>
                <w:rFonts w:asciiTheme="minorHAnsi" w:hAnsiTheme="minorHAnsi" w:cs="Arial"/>
                <w:b/>
                <w:szCs w:val="22"/>
              </w:rPr>
            </w:pPr>
          </w:p>
          <w:p w14:paraId="1483058F" w14:textId="77777777" w:rsidR="00C42123" w:rsidRPr="00050A97" w:rsidRDefault="00C42123" w:rsidP="00050A97">
            <w:pPr>
              <w:rPr>
                <w:rFonts w:asciiTheme="minorHAnsi" w:hAnsiTheme="minorHAnsi" w:cs="Arial"/>
                <w:b/>
                <w:szCs w:val="22"/>
              </w:rPr>
            </w:pPr>
          </w:p>
          <w:p w14:paraId="18972A29" w14:textId="77777777" w:rsidR="00C42123" w:rsidRPr="00050A97" w:rsidRDefault="00C42123" w:rsidP="00050A97">
            <w:pPr>
              <w:rPr>
                <w:rFonts w:asciiTheme="minorHAnsi" w:hAnsiTheme="minorHAnsi" w:cs="Arial"/>
                <w:b/>
                <w:szCs w:val="22"/>
              </w:rPr>
            </w:pPr>
          </w:p>
          <w:p w14:paraId="7C2B6661" w14:textId="77777777" w:rsidR="00C42123" w:rsidRPr="00050A97" w:rsidRDefault="00C42123" w:rsidP="00050A97">
            <w:pPr>
              <w:rPr>
                <w:rFonts w:asciiTheme="minorHAnsi" w:hAnsiTheme="minorHAnsi" w:cs="Arial"/>
                <w:b/>
                <w:szCs w:val="22"/>
              </w:rPr>
            </w:pPr>
          </w:p>
          <w:p w14:paraId="2CA79DDE" w14:textId="77777777" w:rsidR="00C42123" w:rsidRPr="00050A97" w:rsidRDefault="00C42123" w:rsidP="00050A97">
            <w:pPr>
              <w:rPr>
                <w:rFonts w:asciiTheme="minorHAnsi" w:hAnsiTheme="minorHAnsi" w:cs="Arial"/>
                <w:b/>
                <w:szCs w:val="22"/>
              </w:rPr>
            </w:pPr>
          </w:p>
          <w:p w14:paraId="4433DF74" w14:textId="77777777" w:rsidR="00C42123" w:rsidRPr="00050A97" w:rsidRDefault="00C42123" w:rsidP="00050A97">
            <w:pPr>
              <w:rPr>
                <w:rFonts w:asciiTheme="minorHAnsi" w:hAnsiTheme="minorHAnsi" w:cs="Arial"/>
                <w:b/>
                <w:szCs w:val="22"/>
              </w:rPr>
            </w:pPr>
          </w:p>
          <w:p w14:paraId="2BF0CD7C" w14:textId="77777777" w:rsidR="00C42123" w:rsidRPr="00050A97" w:rsidRDefault="00C42123" w:rsidP="00050A97">
            <w:pPr>
              <w:rPr>
                <w:rFonts w:asciiTheme="minorHAnsi" w:hAnsiTheme="minorHAnsi" w:cs="Arial"/>
                <w:b/>
                <w:szCs w:val="22"/>
              </w:rPr>
            </w:pPr>
          </w:p>
          <w:p w14:paraId="59916A0F" w14:textId="77777777" w:rsidR="00C42123" w:rsidRPr="00050A97" w:rsidRDefault="00C42123" w:rsidP="00050A97">
            <w:pPr>
              <w:rPr>
                <w:rFonts w:asciiTheme="minorHAnsi" w:hAnsiTheme="minorHAnsi" w:cs="Arial"/>
                <w:b/>
                <w:szCs w:val="22"/>
              </w:rPr>
            </w:pPr>
          </w:p>
          <w:p w14:paraId="74057D0A" w14:textId="77777777" w:rsidR="00C42123" w:rsidRPr="00050A97" w:rsidRDefault="00C42123" w:rsidP="00050A97">
            <w:pPr>
              <w:rPr>
                <w:rFonts w:asciiTheme="minorHAnsi" w:hAnsiTheme="minorHAnsi" w:cs="Arial"/>
                <w:b/>
                <w:szCs w:val="22"/>
              </w:rPr>
            </w:pPr>
          </w:p>
          <w:p w14:paraId="7EB24DC2" w14:textId="77777777" w:rsidR="00C42123" w:rsidRPr="00050A97" w:rsidRDefault="00C42123" w:rsidP="00050A97">
            <w:pPr>
              <w:rPr>
                <w:rFonts w:asciiTheme="minorHAnsi" w:hAnsiTheme="minorHAnsi" w:cs="Arial"/>
                <w:b/>
                <w:szCs w:val="22"/>
              </w:rPr>
            </w:pPr>
          </w:p>
          <w:p w14:paraId="48F87844" w14:textId="77777777" w:rsidR="00C42123" w:rsidRPr="00050A97" w:rsidRDefault="00C42123" w:rsidP="00050A97">
            <w:pPr>
              <w:rPr>
                <w:rFonts w:asciiTheme="minorHAnsi" w:hAnsiTheme="minorHAnsi" w:cs="Arial"/>
                <w:b/>
                <w:szCs w:val="22"/>
              </w:rPr>
            </w:pPr>
          </w:p>
          <w:p w14:paraId="1F3ABC3C" w14:textId="77777777" w:rsidR="00C42123" w:rsidRPr="00050A97" w:rsidRDefault="00C42123" w:rsidP="00050A97">
            <w:pPr>
              <w:rPr>
                <w:rFonts w:asciiTheme="minorHAnsi" w:hAnsiTheme="minorHAnsi" w:cs="Arial"/>
                <w:b/>
                <w:szCs w:val="22"/>
              </w:rPr>
            </w:pPr>
          </w:p>
          <w:p w14:paraId="51E2E42F" w14:textId="77777777" w:rsidR="00C42123" w:rsidRPr="00050A97" w:rsidRDefault="00C42123" w:rsidP="00050A97">
            <w:pPr>
              <w:rPr>
                <w:rFonts w:asciiTheme="minorHAnsi" w:hAnsiTheme="minorHAnsi" w:cs="Arial"/>
                <w:b/>
                <w:szCs w:val="22"/>
              </w:rPr>
            </w:pPr>
          </w:p>
          <w:p w14:paraId="514A1D31" w14:textId="77777777" w:rsidR="00C42123" w:rsidRPr="00050A97" w:rsidRDefault="00C42123" w:rsidP="00050A97">
            <w:pPr>
              <w:rPr>
                <w:rFonts w:asciiTheme="minorHAnsi" w:hAnsiTheme="minorHAnsi" w:cs="Arial"/>
                <w:b/>
                <w:szCs w:val="22"/>
              </w:rPr>
            </w:pPr>
          </w:p>
          <w:p w14:paraId="21351667" w14:textId="77777777" w:rsidR="00C42123" w:rsidRPr="00050A97" w:rsidRDefault="00C42123" w:rsidP="00050A97">
            <w:pPr>
              <w:rPr>
                <w:rFonts w:asciiTheme="minorHAnsi" w:hAnsiTheme="minorHAnsi" w:cs="Arial"/>
                <w:b/>
                <w:szCs w:val="22"/>
              </w:rPr>
            </w:pPr>
          </w:p>
          <w:p w14:paraId="536A944E" w14:textId="77777777" w:rsidR="00C42123" w:rsidRPr="00050A97" w:rsidRDefault="00C42123" w:rsidP="00050A97">
            <w:pPr>
              <w:rPr>
                <w:rFonts w:asciiTheme="minorHAnsi" w:hAnsiTheme="minorHAnsi" w:cs="Arial"/>
                <w:b/>
                <w:szCs w:val="22"/>
              </w:rPr>
            </w:pPr>
          </w:p>
          <w:p w14:paraId="333D9112" w14:textId="77777777" w:rsidR="00C42123" w:rsidRPr="00050A97" w:rsidRDefault="00C42123" w:rsidP="00050A97">
            <w:pPr>
              <w:rPr>
                <w:rFonts w:asciiTheme="minorHAnsi" w:hAnsiTheme="minorHAnsi" w:cs="Arial"/>
                <w:b/>
                <w:szCs w:val="22"/>
              </w:rPr>
            </w:pPr>
          </w:p>
          <w:p w14:paraId="1A8BAB54" w14:textId="77777777" w:rsidR="00C42123" w:rsidRPr="00050A97" w:rsidRDefault="00C42123" w:rsidP="00050A97">
            <w:pPr>
              <w:rPr>
                <w:rFonts w:asciiTheme="minorHAnsi" w:hAnsiTheme="minorHAnsi" w:cs="Arial"/>
                <w:b/>
                <w:szCs w:val="22"/>
              </w:rPr>
            </w:pPr>
          </w:p>
          <w:p w14:paraId="4281B782" w14:textId="77777777" w:rsidR="00C42123" w:rsidRPr="00050A97" w:rsidRDefault="00C42123" w:rsidP="00050A97">
            <w:pPr>
              <w:rPr>
                <w:rFonts w:asciiTheme="minorHAnsi" w:hAnsiTheme="minorHAnsi" w:cs="Arial"/>
                <w:b/>
                <w:szCs w:val="22"/>
              </w:rPr>
            </w:pPr>
          </w:p>
          <w:p w14:paraId="47E9E7A4" w14:textId="77777777" w:rsidR="00C42123" w:rsidRPr="00050A97" w:rsidRDefault="00C42123" w:rsidP="00050A97">
            <w:pPr>
              <w:rPr>
                <w:rFonts w:asciiTheme="minorHAnsi" w:hAnsiTheme="minorHAnsi" w:cs="Arial"/>
                <w:b/>
                <w:szCs w:val="22"/>
              </w:rPr>
            </w:pPr>
          </w:p>
          <w:p w14:paraId="256F8408" w14:textId="77777777" w:rsidR="001F76D3" w:rsidRPr="00050A97" w:rsidRDefault="001F76D3" w:rsidP="00050A97">
            <w:pPr>
              <w:rPr>
                <w:rFonts w:asciiTheme="minorHAnsi" w:hAnsiTheme="minorHAnsi" w:cs="Arial"/>
                <w:b/>
                <w:szCs w:val="22"/>
              </w:rPr>
            </w:pPr>
          </w:p>
          <w:p w14:paraId="4D7CDFD0" w14:textId="3ACC7EB9" w:rsidR="001F76D3" w:rsidRPr="00050A97" w:rsidRDefault="001F76D3" w:rsidP="00050A97">
            <w:pPr>
              <w:rPr>
                <w:rFonts w:asciiTheme="minorHAnsi" w:hAnsiTheme="minorHAnsi" w:cs="Arial"/>
                <w:b/>
                <w:szCs w:val="22"/>
              </w:rPr>
            </w:pPr>
          </w:p>
        </w:tc>
        <w:tc>
          <w:tcPr>
            <w:tcW w:w="7036" w:type="dxa"/>
          </w:tcPr>
          <w:p w14:paraId="1FF6544D" w14:textId="77777777" w:rsidR="002C4F48" w:rsidRPr="00050A97" w:rsidRDefault="002C4F48" w:rsidP="00050A97">
            <w:pPr>
              <w:numPr>
                <w:ilvl w:val="0"/>
                <w:numId w:val="41"/>
              </w:numPr>
              <w:tabs>
                <w:tab w:val="left" w:pos="-720"/>
                <w:tab w:val="left" w:pos="0"/>
              </w:tabs>
              <w:suppressAutoHyphens/>
              <w:ind w:right="-57"/>
              <w:rPr>
                <w:rFonts w:asciiTheme="minorHAnsi" w:hAnsiTheme="minorHAnsi" w:cs="Arial"/>
                <w:spacing w:val="-3"/>
                <w:szCs w:val="22"/>
              </w:rPr>
            </w:pPr>
            <w:r w:rsidRPr="00050A97">
              <w:rPr>
                <w:rFonts w:asciiTheme="minorHAnsi" w:hAnsiTheme="minorHAnsi" w:cs="Arial"/>
                <w:spacing w:val="-3"/>
                <w:szCs w:val="22"/>
              </w:rPr>
              <w:lastRenderedPageBreak/>
              <w:t>Planning and preparing lessons.</w:t>
            </w:r>
          </w:p>
          <w:p w14:paraId="480CC771" w14:textId="77777777" w:rsidR="002C4F48" w:rsidRPr="00050A97" w:rsidRDefault="002C4F48" w:rsidP="00050A97">
            <w:pPr>
              <w:numPr>
                <w:ilvl w:val="0"/>
                <w:numId w:val="41"/>
              </w:numPr>
              <w:tabs>
                <w:tab w:val="left" w:pos="-720"/>
                <w:tab w:val="left" w:pos="0"/>
              </w:tabs>
              <w:suppressAutoHyphens/>
              <w:ind w:right="-57"/>
              <w:rPr>
                <w:rFonts w:asciiTheme="minorHAnsi" w:hAnsiTheme="minorHAnsi" w:cs="Arial"/>
                <w:spacing w:val="-3"/>
                <w:szCs w:val="22"/>
              </w:rPr>
            </w:pPr>
            <w:r w:rsidRPr="00050A97">
              <w:rPr>
                <w:rFonts w:asciiTheme="minorHAnsi" w:hAnsiTheme="minorHAnsi" w:cs="Arial"/>
                <w:spacing w:val="-3"/>
                <w:szCs w:val="22"/>
              </w:rPr>
              <w:t>Teaching, according to their educational needs, the pupils assigned to you, including the setting and marking of work to be carried out by the pupils in the academy and elsewhere.</w:t>
            </w:r>
          </w:p>
          <w:p w14:paraId="2D4C201B" w14:textId="77777777" w:rsidR="002C4F48" w:rsidRPr="00050A97" w:rsidRDefault="002C4F48" w:rsidP="00050A97">
            <w:pPr>
              <w:numPr>
                <w:ilvl w:val="0"/>
                <w:numId w:val="41"/>
              </w:numPr>
              <w:tabs>
                <w:tab w:val="left" w:pos="-720"/>
                <w:tab w:val="left" w:pos="0"/>
              </w:tabs>
              <w:suppressAutoHyphens/>
              <w:ind w:right="-57"/>
              <w:rPr>
                <w:rFonts w:asciiTheme="minorHAnsi" w:hAnsiTheme="minorHAnsi" w:cs="Arial"/>
                <w:spacing w:val="-3"/>
                <w:szCs w:val="22"/>
              </w:rPr>
            </w:pPr>
            <w:r w:rsidRPr="00050A97">
              <w:rPr>
                <w:rFonts w:asciiTheme="minorHAnsi" w:hAnsiTheme="minorHAnsi" w:cs="Arial"/>
                <w:spacing w:val="-3"/>
                <w:szCs w:val="22"/>
              </w:rPr>
              <w:t>Assessing, recording and reporting on the development, progress and attainment of pupils.</w:t>
            </w:r>
          </w:p>
          <w:p w14:paraId="5C786E6B" w14:textId="77777777" w:rsidR="002C4F48" w:rsidRPr="00050A97" w:rsidRDefault="002C4F48" w:rsidP="00050A97">
            <w:pPr>
              <w:numPr>
                <w:ilvl w:val="0"/>
                <w:numId w:val="41"/>
              </w:numPr>
              <w:tabs>
                <w:tab w:val="left" w:pos="-720"/>
                <w:tab w:val="left" w:pos="0"/>
              </w:tabs>
              <w:suppressAutoHyphens/>
              <w:ind w:right="-57"/>
              <w:rPr>
                <w:rFonts w:asciiTheme="minorHAnsi" w:hAnsiTheme="minorHAnsi" w:cs="Arial"/>
                <w:spacing w:val="-3"/>
                <w:szCs w:val="22"/>
              </w:rPr>
            </w:pPr>
            <w:r w:rsidRPr="00050A97">
              <w:rPr>
                <w:rFonts w:asciiTheme="minorHAnsi" w:hAnsiTheme="minorHAnsi" w:cs="Arial"/>
                <w:spacing w:val="-3"/>
                <w:szCs w:val="22"/>
              </w:rPr>
              <w:t>Promoting the general progress and wellbeing of individual pupils and of any class or group of pupils assigned to you; making records of and reports on the personal and social needs of pupils.</w:t>
            </w:r>
          </w:p>
          <w:p w14:paraId="1330EB12" w14:textId="77777777" w:rsidR="002C4F48" w:rsidRPr="00050A97" w:rsidRDefault="002C4F48" w:rsidP="00050A97">
            <w:pPr>
              <w:numPr>
                <w:ilvl w:val="0"/>
                <w:numId w:val="41"/>
              </w:numPr>
              <w:tabs>
                <w:tab w:val="left" w:pos="-720"/>
                <w:tab w:val="left" w:pos="0"/>
              </w:tabs>
              <w:suppressAutoHyphens/>
              <w:ind w:right="-57"/>
              <w:rPr>
                <w:rFonts w:asciiTheme="minorHAnsi" w:hAnsiTheme="minorHAnsi" w:cs="Arial"/>
                <w:spacing w:val="-3"/>
                <w:szCs w:val="22"/>
              </w:rPr>
            </w:pPr>
            <w:r w:rsidRPr="00050A97">
              <w:rPr>
                <w:rFonts w:asciiTheme="minorHAnsi" w:hAnsiTheme="minorHAnsi" w:cs="Arial"/>
                <w:spacing w:val="-3"/>
                <w:szCs w:val="22"/>
              </w:rPr>
              <w:t>Providing guidance and advice to pupils on educational and social matters; making relevant records and reports.</w:t>
            </w:r>
          </w:p>
          <w:p w14:paraId="56B6D01A" w14:textId="77777777" w:rsidR="002C4F48" w:rsidRPr="00050A97" w:rsidRDefault="002C4F48" w:rsidP="00050A97">
            <w:pPr>
              <w:numPr>
                <w:ilvl w:val="0"/>
                <w:numId w:val="41"/>
              </w:numPr>
              <w:tabs>
                <w:tab w:val="left" w:pos="-720"/>
                <w:tab w:val="left" w:pos="0"/>
              </w:tabs>
              <w:suppressAutoHyphens/>
              <w:ind w:right="-57"/>
              <w:rPr>
                <w:rFonts w:asciiTheme="minorHAnsi" w:hAnsiTheme="minorHAnsi" w:cs="Arial"/>
                <w:spacing w:val="-3"/>
                <w:szCs w:val="22"/>
              </w:rPr>
            </w:pPr>
            <w:r w:rsidRPr="00050A97">
              <w:rPr>
                <w:rFonts w:asciiTheme="minorHAnsi" w:hAnsiTheme="minorHAnsi" w:cs="Arial"/>
                <w:spacing w:val="-3"/>
                <w:szCs w:val="22"/>
              </w:rPr>
              <w:t>Communicating and consulting with the parents of pupils in line with the academy policy through discussions and use of website.</w:t>
            </w:r>
          </w:p>
          <w:p w14:paraId="3E5A68FC" w14:textId="77777777" w:rsidR="002C4F48" w:rsidRPr="00050A97" w:rsidRDefault="002C4F48" w:rsidP="00050A97">
            <w:pPr>
              <w:numPr>
                <w:ilvl w:val="0"/>
                <w:numId w:val="41"/>
              </w:numPr>
              <w:tabs>
                <w:tab w:val="left" w:pos="-720"/>
                <w:tab w:val="left" w:pos="0"/>
              </w:tabs>
              <w:suppressAutoHyphens/>
              <w:ind w:right="-57"/>
              <w:rPr>
                <w:rFonts w:asciiTheme="minorHAnsi" w:hAnsiTheme="minorHAnsi" w:cs="Arial"/>
                <w:spacing w:val="-3"/>
                <w:szCs w:val="22"/>
              </w:rPr>
            </w:pPr>
            <w:r w:rsidRPr="00050A97">
              <w:rPr>
                <w:rFonts w:asciiTheme="minorHAnsi" w:hAnsiTheme="minorHAnsi" w:cs="Arial"/>
                <w:spacing w:val="-3"/>
                <w:szCs w:val="22"/>
              </w:rPr>
              <w:t>Communicating and co-operating with persons or bodies outside the academy; and participating in meetings arranged for any of the purposes described above.</w:t>
            </w:r>
          </w:p>
          <w:p w14:paraId="2D7A68D6" w14:textId="77777777" w:rsidR="002C4F48" w:rsidRPr="00050A97" w:rsidRDefault="002C4F48" w:rsidP="00050A97">
            <w:pPr>
              <w:numPr>
                <w:ilvl w:val="0"/>
                <w:numId w:val="41"/>
              </w:numPr>
              <w:tabs>
                <w:tab w:val="left" w:pos="-720"/>
                <w:tab w:val="left" w:pos="0"/>
              </w:tabs>
              <w:suppressAutoHyphens/>
              <w:ind w:right="-57"/>
              <w:rPr>
                <w:rFonts w:asciiTheme="minorHAnsi" w:hAnsiTheme="minorHAnsi" w:cs="Arial"/>
                <w:spacing w:val="-3"/>
                <w:szCs w:val="22"/>
              </w:rPr>
            </w:pPr>
            <w:r w:rsidRPr="00050A97">
              <w:rPr>
                <w:rFonts w:asciiTheme="minorHAnsi" w:hAnsiTheme="minorHAnsi" w:cs="Arial"/>
                <w:spacing w:val="-3"/>
                <w:szCs w:val="22"/>
              </w:rPr>
              <w:t>Providing or contributing to oral and written assessments, reports and references relating to individual pupils and groups of pupils.</w:t>
            </w:r>
          </w:p>
          <w:p w14:paraId="4C1492B0" w14:textId="77777777" w:rsidR="002C4F48" w:rsidRPr="00050A97" w:rsidRDefault="002C4F48" w:rsidP="00050A97">
            <w:pPr>
              <w:numPr>
                <w:ilvl w:val="0"/>
                <w:numId w:val="41"/>
              </w:numPr>
              <w:tabs>
                <w:tab w:val="left" w:pos="-720"/>
                <w:tab w:val="left" w:pos="0"/>
              </w:tabs>
              <w:suppressAutoHyphens/>
              <w:ind w:right="-57"/>
              <w:rPr>
                <w:rFonts w:asciiTheme="minorHAnsi" w:hAnsiTheme="minorHAnsi" w:cs="Arial"/>
                <w:spacing w:val="-3"/>
                <w:szCs w:val="22"/>
              </w:rPr>
            </w:pPr>
            <w:r w:rsidRPr="00050A97">
              <w:rPr>
                <w:rFonts w:asciiTheme="minorHAnsi" w:hAnsiTheme="minorHAnsi" w:cs="Arial"/>
                <w:spacing w:val="-3"/>
                <w:szCs w:val="22"/>
              </w:rPr>
              <w:t>Advising and co-operating with the Head of School and other teachers on the preparation and development of courses of study, teaching materials, teaching programmes, methods of teaching and assessment and pastoral arrangements.</w:t>
            </w:r>
          </w:p>
          <w:p w14:paraId="4C4C4593" w14:textId="77777777" w:rsidR="002C4F48" w:rsidRPr="00050A97" w:rsidRDefault="002C4F48" w:rsidP="00050A97">
            <w:pPr>
              <w:numPr>
                <w:ilvl w:val="0"/>
                <w:numId w:val="41"/>
              </w:numPr>
              <w:tabs>
                <w:tab w:val="left" w:pos="-720"/>
                <w:tab w:val="left" w:pos="0"/>
              </w:tabs>
              <w:suppressAutoHyphens/>
              <w:ind w:right="-57"/>
              <w:rPr>
                <w:rFonts w:asciiTheme="minorHAnsi" w:hAnsiTheme="minorHAnsi" w:cs="Arial"/>
                <w:spacing w:val="-3"/>
                <w:szCs w:val="22"/>
              </w:rPr>
            </w:pPr>
            <w:r w:rsidRPr="00050A97">
              <w:rPr>
                <w:rFonts w:asciiTheme="minorHAnsi" w:hAnsiTheme="minorHAnsi" w:cs="Arial"/>
                <w:spacing w:val="-3"/>
                <w:szCs w:val="22"/>
              </w:rPr>
              <w:lastRenderedPageBreak/>
              <w:t>Maintaining good order and discipline among the pupils and safeguarding their health and safety both when they are authorised to be on the academy premises and when they are engaged in authorised academy activities elsewhere.</w:t>
            </w:r>
          </w:p>
          <w:p w14:paraId="2515F7DD" w14:textId="77777777" w:rsidR="002C4F48" w:rsidRPr="00050A97" w:rsidRDefault="002C4F48" w:rsidP="00050A97">
            <w:pPr>
              <w:keepLines/>
              <w:numPr>
                <w:ilvl w:val="0"/>
                <w:numId w:val="41"/>
              </w:numPr>
              <w:tabs>
                <w:tab w:val="left" w:pos="-720"/>
                <w:tab w:val="left" w:pos="0"/>
              </w:tabs>
              <w:suppressAutoHyphens/>
              <w:ind w:right="-57"/>
              <w:rPr>
                <w:rFonts w:asciiTheme="minorHAnsi" w:hAnsiTheme="minorHAnsi" w:cs="Arial"/>
                <w:spacing w:val="-3"/>
                <w:szCs w:val="22"/>
              </w:rPr>
            </w:pPr>
            <w:r w:rsidRPr="00050A97">
              <w:rPr>
                <w:rFonts w:asciiTheme="minorHAnsi" w:hAnsiTheme="minorHAnsi" w:cs="Arial"/>
                <w:spacing w:val="-3"/>
                <w:szCs w:val="22"/>
              </w:rPr>
              <w:t>Participating in meetings at the academy which relate to the curriculum for the academy or the administration or organisation of the academy, including pastoral arrangements.</w:t>
            </w:r>
          </w:p>
          <w:p w14:paraId="3D50E605" w14:textId="4CC41801" w:rsidR="002C4F48" w:rsidRPr="003964C8" w:rsidRDefault="002C4F48" w:rsidP="00050A97">
            <w:pPr>
              <w:numPr>
                <w:ilvl w:val="0"/>
                <w:numId w:val="41"/>
              </w:numPr>
              <w:tabs>
                <w:tab w:val="left" w:pos="-720"/>
                <w:tab w:val="left" w:pos="0"/>
              </w:tabs>
              <w:suppressAutoHyphens/>
              <w:ind w:right="-57"/>
              <w:rPr>
                <w:rFonts w:asciiTheme="minorHAnsi" w:hAnsiTheme="minorHAnsi" w:cs="Arial"/>
                <w:spacing w:val="-3"/>
                <w:szCs w:val="22"/>
              </w:rPr>
            </w:pPr>
            <w:r w:rsidRPr="00050A97">
              <w:rPr>
                <w:rFonts w:asciiTheme="minorHAnsi" w:hAnsiTheme="minorHAnsi" w:cs="Arial"/>
                <w:spacing w:val="-3"/>
                <w:szCs w:val="22"/>
              </w:rPr>
              <w:t>Participating in administrative and organisational tasks related to such duties as are described above, including the direction or supervision of persons providing support for the teachers in the academy;</w:t>
            </w:r>
            <w:r w:rsidRPr="003964C8">
              <w:rPr>
                <w:rFonts w:asciiTheme="minorHAnsi" w:hAnsiTheme="minorHAnsi" w:cs="Arial"/>
                <w:spacing w:val="-3"/>
                <w:szCs w:val="22"/>
              </w:rPr>
              <w:tab/>
            </w:r>
          </w:p>
          <w:p w14:paraId="63951DFD" w14:textId="77777777" w:rsidR="002C4F48" w:rsidRPr="00050A97" w:rsidRDefault="002C4F48" w:rsidP="00050A97">
            <w:pPr>
              <w:numPr>
                <w:ilvl w:val="0"/>
                <w:numId w:val="41"/>
              </w:numPr>
              <w:tabs>
                <w:tab w:val="left" w:pos="-720"/>
                <w:tab w:val="left" w:pos="0"/>
              </w:tabs>
              <w:suppressAutoHyphens/>
              <w:ind w:right="-57"/>
              <w:rPr>
                <w:rFonts w:asciiTheme="minorHAnsi" w:hAnsiTheme="minorHAnsi" w:cs="Arial"/>
                <w:spacing w:val="-3"/>
                <w:szCs w:val="22"/>
              </w:rPr>
            </w:pPr>
            <w:r w:rsidRPr="00050A97">
              <w:rPr>
                <w:rFonts w:asciiTheme="minorHAnsi" w:hAnsiTheme="minorHAnsi" w:cs="Arial"/>
                <w:spacing w:val="-3"/>
                <w:szCs w:val="22"/>
              </w:rPr>
              <w:t>Attending assemblies, registering the attendance of pupils and supervising pupils.</w:t>
            </w:r>
          </w:p>
          <w:p w14:paraId="6AAC5A62" w14:textId="77777777" w:rsidR="002C4F48" w:rsidRPr="00050A97" w:rsidRDefault="002C4F48" w:rsidP="00050A97">
            <w:pPr>
              <w:numPr>
                <w:ilvl w:val="0"/>
                <w:numId w:val="41"/>
              </w:numPr>
              <w:tabs>
                <w:tab w:val="left" w:pos="-720"/>
                <w:tab w:val="left" w:pos="0"/>
              </w:tabs>
              <w:suppressAutoHyphens/>
              <w:ind w:right="-57"/>
              <w:rPr>
                <w:rFonts w:asciiTheme="minorHAnsi" w:hAnsiTheme="minorHAnsi" w:cs="Arial"/>
                <w:spacing w:val="-3"/>
                <w:szCs w:val="22"/>
              </w:rPr>
            </w:pPr>
            <w:r w:rsidRPr="00050A97">
              <w:rPr>
                <w:rFonts w:asciiTheme="minorHAnsi" w:hAnsiTheme="minorHAnsi" w:cs="Arial"/>
                <w:spacing w:val="-3"/>
                <w:szCs w:val="22"/>
              </w:rPr>
              <w:t>Attending courses and academy based in service workshops.</w:t>
            </w:r>
          </w:p>
          <w:p w14:paraId="71145BE2" w14:textId="77777777" w:rsidR="002C4F48" w:rsidRPr="00050A97" w:rsidRDefault="002C4F48" w:rsidP="00050A97">
            <w:pPr>
              <w:numPr>
                <w:ilvl w:val="0"/>
                <w:numId w:val="41"/>
              </w:numPr>
              <w:tabs>
                <w:tab w:val="left" w:pos="-720"/>
                <w:tab w:val="left" w:pos="0"/>
              </w:tabs>
              <w:suppressAutoHyphens/>
              <w:ind w:right="-57"/>
              <w:rPr>
                <w:rFonts w:asciiTheme="minorHAnsi" w:hAnsiTheme="minorHAnsi" w:cs="Arial"/>
                <w:spacing w:val="-3"/>
                <w:szCs w:val="22"/>
              </w:rPr>
            </w:pPr>
            <w:r w:rsidRPr="00050A97">
              <w:rPr>
                <w:rFonts w:asciiTheme="minorHAnsi" w:hAnsiTheme="minorHAnsi" w:cs="Arial"/>
                <w:spacing w:val="-3"/>
                <w:szCs w:val="22"/>
              </w:rPr>
              <w:t>Having regard to your own personal health and safety when on the premises or engaged in authorised academy activities elsewhere and alerting the Headteacher to any identified risks that require action.</w:t>
            </w:r>
          </w:p>
          <w:p w14:paraId="3515D7BA" w14:textId="77777777" w:rsidR="002C4F48" w:rsidRPr="00050A97" w:rsidRDefault="002C4F48" w:rsidP="00050A97">
            <w:pPr>
              <w:numPr>
                <w:ilvl w:val="0"/>
                <w:numId w:val="41"/>
              </w:numPr>
              <w:tabs>
                <w:tab w:val="left" w:pos="-720"/>
                <w:tab w:val="left" w:pos="0"/>
              </w:tabs>
              <w:suppressAutoHyphens/>
              <w:ind w:right="-57"/>
              <w:rPr>
                <w:rFonts w:asciiTheme="minorHAnsi" w:hAnsiTheme="minorHAnsi" w:cs="Arial"/>
                <w:spacing w:val="-3"/>
                <w:szCs w:val="22"/>
              </w:rPr>
            </w:pPr>
            <w:r w:rsidRPr="00050A97">
              <w:rPr>
                <w:rFonts w:asciiTheme="minorHAnsi" w:hAnsiTheme="minorHAnsi" w:cs="Arial"/>
                <w:spacing w:val="-3"/>
                <w:szCs w:val="22"/>
              </w:rPr>
              <w:t>To undertake other duties as the Headteacher or Assistant Headteacher may reasonably direct subject to consultation.</w:t>
            </w:r>
          </w:p>
          <w:p w14:paraId="2201C055" w14:textId="77777777" w:rsidR="002C4F48" w:rsidRPr="00050A97" w:rsidRDefault="002C4F48" w:rsidP="00050A97">
            <w:pPr>
              <w:pStyle w:val="ListParagraph"/>
              <w:numPr>
                <w:ilvl w:val="0"/>
                <w:numId w:val="43"/>
              </w:numPr>
              <w:tabs>
                <w:tab w:val="left" w:pos="-720"/>
                <w:tab w:val="left" w:pos="0"/>
              </w:tabs>
              <w:suppressAutoHyphens/>
              <w:spacing w:after="0" w:line="240" w:lineRule="auto"/>
              <w:ind w:right="-57"/>
              <w:rPr>
                <w:rFonts w:asciiTheme="minorHAnsi" w:hAnsiTheme="minorHAnsi" w:cs="Arial"/>
                <w:color w:val="000000" w:themeColor="text1"/>
                <w:spacing w:val="-3"/>
              </w:rPr>
            </w:pPr>
            <w:r w:rsidRPr="00050A97">
              <w:rPr>
                <w:rFonts w:asciiTheme="minorHAnsi" w:hAnsiTheme="minorHAnsi" w:cs="Arial"/>
                <w:color w:val="000000" w:themeColor="text1"/>
                <w:shd w:val="clear" w:color="auto" w:fill="FFFFFF"/>
              </w:rPr>
              <w:t>Participate in the academy’s arrangements for the appraisal and review of their own performance</w:t>
            </w:r>
          </w:p>
          <w:p w14:paraId="383C347A" w14:textId="77777777" w:rsidR="002C4F48" w:rsidRPr="00050A97" w:rsidRDefault="002C4F48" w:rsidP="00050A97">
            <w:pPr>
              <w:numPr>
                <w:ilvl w:val="0"/>
                <w:numId w:val="42"/>
              </w:numPr>
              <w:tabs>
                <w:tab w:val="left" w:pos="-720"/>
                <w:tab w:val="left" w:pos="0"/>
              </w:tabs>
              <w:suppressAutoHyphens/>
              <w:ind w:right="-57"/>
              <w:rPr>
                <w:rFonts w:asciiTheme="minorHAnsi" w:hAnsiTheme="minorHAnsi" w:cs="Arial"/>
                <w:spacing w:val="-3"/>
                <w:szCs w:val="22"/>
              </w:rPr>
            </w:pPr>
            <w:r w:rsidRPr="00050A97">
              <w:rPr>
                <w:rFonts w:asciiTheme="minorHAnsi" w:hAnsiTheme="minorHAnsi" w:cs="Arial"/>
                <w:spacing w:val="-3"/>
                <w:szCs w:val="22"/>
              </w:rPr>
              <w:t xml:space="preserve">Reviewing from time to time your methods of teaching and programmes of work; </w:t>
            </w:r>
          </w:p>
          <w:p w14:paraId="5D0967F8" w14:textId="6968EFAA" w:rsidR="003964C8" w:rsidRPr="003964C8" w:rsidRDefault="002C4F48" w:rsidP="003964C8">
            <w:pPr>
              <w:numPr>
                <w:ilvl w:val="0"/>
                <w:numId w:val="42"/>
              </w:numPr>
              <w:tabs>
                <w:tab w:val="left" w:pos="-720"/>
                <w:tab w:val="left" w:pos="0"/>
              </w:tabs>
              <w:suppressAutoHyphens/>
              <w:ind w:right="-57"/>
              <w:rPr>
                <w:rFonts w:asciiTheme="minorHAnsi" w:hAnsiTheme="minorHAnsi" w:cs="Arial"/>
                <w:b/>
                <w:spacing w:val="-3"/>
                <w:szCs w:val="22"/>
              </w:rPr>
            </w:pPr>
            <w:r w:rsidRPr="00050A97">
              <w:rPr>
                <w:rFonts w:asciiTheme="minorHAnsi" w:hAnsiTheme="minorHAnsi" w:cs="Arial"/>
                <w:spacing w:val="-3"/>
                <w:szCs w:val="22"/>
              </w:rPr>
              <w:t xml:space="preserve">Participating in arrangements for your further training and professional development as a teacher, including undertaking training and professional development which aim to meet the needs identified in </w:t>
            </w:r>
            <w:r w:rsidR="003964C8" w:rsidRPr="00050A97">
              <w:rPr>
                <w:rFonts w:asciiTheme="minorHAnsi" w:hAnsiTheme="minorHAnsi" w:cs="Arial"/>
                <w:spacing w:val="-3"/>
                <w:szCs w:val="22"/>
              </w:rPr>
              <w:t>appraisal</w:t>
            </w:r>
            <w:r w:rsidRPr="00050A97">
              <w:rPr>
                <w:rFonts w:asciiTheme="minorHAnsi" w:hAnsiTheme="minorHAnsi" w:cs="Arial"/>
                <w:spacing w:val="-3"/>
                <w:szCs w:val="22"/>
              </w:rPr>
              <w:t xml:space="preserve"> objectives or in appraisal statements;</w:t>
            </w:r>
            <w:r w:rsidRPr="00050A97">
              <w:rPr>
                <w:rFonts w:asciiTheme="minorHAnsi" w:hAnsiTheme="minorHAnsi" w:cs="Arial"/>
                <w:b/>
                <w:spacing w:val="-3"/>
                <w:szCs w:val="22"/>
              </w:rPr>
              <w:t xml:space="preserve"> </w:t>
            </w:r>
          </w:p>
          <w:p w14:paraId="4AA303E8" w14:textId="4B6F2ACC" w:rsidR="003964C8" w:rsidRPr="003964C8" w:rsidRDefault="003964C8" w:rsidP="003964C8">
            <w:pPr>
              <w:rPr>
                <w:rFonts w:asciiTheme="minorHAnsi" w:hAnsiTheme="minorHAnsi" w:cs="Arial"/>
                <w:szCs w:val="22"/>
              </w:rPr>
            </w:pPr>
          </w:p>
        </w:tc>
      </w:tr>
    </w:tbl>
    <w:tbl>
      <w:tblPr>
        <w:tblStyle w:val="TableGrid"/>
        <w:tblpPr w:leftFromText="180" w:rightFromText="180" w:vertAnchor="text" w:horzAnchor="margin" w:tblpY="262"/>
        <w:tblW w:w="0" w:type="auto"/>
        <w:tblLook w:val="04A0" w:firstRow="1" w:lastRow="0" w:firstColumn="1" w:lastColumn="0" w:noHBand="0" w:noVBand="1"/>
      </w:tblPr>
      <w:tblGrid>
        <w:gridCol w:w="9016"/>
      </w:tblGrid>
      <w:tr w:rsidR="001F76D3" w:rsidRPr="00050A97" w14:paraId="7EB45D6E" w14:textId="77777777" w:rsidTr="001F76D3">
        <w:tc>
          <w:tcPr>
            <w:tcW w:w="9016" w:type="dxa"/>
          </w:tcPr>
          <w:p w14:paraId="44E09309" w14:textId="77777777" w:rsidR="001F76D3" w:rsidRPr="00050A97" w:rsidRDefault="001F76D3" w:rsidP="00050A97">
            <w:pPr>
              <w:jc w:val="center"/>
              <w:rPr>
                <w:rFonts w:asciiTheme="minorHAnsi" w:hAnsiTheme="minorHAnsi"/>
                <w:b/>
                <w:szCs w:val="22"/>
              </w:rPr>
            </w:pPr>
            <w:r w:rsidRPr="00050A97">
              <w:rPr>
                <w:rFonts w:asciiTheme="minorHAnsi" w:hAnsiTheme="minorHAnsi"/>
                <w:b/>
                <w:szCs w:val="22"/>
              </w:rPr>
              <w:lastRenderedPageBreak/>
              <w:t>Whilst every effort has been made to explain the main duties and responsibilities of the post, each individual task undertaken may not be identified.</w:t>
            </w:r>
          </w:p>
          <w:p w14:paraId="7675954F" w14:textId="77777777" w:rsidR="001F76D3" w:rsidRPr="00050A97" w:rsidRDefault="001F76D3" w:rsidP="00050A97">
            <w:pPr>
              <w:jc w:val="center"/>
              <w:rPr>
                <w:rFonts w:asciiTheme="minorHAnsi" w:hAnsiTheme="minorHAnsi"/>
                <w:b/>
                <w:szCs w:val="22"/>
              </w:rPr>
            </w:pPr>
          </w:p>
          <w:p w14:paraId="17EDFE20" w14:textId="77777777" w:rsidR="001F76D3" w:rsidRPr="00050A97" w:rsidRDefault="001F76D3" w:rsidP="00050A97">
            <w:pPr>
              <w:jc w:val="center"/>
              <w:rPr>
                <w:rFonts w:asciiTheme="minorHAnsi" w:hAnsiTheme="minorHAnsi"/>
                <w:b/>
                <w:szCs w:val="22"/>
              </w:rPr>
            </w:pPr>
            <w:r w:rsidRPr="00050A97">
              <w:rPr>
                <w:rFonts w:asciiTheme="minorHAnsi" w:hAnsiTheme="minorHAnsi"/>
                <w:b/>
                <w:szCs w:val="22"/>
              </w:rPr>
              <w:t>Employees will be expected to comply with any reasonable request from a manager to undertake work of a similar level that is not specified in this job description.</w:t>
            </w:r>
          </w:p>
          <w:p w14:paraId="3305C070" w14:textId="3989C806" w:rsidR="001F76D3" w:rsidRPr="00050A97" w:rsidRDefault="001F76D3" w:rsidP="00050A97">
            <w:pPr>
              <w:rPr>
                <w:rFonts w:asciiTheme="minorHAnsi" w:hAnsiTheme="minorHAnsi"/>
                <w:b/>
                <w:szCs w:val="22"/>
              </w:rPr>
            </w:pPr>
          </w:p>
        </w:tc>
      </w:tr>
    </w:tbl>
    <w:p w14:paraId="19316E8D" w14:textId="77777777" w:rsidR="001F76D3" w:rsidRPr="00050A97" w:rsidRDefault="001F76D3" w:rsidP="00050A97">
      <w:pPr>
        <w:rPr>
          <w:rFonts w:asciiTheme="minorHAnsi" w:hAnsiTheme="minorHAnsi"/>
          <w:b/>
          <w:szCs w:val="22"/>
        </w:rPr>
      </w:pPr>
    </w:p>
    <w:p w14:paraId="58566947" w14:textId="1FA3F7CB" w:rsidR="00720DD7" w:rsidRPr="00050A97" w:rsidRDefault="00B842C7" w:rsidP="00050A97">
      <w:pPr>
        <w:jc w:val="center"/>
        <w:rPr>
          <w:rFonts w:asciiTheme="minorHAnsi" w:hAnsiTheme="minorHAnsi" w:cs="Arial"/>
          <w:b/>
          <w:szCs w:val="22"/>
        </w:rPr>
      </w:pPr>
      <w:r w:rsidRPr="00050A97">
        <w:rPr>
          <w:rFonts w:asciiTheme="minorHAnsi" w:hAnsiTheme="minorHAnsi"/>
          <w:b/>
          <w:bCs/>
          <w:szCs w:val="22"/>
        </w:rPr>
        <w:t>E-ACT is committed to safeguarding and promoting the welfare of children and young people and vulnerable adults. All appointments are subject to enhanced Disclosure &amp; Barring Service (DBS) checks and satisfactory references.</w:t>
      </w:r>
    </w:p>
    <w:p w14:paraId="0D9B4F91" w14:textId="77777777" w:rsidR="009873BB" w:rsidRPr="00050A97" w:rsidRDefault="009873BB" w:rsidP="00050A97">
      <w:pPr>
        <w:rPr>
          <w:rFonts w:asciiTheme="minorHAnsi" w:hAnsiTheme="minorHAnsi" w:cs="Arial"/>
          <w:b/>
          <w:szCs w:val="22"/>
        </w:rPr>
      </w:pPr>
    </w:p>
    <w:p w14:paraId="5B71CF3F" w14:textId="77777777" w:rsidR="009873BB" w:rsidRPr="00050A97" w:rsidRDefault="009873BB" w:rsidP="00050A97">
      <w:pPr>
        <w:rPr>
          <w:rFonts w:asciiTheme="minorHAnsi" w:hAnsiTheme="minorHAnsi" w:cs="Arial"/>
          <w:b/>
          <w:szCs w:val="22"/>
        </w:rPr>
      </w:pPr>
    </w:p>
    <w:p w14:paraId="64CC2B03" w14:textId="77777777" w:rsidR="009873BB" w:rsidRPr="00050A97" w:rsidRDefault="009873BB" w:rsidP="00050A97">
      <w:pPr>
        <w:rPr>
          <w:rFonts w:asciiTheme="minorHAnsi" w:hAnsiTheme="minorHAnsi" w:cs="Arial"/>
          <w:b/>
          <w:szCs w:val="22"/>
        </w:rPr>
      </w:pPr>
    </w:p>
    <w:p w14:paraId="750026D3" w14:textId="38064D31" w:rsidR="008D390C" w:rsidRPr="00050A97" w:rsidRDefault="008D390C" w:rsidP="00050A97">
      <w:pPr>
        <w:rPr>
          <w:rFonts w:asciiTheme="minorHAnsi" w:hAnsiTheme="minorHAnsi" w:cs="Arial"/>
          <w:b/>
          <w:szCs w:val="22"/>
        </w:rPr>
      </w:pPr>
      <w:r w:rsidRPr="00050A97">
        <w:rPr>
          <w:rFonts w:asciiTheme="minorHAnsi" w:hAnsiTheme="minorHAnsi" w:cs="Arial"/>
          <w:b/>
          <w:szCs w:val="22"/>
        </w:rPr>
        <w:t>How to apply</w:t>
      </w:r>
      <w:r w:rsidRPr="00050A97">
        <w:rPr>
          <w:rFonts w:asciiTheme="minorHAnsi" w:hAnsiTheme="minorHAnsi" w:cs="Arial"/>
          <w:szCs w:val="22"/>
        </w:rPr>
        <w:t xml:space="preserve">.  </w:t>
      </w:r>
    </w:p>
    <w:p w14:paraId="6A6DBD0C" w14:textId="75659B9B" w:rsidR="008D390C" w:rsidRPr="00050A97" w:rsidRDefault="008D390C" w:rsidP="00050A97">
      <w:pPr>
        <w:rPr>
          <w:rFonts w:asciiTheme="minorHAnsi" w:hAnsiTheme="minorHAnsi" w:cs="Arial"/>
          <w:szCs w:val="22"/>
        </w:rPr>
      </w:pPr>
      <w:r w:rsidRPr="00050A97">
        <w:rPr>
          <w:rFonts w:asciiTheme="minorHAnsi" w:hAnsiTheme="minorHAnsi" w:cs="Arial"/>
          <w:szCs w:val="22"/>
        </w:rPr>
        <w:t xml:space="preserve">To apply for the role, please email your Application Form and Equal Opportunities Form to </w:t>
      </w:r>
      <w:hyperlink r:id="rId12" w:history="1">
        <w:r w:rsidRPr="00050A97">
          <w:rPr>
            <w:rStyle w:val="Hyperlink"/>
            <w:rFonts w:asciiTheme="minorHAnsi" w:hAnsiTheme="minorHAnsi" w:cs="Arial"/>
            <w:szCs w:val="22"/>
          </w:rPr>
          <w:t>daventryregionhr@E-ACT.org.uk</w:t>
        </w:r>
      </w:hyperlink>
      <w:r w:rsidRPr="00050A97">
        <w:rPr>
          <w:rFonts w:asciiTheme="minorHAnsi" w:hAnsiTheme="minorHAnsi" w:cs="Arial"/>
          <w:szCs w:val="22"/>
        </w:rPr>
        <w:t xml:space="preserve">  </w:t>
      </w:r>
    </w:p>
    <w:p w14:paraId="0EFA70D8" w14:textId="77777777" w:rsidR="008D390C" w:rsidRPr="00050A97" w:rsidRDefault="008D390C" w:rsidP="00050A97">
      <w:pPr>
        <w:rPr>
          <w:rFonts w:asciiTheme="minorHAnsi" w:hAnsiTheme="minorHAnsi" w:cs="Arial"/>
          <w:szCs w:val="22"/>
        </w:rPr>
      </w:pPr>
    </w:p>
    <w:p w14:paraId="38C7CF22" w14:textId="77777777" w:rsidR="008D390C" w:rsidRPr="00050A97" w:rsidRDefault="008D390C" w:rsidP="00050A97">
      <w:pPr>
        <w:rPr>
          <w:rFonts w:asciiTheme="minorHAnsi" w:hAnsiTheme="minorHAnsi" w:cs="Arial"/>
          <w:szCs w:val="22"/>
        </w:rPr>
      </w:pPr>
      <w:r w:rsidRPr="00050A97">
        <w:rPr>
          <w:rFonts w:asciiTheme="minorHAnsi" w:hAnsiTheme="minorHAnsi" w:cs="Arial"/>
          <w:szCs w:val="22"/>
        </w:rPr>
        <w:t xml:space="preserve">Please note that we do not accept CVs.   </w:t>
      </w:r>
    </w:p>
    <w:p w14:paraId="64621BD3" w14:textId="77777777" w:rsidR="008D390C" w:rsidRPr="00050A97" w:rsidRDefault="008D390C" w:rsidP="00050A97">
      <w:pPr>
        <w:rPr>
          <w:rFonts w:asciiTheme="minorHAnsi" w:hAnsiTheme="minorHAnsi" w:cs="Arial"/>
          <w:szCs w:val="22"/>
        </w:rPr>
      </w:pPr>
    </w:p>
    <w:p w14:paraId="14F27DB4" w14:textId="4E8556E6" w:rsidR="00A0060B" w:rsidRPr="00050A97" w:rsidRDefault="008D390C" w:rsidP="00050A97">
      <w:pPr>
        <w:rPr>
          <w:rFonts w:asciiTheme="minorHAnsi" w:hAnsiTheme="minorHAnsi" w:cs="Arial"/>
          <w:b/>
          <w:szCs w:val="22"/>
        </w:rPr>
      </w:pPr>
      <w:r w:rsidRPr="00050A97">
        <w:rPr>
          <w:rFonts w:asciiTheme="minorHAnsi" w:hAnsiTheme="minorHAnsi" w:cs="Arial"/>
          <w:szCs w:val="22"/>
        </w:rPr>
        <w:t xml:space="preserve">The </w:t>
      </w:r>
      <w:r w:rsidR="0041147E" w:rsidRPr="00050A97">
        <w:rPr>
          <w:rFonts w:asciiTheme="minorHAnsi" w:hAnsiTheme="minorHAnsi" w:cs="Arial"/>
          <w:szCs w:val="22"/>
        </w:rPr>
        <w:t>closing date for application is</w:t>
      </w:r>
      <w:r w:rsidR="00E91E35" w:rsidRPr="00050A97">
        <w:rPr>
          <w:rFonts w:asciiTheme="minorHAnsi" w:hAnsiTheme="minorHAnsi" w:cs="Arial"/>
          <w:b/>
          <w:szCs w:val="22"/>
        </w:rPr>
        <w:t xml:space="preserve"> </w:t>
      </w:r>
      <w:r w:rsidR="00260F61">
        <w:rPr>
          <w:rFonts w:asciiTheme="minorHAnsi" w:hAnsiTheme="minorHAnsi" w:cs="Arial"/>
          <w:b/>
          <w:szCs w:val="22"/>
        </w:rPr>
        <w:t>Sunday 18</w:t>
      </w:r>
      <w:r w:rsidR="00260F61" w:rsidRPr="00260F61">
        <w:rPr>
          <w:rFonts w:asciiTheme="minorHAnsi" w:hAnsiTheme="minorHAnsi" w:cs="Arial"/>
          <w:b/>
          <w:szCs w:val="22"/>
          <w:vertAlign w:val="superscript"/>
        </w:rPr>
        <w:t>th</w:t>
      </w:r>
      <w:r w:rsidR="00260F61">
        <w:rPr>
          <w:rFonts w:asciiTheme="minorHAnsi" w:hAnsiTheme="minorHAnsi" w:cs="Arial"/>
          <w:b/>
          <w:szCs w:val="22"/>
        </w:rPr>
        <w:t xml:space="preserve"> November. </w:t>
      </w:r>
    </w:p>
    <w:sectPr w:rsidR="00A0060B" w:rsidRPr="00050A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9309F" w14:textId="77777777" w:rsidR="00E97094" w:rsidRDefault="00E97094" w:rsidP="00302177">
      <w:r>
        <w:separator/>
      </w:r>
    </w:p>
  </w:endnote>
  <w:endnote w:type="continuationSeparator" w:id="0">
    <w:p w14:paraId="6D84292F" w14:textId="77777777" w:rsidR="00E97094" w:rsidRDefault="00E97094" w:rsidP="0030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Omega">
    <w:altName w:val="Times New Roman"/>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AC7BF" w14:textId="77777777" w:rsidR="00E97094" w:rsidRDefault="00E97094" w:rsidP="00302177">
      <w:r>
        <w:separator/>
      </w:r>
    </w:p>
  </w:footnote>
  <w:footnote w:type="continuationSeparator" w:id="0">
    <w:p w14:paraId="49175543" w14:textId="77777777" w:rsidR="00E97094" w:rsidRDefault="00E97094" w:rsidP="00302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142"/>
        </w:tabs>
        <w:ind w:left="142"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2F2B86"/>
    <w:multiLevelType w:val="hybridMultilevel"/>
    <w:tmpl w:val="FA287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C7BF9"/>
    <w:multiLevelType w:val="hybridMultilevel"/>
    <w:tmpl w:val="6D4A0BD8"/>
    <w:lvl w:ilvl="0" w:tplc="135C24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303AE"/>
    <w:multiLevelType w:val="hybridMultilevel"/>
    <w:tmpl w:val="C10A2F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20D92"/>
    <w:multiLevelType w:val="hybridMultilevel"/>
    <w:tmpl w:val="A184B3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1C598F"/>
    <w:multiLevelType w:val="multilevel"/>
    <w:tmpl w:val="4562455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644"/>
        </w:tabs>
        <w:ind w:left="644"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2816525"/>
    <w:multiLevelType w:val="hybridMultilevel"/>
    <w:tmpl w:val="C9B6E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814CF8"/>
    <w:multiLevelType w:val="hybridMultilevel"/>
    <w:tmpl w:val="A6BCE7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9A74A1"/>
    <w:multiLevelType w:val="hybridMultilevel"/>
    <w:tmpl w:val="3B58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A34F24"/>
    <w:multiLevelType w:val="hybridMultilevel"/>
    <w:tmpl w:val="C4744D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F6D28EC"/>
    <w:multiLevelType w:val="hybridMultilevel"/>
    <w:tmpl w:val="3760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054A4E"/>
    <w:multiLevelType w:val="hybridMultilevel"/>
    <w:tmpl w:val="A2705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D4D61ED"/>
    <w:multiLevelType w:val="hybridMultilevel"/>
    <w:tmpl w:val="35B6F4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FC1B18"/>
    <w:multiLevelType w:val="hybridMultilevel"/>
    <w:tmpl w:val="BAACD3B0"/>
    <w:lvl w:ilvl="0" w:tplc="135C24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D87A04"/>
    <w:multiLevelType w:val="hybridMultilevel"/>
    <w:tmpl w:val="B05C2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092C6F"/>
    <w:multiLevelType w:val="hybridMultilevel"/>
    <w:tmpl w:val="A8C2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AEB3B78"/>
    <w:multiLevelType w:val="hybridMultilevel"/>
    <w:tmpl w:val="ADB80D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1548E8"/>
    <w:multiLevelType w:val="hybridMultilevel"/>
    <w:tmpl w:val="6EC4B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02E1DB5"/>
    <w:multiLevelType w:val="hybridMultilevel"/>
    <w:tmpl w:val="DADA9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0C3DAF"/>
    <w:multiLevelType w:val="hybridMultilevel"/>
    <w:tmpl w:val="4B46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BF6874"/>
    <w:multiLevelType w:val="hybridMultilevel"/>
    <w:tmpl w:val="CAFCA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4"/>
  </w:num>
  <w:num w:numId="2">
    <w:abstractNumId w:val="30"/>
  </w:num>
  <w:num w:numId="3">
    <w:abstractNumId w:val="7"/>
  </w:num>
  <w:num w:numId="4">
    <w:abstractNumId w:val="21"/>
  </w:num>
  <w:num w:numId="5">
    <w:abstractNumId w:val="13"/>
  </w:num>
  <w:num w:numId="6">
    <w:abstractNumId w:val="25"/>
  </w:num>
  <w:num w:numId="7">
    <w:abstractNumId w:val="39"/>
  </w:num>
  <w:num w:numId="8">
    <w:abstractNumId w:val="35"/>
  </w:num>
  <w:num w:numId="9">
    <w:abstractNumId w:val="20"/>
  </w:num>
  <w:num w:numId="10">
    <w:abstractNumId w:val="8"/>
  </w:num>
  <w:num w:numId="11">
    <w:abstractNumId w:val="40"/>
  </w:num>
  <w:num w:numId="12">
    <w:abstractNumId w:val="30"/>
  </w:num>
  <w:num w:numId="13">
    <w:abstractNumId w:val="34"/>
  </w:num>
  <w:num w:numId="14">
    <w:abstractNumId w:val="29"/>
  </w:num>
  <w:num w:numId="15">
    <w:abstractNumId w:val="36"/>
  </w:num>
  <w:num w:numId="16">
    <w:abstractNumId w:val="10"/>
  </w:num>
  <w:num w:numId="17">
    <w:abstractNumId w:val="16"/>
  </w:num>
  <w:num w:numId="18">
    <w:abstractNumId w:val="41"/>
  </w:num>
  <w:num w:numId="19">
    <w:abstractNumId w:val="23"/>
  </w:num>
  <w:num w:numId="20">
    <w:abstractNumId w:val="5"/>
  </w:num>
  <w:num w:numId="21">
    <w:abstractNumId w:val="26"/>
  </w:num>
  <w:num w:numId="22">
    <w:abstractNumId w:val="3"/>
  </w:num>
  <w:num w:numId="23">
    <w:abstractNumId w:val="11"/>
  </w:num>
  <w:num w:numId="24">
    <w:abstractNumId w:val="18"/>
  </w:num>
  <w:num w:numId="25">
    <w:abstractNumId w:val="4"/>
  </w:num>
  <w:num w:numId="26">
    <w:abstractNumId w:val="19"/>
  </w:num>
  <w:num w:numId="27">
    <w:abstractNumId w:val="17"/>
  </w:num>
  <w:num w:numId="28">
    <w:abstractNumId w:val="27"/>
  </w:num>
  <w:num w:numId="29">
    <w:abstractNumId w:val="28"/>
  </w:num>
  <w:num w:numId="30">
    <w:abstractNumId w:val="2"/>
  </w:num>
  <w:num w:numId="31">
    <w:abstractNumId w:val="0"/>
  </w:num>
  <w:num w:numId="32">
    <w:abstractNumId w:val="1"/>
  </w:num>
  <w:num w:numId="33">
    <w:abstractNumId w:val="9"/>
  </w:num>
  <w:num w:numId="34">
    <w:abstractNumId w:val="15"/>
  </w:num>
  <w:num w:numId="35">
    <w:abstractNumId w:val="37"/>
  </w:num>
  <w:num w:numId="36">
    <w:abstractNumId w:val="6"/>
  </w:num>
  <w:num w:numId="37">
    <w:abstractNumId w:val="38"/>
  </w:num>
  <w:num w:numId="38">
    <w:abstractNumId w:val="33"/>
  </w:num>
  <w:num w:numId="39">
    <w:abstractNumId w:val="22"/>
  </w:num>
  <w:num w:numId="40">
    <w:abstractNumId w:val="12"/>
  </w:num>
  <w:num w:numId="41">
    <w:abstractNumId w:val="31"/>
  </w:num>
  <w:num w:numId="42">
    <w:abstractNumId w:val="14"/>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BA5"/>
    <w:rsid w:val="00033DB2"/>
    <w:rsid w:val="00050A97"/>
    <w:rsid w:val="0007054B"/>
    <w:rsid w:val="000B0D0A"/>
    <w:rsid w:val="000C30EA"/>
    <w:rsid w:val="000E0621"/>
    <w:rsid w:val="000F0BD7"/>
    <w:rsid w:val="0013384E"/>
    <w:rsid w:val="0015469C"/>
    <w:rsid w:val="001B165B"/>
    <w:rsid w:val="001C1F8A"/>
    <w:rsid w:val="001D049B"/>
    <w:rsid w:val="001F76D3"/>
    <w:rsid w:val="00260F61"/>
    <w:rsid w:val="002653C3"/>
    <w:rsid w:val="00292467"/>
    <w:rsid w:val="0029554B"/>
    <w:rsid w:val="002C4F48"/>
    <w:rsid w:val="00302177"/>
    <w:rsid w:val="00330B2B"/>
    <w:rsid w:val="00391161"/>
    <w:rsid w:val="003964C8"/>
    <w:rsid w:val="003A559F"/>
    <w:rsid w:val="003A5951"/>
    <w:rsid w:val="003A7638"/>
    <w:rsid w:val="003B018C"/>
    <w:rsid w:val="003E24D4"/>
    <w:rsid w:val="004061AD"/>
    <w:rsid w:val="0041147E"/>
    <w:rsid w:val="00435603"/>
    <w:rsid w:val="0046425E"/>
    <w:rsid w:val="00464BC4"/>
    <w:rsid w:val="00465EC8"/>
    <w:rsid w:val="00466182"/>
    <w:rsid w:val="00490CE4"/>
    <w:rsid w:val="005230B9"/>
    <w:rsid w:val="00534FA7"/>
    <w:rsid w:val="0053583D"/>
    <w:rsid w:val="005427EE"/>
    <w:rsid w:val="00556D88"/>
    <w:rsid w:val="005615CB"/>
    <w:rsid w:val="005708A1"/>
    <w:rsid w:val="0057127B"/>
    <w:rsid w:val="00662D98"/>
    <w:rsid w:val="006746DD"/>
    <w:rsid w:val="006C3BCC"/>
    <w:rsid w:val="006E0A2C"/>
    <w:rsid w:val="006E18CA"/>
    <w:rsid w:val="00720DD7"/>
    <w:rsid w:val="00784490"/>
    <w:rsid w:val="007C3DAE"/>
    <w:rsid w:val="00813BAB"/>
    <w:rsid w:val="008236EA"/>
    <w:rsid w:val="00836FE6"/>
    <w:rsid w:val="008761CE"/>
    <w:rsid w:val="008D390C"/>
    <w:rsid w:val="008F5F24"/>
    <w:rsid w:val="00941A17"/>
    <w:rsid w:val="00950226"/>
    <w:rsid w:val="00951901"/>
    <w:rsid w:val="0096321E"/>
    <w:rsid w:val="009873BB"/>
    <w:rsid w:val="00987758"/>
    <w:rsid w:val="009D746B"/>
    <w:rsid w:val="00A0060B"/>
    <w:rsid w:val="00A730FD"/>
    <w:rsid w:val="00AB1BD2"/>
    <w:rsid w:val="00AD4BA5"/>
    <w:rsid w:val="00AE4523"/>
    <w:rsid w:val="00B108DD"/>
    <w:rsid w:val="00B7065A"/>
    <w:rsid w:val="00B842C7"/>
    <w:rsid w:val="00BA6DA8"/>
    <w:rsid w:val="00C15262"/>
    <w:rsid w:val="00C238A4"/>
    <w:rsid w:val="00C42123"/>
    <w:rsid w:val="00C5499A"/>
    <w:rsid w:val="00C63E2B"/>
    <w:rsid w:val="00C67758"/>
    <w:rsid w:val="00CB5E67"/>
    <w:rsid w:val="00D31B21"/>
    <w:rsid w:val="00D37E79"/>
    <w:rsid w:val="00DE0325"/>
    <w:rsid w:val="00E10886"/>
    <w:rsid w:val="00E91E35"/>
    <w:rsid w:val="00E93F26"/>
    <w:rsid w:val="00E97094"/>
    <w:rsid w:val="00ED1CDB"/>
    <w:rsid w:val="00EF0B11"/>
    <w:rsid w:val="00F024FA"/>
    <w:rsid w:val="00F14102"/>
    <w:rsid w:val="00F3779C"/>
    <w:rsid w:val="00F842A6"/>
    <w:rsid w:val="00F87A43"/>
    <w:rsid w:val="00FC6722"/>
    <w:rsid w:val="7D93A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C0D0"/>
  <w15:docId w15:val="{3730717B-DC3F-4DDD-B31C-363CCD94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C15262"/>
    <w:rPr>
      <w:color w:val="0000FF" w:themeColor="hyperlink"/>
      <w:u w:val="single"/>
    </w:rPr>
  </w:style>
  <w:style w:type="paragraph" w:customStyle="1" w:styleId="Default">
    <w:name w:val="Default"/>
    <w:rsid w:val="0039116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C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02177"/>
    <w:pPr>
      <w:tabs>
        <w:tab w:val="center" w:pos="4513"/>
        <w:tab w:val="right" w:pos="9026"/>
      </w:tabs>
    </w:pPr>
  </w:style>
  <w:style w:type="character" w:customStyle="1" w:styleId="HeaderChar">
    <w:name w:val="Header Char"/>
    <w:basedOn w:val="DefaultParagraphFont"/>
    <w:link w:val="Header"/>
    <w:uiPriority w:val="99"/>
    <w:rsid w:val="00302177"/>
    <w:rPr>
      <w:rFonts w:ascii="Trebuchet MS" w:eastAsia="Times New Roman" w:hAnsi="Trebuchet MS" w:cs="Times New Roman"/>
      <w:szCs w:val="24"/>
    </w:rPr>
  </w:style>
  <w:style w:type="paragraph" w:styleId="Footer">
    <w:name w:val="footer"/>
    <w:basedOn w:val="Normal"/>
    <w:link w:val="FooterChar"/>
    <w:uiPriority w:val="99"/>
    <w:unhideWhenUsed/>
    <w:rsid w:val="00302177"/>
    <w:pPr>
      <w:tabs>
        <w:tab w:val="center" w:pos="4513"/>
        <w:tab w:val="right" w:pos="9026"/>
      </w:tabs>
    </w:pPr>
  </w:style>
  <w:style w:type="character" w:customStyle="1" w:styleId="FooterChar">
    <w:name w:val="Footer Char"/>
    <w:basedOn w:val="DefaultParagraphFont"/>
    <w:link w:val="Footer"/>
    <w:uiPriority w:val="99"/>
    <w:rsid w:val="00302177"/>
    <w:rPr>
      <w:rFonts w:ascii="Trebuchet MS" w:eastAsia="Times New Roman" w:hAnsi="Trebuchet MS" w:cs="Times New Roman"/>
      <w:szCs w:val="24"/>
    </w:rPr>
  </w:style>
  <w:style w:type="paragraph" w:styleId="BalloonText">
    <w:name w:val="Balloon Text"/>
    <w:basedOn w:val="Normal"/>
    <w:link w:val="BalloonTextChar"/>
    <w:uiPriority w:val="99"/>
    <w:semiHidden/>
    <w:unhideWhenUsed/>
    <w:rsid w:val="001546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69C"/>
    <w:rPr>
      <w:rFonts w:ascii="Segoe UI" w:eastAsia="Times New Roman" w:hAnsi="Segoe UI" w:cs="Segoe UI"/>
      <w:sz w:val="18"/>
      <w:szCs w:val="18"/>
    </w:rPr>
  </w:style>
  <w:style w:type="paragraph" w:styleId="BodyTextIndent">
    <w:name w:val="Body Text Indent"/>
    <w:basedOn w:val="Normal"/>
    <w:link w:val="BodyTextIndentChar"/>
    <w:rsid w:val="00C67758"/>
    <w:pPr>
      <w:ind w:left="720" w:hanging="720"/>
    </w:pPr>
    <w:rPr>
      <w:rFonts w:ascii="CG Omega" w:hAnsi="CG Omega"/>
      <w:szCs w:val="20"/>
      <w:lang w:eastAsia="en-GB"/>
    </w:rPr>
  </w:style>
  <w:style w:type="character" w:customStyle="1" w:styleId="BodyTextIndentChar">
    <w:name w:val="Body Text Indent Char"/>
    <w:basedOn w:val="DefaultParagraphFont"/>
    <w:link w:val="BodyTextIndent"/>
    <w:rsid w:val="00C67758"/>
    <w:rPr>
      <w:rFonts w:ascii="CG Omega" w:eastAsia="Times New Roman" w:hAnsi="CG Omeg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ventryregionhr@E-AC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EB34BD5017149AABD271A3DDA91D4" ma:contentTypeVersion="4" ma:contentTypeDescription="Create a new document." ma:contentTypeScope="" ma:versionID="2202b4586f90ac105892fa104a135db1">
  <xsd:schema xmlns:xsd="http://www.w3.org/2001/XMLSchema" xmlns:xs="http://www.w3.org/2001/XMLSchema" xmlns:p="http://schemas.microsoft.com/office/2006/metadata/properties" xmlns:ns2="982f083b-0b57-4ac0-a5ce-9f1bd60099dd" xmlns:ns3="6e5ee887-a9d6-404e-8cf1-6ebf7c95f1e0" targetNamespace="http://schemas.microsoft.com/office/2006/metadata/properties" ma:root="true" ma:fieldsID="84f10d790a892fb47d67d5b0ec52b994" ns2:_="" ns3:_="">
    <xsd:import namespace="982f083b-0b57-4ac0-a5ce-9f1bd60099dd"/>
    <xsd:import namespace="6e5ee887-a9d6-404e-8cf1-6ebf7c95f1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f083b-0b57-4ac0-a5ce-9f1bd60099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5ee887-a9d6-404e-8cf1-6ebf7c95f1e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8BE06-6639-47E9-9F1A-DF008F39224B}">
  <ds:schemaRefs>
    <ds:schemaRef ds:uri="http://schemas.microsoft.com/sharepoint/v3/contenttype/forms"/>
  </ds:schemaRefs>
</ds:datastoreItem>
</file>

<file path=customXml/itemProps2.xml><?xml version="1.0" encoding="utf-8"?>
<ds:datastoreItem xmlns:ds="http://schemas.openxmlformats.org/officeDocument/2006/customXml" ds:itemID="{18422028-FF0F-4622-8452-A11022CAA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f083b-0b57-4ac0-a5ce-9f1bd60099dd"/>
    <ds:schemaRef ds:uri="6e5ee887-a9d6-404e-8cf1-6ebf7c95f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2DDFEB-1A52-497A-825B-08FEE111E297}">
  <ds:schemaRefs>
    <ds:schemaRef ds:uri="982f083b-0b57-4ac0-a5ce-9f1bd60099dd"/>
    <ds:schemaRef ds:uri="http://purl.org/dc/terms/"/>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6e5ee887-a9d6-404e-8cf1-6ebf7c95f1e0"/>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918CD367-2282-4816-A54E-E7950C7EF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Roberts</dc:creator>
  <cp:keywords/>
  <dc:description/>
  <cp:lastModifiedBy>Sophie Jones</cp:lastModifiedBy>
  <cp:revision>3</cp:revision>
  <cp:lastPrinted>2018-01-29T12:44:00Z</cp:lastPrinted>
  <dcterms:created xsi:type="dcterms:W3CDTF">2018-11-02T14:48:00Z</dcterms:created>
  <dcterms:modified xsi:type="dcterms:W3CDTF">2018-11-08T10:07:00Z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0x01010069BEB34BD5017149AABD271A3DDA91D4</vt:lpwstr>
  </property>
</Properties>
</file>