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B91" w:rsidRPr="00A937F2" w:rsidRDefault="00AF709A">
      <w:pPr>
        <w:rPr>
          <w:b/>
        </w:rPr>
      </w:pPr>
      <w:r w:rsidRPr="00A937F2">
        <w:rPr>
          <w:b/>
        </w:rPr>
        <w:t>Learning Resources Manager</w:t>
      </w:r>
    </w:p>
    <w:p w:rsidR="00AF709A" w:rsidRDefault="00AF709A"/>
    <w:p w:rsidR="00AF709A" w:rsidRDefault="00AF709A">
      <w:r>
        <w:t xml:space="preserve">The LRC currently consists of three colleagues: two part time assistant librarians and the LRC Manager. </w:t>
      </w:r>
    </w:p>
    <w:p w:rsidR="00AF709A" w:rsidRDefault="00AF709A">
      <w:r>
        <w:t>The LRC plays a crucial role in developing and nurturing students’ love of reading</w:t>
      </w:r>
      <w:r w:rsidR="00474400">
        <w:t>, ensuring that the resources there provide the basis for them to become proficient and active readers</w:t>
      </w:r>
      <w:r>
        <w:t xml:space="preserve">. Each KS3 English class is welcomed to the LRC one a fortnight </w:t>
      </w:r>
      <w:r w:rsidR="00A937F2">
        <w:t xml:space="preserve">for </w:t>
      </w:r>
      <w:r>
        <w:t xml:space="preserve">a reading lesson in the library with their English teacher </w:t>
      </w:r>
      <w:r w:rsidR="00A937F2">
        <w:t xml:space="preserve">supported by the LRC team. </w:t>
      </w:r>
      <w:r>
        <w:t>We use the A</w:t>
      </w:r>
      <w:r w:rsidR="00A937F2">
        <w:t xml:space="preserve">ccelerated </w:t>
      </w:r>
      <w:r>
        <w:t>R</w:t>
      </w:r>
      <w:r w:rsidR="00A937F2">
        <w:t xml:space="preserve">eader </w:t>
      </w:r>
      <w:r>
        <w:t xml:space="preserve">programme to support students in their reading for pleasure. The LRC manager organises participation in a number of </w:t>
      </w:r>
      <w:r w:rsidR="00A937F2">
        <w:t xml:space="preserve">book </w:t>
      </w:r>
      <w:r>
        <w:t>awards and invites visiting authors to speak, for example in our school Activities’ Week at the end of term.</w:t>
      </w:r>
    </w:p>
    <w:p w:rsidR="00AF709A" w:rsidRDefault="00AF709A">
      <w:r>
        <w:t xml:space="preserve">The LRC also hosts sixth form students who undertake their private study in the library. The school offers an extensive co-curricular programme, to which the LRC team contribute. At lunchtime the library is a hive of activity as students are welcomed to the space for a wide range of clubs and activities supported by LRC colleagues. </w:t>
      </w:r>
      <w:bookmarkStart w:id="0" w:name="_GoBack"/>
      <w:bookmarkEnd w:id="0"/>
      <w:r>
        <w:t>Students drop in to the LRC to print work and to change their reading book. The LRC operates extended hours</w:t>
      </w:r>
      <w:r w:rsidR="00A937F2">
        <w:t xml:space="preserve"> as a place for students to </w:t>
      </w:r>
      <w:r>
        <w:t>undertake homework.</w:t>
      </w:r>
    </w:p>
    <w:p w:rsidR="00A937F2" w:rsidRDefault="00AF709A">
      <w:r>
        <w:t xml:space="preserve">As well as our English team the LRC Manager works closely with our SENCO </w:t>
      </w:r>
      <w:r w:rsidR="00A937F2">
        <w:t xml:space="preserve">to support our reading intervention programme, this includes access to digital resources in LRC lessons and the organisation of our 1:1 reading programme, where sixth form students listen to students read before school. </w:t>
      </w:r>
      <w:r>
        <w:t xml:space="preserve"> </w:t>
      </w:r>
    </w:p>
    <w:p w:rsidR="00A937F2" w:rsidRDefault="00A937F2">
      <w:r>
        <w:t xml:space="preserve">Our LRC Manager liaises with all subject areas to ensure that they have appropriate resources </w:t>
      </w:r>
      <w:r w:rsidR="00474400">
        <w:t>in</w:t>
      </w:r>
      <w:r>
        <w:t xml:space="preserve"> the library and that these are fully used. The LRC Manager also attends some evening events and meetings to promote reading and the LRC to prospective parents and our parent community. </w:t>
      </w:r>
    </w:p>
    <w:p w:rsidR="00A937F2" w:rsidRDefault="00A937F2"/>
    <w:sectPr w:rsidR="00A93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9A"/>
    <w:rsid w:val="00474400"/>
    <w:rsid w:val="009646B3"/>
    <w:rsid w:val="00A937F2"/>
    <w:rsid w:val="00AE12CD"/>
    <w:rsid w:val="00AF709A"/>
    <w:rsid w:val="00CE59D0"/>
    <w:rsid w:val="00CF2052"/>
    <w:rsid w:val="00E21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D418F-47B2-45F6-B607-5C5ADA05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Malone</dc:creator>
  <cp:keywords/>
  <dc:description/>
  <cp:lastModifiedBy>Amanda David</cp:lastModifiedBy>
  <cp:revision>2</cp:revision>
  <dcterms:created xsi:type="dcterms:W3CDTF">2023-05-05T08:52:00Z</dcterms:created>
  <dcterms:modified xsi:type="dcterms:W3CDTF">2023-05-05T08:52:00Z</dcterms:modified>
</cp:coreProperties>
</file>