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3BC" w:rsidRPr="000A1C2B" w:rsidRDefault="00AD7601" w:rsidP="00273F00">
      <w:pPr>
        <w:pStyle w:val="Style"/>
        <w:spacing w:line="360" w:lineRule="auto"/>
        <w:ind w:right="1"/>
        <w:jc w:val="both"/>
        <w:rPr>
          <w:rFonts w:asciiTheme="minorHAnsi" w:hAnsiTheme="minorHAnsi" w:cstheme="minorHAnsi"/>
          <w:szCs w:val="22"/>
        </w:rPr>
      </w:pPr>
      <w:r w:rsidRPr="000A1C2B">
        <w:rPr>
          <w:rFonts w:asciiTheme="minorHAnsi" w:hAnsiTheme="minorHAnsi" w:cstheme="minorHAnsi"/>
          <w:szCs w:val="22"/>
        </w:rPr>
        <w:t>Our aim is to provide a homely, caring environment individually tailored to a young person's needs, encouraging them to develop independence</w:t>
      </w:r>
    </w:p>
    <w:p w:rsidR="00273F00" w:rsidRPr="000A1C2B" w:rsidRDefault="00273F00" w:rsidP="00273F00">
      <w:pPr>
        <w:pStyle w:val="Style"/>
        <w:spacing w:line="360" w:lineRule="auto"/>
        <w:ind w:right="1"/>
        <w:jc w:val="both"/>
        <w:rPr>
          <w:rFonts w:asciiTheme="minorHAnsi" w:hAnsiTheme="minorHAnsi" w:cstheme="minorHAnsi"/>
          <w:szCs w:val="22"/>
        </w:rPr>
      </w:pPr>
    </w:p>
    <w:p w:rsidR="00042C18" w:rsidRPr="000A1C2B" w:rsidRDefault="000A0778" w:rsidP="00042C18">
      <w:pPr>
        <w:pStyle w:val="Style"/>
        <w:spacing w:line="360" w:lineRule="auto"/>
        <w:ind w:left="10" w:right="10"/>
        <w:jc w:val="both"/>
        <w:rPr>
          <w:rFonts w:asciiTheme="minorHAnsi" w:hAnsiTheme="minorHAnsi" w:cstheme="minorHAnsi"/>
          <w:b/>
          <w:bCs/>
          <w:color w:val="854F9F"/>
          <w:sz w:val="28"/>
          <w:szCs w:val="22"/>
        </w:rPr>
      </w:pPr>
      <w:r w:rsidRPr="000A1C2B">
        <w:rPr>
          <w:rFonts w:asciiTheme="minorHAnsi" w:hAnsiTheme="minorHAnsi" w:cstheme="minorHAnsi"/>
          <w:b/>
          <w:bCs/>
          <w:color w:val="854F9F"/>
          <w:sz w:val="28"/>
          <w:szCs w:val="22"/>
        </w:rPr>
        <w:t>Job Purpose</w:t>
      </w:r>
    </w:p>
    <w:p w:rsidR="00B07092" w:rsidRDefault="00955D58" w:rsidP="000A1C2B">
      <w:pPr>
        <w:pStyle w:val="Style"/>
        <w:spacing w:line="360" w:lineRule="auto"/>
        <w:ind w:right="10"/>
        <w:jc w:val="both"/>
        <w:rPr>
          <w:rFonts w:asciiTheme="minorHAnsi" w:hAnsiTheme="minorHAnsi" w:cstheme="minorHAnsi"/>
          <w:szCs w:val="22"/>
        </w:rPr>
      </w:pPr>
      <w:r>
        <w:rPr>
          <w:rFonts w:asciiTheme="minorHAnsi" w:hAnsiTheme="minorHAnsi" w:cstheme="minorHAnsi"/>
          <w:szCs w:val="22"/>
        </w:rPr>
        <w:t>Planning individual curricula</w:t>
      </w:r>
      <w:r w:rsidR="00B07092">
        <w:rPr>
          <w:rFonts w:asciiTheme="minorHAnsi" w:hAnsiTheme="minorHAnsi" w:cstheme="minorHAnsi"/>
          <w:szCs w:val="22"/>
        </w:rPr>
        <w:t xml:space="preserve"> for each pupil, incorporating relevant and stimulating learning activities and targets for them to work towards.  Supporting the Head of Education to lead the school staff team, evaluating performance, development and inspiring both colleagues and pupils.</w:t>
      </w:r>
    </w:p>
    <w:p w:rsidR="000A1C2B" w:rsidRPr="000A1C2B" w:rsidRDefault="000A1C2B" w:rsidP="000A1C2B">
      <w:pPr>
        <w:pStyle w:val="Style"/>
        <w:spacing w:line="360" w:lineRule="auto"/>
        <w:ind w:right="10"/>
        <w:jc w:val="both"/>
        <w:rPr>
          <w:rFonts w:asciiTheme="minorHAnsi" w:hAnsiTheme="minorHAnsi" w:cstheme="minorHAnsi"/>
          <w:b/>
          <w:bCs/>
          <w:szCs w:val="22"/>
        </w:rPr>
      </w:pPr>
    </w:p>
    <w:p w:rsidR="00A81C5B" w:rsidRPr="000A1C2B" w:rsidRDefault="000A0778" w:rsidP="00273F00">
      <w:pPr>
        <w:pStyle w:val="Style"/>
        <w:spacing w:line="360" w:lineRule="auto"/>
        <w:ind w:right="10"/>
        <w:jc w:val="both"/>
        <w:rPr>
          <w:rFonts w:asciiTheme="minorHAnsi" w:hAnsiTheme="minorHAnsi" w:cstheme="minorHAnsi"/>
          <w:b/>
          <w:bCs/>
          <w:color w:val="854F9F"/>
          <w:sz w:val="28"/>
          <w:szCs w:val="22"/>
        </w:rPr>
      </w:pPr>
      <w:r w:rsidRPr="000A1C2B">
        <w:rPr>
          <w:rFonts w:asciiTheme="minorHAnsi" w:hAnsiTheme="minorHAnsi" w:cstheme="minorHAnsi"/>
          <w:b/>
          <w:bCs/>
          <w:color w:val="854F9F"/>
          <w:sz w:val="28"/>
          <w:szCs w:val="22"/>
        </w:rPr>
        <w:t>Main Responsibilities</w:t>
      </w:r>
    </w:p>
    <w:p w:rsidR="00B07092" w:rsidRDefault="00B07092"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Provide creative and structured teaching to our pupils</w:t>
      </w:r>
    </w:p>
    <w:p w:rsidR="00B07092" w:rsidRDefault="00B07092"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Successfully turn policies and guidance into effective practice</w:t>
      </w:r>
    </w:p>
    <w:p w:rsidR="00B07092" w:rsidRDefault="00B07092"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 xml:space="preserve">Promote inclusion and independence across the school </w:t>
      </w:r>
    </w:p>
    <w:p w:rsidR="00B07092" w:rsidRDefault="00AB2269"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Implement and monitor</w:t>
      </w:r>
      <w:r w:rsidR="001E117A">
        <w:rPr>
          <w:rFonts w:asciiTheme="minorHAnsi" w:hAnsiTheme="minorHAnsi" w:cstheme="minorHAnsi"/>
          <w:szCs w:val="22"/>
          <w:lang w:val="en" w:eastAsia="en-GB"/>
        </w:rPr>
        <w:t xml:space="preserve"> effective </w:t>
      </w:r>
      <w:r w:rsidR="00B07092">
        <w:rPr>
          <w:rFonts w:asciiTheme="minorHAnsi" w:hAnsiTheme="minorHAnsi" w:cstheme="minorHAnsi"/>
          <w:szCs w:val="22"/>
          <w:lang w:val="en" w:eastAsia="en-GB"/>
        </w:rPr>
        <w:t xml:space="preserve">teaching </w:t>
      </w:r>
      <w:r w:rsidR="001E117A">
        <w:rPr>
          <w:rFonts w:asciiTheme="minorHAnsi" w:hAnsiTheme="minorHAnsi" w:cstheme="minorHAnsi"/>
          <w:szCs w:val="22"/>
          <w:lang w:val="en" w:eastAsia="en-GB"/>
        </w:rPr>
        <w:t xml:space="preserve">and </w:t>
      </w:r>
      <w:r w:rsidR="001E117A">
        <w:rPr>
          <w:rFonts w:asciiTheme="minorHAnsi" w:hAnsiTheme="minorHAnsi" w:cstheme="minorHAnsi"/>
          <w:szCs w:val="22"/>
          <w:lang w:val="en" w:eastAsia="en-GB"/>
        </w:rPr>
        <w:t xml:space="preserve">behavioural </w:t>
      </w:r>
      <w:r w:rsidR="00B07092">
        <w:rPr>
          <w:rFonts w:asciiTheme="minorHAnsi" w:hAnsiTheme="minorHAnsi" w:cstheme="minorHAnsi"/>
          <w:szCs w:val="22"/>
          <w:lang w:val="en" w:eastAsia="en-GB"/>
        </w:rPr>
        <w:t>strategies</w:t>
      </w:r>
    </w:p>
    <w:p w:rsidR="00B07092" w:rsidRDefault="00B07092"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 xml:space="preserve">Keep up to date with statutory </w:t>
      </w:r>
      <w:r w:rsidR="00AB2269">
        <w:rPr>
          <w:rFonts w:asciiTheme="minorHAnsi" w:hAnsiTheme="minorHAnsi" w:cstheme="minorHAnsi"/>
          <w:szCs w:val="22"/>
          <w:lang w:val="en" w:eastAsia="en-GB"/>
        </w:rPr>
        <w:t xml:space="preserve">responsibilities, including </w:t>
      </w:r>
      <w:proofErr w:type="spellStart"/>
      <w:r w:rsidR="00AB2269">
        <w:rPr>
          <w:rFonts w:asciiTheme="minorHAnsi" w:hAnsiTheme="minorHAnsi" w:cstheme="minorHAnsi"/>
          <w:szCs w:val="22"/>
          <w:lang w:val="en" w:eastAsia="en-GB"/>
        </w:rPr>
        <w:t>Ofsted</w:t>
      </w:r>
      <w:proofErr w:type="spellEnd"/>
      <w:r w:rsidR="00AB2269">
        <w:rPr>
          <w:rFonts w:asciiTheme="minorHAnsi" w:hAnsiTheme="minorHAnsi" w:cstheme="minorHAnsi"/>
          <w:szCs w:val="22"/>
          <w:lang w:val="en" w:eastAsia="en-GB"/>
        </w:rPr>
        <w:t xml:space="preserve"> requirements and latest developments in special education</w:t>
      </w:r>
    </w:p>
    <w:p w:rsidR="00B07092" w:rsidRDefault="00AB2269"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Analyse data to evaluate pupil progress and school performance</w:t>
      </w:r>
    </w:p>
    <w:p w:rsidR="00AB2269" w:rsidRDefault="00AB2269"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Successfully deal with conflict and difficult situations</w:t>
      </w:r>
    </w:p>
    <w:p w:rsidR="00AB2269" w:rsidRDefault="004B3141"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Encourage collaboration</w:t>
      </w:r>
      <w:r w:rsidR="00AB2269">
        <w:rPr>
          <w:rFonts w:asciiTheme="minorHAnsi" w:hAnsiTheme="minorHAnsi" w:cstheme="minorHAnsi"/>
          <w:szCs w:val="22"/>
          <w:lang w:val="en" w:eastAsia="en-GB"/>
        </w:rPr>
        <w:t xml:space="preserve"> with school and care home</w:t>
      </w:r>
    </w:p>
    <w:p w:rsidR="00AB2269" w:rsidRDefault="00AB2269"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Undertake professional development and reflective practice</w:t>
      </w:r>
    </w:p>
    <w:p w:rsidR="00AB2269" w:rsidRDefault="00AB2269"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Day to day management of school staff, including appraisals and performance reviews</w:t>
      </w:r>
    </w:p>
    <w:p w:rsidR="00AB2269" w:rsidRDefault="00AB2269"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Preparing reports and attending child reviews or other related meetings</w:t>
      </w:r>
    </w:p>
    <w:p w:rsidR="004B3141" w:rsidRDefault="004B3141"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 xml:space="preserve">Oversee risk assessments and regulatory paper work </w:t>
      </w:r>
      <w:proofErr w:type="spellStart"/>
      <w:r>
        <w:rPr>
          <w:rFonts w:asciiTheme="minorHAnsi" w:hAnsiTheme="minorHAnsi" w:cstheme="minorHAnsi"/>
          <w:szCs w:val="22"/>
          <w:lang w:val="en" w:eastAsia="en-GB"/>
        </w:rPr>
        <w:t>eg</w:t>
      </w:r>
      <w:proofErr w:type="spellEnd"/>
      <w:r>
        <w:rPr>
          <w:rFonts w:asciiTheme="minorHAnsi" w:hAnsiTheme="minorHAnsi" w:cstheme="minorHAnsi"/>
          <w:szCs w:val="22"/>
          <w:lang w:val="en" w:eastAsia="en-GB"/>
        </w:rPr>
        <w:t xml:space="preserve">. </w:t>
      </w:r>
      <w:r w:rsidR="005A4E21">
        <w:rPr>
          <w:rFonts w:asciiTheme="minorHAnsi" w:hAnsiTheme="minorHAnsi" w:cstheme="minorHAnsi"/>
          <w:szCs w:val="22"/>
          <w:lang w:val="en" w:eastAsia="en-GB"/>
        </w:rPr>
        <w:t>a</w:t>
      </w:r>
      <w:r>
        <w:rPr>
          <w:rFonts w:asciiTheme="minorHAnsi" w:hAnsiTheme="minorHAnsi" w:cstheme="minorHAnsi"/>
          <w:szCs w:val="22"/>
          <w:lang w:val="en" w:eastAsia="en-GB"/>
        </w:rPr>
        <w:t>ccident and incident forms</w:t>
      </w:r>
    </w:p>
    <w:p w:rsidR="00A81C5B" w:rsidRDefault="00A81C5B" w:rsidP="005A4E21">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Develop innovative learning activities</w:t>
      </w:r>
      <w:r w:rsidR="00C76CAE">
        <w:rPr>
          <w:rFonts w:asciiTheme="minorHAnsi" w:hAnsiTheme="minorHAnsi" w:cstheme="minorHAnsi"/>
          <w:szCs w:val="22"/>
          <w:lang w:val="en" w:eastAsia="en-GB"/>
        </w:rPr>
        <w:t xml:space="preserve"> and strategies</w:t>
      </w:r>
    </w:p>
    <w:p w:rsidR="00A81C5B" w:rsidRPr="00344160" w:rsidRDefault="00DE2B02" w:rsidP="00344160">
      <w:pPr>
        <w:numPr>
          <w:ilvl w:val="0"/>
          <w:numId w:val="3"/>
        </w:numPr>
        <w:spacing w:line="360" w:lineRule="auto"/>
        <w:ind w:left="714" w:hanging="357"/>
        <w:rPr>
          <w:rFonts w:asciiTheme="minorHAnsi" w:hAnsiTheme="minorHAnsi" w:cstheme="minorHAnsi"/>
          <w:szCs w:val="22"/>
          <w:lang w:val="en" w:eastAsia="en-GB"/>
        </w:rPr>
      </w:pPr>
      <w:r>
        <w:rPr>
          <w:rFonts w:asciiTheme="minorHAnsi" w:hAnsiTheme="minorHAnsi" w:cstheme="minorHAnsi"/>
          <w:szCs w:val="22"/>
          <w:lang w:val="en" w:eastAsia="en-GB"/>
        </w:rPr>
        <w:t>Monitor school resources and replenish in keeping with budget and procurement procedures</w:t>
      </w:r>
    </w:p>
    <w:p w:rsidR="00A81C5B" w:rsidRDefault="009D5A2B" w:rsidP="00A81C5B">
      <w:pPr>
        <w:pStyle w:val="Style"/>
        <w:spacing w:line="360" w:lineRule="auto"/>
        <w:ind w:right="10"/>
        <w:jc w:val="both"/>
        <w:rPr>
          <w:rFonts w:asciiTheme="minorHAnsi" w:hAnsiTheme="minorHAnsi" w:cstheme="minorHAnsi"/>
          <w:b/>
          <w:bCs/>
          <w:color w:val="854F9F"/>
          <w:sz w:val="28"/>
          <w:szCs w:val="22"/>
        </w:rPr>
      </w:pPr>
      <w:r>
        <w:rPr>
          <w:rFonts w:asciiTheme="minorHAnsi" w:hAnsiTheme="minorHAnsi" w:cstheme="minorHAnsi"/>
          <w:b/>
          <w:bCs/>
          <w:color w:val="854F9F"/>
          <w:sz w:val="28"/>
          <w:szCs w:val="22"/>
        </w:rPr>
        <w:lastRenderedPageBreak/>
        <w:t>Skills and E</w:t>
      </w:r>
      <w:r w:rsidR="00A81C5B">
        <w:rPr>
          <w:rFonts w:asciiTheme="minorHAnsi" w:hAnsiTheme="minorHAnsi" w:cstheme="minorHAnsi"/>
          <w:b/>
          <w:bCs/>
          <w:color w:val="854F9F"/>
          <w:sz w:val="28"/>
          <w:szCs w:val="22"/>
        </w:rPr>
        <w:t>xperience</w:t>
      </w:r>
    </w:p>
    <w:p w:rsidR="00A81C5B" w:rsidRDefault="00A81C5B" w:rsidP="00A81C5B">
      <w:pPr>
        <w:pStyle w:val="Style"/>
        <w:numPr>
          <w:ilvl w:val="0"/>
          <w:numId w:val="4"/>
        </w:numPr>
        <w:spacing w:line="360" w:lineRule="auto"/>
        <w:ind w:right="10"/>
        <w:jc w:val="both"/>
        <w:rPr>
          <w:rFonts w:asciiTheme="minorHAnsi" w:hAnsiTheme="minorHAnsi" w:cstheme="minorHAnsi"/>
          <w:szCs w:val="22"/>
          <w:lang w:val="en"/>
        </w:rPr>
      </w:pPr>
      <w:r w:rsidRPr="00A81C5B">
        <w:rPr>
          <w:rFonts w:asciiTheme="minorHAnsi" w:hAnsiTheme="minorHAnsi" w:cstheme="minorHAnsi"/>
          <w:szCs w:val="22"/>
          <w:lang w:val="en"/>
        </w:rPr>
        <w:t>Teaching qualification</w:t>
      </w:r>
      <w:r>
        <w:rPr>
          <w:rFonts w:asciiTheme="minorHAnsi" w:hAnsiTheme="minorHAnsi" w:cstheme="minorHAnsi"/>
          <w:szCs w:val="22"/>
          <w:lang w:val="en"/>
        </w:rPr>
        <w:t xml:space="preserve"> with QTS/QTLS</w:t>
      </w:r>
    </w:p>
    <w:p w:rsidR="00A81C5B" w:rsidRDefault="00A81C5B" w:rsidP="00A81C5B">
      <w:pPr>
        <w:pStyle w:val="Style"/>
        <w:numPr>
          <w:ilvl w:val="0"/>
          <w:numId w:val="4"/>
        </w:numPr>
        <w:spacing w:line="360" w:lineRule="auto"/>
        <w:ind w:right="10"/>
        <w:jc w:val="both"/>
        <w:rPr>
          <w:rFonts w:asciiTheme="minorHAnsi" w:hAnsiTheme="minorHAnsi" w:cstheme="minorHAnsi"/>
          <w:szCs w:val="22"/>
          <w:lang w:val="en"/>
        </w:rPr>
      </w:pPr>
      <w:r>
        <w:rPr>
          <w:rFonts w:asciiTheme="minorHAnsi" w:hAnsiTheme="minorHAnsi" w:cstheme="minorHAnsi"/>
          <w:szCs w:val="22"/>
          <w:lang w:val="en"/>
        </w:rPr>
        <w:t>Experience of working in an SEN setting</w:t>
      </w:r>
    </w:p>
    <w:p w:rsidR="00A81C5B" w:rsidRDefault="009D5A2B" w:rsidP="00A81C5B">
      <w:pPr>
        <w:pStyle w:val="Style"/>
        <w:numPr>
          <w:ilvl w:val="0"/>
          <w:numId w:val="4"/>
        </w:numPr>
        <w:spacing w:line="360" w:lineRule="auto"/>
        <w:ind w:right="10"/>
        <w:jc w:val="both"/>
        <w:rPr>
          <w:rFonts w:asciiTheme="minorHAnsi" w:hAnsiTheme="minorHAnsi" w:cstheme="minorHAnsi"/>
          <w:szCs w:val="22"/>
          <w:lang w:val="en"/>
        </w:rPr>
      </w:pPr>
      <w:r>
        <w:rPr>
          <w:rFonts w:asciiTheme="minorHAnsi" w:hAnsiTheme="minorHAnsi" w:cstheme="minorHAnsi"/>
          <w:szCs w:val="22"/>
          <w:lang w:val="en"/>
        </w:rPr>
        <w:t xml:space="preserve">Knowledge of </w:t>
      </w:r>
      <w:r w:rsidR="00A363BB">
        <w:rPr>
          <w:rFonts w:asciiTheme="minorHAnsi" w:hAnsiTheme="minorHAnsi" w:cstheme="minorHAnsi"/>
          <w:szCs w:val="22"/>
          <w:lang w:val="en"/>
        </w:rPr>
        <w:t>Autistic</w:t>
      </w:r>
      <w:r w:rsidR="00A81C5B">
        <w:rPr>
          <w:rFonts w:asciiTheme="minorHAnsi" w:hAnsiTheme="minorHAnsi" w:cstheme="minorHAnsi"/>
          <w:szCs w:val="22"/>
          <w:lang w:val="en"/>
        </w:rPr>
        <w:t xml:space="preserve"> Spectrum Condition</w:t>
      </w:r>
      <w:r>
        <w:rPr>
          <w:rFonts w:asciiTheme="minorHAnsi" w:hAnsiTheme="minorHAnsi" w:cstheme="minorHAnsi"/>
          <w:szCs w:val="22"/>
          <w:lang w:val="en"/>
        </w:rPr>
        <w:t xml:space="preserve">, plus other </w:t>
      </w:r>
      <w:r w:rsidR="00C76CAE">
        <w:rPr>
          <w:rFonts w:asciiTheme="minorHAnsi" w:hAnsiTheme="minorHAnsi" w:cstheme="minorHAnsi"/>
          <w:szCs w:val="22"/>
          <w:lang w:val="en"/>
        </w:rPr>
        <w:t>learning disabilities</w:t>
      </w:r>
    </w:p>
    <w:p w:rsidR="009D5A2B" w:rsidRDefault="009D5A2B" w:rsidP="00A81C5B">
      <w:pPr>
        <w:pStyle w:val="Style"/>
        <w:numPr>
          <w:ilvl w:val="0"/>
          <w:numId w:val="4"/>
        </w:numPr>
        <w:spacing w:line="360" w:lineRule="auto"/>
        <w:ind w:right="10"/>
        <w:jc w:val="both"/>
        <w:rPr>
          <w:rFonts w:asciiTheme="minorHAnsi" w:hAnsiTheme="minorHAnsi" w:cstheme="minorHAnsi"/>
          <w:szCs w:val="22"/>
          <w:lang w:val="en"/>
        </w:rPr>
      </w:pPr>
      <w:r>
        <w:rPr>
          <w:rFonts w:asciiTheme="minorHAnsi" w:hAnsiTheme="minorHAnsi" w:cstheme="minorHAnsi"/>
          <w:szCs w:val="22"/>
          <w:lang w:val="en"/>
        </w:rPr>
        <w:t xml:space="preserve">Experience of working with </w:t>
      </w:r>
      <w:r w:rsidR="004517FD">
        <w:rPr>
          <w:rFonts w:asciiTheme="minorHAnsi" w:hAnsiTheme="minorHAnsi" w:cstheme="minorHAnsi"/>
          <w:szCs w:val="22"/>
          <w:lang w:val="en"/>
        </w:rPr>
        <w:t>Independent Schools Inspection framework is desirable</w:t>
      </w:r>
    </w:p>
    <w:p w:rsidR="00A81C5B" w:rsidRPr="009B5621" w:rsidRDefault="004517FD" w:rsidP="009B5621">
      <w:pPr>
        <w:pStyle w:val="Style"/>
        <w:numPr>
          <w:ilvl w:val="0"/>
          <w:numId w:val="4"/>
        </w:numPr>
        <w:spacing w:line="360" w:lineRule="auto"/>
        <w:ind w:right="10"/>
        <w:jc w:val="both"/>
        <w:rPr>
          <w:rFonts w:asciiTheme="minorHAnsi" w:hAnsiTheme="minorHAnsi" w:cstheme="minorHAnsi"/>
          <w:szCs w:val="22"/>
          <w:lang w:val="en"/>
        </w:rPr>
      </w:pPr>
      <w:r>
        <w:rPr>
          <w:rFonts w:asciiTheme="minorHAnsi" w:hAnsiTheme="minorHAnsi" w:cstheme="minorHAnsi"/>
          <w:szCs w:val="22"/>
          <w:lang w:val="en"/>
        </w:rPr>
        <w:t>Prior management and leadership experience</w:t>
      </w:r>
    </w:p>
    <w:p w:rsidR="00E13E6E" w:rsidRPr="000A1C2B" w:rsidRDefault="00E13E6E" w:rsidP="00E13E6E">
      <w:pPr>
        <w:pStyle w:val="Style"/>
        <w:spacing w:before="72" w:line="360" w:lineRule="auto"/>
        <w:ind w:right="73"/>
        <w:jc w:val="both"/>
        <w:rPr>
          <w:rFonts w:asciiTheme="minorHAnsi" w:hAnsiTheme="minorHAnsi" w:cstheme="minorHAnsi"/>
          <w:szCs w:val="22"/>
        </w:rPr>
      </w:pPr>
    </w:p>
    <w:p w:rsidR="00114901" w:rsidRPr="000A1C2B" w:rsidRDefault="007E0BA1" w:rsidP="00273F00">
      <w:pPr>
        <w:spacing w:after="160" w:line="360" w:lineRule="auto"/>
        <w:jc w:val="both"/>
        <w:rPr>
          <w:rFonts w:asciiTheme="minorHAnsi" w:eastAsiaTheme="minorHAnsi" w:hAnsiTheme="minorHAnsi" w:cstheme="minorHAnsi"/>
          <w:b/>
          <w:szCs w:val="22"/>
          <w:lang w:val="en"/>
        </w:rPr>
      </w:pPr>
      <w:r w:rsidRPr="000A1C2B">
        <w:rPr>
          <w:rFonts w:asciiTheme="minorHAnsi" w:eastAsiaTheme="minorHAnsi" w:hAnsiTheme="minorHAnsi" w:cstheme="minorHAnsi"/>
          <w:b/>
          <w:szCs w:val="22"/>
          <w:lang w:val="en"/>
        </w:rPr>
        <w:t>Our Place Schools is fully committed to safeguarding and promoting the welfare of children and young people and expects all staff to share this commitment. An enhanced DBS will be required for the successful candidate in accordance with Safeguarding Children and Safer Recruitment in Education legislati</w:t>
      </w:r>
      <w:r w:rsidR="00114901" w:rsidRPr="000A1C2B">
        <w:rPr>
          <w:rFonts w:asciiTheme="minorHAnsi" w:eastAsiaTheme="minorHAnsi" w:hAnsiTheme="minorHAnsi" w:cstheme="minorHAnsi"/>
          <w:b/>
          <w:szCs w:val="22"/>
          <w:lang w:val="en"/>
        </w:rPr>
        <w:t>on along with Employment checks</w:t>
      </w:r>
      <w:r w:rsidR="00F1675D" w:rsidRPr="000A1C2B">
        <w:rPr>
          <w:rFonts w:asciiTheme="minorHAnsi" w:eastAsiaTheme="minorHAnsi" w:hAnsiTheme="minorHAnsi" w:cstheme="minorHAnsi"/>
          <w:b/>
          <w:szCs w:val="22"/>
          <w:lang w:val="en"/>
        </w:rPr>
        <w:t>.</w:t>
      </w:r>
    </w:p>
    <w:p w:rsidR="004517FD" w:rsidRPr="004517FD" w:rsidRDefault="004517FD" w:rsidP="00273F00">
      <w:pPr>
        <w:spacing w:after="160" w:line="360" w:lineRule="auto"/>
        <w:jc w:val="both"/>
        <w:rPr>
          <w:rFonts w:asciiTheme="minorHAnsi" w:eastAsiaTheme="minorHAnsi" w:hAnsiTheme="minorHAnsi" w:cstheme="minorHAnsi"/>
          <w:b/>
          <w:szCs w:val="22"/>
          <w:lang w:val="en"/>
        </w:rPr>
      </w:pPr>
      <w:r w:rsidRPr="004517FD">
        <w:rPr>
          <w:rFonts w:asciiTheme="minorHAnsi" w:eastAsiaTheme="minorHAnsi" w:hAnsiTheme="minorHAnsi" w:cstheme="minorHAnsi"/>
          <w:b/>
          <w:szCs w:val="22"/>
          <w:lang w:val="en"/>
        </w:rPr>
        <w:t xml:space="preserve">Our Place Schools offers </w:t>
      </w:r>
      <w:r>
        <w:rPr>
          <w:rFonts w:asciiTheme="minorHAnsi" w:eastAsiaTheme="minorHAnsi" w:hAnsiTheme="minorHAnsi" w:cstheme="minorHAnsi"/>
          <w:b/>
          <w:szCs w:val="22"/>
          <w:lang w:val="en"/>
        </w:rPr>
        <w:t xml:space="preserve">the opportunity to work in an independent school setting with school holidays tailored to the service of approx. 13 weeks. Enrollment in the </w:t>
      </w:r>
      <w:proofErr w:type="spellStart"/>
      <w:r>
        <w:rPr>
          <w:rFonts w:asciiTheme="minorHAnsi" w:eastAsiaTheme="minorHAnsi" w:hAnsiTheme="minorHAnsi" w:cstheme="minorHAnsi"/>
          <w:b/>
          <w:szCs w:val="22"/>
          <w:lang w:val="en"/>
        </w:rPr>
        <w:t>Teachers</w:t>
      </w:r>
      <w:proofErr w:type="spellEnd"/>
      <w:r>
        <w:rPr>
          <w:rFonts w:asciiTheme="minorHAnsi" w:eastAsiaTheme="minorHAnsi" w:hAnsiTheme="minorHAnsi" w:cstheme="minorHAnsi"/>
          <w:b/>
          <w:szCs w:val="22"/>
          <w:lang w:val="en"/>
        </w:rPr>
        <w:t xml:space="preserve"> Pension Scheme is available or alternatively Our place operates a NEST pension scheme which can be </w:t>
      </w:r>
      <w:proofErr w:type="spellStart"/>
      <w:r>
        <w:rPr>
          <w:rFonts w:asciiTheme="minorHAnsi" w:eastAsiaTheme="minorHAnsi" w:hAnsiTheme="minorHAnsi" w:cstheme="minorHAnsi"/>
          <w:b/>
          <w:szCs w:val="22"/>
          <w:lang w:val="en"/>
        </w:rPr>
        <w:t>utilised</w:t>
      </w:r>
      <w:proofErr w:type="spellEnd"/>
      <w:r>
        <w:rPr>
          <w:rFonts w:asciiTheme="minorHAnsi" w:eastAsiaTheme="minorHAnsi" w:hAnsiTheme="minorHAnsi" w:cstheme="minorHAnsi"/>
          <w:b/>
          <w:szCs w:val="22"/>
          <w:lang w:val="en"/>
        </w:rPr>
        <w:t xml:space="preserve"> instead. If you don’t opt out, you will be automatically enrolled. We offer childcare vouchers, plus additional benefits, which are being reviewed to ensure that we are a great place to work. </w:t>
      </w:r>
    </w:p>
    <w:p w:rsidR="00CC03BC" w:rsidRPr="000A1C2B" w:rsidRDefault="00883C1B" w:rsidP="00273F00">
      <w:pPr>
        <w:spacing w:after="160" w:line="360" w:lineRule="auto"/>
        <w:jc w:val="both"/>
        <w:rPr>
          <w:rFonts w:asciiTheme="minorHAnsi" w:hAnsiTheme="minorHAnsi" w:cstheme="minorHAnsi"/>
          <w:b/>
          <w:bCs/>
          <w:szCs w:val="22"/>
        </w:rPr>
      </w:pPr>
      <w:r w:rsidRPr="000A1C2B">
        <w:rPr>
          <w:rFonts w:asciiTheme="minorHAnsi" w:eastAsiaTheme="minorHAnsi" w:hAnsiTheme="minorHAnsi" w:cstheme="minorHAnsi"/>
          <w:b/>
          <w:szCs w:val="22"/>
          <w:lang w:val="en"/>
        </w:rPr>
        <w:t>For more information about this or other vacancies, contact us on careers@ourplaceschools.com</w:t>
      </w:r>
      <w:r w:rsidR="007E0BA1" w:rsidRPr="000A1C2B">
        <w:rPr>
          <w:rFonts w:asciiTheme="minorHAnsi" w:eastAsiaTheme="minorHAnsi" w:hAnsiTheme="minorHAnsi" w:cstheme="minorHAnsi"/>
          <w:color w:val="636363"/>
          <w:szCs w:val="22"/>
          <w:lang w:val="en"/>
        </w:rPr>
        <w:br/>
      </w:r>
      <w:bookmarkStart w:id="0" w:name="_GoBack"/>
      <w:bookmarkEnd w:id="0"/>
    </w:p>
    <w:sectPr w:rsidR="00CC03BC" w:rsidRPr="000A1C2B" w:rsidSect="00D67733">
      <w:headerReference w:type="default" r:id="rId8"/>
      <w:pgSz w:w="11906" w:h="16838"/>
      <w:pgMar w:top="1440"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45A" w:rsidRDefault="00B1345A" w:rsidP="00CC03BC">
      <w:r>
        <w:separator/>
      </w:r>
    </w:p>
  </w:endnote>
  <w:endnote w:type="continuationSeparator" w:id="0">
    <w:p w:rsidR="00B1345A" w:rsidRDefault="00B1345A" w:rsidP="00CC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45A" w:rsidRDefault="00B1345A" w:rsidP="00CC03BC">
      <w:r>
        <w:separator/>
      </w:r>
    </w:p>
  </w:footnote>
  <w:footnote w:type="continuationSeparator" w:id="0">
    <w:p w:rsidR="00B1345A" w:rsidRDefault="00B1345A" w:rsidP="00CC03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FD" w:rsidRDefault="005421FD" w:rsidP="005421FD">
    <w:pPr>
      <w:pStyle w:val="Style"/>
      <w:spacing w:line="360" w:lineRule="auto"/>
      <w:jc w:val="center"/>
      <w:rPr>
        <w:rFonts w:asciiTheme="minorHAnsi" w:hAnsiTheme="minorHAnsi" w:cstheme="minorHAnsi"/>
        <w:bCs/>
      </w:rPr>
    </w:pPr>
    <w:r>
      <w:rPr>
        <w:noProof/>
        <w:lang w:val="en-US" w:eastAsia="en-US"/>
      </w:rPr>
      <w:drawing>
        <wp:anchor distT="0" distB="0" distL="114300" distR="114300" simplePos="0" relativeHeight="251659264" behindDoc="0" locked="0" layoutInCell="1" allowOverlap="1" wp14:anchorId="2A343F6C" wp14:editId="3171CDCE">
          <wp:simplePos x="0" y="0"/>
          <wp:positionH relativeFrom="column">
            <wp:posOffset>5461635</wp:posOffset>
          </wp:positionH>
          <wp:positionV relativeFrom="paragraph">
            <wp:posOffset>4445</wp:posOffset>
          </wp:positionV>
          <wp:extent cx="1009524" cy="1180952"/>
          <wp:effectExtent l="0" t="0" r="63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R PLACE LOGO 2015.png"/>
                  <pic:cNvPicPr/>
                </pic:nvPicPr>
                <pic:blipFill>
                  <a:blip r:embed="rId1">
                    <a:extLst>
                      <a:ext uri="{28A0092B-C50C-407E-A947-70E740481C1C}">
                        <a14:useLocalDpi xmlns:a14="http://schemas.microsoft.com/office/drawing/2010/main" val="0"/>
                      </a:ext>
                    </a:extLst>
                  </a:blip>
                  <a:stretch>
                    <a:fillRect/>
                  </a:stretch>
                </pic:blipFill>
                <pic:spPr>
                  <a:xfrm>
                    <a:off x="0" y="0"/>
                    <a:ext cx="1009524" cy="1180952"/>
                  </a:xfrm>
                  <a:prstGeom prst="rect">
                    <a:avLst/>
                  </a:prstGeom>
                </pic:spPr>
              </pic:pic>
            </a:graphicData>
          </a:graphic>
        </wp:anchor>
      </w:drawing>
    </w:r>
  </w:p>
  <w:p w:rsidR="005421FD" w:rsidRDefault="005421FD" w:rsidP="00CC03BC">
    <w:pPr>
      <w:pStyle w:val="Header"/>
      <w:jc w:val="center"/>
    </w:pPr>
  </w:p>
  <w:p w:rsidR="005421FD" w:rsidRDefault="005421FD" w:rsidP="00CC03BC">
    <w:pPr>
      <w:pStyle w:val="Header"/>
      <w:jc w:val="center"/>
    </w:pPr>
  </w:p>
  <w:p w:rsidR="005421FD" w:rsidRDefault="005421FD" w:rsidP="005421FD">
    <w:pPr>
      <w:pStyle w:val="Style"/>
      <w:spacing w:line="360" w:lineRule="auto"/>
      <w:jc w:val="center"/>
      <w:rPr>
        <w:rFonts w:asciiTheme="minorHAnsi" w:hAnsiTheme="minorHAnsi" w:cstheme="minorHAnsi"/>
        <w:b/>
        <w:bCs/>
      </w:rPr>
    </w:pPr>
  </w:p>
  <w:p w:rsidR="005421FD" w:rsidRPr="00AD7601" w:rsidRDefault="005421FD" w:rsidP="005421FD">
    <w:pPr>
      <w:pStyle w:val="Style"/>
      <w:spacing w:line="360" w:lineRule="auto"/>
      <w:rPr>
        <w:rFonts w:asciiTheme="minorHAnsi" w:hAnsiTheme="minorHAnsi" w:cstheme="minorHAnsi"/>
        <w:b/>
        <w:bCs/>
      </w:rPr>
    </w:pPr>
    <w:r w:rsidRPr="00AD7601">
      <w:rPr>
        <w:rFonts w:asciiTheme="minorHAnsi" w:hAnsiTheme="minorHAnsi" w:cstheme="minorHAnsi"/>
        <w:b/>
        <w:bCs/>
      </w:rPr>
      <w:t>Job Description:</w:t>
    </w:r>
    <w:r w:rsidR="002E3685">
      <w:rPr>
        <w:rFonts w:asciiTheme="minorHAnsi" w:hAnsiTheme="minorHAnsi" w:cstheme="minorHAnsi"/>
        <w:b/>
        <w:bCs/>
      </w:rPr>
      <w:tab/>
    </w:r>
    <w:r w:rsidR="006F2FFF">
      <w:rPr>
        <w:rFonts w:asciiTheme="minorHAnsi" w:hAnsiTheme="minorHAnsi" w:cstheme="minorHAnsi"/>
        <w:b/>
        <w:bCs/>
      </w:rPr>
      <w:t xml:space="preserve">Deputy </w:t>
    </w:r>
    <w:r w:rsidR="009A5798">
      <w:rPr>
        <w:rFonts w:asciiTheme="minorHAnsi" w:hAnsiTheme="minorHAnsi" w:cstheme="minorHAnsi"/>
        <w:b/>
        <w:bCs/>
      </w:rPr>
      <w:t xml:space="preserve">Head of </w:t>
    </w:r>
    <w:r w:rsidR="006F2FFF">
      <w:rPr>
        <w:rFonts w:asciiTheme="minorHAnsi" w:hAnsiTheme="minorHAnsi" w:cstheme="minorHAnsi"/>
        <w:b/>
        <w:bCs/>
      </w:rPr>
      <w:t>Education</w:t>
    </w:r>
  </w:p>
  <w:p w:rsidR="005421FD" w:rsidRPr="00AD7601" w:rsidRDefault="005421FD" w:rsidP="005421FD">
    <w:pPr>
      <w:pStyle w:val="Style"/>
      <w:spacing w:line="360" w:lineRule="auto"/>
      <w:rPr>
        <w:rFonts w:asciiTheme="minorHAnsi" w:hAnsiTheme="minorHAnsi" w:cstheme="minorHAnsi"/>
        <w:b/>
        <w:bCs/>
      </w:rPr>
    </w:pPr>
    <w:r w:rsidRPr="00AD7601">
      <w:rPr>
        <w:rFonts w:asciiTheme="minorHAnsi" w:hAnsiTheme="minorHAnsi" w:cstheme="minorHAnsi"/>
        <w:b/>
        <w:bCs/>
      </w:rPr>
      <w:t>Salary:</w:t>
    </w:r>
    <w:r w:rsidR="002E3685">
      <w:rPr>
        <w:rFonts w:asciiTheme="minorHAnsi" w:hAnsiTheme="minorHAnsi" w:cstheme="minorHAnsi"/>
        <w:b/>
        <w:bCs/>
      </w:rPr>
      <w:tab/>
    </w:r>
    <w:r w:rsidR="002E3685">
      <w:rPr>
        <w:rFonts w:asciiTheme="minorHAnsi" w:hAnsiTheme="minorHAnsi" w:cstheme="minorHAnsi"/>
        <w:b/>
        <w:bCs/>
      </w:rPr>
      <w:tab/>
    </w:r>
    <w:r w:rsidR="002E3685">
      <w:rPr>
        <w:rFonts w:asciiTheme="minorHAnsi" w:hAnsiTheme="minorHAnsi" w:cstheme="minorHAnsi"/>
        <w:b/>
        <w:bCs/>
      </w:rPr>
      <w:tab/>
    </w:r>
    <w:r w:rsidR="004517FD">
      <w:rPr>
        <w:rFonts w:asciiTheme="minorHAnsi" w:hAnsiTheme="minorHAnsi" w:cstheme="minorHAnsi"/>
        <w:b/>
        <w:bCs/>
      </w:rPr>
      <w:t>£3</w:t>
    </w:r>
    <w:r w:rsidR="00510DD1">
      <w:rPr>
        <w:rFonts w:asciiTheme="minorHAnsi" w:hAnsiTheme="minorHAnsi" w:cstheme="minorHAnsi"/>
        <w:b/>
        <w:bCs/>
      </w:rPr>
      <w:t>2</w:t>
    </w:r>
    <w:r w:rsidR="009B5621">
      <w:rPr>
        <w:rFonts w:asciiTheme="minorHAnsi" w:hAnsiTheme="minorHAnsi" w:cstheme="minorHAnsi"/>
        <w:b/>
        <w:bCs/>
      </w:rPr>
      <w:t xml:space="preserve">,000 </w:t>
    </w:r>
    <w:r w:rsidR="004517FD">
      <w:rPr>
        <w:rFonts w:asciiTheme="minorHAnsi" w:hAnsiTheme="minorHAnsi" w:cstheme="minorHAnsi"/>
        <w:b/>
        <w:bCs/>
      </w:rPr>
      <w:t>-</w:t>
    </w:r>
    <w:r w:rsidR="009B5621">
      <w:rPr>
        <w:rFonts w:asciiTheme="minorHAnsi" w:hAnsiTheme="minorHAnsi" w:cstheme="minorHAnsi"/>
        <w:b/>
        <w:bCs/>
      </w:rPr>
      <w:t xml:space="preserve"> £</w:t>
    </w:r>
    <w:r w:rsidR="004517FD">
      <w:rPr>
        <w:rFonts w:asciiTheme="minorHAnsi" w:hAnsiTheme="minorHAnsi" w:cstheme="minorHAnsi"/>
        <w:b/>
        <w:bCs/>
      </w:rPr>
      <w:t>35</w:t>
    </w:r>
    <w:r w:rsidR="009B5621">
      <w:rPr>
        <w:rFonts w:asciiTheme="minorHAnsi" w:hAnsiTheme="minorHAnsi" w:cstheme="minorHAnsi"/>
        <w:b/>
        <w:bCs/>
      </w:rPr>
      <w:t>,</w:t>
    </w:r>
    <w:r w:rsidR="004517FD">
      <w:rPr>
        <w:rFonts w:asciiTheme="minorHAnsi" w:hAnsiTheme="minorHAnsi" w:cstheme="minorHAnsi"/>
        <w:b/>
        <w:bCs/>
      </w:rPr>
      <w:t>000</w:t>
    </w:r>
  </w:p>
  <w:p w:rsidR="005421FD" w:rsidRPr="00AD7601" w:rsidRDefault="005421FD" w:rsidP="005421FD">
    <w:pPr>
      <w:pStyle w:val="Style"/>
      <w:spacing w:line="360" w:lineRule="auto"/>
      <w:rPr>
        <w:rFonts w:asciiTheme="minorHAnsi" w:hAnsiTheme="minorHAnsi" w:cstheme="minorHAnsi"/>
        <w:b/>
        <w:bCs/>
      </w:rPr>
    </w:pPr>
    <w:r w:rsidRPr="00AD7601">
      <w:rPr>
        <w:rFonts w:asciiTheme="minorHAnsi" w:hAnsiTheme="minorHAnsi" w:cstheme="minorHAnsi"/>
        <w:b/>
        <w:bCs/>
      </w:rPr>
      <w:t xml:space="preserve">Hours: </w:t>
    </w:r>
    <w:r w:rsidR="002E3685">
      <w:rPr>
        <w:rFonts w:asciiTheme="minorHAnsi" w:hAnsiTheme="minorHAnsi" w:cstheme="minorHAnsi"/>
        <w:b/>
        <w:bCs/>
      </w:rPr>
      <w:tab/>
    </w:r>
    <w:r w:rsidR="002E3685">
      <w:rPr>
        <w:rFonts w:asciiTheme="minorHAnsi" w:hAnsiTheme="minorHAnsi" w:cstheme="minorHAnsi"/>
        <w:b/>
        <w:bCs/>
      </w:rPr>
      <w:tab/>
    </w:r>
    <w:r w:rsidR="002E3685">
      <w:rPr>
        <w:rFonts w:asciiTheme="minorHAnsi" w:hAnsiTheme="minorHAnsi" w:cstheme="minorHAnsi"/>
        <w:b/>
        <w:bCs/>
      </w:rPr>
      <w:tab/>
    </w:r>
    <w:r w:rsidR="006F2FFF">
      <w:rPr>
        <w:rFonts w:asciiTheme="minorHAnsi" w:hAnsiTheme="minorHAnsi" w:cstheme="minorHAnsi"/>
        <w:b/>
        <w:bCs/>
      </w:rPr>
      <w:t>8.30a</w:t>
    </w:r>
    <w:r w:rsidR="0030388C">
      <w:rPr>
        <w:rFonts w:asciiTheme="minorHAnsi" w:hAnsiTheme="minorHAnsi" w:cstheme="minorHAnsi"/>
        <w:b/>
        <w:bCs/>
      </w:rPr>
      <w:t xml:space="preserve">m – </w:t>
    </w:r>
    <w:r w:rsidR="006F2FFF">
      <w:rPr>
        <w:rFonts w:asciiTheme="minorHAnsi" w:hAnsiTheme="minorHAnsi" w:cstheme="minorHAnsi"/>
        <w:b/>
        <w:bCs/>
      </w:rPr>
      <w:t>16.00</w:t>
    </w:r>
    <w:r w:rsidR="0030388C">
      <w:rPr>
        <w:rFonts w:asciiTheme="minorHAnsi" w:hAnsiTheme="minorHAnsi" w:cstheme="minorHAnsi"/>
        <w:b/>
        <w:bCs/>
      </w:rPr>
      <w:t>pm Monday - Friday</w:t>
    </w:r>
  </w:p>
  <w:p w:rsidR="005421FD" w:rsidRDefault="005421FD" w:rsidP="005421FD">
    <w:pPr>
      <w:pStyle w:val="Style"/>
      <w:tabs>
        <w:tab w:val="left" w:pos="5820"/>
      </w:tabs>
      <w:spacing w:line="360" w:lineRule="auto"/>
      <w:rPr>
        <w:rFonts w:asciiTheme="minorHAnsi" w:hAnsiTheme="minorHAnsi" w:cstheme="minorHAnsi"/>
        <w:b/>
        <w:bCs/>
      </w:rPr>
    </w:pPr>
    <w:r w:rsidRPr="00AD7601">
      <w:rPr>
        <w:rFonts w:asciiTheme="minorHAnsi" w:hAnsiTheme="minorHAnsi" w:cstheme="minorHAnsi"/>
        <w:b/>
        <w:bCs/>
      </w:rPr>
      <w:t xml:space="preserve">Responsible to: </w:t>
    </w:r>
    <w:r w:rsidR="002E3685">
      <w:rPr>
        <w:rFonts w:asciiTheme="minorHAnsi" w:hAnsiTheme="minorHAnsi" w:cstheme="minorHAnsi"/>
        <w:b/>
        <w:bCs/>
      </w:rPr>
      <w:t xml:space="preserve">           </w:t>
    </w:r>
    <w:r w:rsidRPr="00AD7601">
      <w:rPr>
        <w:rFonts w:asciiTheme="minorHAnsi" w:hAnsiTheme="minorHAnsi" w:cstheme="minorHAnsi"/>
        <w:b/>
        <w:bCs/>
      </w:rPr>
      <w:t xml:space="preserve">Head of </w:t>
    </w:r>
    <w:r w:rsidR="006F2FFF">
      <w:rPr>
        <w:rFonts w:asciiTheme="minorHAnsi" w:hAnsiTheme="minorHAnsi" w:cstheme="minorHAnsi"/>
        <w:b/>
        <w:bCs/>
      </w:rPr>
      <w:t>Education</w:t>
    </w:r>
    <w:r>
      <w:rPr>
        <w:rFonts w:asciiTheme="minorHAnsi" w:hAnsiTheme="minorHAnsi" w:cstheme="minorHAnsi"/>
        <w:b/>
        <w:bCs/>
      </w:rPr>
      <w:tab/>
    </w:r>
  </w:p>
  <w:p w:rsidR="00CC03BC" w:rsidRDefault="005421FD" w:rsidP="005421FD">
    <w:pPr>
      <w:pStyle w:val="Style"/>
      <w:tabs>
        <w:tab w:val="left" w:pos="5820"/>
      </w:tabs>
      <w:spacing w:line="360" w:lineRule="auto"/>
      <w:rPr>
        <w:rFonts w:asciiTheme="minorHAnsi" w:hAnsiTheme="minorHAnsi" w:cstheme="minorHAnsi"/>
        <w:b/>
        <w:bCs/>
      </w:rPr>
    </w:pPr>
    <w:r>
      <w:rPr>
        <w:rFonts w:asciiTheme="minorHAnsi" w:hAnsiTheme="minorHAnsi" w:cstheme="minorHAnsi"/>
        <w:b/>
        <w:bCs/>
      </w:rPr>
      <w:t>Location:</w:t>
    </w:r>
    <w:r w:rsidR="002E3685">
      <w:rPr>
        <w:rFonts w:asciiTheme="minorHAnsi" w:hAnsiTheme="minorHAnsi" w:cstheme="minorHAnsi"/>
        <w:b/>
        <w:bCs/>
      </w:rPr>
      <w:t xml:space="preserve">                       </w:t>
    </w:r>
    <w:proofErr w:type="spellStart"/>
    <w:r w:rsidR="002E3685">
      <w:rPr>
        <w:rFonts w:asciiTheme="minorHAnsi" w:hAnsiTheme="minorHAnsi" w:cstheme="minorHAnsi"/>
        <w:b/>
        <w:bCs/>
      </w:rPr>
      <w:t>B</w:t>
    </w:r>
    <w:r>
      <w:rPr>
        <w:rFonts w:asciiTheme="minorHAnsi" w:hAnsiTheme="minorHAnsi" w:cstheme="minorHAnsi"/>
        <w:b/>
        <w:bCs/>
      </w:rPr>
      <w:t>ransford</w:t>
    </w:r>
    <w:proofErr w:type="spellEnd"/>
    <w:r>
      <w:rPr>
        <w:rFonts w:asciiTheme="minorHAnsi" w:hAnsiTheme="minorHAnsi" w:cstheme="minorHAnsi"/>
        <w:b/>
        <w:bCs/>
      </w:rPr>
      <w:t>, WR6 5JE</w:t>
    </w:r>
  </w:p>
  <w:p w:rsidR="00273F00" w:rsidRDefault="00273F00" w:rsidP="005421FD">
    <w:pPr>
      <w:pStyle w:val="Style"/>
      <w:tabs>
        <w:tab w:val="left" w:pos="5820"/>
      </w:tabs>
      <w:spacing w:line="36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D2013AA"/>
    <w:lvl w:ilvl="0">
      <w:numFmt w:val="bullet"/>
      <w:lvlText w:val="*"/>
      <w:lvlJc w:val="left"/>
      <w:pPr>
        <w:ind w:left="0" w:firstLine="0"/>
      </w:pPr>
    </w:lvl>
  </w:abstractNum>
  <w:abstractNum w:abstractNumId="1" w15:restartNumberingAfterBreak="0">
    <w:nsid w:val="05CD305E"/>
    <w:multiLevelType w:val="hybridMultilevel"/>
    <w:tmpl w:val="AFBE7798"/>
    <w:lvl w:ilvl="0" w:tplc="67B4003C">
      <w:start w:val="1"/>
      <w:numFmt w:val="bullet"/>
      <w:lvlText w:val=""/>
      <w:lvlJc w:val="left"/>
      <w:pPr>
        <w:tabs>
          <w:tab w:val="num" w:pos="0"/>
        </w:tabs>
        <w:ind w:left="0" w:firstLine="0"/>
      </w:pPr>
      <w:rPr>
        <w:rFonts w:ascii="Wingdings" w:hAnsi="Wingdings" w:hint="default"/>
        <w:color w:val="auto"/>
        <w:sz w:val="16"/>
      </w:rPr>
    </w:lvl>
    <w:lvl w:ilvl="1" w:tplc="F1501790">
      <w:start w:val="1"/>
      <w:numFmt w:val="bullet"/>
      <w:lvlText w:val=""/>
      <w:lvlJc w:val="left"/>
      <w:pPr>
        <w:tabs>
          <w:tab w:val="num" w:pos="1157"/>
        </w:tabs>
        <w:ind w:left="1364" w:hanging="284"/>
      </w:pPr>
      <w:rPr>
        <w:rFonts w:ascii="Wingdings" w:hAnsi="Wingdings" w:hint="default"/>
        <w:color w:val="auto"/>
        <w:sz w:val="24"/>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0437F"/>
    <w:multiLevelType w:val="hybridMultilevel"/>
    <w:tmpl w:val="594E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F1641"/>
    <w:multiLevelType w:val="multilevel"/>
    <w:tmpl w:val="E890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BC"/>
    <w:rsid w:val="00013CF0"/>
    <w:rsid w:val="00042C18"/>
    <w:rsid w:val="000749C5"/>
    <w:rsid w:val="000A0778"/>
    <w:rsid w:val="000A1C2B"/>
    <w:rsid w:val="000D1A9B"/>
    <w:rsid w:val="00114901"/>
    <w:rsid w:val="0014054C"/>
    <w:rsid w:val="00143AAA"/>
    <w:rsid w:val="0016518D"/>
    <w:rsid w:val="001E117A"/>
    <w:rsid w:val="001E6D5F"/>
    <w:rsid w:val="00264592"/>
    <w:rsid w:val="00273F00"/>
    <w:rsid w:val="00287055"/>
    <w:rsid w:val="002E3685"/>
    <w:rsid w:val="0030388C"/>
    <w:rsid w:val="00344160"/>
    <w:rsid w:val="00381A53"/>
    <w:rsid w:val="00422352"/>
    <w:rsid w:val="0044113A"/>
    <w:rsid w:val="004445A3"/>
    <w:rsid w:val="004517FD"/>
    <w:rsid w:val="004735F9"/>
    <w:rsid w:val="004B3141"/>
    <w:rsid w:val="00510DD1"/>
    <w:rsid w:val="005421FD"/>
    <w:rsid w:val="00545183"/>
    <w:rsid w:val="00565FE5"/>
    <w:rsid w:val="005A4E21"/>
    <w:rsid w:val="005D15E4"/>
    <w:rsid w:val="006657D0"/>
    <w:rsid w:val="0066700C"/>
    <w:rsid w:val="006B7061"/>
    <w:rsid w:val="006E5127"/>
    <w:rsid w:val="006F2FFF"/>
    <w:rsid w:val="0073670D"/>
    <w:rsid w:val="007B10B3"/>
    <w:rsid w:val="007E0BA1"/>
    <w:rsid w:val="00817E0A"/>
    <w:rsid w:val="00883C1B"/>
    <w:rsid w:val="008C6A4A"/>
    <w:rsid w:val="00955D58"/>
    <w:rsid w:val="009747CE"/>
    <w:rsid w:val="00985343"/>
    <w:rsid w:val="009A5798"/>
    <w:rsid w:val="009B5621"/>
    <w:rsid w:val="009C6592"/>
    <w:rsid w:val="009D5A2B"/>
    <w:rsid w:val="00A10CD5"/>
    <w:rsid w:val="00A308DA"/>
    <w:rsid w:val="00A363BB"/>
    <w:rsid w:val="00A81C5B"/>
    <w:rsid w:val="00AB2269"/>
    <w:rsid w:val="00AC67FA"/>
    <w:rsid w:val="00AD7601"/>
    <w:rsid w:val="00AD761B"/>
    <w:rsid w:val="00B07092"/>
    <w:rsid w:val="00B1345A"/>
    <w:rsid w:val="00B312D2"/>
    <w:rsid w:val="00B42930"/>
    <w:rsid w:val="00B92507"/>
    <w:rsid w:val="00BE5693"/>
    <w:rsid w:val="00C13C9F"/>
    <w:rsid w:val="00C70D56"/>
    <w:rsid w:val="00C76CAE"/>
    <w:rsid w:val="00C80BF5"/>
    <w:rsid w:val="00C844DD"/>
    <w:rsid w:val="00CC03BC"/>
    <w:rsid w:val="00CE4EB8"/>
    <w:rsid w:val="00D26C69"/>
    <w:rsid w:val="00D322DA"/>
    <w:rsid w:val="00D332BC"/>
    <w:rsid w:val="00D51228"/>
    <w:rsid w:val="00D67733"/>
    <w:rsid w:val="00DB0EF1"/>
    <w:rsid w:val="00DE2B02"/>
    <w:rsid w:val="00E07BB4"/>
    <w:rsid w:val="00E13E6E"/>
    <w:rsid w:val="00E46E23"/>
    <w:rsid w:val="00EB2015"/>
    <w:rsid w:val="00F1675D"/>
    <w:rsid w:val="00F56E03"/>
    <w:rsid w:val="00F67E49"/>
    <w:rsid w:val="00FA1C46"/>
    <w:rsid w:val="00FE5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7712EE"/>
  <w15:chartTrackingRefBased/>
  <w15:docId w15:val="{CCBB79A9-983D-4DC6-AEF7-553829F7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3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rsid w:val="00CC03BC"/>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Header">
    <w:name w:val="header"/>
    <w:basedOn w:val="Normal"/>
    <w:link w:val="HeaderChar"/>
    <w:uiPriority w:val="99"/>
    <w:unhideWhenUsed/>
    <w:rsid w:val="00CC03BC"/>
    <w:pPr>
      <w:tabs>
        <w:tab w:val="center" w:pos="4513"/>
        <w:tab w:val="right" w:pos="9026"/>
      </w:tabs>
    </w:pPr>
  </w:style>
  <w:style w:type="character" w:customStyle="1" w:styleId="HeaderChar">
    <w:name w:val="Header Char"/>
    <w:basedOn w:val="DefaultParagraphFont"/>
    <w:link w:val="Header"/>
    <w:uiPriority w:val="99"/>
    <w:rsid w:val="00CC03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03BC"/>
    <w:pPr>
      <w:tabs>
        <w:tab w:val="center" w:pos="4513"/>
        <w:tab w:val="right" w:pos="9026"/>
      </w:tabs>
    </w:pPr>
  </w:style>
  <w:style w:type="character" w:customStyle="1" w:styleId="FooterChar">
    <w:name w:val="Footer Char"/>
    <w:basedOn w:val="DefaultParagraphFont"/>
    <w:link w:val="Footer"/>
    <w:uiPriority w:val="99"/>
    <w:rsid w:val="00CC03BC"/>
    <w:rPr>
      <w:rFonts w:ascii="Times New Roman" w:eastAsia="Times New Roman" w:hAnsi="Times New Roman" w:cs="Times New Roman"/>
      <w:sz w:val="24"/>
      <w:szCs w:val="24"/>
    </w:rPr>
  </w:style>
  <w:style w:type="paragraph" w:styleId="ListParagraph">
    <w:name w:val="List Paragraph"/>
    <w:basedOn w:val="Normal"/>
    <w:uiPriority w:val="34"/>
    <w:qFormat/>
    <w:rsid w:val="00AC6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870813">
      <w:bodyDiv w:val="1"/>
      <w:marLeft w:val="0"/>
      <w:marRight w:val="0"/>
      <w:marTop w:val="0"/>
      <w:marBottom w:val="0"/>
      <w:divBdr>
        <w:top w:val="none" w:sz="0" w:space="0" w:color="auto"/>
        <w:left w:val="none" w:sz="0" w:space="0" w:color="auto"/>
        <w:bottom w:val="none" w:sz="0" w:space="0" w:color="auto"/>
        <w:right w:val="none" w:sz="0" w:space="0" w:color="auto"/>
      </w:divBdr>
    </w:div>
    <w:div w:id="135653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501DA-F1E9-42A1-AF5A-DD75C80D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Rogers</dc:creator>
  <cp:keywords/>
  <dc:description/>
  <cp:lastModifiedBy>Holly Kent</cp:lastModifiedBy>
  <cp:revision>7</cp:revision>
  <dcterms:created xsi:type="dcterms:W3CDTF">2017-08-07T11:50:00Z</dcterms:created>
  <dcterms:modified xsi:type="dcterms:W3CDTF">2017-08-17T08:36:00Z</dcterms:modified>
</cp:coreProperties>
</file>